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علوم طبیعی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723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8724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87242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387244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5387246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387248_581953129">
            <w:r>
              <w:rPr>
                <w:webHidden/>
                <w:rStyle w:val="IndexLink"/>
                <w:rtl w:val="true"/>
              </w:rPr>
              <w:t xml:space="preserve">علوم جدید </w:t>
            </w:r>
            <w:r>
              <w:rPr>
                <w:rStyle w:val="IndexLink"/>
                <w:rtl w:val="true"/>
              </w:rPr>
              <w:t>(</w:t>
            </w:r>
            <w:r>
              <w:rPr>
                <w:rStyle w:val="IndexLink"/>
                <w:rtl w:val="true"/>
              </w:rPr>
              <w:t>ریاضی، فیزیک، شیمی و</w:t>
            </w:r>
            <w:r>
              <w:rPr>
                <w:rStyle w:val="IndexLink"/>
                <w:rtl w:val="true"/>
              </w:rPr>
              <w:t xml:space="preserve">...) </w:t>
            </w:r>
            <w:r>
              <w:rPr>
                <w:rStyle w:val="IndexLink"/>
                <w:rtl w:val="true"/>
              </w:rPr>
              <w:t>چند درصد الهی و چند درصد بشری است ؟</w:t>
            </w:r>
            <w:r>
              <w:rPr>
                <w:rStyle w:val="IndexLink"/>
                <w:rtl w:val="true"/>
              </w:rPr>
              <w:tab/>
            </w:r>
            <w:r>
              <w:rPr>
                <w:rStyle w:val="IndexLink"/>
              </w:rPr>
              <w:t>15</w:t>
            </w:r>
          </w:hyperlink>
        </w:p>
        <w:p>
          <w:pPr>
            <w:pStyle w:val="Contents3"/>
            <w:tabs>
              <w:tab w:val="clear" w:pos="8459"/>
              <w:tab w:val="right" w:pos="9026" w:leader="dot"/>
            </w:tabs>
            <w:rPr/>
          </w:pPr>
          <w:hyperlink w:anchor="__RefHeading___Toc5387250_581953129">
            <w:r>
              <w:rPr>
                <w:webHidden/>
                <w:rStyle w:val="IndexLink"/>
                <w:rtl w:val="true"/>
              </w:rPr>
              <w:t>چگونه می توان هم به جستجوی قوانین، تصریحات و اشارات علمی در قرآن پرداخت و هم روحیه تعبّد را حفظ نمود؟</w:t>
            </w:r>
            <w:r>
              <w:rPr>
                <w:rStyle w:val="IndexLink"/>
                <w:rtl w:val="true"/>
              </w:rPr>
              <w:tab/>
            </w:r>
            <w:r>
              <w:rPr>
                <w:rStyle w:val="IndexLink"/>
              </w:rPr>
              <w:t>30</w:t>
            </w:r>
          </w:hyperlink>
        </w:p>
        <w:p>
          <w:pPr>
            <w:pStyle w:val="Contents3"/>
            <w:tabs>
              <w:tab w:val="clear" w:pos="8459"/>
              <w:tab w:val="right" w:pos="9026" w:leader="dot"/>
            </w:tabs>
            <w:rPr/>
          </w:pPr>
          <w:hyperlink w:anchor="__RefHeading___Toc5387252_581953129">
            <w:r>
              <w:rPr>
                <w:webHidden/>
                <w:rStyle w:val="IndexLink"/>
                <w:rtl w:val="true"/>
              </w:rPr>
              <w:t>مقصود از علم در قرآن چیست و آیا علوم تجربی را شامل می شود؟</w:t>
            </w:r>
            <w:r>
              <w:rPr>
                <w:rStyle w:val="IndexLink"/>
                <w:rtl w:val="true"/>
              </w:rPr>
              <w:tab/>
            </w:r>
            <w:r>
              <w:rPr>
                <w:rStyle w:val="IndexLink"/>
              </w:rPr>
              <w:t>32</w:t>
            </w:r>
          </w:hyperlink>
        </w:p>
        <w:p>
          <w:pPr>
            <w:pStyle w:val="Contents3"/>
            <w:tabs>
              <w:tab w:val="clear" w:pos="8459"/>
              <w:tab w:val="right" w:pos="9026" w:leader="dot"/>
            </w:tabs>
            <w:rPr/>
          </w:pPr>
          <w:hyperlink w:anchor="__RefHeading___Toc5387254_581953129">
            <w:r>
              <w:rPr>
                <w:webHidden/>
                <w:rStyle w:val="IndexLink"/>
                <w:rtl w:val="true"/>
              </w:rPr>
              <w:t>چند کتاب یا سایت در مورد قرآن از دیدگاه دانشمندان غرب معرفی کنید</w:t>
            </w:r>
            <w:r>
              <w:rPr>
                <w:rStyle w:val="IndexLink"/>
                <w:rtl w:val="true"/>
              </w:rPr>
              <w:t>.</w:t>
              <w:tab/>
            </w:r>
            <w:r>
              <w:rPr>
                <w:rStyle w:val="IndexLink"/>
              </w:rPr>
              <w:t>41</w:t>
            </w:r>
          </w:hyperlink>
        </w:p>
        <w:p>
          <w:pPr>
            <w:pStyle w:val="Contents3"/>
            <w:tabs>
              <w:tab w:val="clear" w:pos="8459"/>
              <w:tab w:val="right" w:pos="9026" w:leader="dot"/>
            </w:tabs>
            <w:rPr/>
          </w:pPr>
          <w:hyperlink w:anchor="__RefHeading___Toc5387256_581953129">
            <w:r>
              <w:rPr>
                <w:webHidden/>
                <w:rStyle w:val="IndexLink"/>
                <w:rtl w:val="true"/>
              </w:rPr>
              <w:t>آیا علوم تجربی قطعی است ؟ و اگر قطعی نیست آیا می توان قرآن را بر اساس آن تفسیر کرد؟</w:t>
            </w:r>
            <w:r>
              <w:rPr>
                <w:rStyle w:val="IndexLink"/>
                <w:rtl w:val="true"/>
              </w:rPr>
              <w:tab/>
            </w:r>
            <w:r>
              <w:rPr>
                <w:rStyle w:val="IndexLink"/>
              </w:rPr>
              <w:t>42</w:t>
            </w:r>
          </w:hyperlink>
        </w:p>
        <w:p>
          <w:pPr>
            <w:pStyle w:val="Contents3"/>
            <w:tabs>
              <w:tab w:val="clear" w:pos="8459"/>
              <w:tab w:val="right" w:pos="9026" w:leader="dot"/>
            </w:tabs>
            <w:rPr/>
          </w:pPr>
          <w:hyperlink w:anchor="__RefHeading___Toc5387258_581953129">
            <w:r>
              <w:rPr>
                <w:webHidden/>
                <w:rStyle w:val="IndexLink"/>
                <w:rtl w:val="true"/>
              </w:rPr>
              <w:t>آیا در قرآن اعجاز علمی وجود دارد؟ با ذکر آیات توضیح دهید</w:t>
            </w:r>
            <w:r>
              <w:rPr>
                <w:rStyle w:val="IndexLink"/>
                <w:rtl w:val="true"/>
              </w:rPr>
              <w:t>.</w:t>
              <w:tab/>
            </w:r>
            <w:r>
              <w:rPr>
                <w:rStyle w:val="IndexLink"/>
              </w:rPr>
              <w:t>45</w:t>
            </w:r>
          </w:hyperlink>
        </w:p>
        <w:p>
          <w:pPr>
            <w:pStyle w:val="Contents3"/>
            <w:tabs>
              <w:tab w:val="clear" w:pos="8459"/>
              <w:tab w:val="right" w:pos="9026" w:leader="dot"/>
            </w:tabs>
            <w:rPr/>
          </w:pPr>
          <w:hyperlink w:anchor="__RefHeading___Toc5387260_581953129">
            <w:r>
              <w:rPr>
                <w:webHidden/>
                <w:rStyle w:val="IndexLink"/>
                <w:rtl w:val="true"/>
              </w:rPr>
              <w:t>آیات علمی قرآن چه تعداد و چند قسم است و تاثیر آن ها در فهم آیات چیست ؟</w:t>
            </w:r>
            <w:r>
              <w:rPr>
                <w:rStyle w:val="IndexLink"/>
                <w:rtl w:val="true"/>
              </w:rPr>
              <w:tab/>
            </w:r>
            <w:r>
              <w:rPr>
                <w:rStyle w:val="IndexLink"/>
              </w:rPr>
              <w:t>68</w:t>
            </w:r>
          </w:hyperlink>
        </w:p>
        <w:p>
          <w:pPr>
            <w:pStyle w:val="Contents3"/>
            <w:tabs>
              <w:tab w:val="clear" w:pos="8459"/>
              <w:tab w:val="right" w:pos="9026" w:leader="dot"/>
            </w:tabs>
            <w:rPr/>
          </w:pPr>
          <w:hyperlink w:anchor="__RefHeading___Toc5387262_581953129">
            <w:r>
              <w:rPr>
                <w:webHidden/>
                <w:rStyle w:val="IndexLink"/>
                <w:rtl w:val="true"/>
              </w:rPr>
              <w:t>رابطه قرآن و علوم تجربی چگونه است ؟</w:t>
            </w:r>
            <w:r>
              <w:rPr>
                <w:rStyle w:val="IndexLink"/>
                <w:rtl w:val="true"/>
              </w:rPr>
              <w:tab/>
            </w:r>
            <w:r>
              <w:rPr>
                <w:rStyle w:val="IndexLink"/>
              </w:rPr>
              <w:t>72</w:t>
            </w:r>
          </w:hyperlink>
        </w:p>
        <w:p>
          <w:pPr>
            <w:pStyle w:val="Contents3"/>
            <w:tabs>
              <w:tab w:val="clear" w:pos="8459"/>
              <w:tab w:val="right" w:pos="9026" w:leader="dot"/>
            </w:tabs>
            <w:rPr/>
          </w:pPr>
          <w:hyperlink w:anchor="__RefHeading___Toc5387264_581953129">
            <w:r>
              <w:rPr>
                <w:webHidden/>
                <w:rStyle w:val="IndexLink"/>
                <w:rtl w:val="true"/>
              </w:rPr>
              <w:t>العلم عند الله یعنی چه ؟ و مراتب علم خداوند چیست ؟</w:t>
            </w:r>
            <w:r>
              <w:rPr>
                <w:rStyle w:val="IndexLink"/>
                <w:rtl w:val="true"/>
              </w:rPr>
              <w:tab/>
            </w:r>
            <w:r>
              <w:rPr>
                <w:rStyle w:val="IndexLink"/>
              </w:rPr>
              <w:t>75</w:t>
            </w:r>
          </w:hyperlink>
        </w:p>
        <w:p>
          <w:pPr>
            <w:pStyle w:val="Contents3"/>
            <w:tabs>
              <w:tab w:val="clear" w:pos="8459"/>
              <w:tab w:val="right" w:pos="9026" w:leader="dot"/>
            </w:tabs>
            <w:rPr/>
          </w:pPr>
          <w:hyperlink w:anchor="__RefHeading___Toc5387266_581953129">
            <w:r>
              <w:rPr>
                <w:webHidden/>
                <w:rStyle w:val="IndexLink"/>
                <w:rtl w:val="true"/>
              </w:rPr>
              <w:t>برای تحول دروس معارف دانشگاه ها چه باید کرد؟</w:t>
            </w:r>
            <w:r>
              <w:rPr>
                <w:rStyle w:val="IndexLink"/>
                <w:rtl w:val="true"/>
              </w:rPr>
              <w:tab/>
            </w:r>
            <w:r>
              <w:rPr>
                <w:rStyle w:val="IndexLink"/>
              </w:rPr>
              <w:t>79</w:t>
            </w:r>
          </w:hyperlink>
        </w:p>
        <w:p>
          <w:pPr>
            <w:pStyle w:val="Contents2"/>
            <w:tabs>
              <w:tab w:val="clear" w:pos="8743"/>
              <w:tab w:val="right" w:pos="9026" w:leader="dot"/>
            </w:tabs>
            <w:rPr/>
          </w:pPr>
          <w:hyperlink w:anchor="__RefHeading___Toc5387268_581953129">
            <w:r>
              <w:rPr>
                <w:webHidden/>
                <w:rStyle w:val="IndexLink"/>
                <w:rtl w:val="true"/>
              </w:rPr>
              <w:t>فصل دوم</w:t>
            </w:r>
            <w:r>
              <w:rPr>
                <w:rStyle w:val="IndexLink"/>
                <w:rtl w:val="true"/>
              </w:rPr>
              <w:t xml:space="preserve">: </w:t>
            </w:r>
            <w:r>
              <w:rPr>
                <w:rStyle w:val="IndexLink"/>
                <w:rtl w:val="true"/>
              </w:rPr>
              <w:t>قرآن و ریاضیات</w:t>
            </w:r>
            <w:r>
              <w:rPr>
                <w:rStyle w:val="IndexLink"/>
                <w:rtl w:val="true"/>
              </w:rPr>
              <w:tab/>
            </w:r>
            <w:r>
              <w:rPr>
                <w:rStyle w:val="IndexLink"/>
              </w:rPr>
              <w:t>86</w:t>
            </w:r>
          </w:hyperlink>
        </w:p>
        <w:p>
          <w:pPr>
            <w:pStyle w:val="Contents3"/>
            <w:tabs>
              <w:tab w:val="clear" w:pos="8459"/>
              <w:tab w:val="right" w:pos="9026" w:leader="dot"/>
            </w:tabs>
            <w:rPr/>
          </w:pPr>
          <w:hyperlink w:anchor="__RefHeading___Toc5387270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387272_581953129">
            <w:r>
              <w:rPr>
                <w:webHidden/>
                <w:rStyle w:val="IndexLink"/>
                <w:rtl w:val="true"/>
              </w:rPr>
              <w:t>آیا از عملیات چهارگانه ریاضی در قرآن یاد شده است ؟</w:t>
            </w:r>
            <w:r>
              <w:rPr>
                <w:rStyle w:val="IndexLink"/>
                <w:rtl w:val="true"/>
              </w:rPr>
              <w:tab/>
            </w:r>
            <w:r>
              <w:rPr>
                <w:rStyle w:val="IndexLink"/>
              </w:rPr>
              <w:t>87</w:t>
            </w:r>
          </w:hyperlink>
        </w:p>
        <w:p>
          <w:pPr>
            <w:pStyle w:val="Contents3"/>
            <w:tabs>
              <w:tab w:val="clear" w:pos="8459"/>
              <w:tab w:val="right" w:pos="9026" w:leader="dot"/>
            </w:tabs>
            <w:rPr/>
          </w:pPr>
          <w:hyperlink w:anchor="__RefHeading___Toc5387274_581953129">
            <w:r>
              <w:rPr>
                <w:webHidden/>
                <w:rStyle w:val="IndexLink"/>
                <w:rtl w:val="true"/>
              </w:rPr>
              <w:t xml:space="preserve">آیا عدد </w:t>
            </w:r>
            <w:r>
              <w:rPr>
                <w:rStyle w:val="IndexLink"/>
              </w:rPr>
              <w:t>19</w:t>
            </w:r>
            <w:r>
              <w:rPr>
                <w:rStyle w:val="IndexLink"/>
                <w:rtl w:val="true"/>
              </w:rPr>
              <w:t xml:space="preserve"> </w:t>
            </w:r>
            <w:r>
              <w:rPr>
                <w:rStyle w:val="IndexLink"/>
                <w:rtl w:val="true"/>
              </w:rPr>
              <w:t>مبنای آیات قرآن و اعجاز آن است ؟</w:t>
            </w:r>
            <w:r>
              <w:rPr>
                <w:rStyle w:val="IndexLink"/>
                <w:rtl w:val="true"/>
              </w:rPr>
              <w:tab/>
            </w:r>
            <w:r>
              <w:rPr>
                <w:rStyle w:val="IndexLink"/>
              </w:rPr>
              <w:t>91</w:t>
            </w:r>
          </w:hyperlink>
        </w:p>
        <w:p>
          <w:pPr>
            <w:pStyle w:val="Contents3"/>
            <w:tabs>
              <w:tab w:val="clear" w:pos="8459"/>
              <w:tab w:val="right" w:pos="9026" w:leader="dot"/>
            </w:tabs>
            <w:rPr/>
          </w:pPr>
          <w:hyperlink w:anchor="__RefHeading___Toc5387276_581953129">
            <w:r>
              <w:rPr>
                <w:webHidden/>
                <w:rStyle w:val="IndexLink"/>
                <w:rtl w:val="true"/>
              </w:rPr>
              <w:t>آیا تکرار واژه ها در قرآن، نوعی اعجاز عددی آن به شمار می رود؟</w:t>
            </w:r>
            <w:r>
              <w:rPr>
                <w:rStyle w:val="IndexLink"/>
                <w:rtl w:val="true"/>
              </w:rPr>
              <w:tab/>
            </w:r>
            <w:r>
              <w:rPr>
                <w:rStyle w:val="IndexLink"/>
              </w:rPr>
              <w:t>109</w:t>
            </w:r>
          </w:hyperlink>
        </w:p>
        <w:p>
          <w:pPr>
            <w:pStyle w:val="Contents2"/>
            <w:tabs>
              <w:tab w:val="clear" w:pos="8743"/>
              <w:tab w:val="right" w:pos="9026" w:leader="dot"/>
            </w:tabs>
            <w:rPr/>
          </w:pPr>
          <w:hyperlink w:anchor="__RefHeading___Toc5387278_581953129">
            <w:r>
              <w:rPr>
                <w:webHidden/>
                <w:rStyle w:val="IndexLink"/>
                <w:rtl w:val="true"/>
              </w:rPr>
              <w:t>فصل سوم</w:t>
            </w:r>
            <w:r>
              <w:rPr>
                <w:rStyle w:val="IndexLink"/>
                <w:rtl w:val="true"/>
              </w:rPr>
              <w:t xml:space="preserve">: </w:t>
            </w:r>
            <w:r>
              <w:rPr>
                <w:rStyle w:val="IndexLink"/>
                <w:rtl w:val="true"/>
              </w:rPr>
              <w:t>کیهان شناسی</w:t>
            </w:r>
            <w:r>
              <w:rPr>
                <w:rStyle w:val="IndexLink"/>
                <w:rtl w:val="true"/>
              </w:rPr>
              <w:tab/>
            </w:r>
            <w:r>
              <w:rPr>
                <w:rStyle w:val="IndexLink"/>
              </w:rPr>
              <w:t>118</w:t>
            </w:r>
          </w:hyperlink>
        </w:p>
        <w:p>
          <w:pPr>
            <w:pStyle w:val="Contents3"/>
            <w:tabs>
              <w:tab w:val="clear" w:pos="8459"/>
              <w:tab w:val="right" w:pos="9026" w:leader="dot"/>
            </w:tabs>
            <w:rPr/>
          </w:pPr>
          <w:hyperlink w:anchor="__RefHeading___Toc5387280_581953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387282_581953129">
            <w:r>
              <w:rPr>
                <w:webHidden/>
                <w:rStyle w:val="IndexLink"/>
                <w:rtl w:val="true"/>
              </w:rPr>
              <w:t>مقصود حرکت در مسیر خمیده و تاریک آسمان در سوره ی حجر چیست ؟</w:t>
            </w:r>
            <w:r>
              <w:rPr>
                <w:rStyle w:val="IndexLink"/>
                <w:rtl w:val="true"/>
              </w:rPr>
              <w:tab/>
            </w:r>
            <w:r>
              <w:rPr>
                <w:rStyle w:val="IndexLink"/>
              </w:rPr>
              <w:t>119</w:t>
            </w:r>
          </w:hyperlink>
        </w:p>
        <w:p>
          <w:pPr>
            <w:pStyle w:val="Contents3"/>
            <w:tabs>
              <w:tab w:val="clear" w:pos="8459"/>
              <w:tab w:val="right" w:pos="9026" w:leader="dot"/>
            </w:tabs>
            <w:rPr/>
          </w:pPr>
          <w:hyperlink w:anchor="__RefHeading___Toc5387284_581953129">
            <w:r>
              <w:rPr>
                <w:webHidden/>
                <w:rStyle w:val="IndexLink"/>
                <w:rtl w:val="true"/>
              </w:rPr>
              <w:t xml:space="preserve">آیا نخست زمین و آسمان از هم جدا بودند </w:t>
            </w:r>
            <w:r>
              <w:rPr>
                <w:rStyle w:val="IndexLink"/>
                <w:rtl w:val="true"/>
              </w:rPr>
              <w:t>(</w:t>
            </w:r>
            <w:r>
              <w:rPr>
                <w:rStyle w:val="IndexLink"/>
                <w:rtl w:val="true"/>
              </w:rPr>
              <w:t>فصّلت</w:t>
            </w:r>
            <w:r>
              <w:rPr>
                <w:rStyle w:val="IndexLink"/>
                <w:rtl w:val="true"/>
              </w:rPr>
              <w:t xml:space="preserve">/ </w:t>
            </w:r>
            <w:r>
              <w:rPr>
                <w:rStyle w:val="IndexLink"/>
              </w:rPr>
              <w:t>11</w:t>
            </w:r>
            <w:r>
              <w:rPr>
                <w:rStyle w:val="IndexLink"/>
                <w:rtl w:val="true"/>
              </w:rPr>
              <w:t xml:space="preserve">) </w:t>
            </w:r>
            <w:r>
              <w:rPr>
                <w:rStyle w:val="IndexLink"/>
                <w:rtl w:val="true"/>
              </w:rPr>
              <w:t xml:space="preserve">یا یکی بودند و جدا شدند </w:t>
            </w:r>
            <w:r>
              <w:rPr>
                <w:rStyle w:val="IndexLink"/>
                <w:rtl w:val="true"/>
              </w:rPr>
              <w:t>(</w:t>
            </w:r>
            <w:r>
              <w:rPr>
                <w:rStyle w:val="IndexLink"/>
                <w:rtl w:val="true"/>
              </w:rPr>
              <w:t>انبیاء</w:t>
            </w:r>
            <w:r>
              <w:rPr>
                <w:rStyle w:val="IndexLink"/>
                <w:rtl w:val="true"/>
              </w:rPr>
              <w:t xml:space="preserve">/ </w:t>
            </w:r>
            <w:r>
              <w:rPr>
                <w:rStyle w:val="IndexLink"/>
              </w:rPr>
              <w:t>30</w:t>
            </w:r>
            <w:r>
              <w:rPr>
                <w:rStyle w:val="IndexLink"/>
                <w:rtl w:val="true"/>
              </w:rPr>
              <w:t>)</w:t>
            </w:r>
            <w:r>
              <w:rPr>
                <w:rStyle w:val="IndexLink"/>
                <w:rtl w:val="true"/>
              </w:rPr>
              <w:t>؟</w:t>
            </w:r>
            <w:r>
              <w:rPr>
                <w:rStyle w:val="IndexLink"/>
                <w:rtl w:val="true"/>
              </w:rPr>
              <w:tab/>
            </w:r>
            <w:r>
              <w:rPr>
                <w:rStyle w:val="IndexLink"/>
              </w:rPr>
              <w:t>123</w:t>
            </w:r>
          </w:hyperlink>
        </w:p>
        <w:p>
          <w:pPr>
            <w:pStyle w:val="Contents3"/>
            <w:tabs>
              <w:tab w:val="clear" w:pos="8459"/>
              <w:tab w:val="right" w:pos="9026" w:leader="dot"/>
            </w:tabs>
            <w:rPr/>
          </w:pPr>
          <w:hyperlink w:anchor="__RefHeading___Toc5387286_581953129">
            <w:r>
              <w:rPr>
                <w:webHidden/>
                <w:rStyle w:val="IndexLink"/>
                <w:rtl w:val="true"/>
              </w:rPr>
              <w:t xml:space="preserve">از منظر قرآن و علم آیا جهان از </w:t>
            </w:r>
            <w:r>
              <w:rPr>
                <w:rStyle w:val="IndexLink"/>
                <w:rtl w:val="true"/>
              </w:rPr>
              <w:t>«</w:t>
            </w:r>
            <w:r>
              <w:rPr>
                <w:rStyle w:val="IndexLink"/>
                <w:rtl w:val="true"/>
              </w:rPr>
              <w:t>هیچ</w:t>
            </w:r>
            <w:r>
              <w:rPr>
                <w:rStyle w:val="IndexLink"/>
                <w:rtl w:val="true"/>
              </w:rPr>
              <w:t xml:space="preserve">» </w:t>
            </w:r>
            <w:r>
              <w:rPr>
                <w:rStyle w:val="IndexLink"/>
                <w:rtl w:val="true"/>
              </w:rPr>
              <w:t>بوجود آمده است ؟</w:t>
            </w:r>
            <w:r>
              <w:rPr>
                <w:rStyle w:val="IndexLink"/>
                <w:rtl w:val="true"/>
              </w:rPr>
              <w:tab/>
            </w:r>
            <w:r>
              <w:rPr>
                <w:rStyle w:val="IndexLink"/>
              </w:rPr>
              <w:t>127</w:t>
            </w:r>
          </w:hyperlink>
        </w:p>
        <w:p>
          <w:pPr>
            <w:pStyle w:val="Contents3"/>
            <w:tabs>
              <w:tab w:val="clear" w:pos="8459"/>
              <w:tab w:val="right" w:pos="9026" w:leader="dot"/>
            </w:tabs>
            <w:rPr/>
          </w:pPr>
          <w:hyperlink w:anchor="__RefHeading___Toc5387288_581953129">
            <w:r>
              <w:rPr>
                <w:webHidden/>
                <w:rStyle w:val="IndexLink"/>
                <w:rtl w:val="true"/>
              </w:rPr>
              <w:t>آیا قرآن از سختی تنفس در طبقات بالای جو سخن گفته است ؟</w:t>
            </w:r>
            <w:r>
              <w:rPr>
                <w:rStyle w:val="IndexLink"/>
                <w:rtl w:val="true"/>
              </w:rPr>
              <w:tab/>
            </w:r>
            <w:r>
              <w:rPr>
                <w:rStyle w:val="IndexLink"/>
              </w:rPr>
              <w:t>132</w:t>
            </w:r>
          </w:hyperlink>
        </w:p>
        <w:p>
          <w:pPr>
            <w:pStyle w:val="Contents3"/>
            <w:tabs>
              <w:tab w:val="clear" w:pos="8459"/>
              <w:tab w:val="right" w:pos="9026" w:leader="dot"/>
            </w:tabs>
            <w:rPr/>
          </w:pPr>
          <w:hyperlink w:anchor="__RefHeading___Toc5387290_581953129">
            <w:r>
              <w:rPr>
                <w:webHidden/>
                <w:rStyle w:val="IndexLink"/>
                <w:rtl w:val="true"/>
              </w:rPr>
              <w:t>مقصود از شهاب در قرآن و کیهان شناسی چیست ؟</w:t>
            </w:r>
            <w:r>
              <w:rPr>
                <w:rStyle w:val="IndexLink"/>
                <w:rtl w:val="true"/>
              </w:rPr>
              <w:tab/>
            </w:r>
            <w:r>
              <w:rPr>
                <w:rStyle w:val="IndexLink"/>
              </w:rPr>
              <w:t>137</w:t>
            </w:r>
          </w:hyperlink>
        </w:p>
        <w:p>
          <w:pPr>
            <w:pStyle w:val="Contents3"/>
            <w:tabs>
              <w:tab w:val="clear" w:pos="8459"/>
              <w:tab w:val="right" w:pos="9026" w:leader="dot"/>
            </w:tabs>
            <w:rPr/>
          </w:pPr>
          <w:hyperlink w:anchor="__RefHeading___Toc5387292_581953129">
            <w:r>
              <w:rPr>
                <w:webHidden/>
                <w:rStyle w:val="IndexLink"/>
                <w:rtl w:val="true"/>
              </w:rPr>
              <w:t xml:space="preserve">مقصود از قسم به </w:t>
            </w:r>
            <w:r>
              <w:rPr>
                <w:rStyle w:val="IndexLink"/>
                <w:rtl w:val="true"/>
              </w:rPr>
              <w:t>(</w:t>
            </w:r>
            <w:r>
              <w:rPr>
                <w:rStyle w:val="IndexLink"/>
                <w:rtl w:val="true"/>
              </w:rPr>
              <w:t>آسمان دارای بازگشت</w:t>
            </w:r>
            <w:r>
              <w:rPr>
                <w:rStyle w:val="IndexLink"/>
                <w:rtl w:val="true"/>
              </w:rPr>
              <w:t xml:space="preserve">) </w:t>
            </w:r>
            <w:r>
              <w:rPr>
                <w:rStyle w:val="IndexLink"/>
                <w:rtl w:val="true"/>
              </w:rPr>
              <w:t>در سوره ی طارق چیست ؟</w:t>
            </w:r>
            <w:r>
              <w:rPr>
                <w:rStyle w:val="IndexLink"/>
                <w:rtl w:val="true"/>
              </w:rPr>
              <w:tab/>
            </w:r>
            <w:r>
              <w:rPr>
                <w:rStyle w:val="IndexLink"/>
              </w:rPr>
              <w:t>149</w:t>
            </w:r>
          </w:hyperlink>
        </w:p>
        <w:p>
          <w:pPr>
            <w:pStyle w:val="Contents2"/>
            <w:tabs>
              <w:tab w:val="clear" w:pos="8743"/>
              <w:tab w:val="right" w:pos="9026" w:leader="dot"/>
            </w:tabs>
            <w:rPr/>
          </w:pPr>
          <w:hyperlink w:anchor="__RefHeading___Toc5387294_581953129">
            <w:r>
              <w:rPr>
                <w:webHidden/>
                <w:rStyle w:val="IndexLink"/>
                <w:rtl w:val="true"/>
              </w:rPr>
              <w:t>فصل چهارم</w:t>
            </w:r>
            <w:r>
              <w:rPr>
                <w:rStyle w:val="IndexLink"/>
                <w:rtl w:val="true"/>
              </w:rPr>
              <w:t xml:space="preserve">: </w:t>
            </w:r>
            <w:r>
              <w:rPr>
                <w:rStyle w:val="IndexLink"/>
                <w:rtl w:val="true"/>
              </w:rPr>
              <w:t>قرآن و پزشکی</w:t>
            </w:r>
            <w:r>
              <w:rPr>
                <w:rStyle w:val="IndexLink"/>
                <w:rtl w:val="true"/>
              </w:rPr>
              <w:tab/>
            </w:r>
            <w:r>
              <w:rPr>
                <w:rStyle w:val="IndexLink"/>
              </w:rPr>
              <w:t>153</w:t>
            </w:r>
          </w:hyperlink>
        </w:p>
        <w:p>
          <w:pPr>
            <w:pStyle w:val="Contents3"/>
            <w:tabs>
              <w:tab w:val="clear" w:pos="8459"/>
              <w:tab w:val="right" w:pos="9026" w:leader="dot"/>
            </w:tabs>
            <w:rPr/>
          </w:pPr>
          <w:hyperlink w:anchor="__RefHeading___Toc5387296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387298_581953129">
            <w:r>
              <w:rPr>
                <w:webHidden/>
                <w:rStyle w:val="IndexLink"/>
                <w:rtl w:val="true"/>
              </w:rPr>
              <w:t>فواید حجامت از نظر اسلام و علوم پزشکی و تأثیر آن بر فشار خون را بیان کنید</w:t>
            </w:r>
            <w:r>
              <w:rPr>
                <w:rStyle w:val="IndexLink"/>
                <w:rtl w:val="true"/>
              </w:rPr>
              <w:t>.</w:t>
              <w:tab/>
            </w:r>
            <w:r>
              <w:rPr>
                <w:rStyle w:val="IndexLink"/>
              </w:rPr>
              <w:t>154</w:t>
            </w:r>
          </w:hyperlink>
        </w:p>
        <w:p>
          <w:pPr>
            <w:pStyle w:val="Contents3"/>
            <w:tabs>
              <w:tab w:val="clear" w:pos="8459"/>
              <w:tab w:val="right" w:pos="9026" w:leader="dot"/>
            </w:tabs>
            <w:rPr/>
          </w:pPr>
          <w:hyperlink w:anchor="__RefHeading___Toc5387300_581953129">
            <w:r>
              <w:rPr>
                <w:webHidden/>
                <w:rStyle w:val="IndexLink"/>
                <w:rtl w:val="true"/>
              </w:rPr>
              <w:t xml:space="preserve">با توجه به سوره شوری آیه </w:t>
            </w:r>
            <w:r>
              <w:rPr>
                <w:rStyle w:val="IndexLink"/>
              </w:rPr>
              <w:t>49</w:t>
            </w:r>
            <w:r>
              <w:rPr>
                <w:rStyle w:val="IndexLink"/>
                <w:rtl w:val="true"/>
              </w:rPr>
              <w:t xml:space="preserve"> </w:t>
            </w:r>
            <w:r>
              <w:rPr>
                <w:rStyle w:val="IndexLink"/>
                <w:rtl w:val="true"/>
              </w:rPr>
              <w:t xml:space="preserve">و </w:t>
            </w:r>
            <w:r>
              <w:rPr>
                <w:rStyle w:val="IndexLink"/>
              </w:rPr>
              <w:t>50</w:t>
            </w:r>
            <w:r>
              <w:rPr>
                <w:rStyle w:val="IndexLink"/>
                <w:rtl w:val="true"/>
              </w:rPr>
              <w:t>، در مورد دختر شدن یا پسر شدن یا عقیم شدن، این آیه از لحاظ علمی دارای چه توجیهی است ؟</w:t>
            </w:r>
            <w:r>
              <w:rPr>
                <w:rStyle w:val="IndexLink"/>
                <w:rtl w:val="true"/>
              </w:rPr>
              <w:tab/>
            </w:r>
            <w:r>
              <w:rPr>
                <w:rStyle w:val="IndexLink"/>
              </w:rPr>
              <w:t>167</w:t>
            </w:r>
          </w:hyperlink>
        </w:p>
        <w:p>
          <w:pPr>
            <w:pStyle w:val="Contents3"/>
            <w:tabs>
              <w:tab w:val="clear" w:pos="8459"/>
              <w:tab w:val="right" w:pos="9026" w:leader="dot"/>
            </w:tabs>
            <w:rPr/>
          </w:pPr>
          <w:hyperlink w:anchor="__RefHeading___Toc5387302_581953129">
            <w:r>
              <w:rPr>
                <w:webHidden/>
                <w:rStyle w:val="IndexLink"/>
                <w:rtl w:val="true"/>
              </w:rPr>
              <w:t>مراحل خلقت انسان در قرآن کدام است ؟</w:t>
            </w:r>
            <w:r>
              <w:rPr>
                <w:rStyle w:val="IndexLink"/>
                <w:rtl w:val="true"/>
              </w:rPr>
              <w:tab/>
            </w:r>
            <w:r>
              <w:rPr>
                <w:rStyle w:val="IndexLink"/>
              </w:rPr>
              <w:t>172</w:t>
            </w:r>
          </w:hyperlink>
        </w:p>
        <w:p>
          <w:pPr>
            <w:pStyle w:val="Contents3"/>
            <w:tabs>
              <w:tab w:val="clear" w:pos="8459"/>
              <w:tab w:val="right" w:pos="9026" w:leader="dot"/>
            </w:tabs>
            <w:rPr/>
          </w:pPr>
          <w:hyperlink w:anchor="__RefHeading___Toc5387304_581953129">
            <w:r>
              <w:rPr>
                <w:webHidden/>
                <w:rStyle w:val="IndexLink"/>
                <w:rtl w:val="true"/>
              </w:rPr>
              <w:t xml:space="preserve">در قرآن چه اشاراتی به </w:t>
            </w:r>
            <w:r>
              <w:rPr>
                <w:rStyle w:val="IndexLink"/>
                <w:rtl w:val="true"/>
              </w:rPr>
              <w:t>«</w:t>
            </w:r>
            <w:r>
              <w:rPr>
                <w:rStyle w:val="IndexLink"/>
                <w:rtl w:val="true"/>
              </w:rPr>
              <w:t>خون</w:t>
            </w:r>
            <w:r>
              <w:rPr>
                <w:rStyle w:val="IndexLink"/>
                <w:rtl w:val="true"/>
              </w:rPr>
              <w:t>»</w:t>
            </w:r>
            <w:r>
              <w:rPr>
                <w:rStyle w:val="IndexLink"/>
                <w:rtl w:val="true"/>
              </w:rPr>
              <w:t xml:space="preserve">، </w:t>
            </w:r>
            <w:r>
              <w:rPr>
                <w:rStyle w:val="IndexLink"/>
                <w:rtl w:val="true"/>
              </w:rPr>
              <w:t>«</w:t>
            </w:r>
            <w:r>
              <w:rPr>
                <w:rStyle w:val="IndexLink"/>
                <w:rtl w:val="true"/>
              </w:rPr>
              <w:t>گردش آن</w:t>
            </w:r>
            <w:r>
              <w:rPr>
                <w:rStyle w:val="IndexLink"/>
                <w:rtl w:val="true"/>
              </w:rPr>
              <w:t xml:space="preserve">» </w:t>
            </w:r>
            <w:r>
              <w:rPr>
                <w:rStyle w:val="IndexLink"/>
                <w:rtl w:val="true"/>
              </w:rPr>
              <w:t xml:space="preserve">و </w:t>
            </w:r>
            <w:r>
              <w:rPr>
                <w:rStyle w:val="IndexLink"/>
                <w:rtl w:val="true"/>
              </w:rPr>
              <w:t>«</w:t>
            </w:r>
            <w:r>
              <w:rPr>
                <w:rStyle w:val="IndexLink"/>
                <w:rtl w:val="true"/>
              </w:rPr>
              <w:t>قلب</w:t>
            </w:r>
            <w:r>
              <w:rPr>
                <w:rStyle w:val="IndexLink"/>
                <w:rtl w:val="true"/>
              </w:rPr>
              <w:t xml:space="preserve">» </w:t>
            </w:r>
            <w:r>
              <w:rPr>
                <w:rStyle w:val="IndexLink"/>
                <w:rtl w:val="true"/>
              </w:rPr>
              <w:t>دارد و فلسفه حرمت خون چیست و آیا این مطالب با علوم پزشکی جدید مطابقت دارد؟</w:t>
            </w:r>
            <w:r>
              <w:rPr>
                <w:rStyle w:val="IndexLink"/>
                <w:rtl w:val="true"/>
              </w:rPr>
              <w:tab/>
            </w:r>
            <w:r>
              <w:rPr>
                <w:rStyle w:val="IndexLink"/>
              </w:rPr>
              <w:t>189</w:t>
            </w:r>
          </w:hyperlink>
        </w:p>
        <w:p>
          <w:pPr>
            <w:pStyle w:val="Contents3"/>
            <w:tabs>
              <w:tab w:val="clear" w:pos="8459"/>
              <w:tab w:val="right" w:pos="9026" w:leader="dot"/>
            </w:tabs>
            <w:rPr/>
          </w:pPr>
          <w:hyperlink w:anchor="__RefHeading___Toc5387306_581953129">
            <w:r>
              <w:rPr>
                <w:webHidden/>
                <w:rStyle w:val="IndexLink"/>
                <w:rtl w:val="true"/>
              </w:rPr>
              <w:t>شیر مادر را از دیدگاه قرآن و علم توضیح دهید؟</w:t>
            </w:r>
            <w:r>
              <w:rPr>
                <w:rStyle w:val="IndexLink"/>
                <w:rtl w:val="true"/>
              </w:rPr>
              <w:tab/>
            </w:r>
            <w:r>
              <w:rPr>
                <w:rStyle w:val="IndexLink"/>
              </w:rPr>
              <w:t>199</w:t>
            </w:r>
          </w:hyperlink>
        </w:p>
        <w:p>
          <w:pPr>
            <w:pStyle w:val="Contents3"/>
            <w:tabs>
              <w:tab w:val="clear" w:pos="8459"/>
              <w:tab w:val="right" w:pos="9026" w:leader="dot"/>
            </w:tabs>
            <w:rPr/>
          </w:pPr>
          <w:hyperlink w:anchor="__RefHeading___Toc5387308_581953129">
            <w:r>
              <w:rPr>
                <w:webHidden/>
                <w:rStyle w:val="IndexLink"/>
                <w:rtl w:val="true"/>
              </w:rPr>
              <w:t>آیا قرآن در مورد بهداشت محیط زیست و حفظ آن توصیه ای دارد؟</w:t>
            </w:r>
            <w:r>
              <w:rPr>
                <w:rStyle w:val="IndexLink"/>
                <w:rtl w:val="true"/>
              </w:rPr>
              <w:tab/>
            </w:r>
            <w:r>
              <w:rPr>
                <w:rStyle w:val="IndexLink"/>
              </w:rPr>
              <w:t>206</w:t>
            </w:r>
          </w:hyperlink>
        </w:p>
        <w:p>
          <w:pPr>
            <w:pStyle w:val="Contents3"/>
            <w:tabs>
              <w:tab w:val="clear" w:pos="8459"/>
              <w:tab w:val="right" w:pos="9026" w:leader="dot"/>
            </w:tabs>
            <w:rPr/>
          </w:pPr>
          <w:hyperlink w:anchor="__RefHeading___Toc5387310_581953129">
            <w:r>
              <w:rPr>
                <w:webHidden/>
                <w:rStyle w:val="IndexLink"/>
                <w:rtl w:val="true"/>
              </w:rPr>
              <w:t>کدامیک از اعضای بدن انسان در قرآن نام برده شده و نکات علمی آن چیست ؟</w:t>
            </w:r>
            <w:r>
              <w:rPr>
                <w:rStyle w:val="IndexLink"/>
                <w:rtl w:val="true"/>
              </w:rPr>
              <w:tab/>
            </w:r>
            <w:r>
              <w:rPr>
                <w:rStyle w:val="IndexLink"/>
              </w:rPr>
              <w:t>214</w:t>
            </w:r>
          </w:hyperlink>
        </w:p>
        <w:p>
          <w:pPr>
            <w:pStyle w:val="Contents3"/>
            <w:tabs>
              <w:tab w:val="clear" w:pos="8459"/>
              <w:tab w:val="right" w:pos="9026" w:leader="dot"/>
            </w:tabs>
            <w:rPr/>
          </w:pPr>
          <w:hyperlink w:anchor="__RefHeading___Toc5387312_581953129">
            <w:r>
              <w:rPr>
                <w:webHidden/>
                <w:rStyle w:val="IndexLink"/>
                <w:rtl w:val="true"/>
              </w:rPr>
              <w:t xml:space="preserve">آیا قرآن در مورد </w:t>
            </w:r>
            <w:r>
              <w:rPr>
                <w:rStyle w:val="IndexLink"/>
              </w:rPr>
              <w:t>DNA</w:t>
            </w:r>
            <w:r>
              <w:rPr>
                <w:rStyle w:val="IndexLink"/>
                <w:rtl w:val="true"/>
              </w:rPr>
              <w:t xml:space="preserve"> </w:t>
            </w:r>
            <w:r>
              <w:rPr>
                <w:rStyle w:val="IndexLink"/>
                <w:rtl w:val="true"/>
              </w:rPr>
              <w:t>یا علم ژنتیک اشاره ای دارد؟ لطفاً فهرست آیات و سوره ها را ذکر نمائید؟</w:t>
            </w:r>
            <w:r>
              <w:rPr>
                <w:rStyle w:val="IndexLink"/>
                <w:rtl w:val="true"/>
              </w:rPr>
              <w:tab/>
            </w:r>
            <w:r>
              <w:rPr>
                <w:rStyle w:val="IndexLink"/>
              </w:rPr>
              <w:t>233</w:t>
            </w:r>
          </w:hyperlink>
        </w:p>
        <w:p>
          <w:pPr>
            <w:pStyle w:val="Contents3"/>
            <w:tabs>
              <w:tab w:val="clear" w:pos="8459"/>
              <w:tab w:val="right" w:pos="9026" w:leader="dot"/>
            </w:tabs>
            <w:rPr/>
          </w:pPr>
          <w:hyperlink w:anchor="__RefHeading___Toc5387314_581953129">
            <w:r>
              <w:rPr>
                <w:webHidden/>
                <w:rStyle w:val="IndexLink"/>
                <w:rtl w:val="true"/>
              </w:rPr>
              <w:t>در قرآن بر نماز تأکید شده آیا می توان تأثیرات علمی نماز را بر کارآمدی چرخش خون در مغز مرتبط دانست ؟</w:t>
            </w:r>
            <w:r>
              <w:rPr>
                <w:rStyle w:val="IndexLink"/>
                <w:rtl w:val="true"/>
              </w:rPr>
              <w:tab/>
            </w:r>
            <w:r>
              <w:rPr>
                <w:rStyle w:val="IndexLink"/>
              </w:rPr>
              <w:t>239</w:t>
            </w:r>
          </w:hyperlink>
        </w:p>
        <w:p>
          <w:pPr>
            <w:pStyle w:val="Contents2"/>
            <w:tabs>
              <w:tab w:val="clear" w:pos="8743"/>
              <w:tab w:val="right" w:pos="9026" w:leader="dot"/>
            </w:tabs>
            <w:rPr/>
          </w:pPr>
          <w:hyperlink w:anchor="__RefHeading___Toc5387316_581953129">
            <w:r>
              <w:rPr>
                <w:webHidden/>
                <w:rStyle w:val="IndexLink"/>
                <w:rtl w:val="true"/>
              </w:rPr>
              <w:t>فصل پنجم</w:t>
            </w:r>
            <w:r>
              <w:rPr>
                <w:rStyle w:val="IndexLink"/>
                <w:rtl w:val="true"/>
              </w:rPr>
              <w:t xml:space="preserve">: </w:t>
            </w:r>
            <w:r>
              <w:rPr>
                <w:rStyle w:val="IndexLink"/>
                <w:rtl w:val="true"/>
              </w:rPr>
              <w:t>قرآن و زیست شناسی</w:t>
            </w:r>
            <w:r>
              <w:rPr>
                <w:rStyle w:val="IndexLink"/>
                <w:rtl w:val="true"/>
              </w:rPr>
              <w:tab/>
            </w:r>
            <w:r>
              <w:rPr>
                <w:rStyle w:val="IndexLink"/>
              </w:rPr>
              <w:t>243</w:t>
            </w:r>
          </w:hyperlink>
        </w:p>
        <w:p>
          <w:pPr>
            <w:pStyle w:val="Contents3"/>
            <w:tabs>
              <w:tab w:val="clear" w:pos="8459"/>
              <w:tab w:val="right" w:pos="9026" w:leader="dot"/>
            </w:tabs>
            <w:rPr/>
          </w:pPr>
          <w:hyperlink w:anchor="__RefHeading___Toc5387318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387320_581953129">
            <w:r>
              <w:rPr>
                <w:webHidden/>
                <w:rStyle w:val="IndexLink"/>
                <w:rtl w:val="true"/>
              </w:rPr>
              <w:t>ارتباط قرآن با زیست شناسی چیست ؟</w:t>
            </w:r>
            <w:r>
              <w:rPr>
                <w:rStyle w:val="IndexLink"/>
                <w:rtl w:val="true"/>
              </w:rPr>
              <w:tab/>
            </w:r>
            <w:r>
              <w:rPr>
                <w:rStyle w:val="IndexLink"/>
              </w:rPr>
              <w:t>244</w:t>
            </w:r>
          </w:hyperlink>
        </w:p>
        <w:p>
          <w:pPr>
            <w:pStyle w:val="Contents3"/>
            <w:tabs>
              <w:tab w:val="clear" w:pos="8459"/>
              <w:tab w:val="right" w:pos="9026" w:leader="dot"/>
            </w:tabs>
            <w:rPr/>
          </w:pPr>
          <w:hyperlink w:anchor="__RefHeading___Toc5387322_581953129">
            <w:r>
              <w:rPr>
                <w:webHidden/>
                <w:rStyle w:val="IndexLink"/>
                <w:rtl w:val="true"/>
              </w:rPr>
              <w:t xml:space="preserve">مقصود از سستی خانه عنکبوت در آیه </w:t>
            </w:r>
            <w:r>
              <w:rPr>
                <w:rStyle w:val="IndexLink"/>
                <w:rtl w:val="true"/>
              </w:rPr>
              <w:t>(</w:t>
            </w:r>
            <w:r>
              <w:rPr>
                <w:rStyle w:val="IndexLink"/>
              </w:rPr>
              <w:t>41</w:t>
            </w:r>
            <w:r>
              <w:rPr>
                <w:rStyle w:val="IndexLink"/>
                <w:rtl w:val="true"/>
              </w:rPr>
              <w:t xml:space="preserve"> / </w:t>
            </w:r>
            <w:r>
              <w:rPr>
                <w:rStyle w:val="IndexLink"/>
                <w:rtl w:val="true"/>
              </w:rPr>
              <w:t>سوره عنکبوت</w:t>
            </w:r>
            <w:r>
              <w:rPr>
                <w:rStyle w:val="IndexLink"/>
                <w:rtl w:val="true"/>
              </w:rPr>
              <w:t xml:space="preserve">) </w:t>
            </w:r>
            <w:r>
              <w:rPr>
                <w:rStyle w:val="IndexLink"/>
                <w:rtl w:val="true"/>
              </w:rPr>
              <w:t>چیست ؟ در حالی که دانش جدید می گوید تارهای عنکبوت از محکم ترین نسوج است ولی قرآن آن را سست معرفی می کند؟</w:t>
            </w:r>
            <w:r>
              <w:rPr>
                <w:rStyle w:val="IndexLink"/>
                <w:rtl w:val="true"/>
              </w:rPr>
              <w:tab/>
            </w:r>
            <w:r>
              <w:rPr>
                <w:rStyle w:val="IndexLink"/>
              </w:rPr>
              <w:t>248</w:t>
            </w:r>
          </w:hyperlink>
        </w:p>
        <w:p>
          <w:pPr>
            <w:pStyle w:val="Contents3"/>
            <w:tabs>
              <w:tab w:val="clear" w:pos="8459"/>
              <w:tab w:val="right" w:pos="9026" w:leader="dot"/>
            </w:tabs>
            <w:rPr/>
          </w:pPr>
          <w:hyperlink w:anchor="__RefHeading___Toc5387324_581953129">
            <w:r>
              <w:rPr>
                <w:webHidden/>
                <w:rStyle w:val="IndexLink"/>
                <w:rtl w:val="true"/>
              </w:rPr>
              <w:t>رابطۀ ایجاد آتش از درخت سبز با بحث معاد چیست ؟</w:t>
            </w:r>
            <w:r>
              <w:rPr>
                <w:rStyle w:val="IndexLink"/>
                <w:rtl w:val="true"/>
              </w:rPr>
              <w:tab/>
            </w:r>
            <w:r>
              <w:rPr>
                <w:rStyle w:val="IndexLink"/>
              </w:rPr>
              <w:t>261</w:t>
            </w:r>
          </w:hyperlink>
        </w:p>
        <w:p>
          <w:pPr>
            <w:pStyle w:val="Contents3"/>
            <w:tabs>
              <w:tab w:val="clear" w:pos="8459"/>
              <w:tab w:val="right" w:pos="9026" w:leader="dot"/>
            </w:tabs>
            <w:rPr/>
          </w:pPr>
          <w:hyperlink w:anchor="__RefHeading___Toc5387326_581953129">
            <w:r>
              <w:rPr>
                <w:webHidden/>
                <w:rStyle w:val="IndexLink"/>
                <w:rtl w:val="true"/>
              </w:rPr>
              <w:t>قرآن از چه صداهایی یاد کرده و نقش صداها از منظر قرآن و علم چیست ؟</w:t>
            </w:r>
            <w:r>
              <w:rPr>
                <w:rStyle w:val="IndexLink"/>
                <w:rtl w:val="true"/>
              </w:rPr>
              <w:tab/>
            </w:r>
            <w:r>
              <w:rPr>
                <w:rStyle w:val="IndexLink"/>
              </w:rPr>
              <w:t>265</w:t>
            </w:r>
          </w:hyperlink>
        </w:p>
        <w:p>
          <w:pPr>
            <w:pStyle w:val="Contents3"/>
            <w:tabs>
              <w:tab w:val="clear" w:pos="8459"/>
              <w:tab w:val="right" w:pos="9026" w:leader="dot"/>
            </w:tabs>
            <w:rPr/>
          </w:pPr>
          <w:hyperlink w:anchor="__RefHeading___Toc5387328_581953129">
            <w:r>
              <w:rPr>
                <w:webHidden/>
                <w:rStyle w:val="IndexLink"/>
                <w:rtl w:val="true"/>
              </w:rPr>
              <w:t>قرآن از چه رنگ هایی یادکرده و از نظر علمی چه مطالبی رادربر دارد؟</w:t>
            </w:r>
            <w:r>
              <w:rPr>
                <w:rStyle w:val="IndexLink"/>
                <w:rtl w:val="true"/>
              </w:rPr>
              <w:tab/>
            </w:r>
            <w:r>
              <w:rPr>
                <w:rStyle w:val="IndexLink"/>
              </w:rPr>
              <w:t>281</w:t>
            </w:r>
          </w:hyperlink>
        </w:p>
        <w:p>
          <w:pPr>
            <w:pStyle w:val="Contents2"/>
            <w:tabs>
              <w:tab w:val="clear" w:pos="8743"/>
              <w:tab w:val="right" w:pos="9026" w:leader="dot"/>
            </w:tabs>
            <w:rPr/>
          </w:pPr>
          <w:hyperlink w:anchor="__RefHeading___Toc5387330_581953129">
            <w:r>
              <w:rPr>
                <w:webHidden/>
                <w:rStyle w:val="IndexLink"/>
                <w:rtl w:val="true"/>
              </w:rPr>
              <w:t>فهرست منابع</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4_47873"/>
      <w:bookmarkStart w:id="1" w:name="pg5904_47873"/>
      <w:bookmarkEnd w:id="1"/>
    </w:p>
    <w:p>
      <w:pPr>
        <w:pStyle w:val="Heading2"/>
        <w:numPr>
          <w:ilvl w:val="1"/>
          <w:numId w:val="1"/>
        </w:numPr>
        <w:rPr/>
      </w:pPr>
      <w:bookmarkStart w:id="2" w:name="pg5904_47873"/>
      <w:bookmarkStart w:id="3" w:name="__RefHeading___Toc538723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2665808</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طبیعی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724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محضر مقدس حضرت امام سجاد علیه السلام</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پرسشگران که زمینه‌ساز این اثر شدند و نیز از پژوهشگران 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حجت‌الاسلام و المسلمین حسن صادقی و نعمت‌الله صباغی که یاور ما در این جلد بودند،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در این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صادقی؛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اعتصامی؛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عیسی مسترحمی؛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ملاکاظمی</w:t>
      </w:r>
      <w:r>
        <w:rPr>
          <w:rFonts w:eastAsia="IRNazanin" w:cs="IRNazanin"/>
          <w:color w:val="111111"/>
          <w:sz w:val="28"/>
          <w:szCs w:val="28"/>
          <w:rtl w:val="true"/>
          <w:lang w:bidi="fa-IR"/>
        </w:rPr>
        <w:t>.</w:t>
      </w:r>
      <w:bookmarkStart w:id="7" w:name="pg5904_47889"/>
    </w:p>
    <w:p>
      <w:pPr>
        <w:pStyle w:val="Heading2"/>
        <w:numPr>
          <w:ilvl w:val="1"/>
          <w:numId w:val="1"/>
        </w:numPr>
        <w:rPr/>
      </w:pPr>
      <w:bookmarkStart w:id="8" w:name="__RefHeading___Toc538724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درصد الهی و چند درصد بشری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چگونه می‌توان هم به جستجوی قوانین، تصریحات و اشارات علمی در قرآن پرداخت و هم روحیه تعبّد را حفظ نمود؟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مقصود از علم در قرآن چیست و آیا علوم تجربی را شامل می‌شود؟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چند کتاب یا سایت در مورد قرآن از دیدگاه دانشمندان غرب 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آیا علوم تجربی قطعی است؟ و اگر قطعی نیست آیا می‌توان قرآن را بر اساس آن تفسیر کرد؟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آیا در قرآن اعجاز علمی وجود دارد؟ با ذکر آیات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آیات علمی قرآن چه تعداد و چند قسم است و تاثیر آن‌ها در فهم آیات چیست؟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رابطه قرآن و علوم تجربی چگونه است؟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العلم عند الله یعنی چه؟ و مراتب علم خداوند چیست؟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برای تحول دروس معارف دانشگاه‌ها چه باید کرد؟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ریاضیات</w:t>
      </w:r>
    </w:p>
    <w:p>
      <w:pPr>
        <w:pStyle w:val="BookText"/>
        <w:rPr/>
      </w:pPr>
      <w:r>
        <w:rPr>
          <w:rFonts w:ascii="IRNazanin" w:hAnsi="IRNazanin" w:eastAsia="IRNazanin"/>
          <w:color w:val="111111"/>
          <w:sz w:val="28"/>
          <w:sz w:val="28"/>
          <w:szCs w:val="28"/>
          <w:rtl w:val="true"/>
          <w:lang w:bidi="fa-IR"/>
        </w:rPr>
        <w:t xml:space="preserve">آیا از عملیات چهارگانه ریاضی در قرآن یاد شده است؟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آیا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آیات قرآن و اعجاز آن است؟ </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تکرار واژه‌ها در قرآن، نوعی اعجاز عددی آن به شمار می‌رود؟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w:t>
      </w:r>
    </w:p>
    <w:p>
      <w:pPr>
        <w:pStyle w:val="BookText"/>
        <w:rPr/>
      </w:pPr>
      <w:r>
        <w:rPr>
          <w:rFonts w:ascii="IRNazanin" w:hAnsi="IRNazanin" w:eastAsia="IRNazanin"/>
          <w:color w:val="111111"/>
          <w:sz w:val="28"/>
          <w:sz w:val="28"/>
          <w:szCs w:val="28"/>
          <w:rtl w:val="true"/>
          <w:lang w:bidi="fa-IR"/>
        </w:rPr>
        <w:t xml:space="preserve">مقصود حرکت در مسیر خمیده و تاریک آسمان در سوره‌ی حجر چیست؟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آیا نخست زمین و آسمان از هم جدا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بودند و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از منظر قرآن و علم آیا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آیا قرآن از سختی تنفس در طبقات بالای جو سخن گفته است؟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مقصود از شهاب در قرآن و کیهان‌شناسی چیست؟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مقصود از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دارای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طارق چیست؟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پزشکی</w:t>
      </w:r>
    </w:p>
    <w:p>
      <w:pPr>
        <w:pStyle w:val="BookText"/>
        <w:rPr/>
      </w:pPr>
      <w:r>
        <w:rPr>
          <w:rFonts w:ascii="IRNazanin" w:hAnsi="IRNazanin" w:eastAsia="IRNazanin"/>
          <w:color w:val="111111"/>
          <w:sz w:val="28"/>
          <w:sz w:val="28"/>
          <w:szCs w:val="28"/>
          <w:rtl w:val="true"/>
          <w:lang w:bidi="fa-IR"/>
        </w:rPr>
        <w:t>فواید حجامت از نظر اسلام و علوم پزشکی و تأثیر آن بر فشار خون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 توجه به سوره شوری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در مورد دختر شدن یا پسر شدن یا عقیم شدن، این آیه از لحاظ علمی دارای چه توجیهی است؟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مراحل خلقت انسان در قرآن کدام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قرآن‌چه اشاراتی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فلسفه حرمت‌خون چیست و آیا این‌مطالب‌با علوم پزشکی جدید مطابقت دارد؟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شیر مادر را از دیدگاه قرآن و علم توضیح دهید؟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آیا قرآن در مورد بهداشت محیط زیست و حفظ آن توصیه‌ای دارد؟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کدامیک از اعضای بدن انسان در قرآن نام برده شده و نکات علمی‌آن چیست؟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آیا قرآن در مورد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علم ژنتیک اشاره‌ای دارد؟ لطفاً فهرست آیات و سوره‌ها را ذکر نمائید؟ </w:t>
      </w:r>
      <w:r>
        <w:rPr>
          <w:rFonts w:eastAsia="IRNazanin" w:cs="IRNazanin"/>
          <w:color w:val="111111"/>
          <w:sz w:val="28"/>
          <w:szCs w:val="28"/>
          <w:lang w:bidi="fa-IR"/>
        </w:rPr>
        <w:t>238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بر نماز تأکید شده آیا می‌توان تأثیرات علمی نماز را بر کارآمدی چرخش خون در مغز مرتبط دانست؟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زیست‌شناسی</w:t>
      </w:r>
    </w:p>
    <w:p>
      <w:pPr>
        <w:pStyle w:val="BookText"/>
        <w:rPr/>
      </w:pPr>
      <w:r>
        <w:rPr>
          <w:rFonts w:ascii="IRNazanin" w:hAnsi="IRNazanin" w:eastAsia="IRNazanin"/>
          <w:color w:val="111111"/>
          <w:sz w:val="28"/>
          <w:sz w:val="28"/>
          <w:szCs w:val="28"/>
          <w:rtl w:val="true"/>
          <w:lang w:bidi="fa-IR"/>
        </w:rPr>
        <w:t xml:space="preserve">ارتباط قرآن با زیست‌شناسی چیست؟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مقصود از سستی خانه عنکبوت در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حالی‌که دانش جدید می‌گوید تارهای عنکبوت از محکم‌ترین نسوج است ولی قرآن آن را سست معرفی می‌کند؟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رابطۀ ایجاد آتش از درخت سبز با بحث معاد چیست؟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قرآن از چه صداهایی یاد کرده و نقش صداها از منظر قرآن و علم چیست؟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قرآن از چه رنگ‌هایی یادکرده و از نظر علمی‌چه مطالبی رادربر دارد؟ </w:t>
      </w:r>
      <w:r>
        <w:rPr>
          <w:rFonts w:eastAsia="IRNazanin" w:cs="IRNazanin"/>
          <w:color w:val="111111"/>
          <w:sz w:val="28"/>
          <w:szCs w:val="28"/>
          <w:lang w:bidi="fa-IR"/>
        </w:rPr>
        <w:t>288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قرآن‌کریم نوری همواره تابان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w:t>
      </w:r>
    </w:p>
    <w:p>
      <w:pPr>
        <w:pStyle w:val="BookText"/>
        <w:rPr/>
      </w:pPr>
      <w:r>
        <w:rPr>
          <w:rFonts w:ascii="IRNazanin" w:hAnsi="IRNazanin" w:eastAsia="IRNazanin"/>
          <w:color w:val="111111"/>
          <w:sz w:val="28"/>
          <w:sz w:val="28"/>
          <w:szCs w:val="28"/>
          <w:rtl w:val="true"/>
          <w:lang w:bidi="fa-IR"/>
        </w:rPr>
        <w:t>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1389/9/17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5904_47900"/>
    </w:p>
    <w:p>
      <w:pPr>
        <w:pStyle w:val="Heading2"/>
        <w:numPr>
          <w:ilvl w:val="1"/>
          <w:numId w:val="1"/>
        </w:numPr>
        <w:rPr/>
      </w:pPr>
      <w:bookmarkStart w:id="11" w:name="__RefHeading___Toc5387244_581953129"/>
      <w:bookmarkStart w:id="12" w:name="_Toc4"/>
      <w:bookmarkEnd w:id="10"/>
      <w:bookmarkEnd w:id="11"/>
      <w:r>
        <w:rPr>
          <w:rtl w:val="true"/>
        </w:rPr>
        <w:t>فصل اول</w:t>
      </w:r>
      <w:r>
        <w:rPr>
          <w:rtl w:val="true"/>
        </w:rPr>
        <w:t xml:space="preserve">: </w:t>
      </w:r>
      <w:r>
        <w:rPr>
          <w:rtl w:val="true"/>
        </w:rPr>
        <w:t>کلیات</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387246_581953129"/>
      <w:bookmarkStart w:id="14" w:name="_Toc5"/>
      <w:bookmarkEnd w:id="13"/>
      <w:r>
        <w:rPr>
          <w:rtl w:val="true"/>
        </w:rPr>
        <w:t>اشاره</w:t>
      </w:r>
      <w:bookmarkStart w:id="15" w:name="pg5904_47903"/>
      <w:bookmarkEnd w:id="14"/>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5387248_581953129"/>
      <w:bookmarkStart w:id="17" w:name="_Toc6"/>
      <w:bookmarkEnd w:id="16"/>
      <w:r>
        <w:rPr>
          <w:rtl w:val="true"/>
        </w:rPr>
        <w:t xml:space="preserve">علوم جدید </w:t>
      </w:r>
      <w:r>
        <w:rPr>
          <w:rtl w:val="true"/>
        </w:rPr>
        <w:t>(</w:t>
      </w:r>
      <w:r>
        <w:rPr>
          <w:rtl w:val="true"/>
        </w:rPr>
        <w:t>ریاضی، فیزیک، شیمی و</w:t>
      </w:r>
      <w:r>
        <w:rPr>
          <w:rtl w:val="true"/>
        </w:rPr>
        <w:t xml:space="preserve">...) </w:t>
      </w:r>
      <w:r>
        <w:rPr>
          <w:rtl w:val="true"/>
        </w:rPr>
        <w:t>چند درصد الهی و چند درصد بشری است ؟</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پرسش می‌تواند به چند پرسش تحلیل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علوم جدید، جزیی از علم خدا نیز هست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صرفاً بشری است یا بخشی از آن به وسیله الهامات الهی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علوم بشری ریشه در وحی و ادیان الهی دارد؟</w:t>
      </w:r>
    </w:p>
    <w:p>
      <w:pPr>
        <w:pStyle w:val="BookText"/>
        <w:rPr/>
      </w:pPr>
      <w:r>
        <w:rPr>
          <w:rFonts w:ascii="IRNazanin" w:hAnsi="IRNazanin" w:eastAsia="IRNazanin"/>
          <w:color w:val="111111"/>
          <w:sz w:val="28"/>
          <w:sz w:val="28"/>
          <w:szCs w:val="28"/>
          <w:rtl w:val="true"/>
          <w:lang w:bidi="fa-IR"/>
        </w:rPr>
        <w:t>پاسخ پرسش اول روشن است چرا که علم الهی بی‌کران است و او به هر چیزی احاطه علمی دارد</w:t>
      </w:r>
      <w:r>
        <w:rPr>
          <w:rStyle w:val="FootnoteAnchor"/>
          <w:rtl w:val="true"/>
        </w:rPr>
        <w:footnoteReference w:id="7"/>
      </w:r>
      <w:r>
        <w:rPr>
          <w:rFonts w:ascii="IRNazanin" w:hAnsi="IRNazanin" w:eastAsia="IRNazanin"/>
          <w:color w:val="111111"/>
          <w:sz w:val="28"/>
          <w:sz w:val="28"/>
          <w:szCs w:val="28"/>
          <w:rtl w:val="true"/>
          <w:lang w:bidi="fa-IR"/>
        </w:rPr>
        <w:t>و اوست که قوانین و نظم هستی را به وجود آورده است پس علوم الهی و بشری همه در اصل نزد خداست و اصولاً علم او ذاتی و اصیل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پرسش دوم آن است که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فیزیک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هستند و راه کسب آن‌ها نیز تحصیل و تجربه و آزمایش است اما همین علوم در مراتب عالی آن یعنی در نظریه‌پردازی‌ها و حل معضلات علمی به کمک و الهامات الهی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تجربیات بشری، گزاره‌های جدا از هم است که در مجموع گزاره‌های انباشته را به وجود می‌آورد و از دل آن‌ها نظریه و حدس علمی بیرون نمی‌آید، این فکر و روح بشری است که می‌تواند نظریه‌پردازی کند و حدس علمی بزند و به دنبال کشف تازه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نعمتی الهی است که خدا فقط در اختیار بشر</w:t>
      </w:r>
    </w:p>
    <w:p>
      <w:pPr>
        <w:pStyle w:val="BookText"/>
        <w:rPr/>
      </w:pPr>
      <w:r>
        <w:rPr>
          <w:rFonts w:ascii="IRNazanin" w:hAnsi="IRNazanin" w:eastAsia="IRNazanin"/>
          <w:color w:val="111111"/>
          <w:sz w:val="28"/>
          <w:sz w:val="28"/>
          <w:szCs w:val="28"/>
          <w:rtl w:val="true"/>
          <w:lang w:bidi="fa-IR"/>
        </w:rPr>
        <w:t>قرار داده است همانطور که مخترعان و دانشمندان این الهامات را به خوبی در می‌یابند و بدان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پرسش سوم نیاز به بررسی تاریخی دارد و آنچه که از تاریخ پیامبران الهی بدست می‌آید این است که برخی صنایع مثل ذوب‌آهن و زره‌سازی و کشتی‌سازی با وحی الهی و به دست پیامبران الهی پایه‌گذاری شده و یا متحول گشته و وارد مرحله جدیدی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حضرت داود نقل شده که آهن برای او نرم گشت و صنعت ذوب‌آهن شکل گرفت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زره‌سازی را به دستور الهی شروع کرد</w:t>
      </w:r>
      <w:r>
        <w:rPr>
          <w:rStyle w:val="FootnoteAnchor"/>
          <w:rtl w:val="true"/>
        </w:rPr>
        <w:footnoteReference w:id="9"/>
      </w:r>
      <w:r>
        <w:rPr>
          <w:rFonts w:ascii="IRNazanin" w:hAnsi="IRNazanin" w:eastAsia="IRNazanin"/>
          <w:color w:val="111111"/>
          <w:sz w:val="28"/>
          <w:sz w:val="28"/>
          <w:szCs w:val="28"/>
          <w:rtl w:val="true"/>
          <w:lang w:bidi="fa-IR"/>
        </w:rPr>
        <w:t>و</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نوح علیه السلام ساختن کشتی را با وحی الهی آغاز کرد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درصد دقیق برای علوم جدید که چند درصد الهی و چند درصد بشری است مشکل بلکه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این مقدمه به پاسخ پرسش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زمینه‌ساز پیدایش و رشد علوم</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قرآن به دانش و تشویق دانش و دانشمندان</w:t>
      </w:r>
      <w:r>
        <w:rPr>
          <w:rStyle w:val="FootnoteAnchor"/>
          <w:rtl w:val="true"/>
        </w:rPr>
        <w:footnoteReference w:id="13"/>
      </w:r>
      <w:r>
        <w:rPr>
          <w:rFonts w:ascii="IRNazanin" w:hAnsi="IRNazanin" w:eastAsia="IRNazanin"/>
          <w:color w:val="111111"/>
          <w:sz w:val="28"/>
          <w:sz w:val="28"/>
          <w:szCs w:val="28"/>
          <w:rtl w:val="true"/>
          <w:lang w:bidi="fa-IR"/>
        </w:rPr>
        <w:t>، در کنار آموزه‌های پیامبر صلی الله علیه و آله و اهل‌بیت علیهم السلام که مسلمانان را به دانش‌افزایی تشویق می‌کردند</w:t>
      </w:r>
      <w:r>
        <w:rPr>
          <w:rStyle w:val="FootnoteAnchor"/>
          <w:rtl w:val="true"/>
        </w:rPr>
        <w:footnoteReference w:id="14"/>
      </w:r>
      <w:r>
        <w:rPr>
          <w:rFonts w:ascii="IRNazanin" w:hAnsi="IRNazanin" w:eastAsia="IRNazanin"/>
          <w:color w:val="111111"/>
          <w:sz w:val="28"/>
          <w:sz w:val="28"/>
          <w:szCs w:val="28"/>
          <w:rtl w:val="true"/>
          <w:lang w:bidi="fa-IR"/>
        </w:rPr>
        <w:t>زمینه‌های رشد علوم را در بین مسلمانان فراهم ساخت، بطوری که در مدت کوتاهی جهش علمی عظیمی در جامعه اسلامی پدید آمد و تمدن درخشان</w:t>
      </w:r>
    </w:p>
    <w:p>
      <w:pPr>
        <w:pStyle w:val="BookText"/>
        <w:rPr/>
      </w:pPr>
      <w:r>
        <w:rPr>
          <w:rFonts w:ascii="IRNazanin" w:hAnsi="IRNazanin" w:eastAsia="IRNazanin"/>
          <w:color w:val="111111"/>
          <w:sz w:val="28"/>
          <w:sz w:val="28"/>
          <w:szCs w:val="28"/>
          <w:rtl w:val="true"/>
          <w:lang w:bidi="fa-IR"/>
        </w:rPr>
        <w:t>اسلامی شکل گرفت، که آن را معجزه اسلامی در فرهنگ و تمدن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از معجزه یونانی در فرهنگ و تمدن بشری یاد می‌شد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عرب جاهلی قبل از اسلام در جزیرة‌العرب، کمتر از بیست نفر باسواد وجود داشت</w:t>
      </w:r>
      <w:r>
        <w:rPr>
          <w:rStyle w:val="FootnoteAnchor"/>
          <w:rtl w:val="true"/>
        </w:rPr>
        <w:footnoteReference w:id="16"/>
      </w:r>
      <w:r>
        <w:rPr>
          <w:rFonts w:ascii="IRNazanin" w:hAnsi="IRNazanin" w:eastAsia="IRNazanin"/>
          <w:color w:val="111111"/>
          <w:sz w:val="28"/>
          <w:sz w:val="28"/>
          <w:szCs w:val="28"/>
          <w:rtl w:val="true"/>
          <w:lang w:bidi="fa-IR"/>
        </w:rPr>
        <w:t>، ولی همین جامعه براساس تعالیم قرآن چنان متحول شد که در قرن دوم هجری هارون الرشید، برای شارلمانی پادشاه فرانسه ساعت زنگ‌داری هدیه فرستاد که در اروپا آن را در ردیف عجایب هفتگانه جهان به شمار آوردند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اکبر ولایتی در پژوهش خود به رشد علوم و تمدن اسلامی و نقش محوری قرآن در آن توجه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تمدن‌سازی و شکل‌گیری معارف اسلامی با محوریت قرآن‌کریم و استفاده بهینه از علوم و معارف انتقالی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ایران،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اواخر سده دوم و سوم هجری آغاز شد و اوج آن در سده پنجم و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ریاضی، نجوم، فیزیک و پزشکی دوران اوج خود را در همین فاصله زمانی طی کرده‌اند و بتدریج از درون همین تمدن، اجزاء و شاخه‌های دیگری مانند ادب، هنر، و عرفان رویید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کارکرد قرآن در وحدت بخشی به مسلمانان و تأثیر آن در تمدن‌سازی اشاره می‌کند و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ویژگی‌هایی که می‌تواند در مسیر پیدایش تمدن‌ها موثر واقع شود، مساله وحدت است که از همان آغاز مورد توجه اسلام بود و قرآن‌کریم ضمن توصیه به این امر، محوریت وحدت بخش جامعه اسلامی را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19"/>
      </w:r>
      <w:r>
        <w:rPr>
          <w:rFonts w:ascii="IRNazanin" w:hAnsi="IRNazanin" w:eastAsia="IRNazanin"/>
          <w:color w:val="111111"/>
          <w:sz w:val="28"/>
          <w:sz w:val="28"/>
          <w:szCs w:val="28"/>
          <w:rtl w:val="true"/>
          <w:lang w:bidi="fa-IR"/>
        </w:rPr>
        <w:t>و ذات باری تعالی را مرکز ثقل این مجموعه بر می‌شمارد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عبدالحسین زرین‌کوب نیز به نقش وحدت‌بخش قرآن در رشد علوم و تمدن اسلامی توجه کرده و با طرح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 تعصبات دینی و قومی بود، اسلام نفخه تازه‌ای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شام و نه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قومی و نژادی را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تعصبات دینی نصارا و مجوس، تسامح و تعاصد با اهل کتاب را توصیه کرد و علاقه به علم و حیات را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اسلامی هم‌که وارث این تمدن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جامعه‌ایی بود متجانس که مرکز آن قرآن بود، نه شام و نه عراق، با وجود معارضاتی که طی اعصار بین فرمانروایان مختلف آن روی می‌داد در سراسر آن یک قانون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در قلمرو آن نه مرزی موجود بود نه نژادی، نه شرقی در کار بود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یک خراسانی حکومت می‌کرد و در هند یک ترک</w:t>
      </w:r>
      <w:r>
        <w:rPr>
          <w:rStyle w:val="FootnoteAnchor"/>
          <w:rtl w:val="true"/>
        </w:rPr>
        <w:footnoteReference w:id="22"/>
      </w:r>
      <w:r>
        <w:rPr>
          <w:rFonts w:ascii="IRNazanin" w:hAnsi="IRNazanin" w:eastAsia="IRNazanin"/>
          <w:color w:val="111111"/>
          <w:sz w:val="28"/>
          <w:sz w:val="28"/>
          <w:szCs w:val="28"/>
          <w:rtl w:val="true"/>
          <w:lang w:bidi="fa-IR"/>
        </w:rPr>
        <w:t>و نیز تاکید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توصیه مسلمین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وسط</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توسعه و تکامل صنعت و علم انسانی را تسهیل کرد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ایشان بین انگیزه‌های مسلمانان و دیگران در مورد علم‌آموزی تفاوت می‌گذارد و به نقش قرآن در این زمینه اشاره می‌کند و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و بابل حساب و نجوم پیشرفتش به خاطر ارضاء حوایج زندگی از قبیل تجارت و فلاحت بود، در صورتی که نظر یونانیان در علم و فلسفه غالباً بی‌شائبه بود و برای اقناع احتیاج درونی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مسلمین سبب عمده حصول آن‌چه معجزه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علمی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بی‌هیچ شک ذوق معرفت‌جویی و حس کنجکاوی بود که تشویق و توصیه قرآن و پیغمبر آن را در مسلمین بر می‌انگیخت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پژوهشگران تاریخ علوم اسلامی نیز بر انگیزه‌سازی قرآن در جذب و رشد علوم در بین مسلمانان تأکید می‌کنند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جامعه مسلمانان کم‌کم به سوی علوم و صنایعی جلب شد که عمدتاً در اختیار تمدن‌های غیرمسلمان قرار داشت و موجب توسعه و تسهیل زندگی مادی آن‌ها می‌شد، آن‌ها که به برکت فرهنگ اسلام و با استفاده از معارف الهی قرآن‌کریم از نظر فکری به حد بالایی از کمال رسیده بودند، تشنه‌ی کسب اطلاع از معارف و اندیشه‌های متفاوت سایر ملل و تمدن‌های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اشتیاق، آیات قرآن احادیث بسیاری بود که مومنان را به کسب علم و فن ترغیب می‌کرد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قرآن‌کریم نه تنها در پیدایش و رشد برخی از علوم مسلمانان نقش محوری داشت بلکه در تسهیل و زمینه‌سازی ترجمه آثار و انتقال علوم غیرمسلمانان نیز نقش سازنده‌ای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یکی از خدمات قرآن به دانش مسلمانان آن بود که بسیاری از علوم‌مقدمه فهم و تفسیر قرآن بشمار می‌آمد یا برای اجرای احکام قرآن لازم بود، از این‌رو مسلمانان به طرف آن علوم سوق داده می‌شدند و زمینه آشنایی مسلمانان با علوم بشری و ترجمه و جذب و رشد این علوم در بین مسلمانان فراهم می‌شد، دکتر زرین‌کوب در این زمینه می‌نویسند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آن علم مورد توصیه در اوایل عبارت بود از معرفت قران و دین، اما بعدها تمام علوم دیگر به سبب ضرورتی که گهگاه در فهم و تفسیر قرآن و آداب و مناسک دینی داشت مورد توجه مسلمانان واقع شد مخصوصاً علم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متفرعات و مقدمات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توجه خاص مسلمین گردید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اشاره‌هایی هست به اینکه مسیر خورشید و ماه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محاسبات نجومی مذموم تلقی نمی‌شد بلکه احکام نجومی که لغو بود و مایه اتلاف عمر مذموم شمرده می‌شد</w:t>
      </w:r>
      <w:r>
        <w:rPr>
          <w:rStyle w:val="FootnoteAnchor"/>
          <w:rtl w:val="true"/>
        </w:rPr>
        <w:footnoteReference w:id="28"/>
      </w:r>
      <w:r>
        <w:rPr>
          <w:rFonts w:ascii="IRNazanin" w:hAnsi="IRNazanin" w:eastAsia="IRNazanin"/>
          <w:color w:val="111111"/>
          <w:sz w:val="28"/>
          <w:sz w:val="28"/>
          <w:szCs w:val="28"/>
          <w:rtl w:val="true"/>
          <w:lang w:bidi="fa-IR"/>
        </w:rPr>
        <w:t>و نیز شعر و تاریخ و انساب تا جایی که موجب لغو و فساد نمی‌شد نه فرض بود 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بعدها به سبب فایده‌ای که از این مباحث در فهم و تفسیر قرآن و حدیث عاید می‌شد ادب و تاریخ و انساب هم مطلوب 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محمدرضا شفیعی کدکنی نیز به نقش قرآن در مورد دو دسته از علوم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علومی که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و مسلمین ابتکار نموده‌اند، همچون قرائت، فقه، اصول، تفسیر، نحو، صرف، معانی، بیان، بدیع و امثال آن‌ها که از نتیجه کاوش در قرآن مجید بوجود آمده و زبان و ادبیات عرب را تکامل بخشیده و نظم اجتماعی و سیاسی آنان را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علومی که در گذشته وجود داشته و طبق فرمان قرآن، مسلمین متوجه لزوم آن گردیده و در راه تکامل و رشد آن‌ها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حساب را برای تقسیم مواریث و هندسه را برای قبله‌شناسی و راه‌های حج، علوم فلک را برای کمک به اثبات رمضان و عیدها و ضبط دقیق وقت‌های نماز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باید گفت انگیزه مسلمین برای اخذ دانش‌های مختلف دین بوده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محمدحسین طباطبایی نیز به رابطه قرآن با علوم توجه ویژه نموده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مبسوطی در این زمینه آورده است ایشان پس از اشاره به تجلیل قرآن از علم و تشویق به تحصیل آن</w:t>
      </w:r>
      <w:r>
        <w:rPr>
          <w:rStyle w:val="FootnoteAnchor"/>
          <w:rtl w:val="true"/>
        </w:rPr>
        <w:footnoteReference w:id="31"/>
      </w:r>
      <w:r>
        <w:rPr>
          <w:rFonts w:ascii="IRNazanin" w:hAnsi="IRNazanin" w:eastAsia="IRNazanin"/>
          <w:color w:val="111111"/>
          <w:sz w:val="28"/>
          <w:sz w:val="28"/>
          <w:szCs w:val="28"/>
          <w:rtl w:val="true"/>
          <w:lang w:bidi="fa-IR"/>
        </w:rPr>
        <w:t>، نقش محوری قرآن را در جذب و رشد علوم یادآور می‌شود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جرئت می‌توان گفت که عامل اصلی اشتغال مسلمانان به علوم عقلی از طبیعیات و ریاضیات و غیر آن‌ها بصورت نقل و ترجمه در آغاز کار و بنحو استقلال و ابتکار در سرانجام همان انگیزه فرهنگی بود که قرآن مجید در نفوس مسلمانان فراهم کرده بود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علوم را به چند دسته تقسیم می‌کند، اول علومی که خاص قرآن مجید است مثل تجوید و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مسلمانان و در اثر قرآن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علومی که قرآن‌مجید عامل در پیدایش آن‌ها بوده است، مثل حدیث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علومی که قرآن و مسلمانان موجب رشد آن‌ها شدند مثل فلسفه و منطق و ریاضیات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می‌توانیم براساس این شواهد و مطالبی که از اندیشه‌وران یاد کردیم، طرح کلی و سامان یافته‌ای از تأثیر قرآن بر رشد علوم داشته باشیم، که از سه بخش اساسی تشکیل می‌شود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مستقیم باعث پیدایش آن‌ها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مسلمانان برخی علوم وجود دارد که موضوع آن‌ها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نزول قرآن و در رابطه مستقیم با آن بوجود آمده است و کم‌کم رشد یافته و به صورت دانش مستقل درآمده است که این علوم گاهی به الفاظ قرآن و گاهی به معانی و معارف قرآن می‌پردازد و در طول تاریخ در مورد هر کدام از آن‌ها کتاب‌های متعدد نوشته شده است،</w:t>
      </w:r>
      <w:r>
        <w:rPr>
          <w:rStyle w:val="FootnoteAnchor"/>
          <w:rtl w:val="true"/>
        </w:rPr>
        <w:footnoteReference w:id="3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کیفیت تلفظ حروف و حالات آن‌ها می‌پردازد و مبانی و فنون این امر را بررسی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ضبط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ده‌گانه یا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می‌پردازد و تاریخ و دلایل و قاریان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قواعد نگارش خط عربی به طور عام و خط قرآن به صورت خاص می‌پردازد و اقسام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اطلاعات مربوط به قرآن در حوزه محکم و متشابه، ناسخ و منسوخ، تاویل،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مباحث آیات الاحکام و دیدگاه‌ها و دلایل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بیان معانی و مقاصد آیات قرآن می‌پردازد و به دو صورت تفسیر ترتیبی و موضوعی انجام می‌گیرد و در طول تاریخ اسلام هزاران کتاب در مورد آن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پیامبر اسلام صلی الله علیه و آله را بیان‌کننده و مفسّر قرآن معرفی کرد</w:t>
      </w:r>
      <w:r>
        <w:rPr>
          <w:rStyle w:val="FootnoteAnchor"/>
          <w:rtl w:val="true"/>
        </w:rPr>
        <w:footnoteReference w:id="36"/>
      </w:r>
      <w:r>
        <w:rPr>
          <w:rFonts w:ascii="IRNazanin" w:hAnsi="IRNazanin" w:eastAsia="IRNazanin"/>
          <w:color w:val="111111"/>
          <w:sz w:val="28"/>
          <w:sz w:val="28"/>
          <w:szCs w:val="28"/>
          <w:rtl w:val="true"/>
          <w:lang w:bidi="fa-IR"/>
        </w:rPr>
        <w:t>، از این‌رو سنت ایشان نقش تفسیری را برای قرآن به عهده گرفت و احادیث تفسیری شکل گرفت و بعدها ده‌ها کتاب تفسیر روایی در این زمینه نگارش یافتند که روایات پیامبر صلی الله علیه و آله و اهل‌بیت علیهم السلام را جمع‌آوری کردند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غیرمستقیم باعث پیدایش آن‌ها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مسلمانان علومی وجود دارد که در اثر تشویق قرآن به علم و یا برای خدمت‌رسانی به علوم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 کم کم</w:t>
      </w:r>
    </w:p>
    <w:p>
      <w:pPr>
        <w:pStyle w:val="BookText"/>
        <w:rPr/>
      </w:pPr>
      <w:r>
        <w:rPr>
          <w:rFonts w:ascii="IRNazanin" w:hAnsi="IRNazanin" w:eastAsia="IRNazanin"/>
          <w:color w:val="111111"/>
          <w:sz w:val="28"/>
          <w:sz w:val="28"/>
          <w:szCs w:val="28"/>
          <w:rtl w:val="true"/>
          <w:lang w:bidi="fa-IR"/>
        </w:rPr>
        <w:t>رشد کرد و به صورت دانش‌های مستقل پدیدار گشت، و در طول تاریخ اسلام کتاب‌های متعددی در مورد آن‌ها به نگارش درآمد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اصطلاحات مربوط به حدیث و تحولات آن‌ها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حالات راویان و سند روایات شکل گرفت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مباحث اعتقادی را بیان و از آن‌ها دفاع می‌کند، علم کلام اسلامی که ریشه در آیات اعتقادی و احادیث اسلامی دارد، و کم‌کم به صورت یک علم منسجم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استنباط قوانین شرعی از آیات‌الاحکام و احادیث فقهی می‌پردازد و کم‌کم بصورت علم مستقل و گسترده‌ای در جهان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مربوط به استنباط از قرآن و حدیث را بیان می‌کند و در حقیقت منطق فهم آن‌هاست که بصورت مقدمه علم فقه نمودار شد اما در حقیقت مقدمه علم تفسیر و حدیث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طول اعصار به یکی از پیشرفته‌ترین علوم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ادبی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علم نحو، صرف، اشتقاق، معانی، لغت و وجوه و نظائر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برای فهم بهتر و منضبط آیات قرآن و نیز برای تلفّظ صحیح آیات بنیان‌گذاری شد</w:t>
      </w:r>
      <w:r>
        <w:rPr>
          <w:rStyle w:val="FootnoteAnchor"/>
          <w:rtl w:val="true"/>
        </w:rPr>
        <w:footnoteReference w:id="39"/>
      </w:r>
      <w:r>
        <w:rPr>
          <w:rFonts w:ascii="IRNazanin" w:hAnsi="IRNazanin" w:eastAsia="IRNazanin"/>
          <w:color w:val="111111"/>
          <w:sz w:val="28"/>
          <w:sz w:val="28"/>
          <w:szCs w:val="28"/>
          <w:rtl w:val="true"/>
          <w:lang w:bidi="fa-IR"/>
        </w:rPr>
        <w:t>، ولی از آن‌جا که فواید عام برای تمام علوم داشت و مقدمه فهم و تلفّظ هر نوع متنی بود، کم‌کم به صورت علوم مستقل درآمد و میراث گرانبهایی برای ملت عرب سامان یافت و دانشمندان و متخصصان کتاب‌های زیادی در این زمینه نگاشتند و حتی بر ادبیات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تأثیرات مثبت گذاشت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و سیره پیامبر صلی الله علیه و آله و احادیث شروع شد سپس به صورت تاریخ قبل و بعد از اسلام و تاریخ جهان پدیدار شد و مورخان بزرگ و کتاب‌های تاریخ را شکل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باعث رشد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در فرهنگ و تمدن‌های ملت‌های مختلف به وجود می‌آید و گاهی از یک ملت به ملت دیگر منتقل می‌شود و رشد می‌یابد و گاهی این جریان بر 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از این قاعده مستثنی نبوده‌اند و برخی علوم را از یونان، ایران و هند ترجمه کردند و بر عمق و وسعت آن‌ها افزودند</w:t>
      </w:r>
      <w:r>
        <w:rPr>
          <w:rStyle w:val="FootnoteAnchor"/>
          <w:rtl w:val="true"/>
        </w:rPr>
        <w:footnoteReference w:id="41"/>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از یونان وارد کشورهای اسلامی شد و کم‌کم تحت تأثیر تفکر اسلامی قرار گرفت و تغییراتی پیدا کرد، به طوری که همه مسائل متن و براهین و ادلّه آن‌ها را می‌توان در قرآن و حدیث پیدا 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اصل این علم نیز از یونان به حوزه علوم مسلمانان راه یافت اما با توجه به اینکه قرآن به برهان و استدلال و جدال نیکو</w:t>
      </w:r>
      <w:r>
        <w:rPr>
          <w:rStyle w:val="FootnoteAnchor"/>
          <w:rtl w:val="true"/>
        </w:rPr>
        <w:footnoteReference w:id="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 مسلمانان نیز به علم منطق توجه کردند و این علم پیشرفت زیادی در مسلمانان پیدا کرد و کتاب‌های متعددی در این زمینه نگارش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آموزه‌های متعددی وجود دارد که به علوم پزشکی مربوط می‌شود از این‌رو مفسران و دانشمندان مسلمان برای فهم و تفسیر آن‌ها ناچار بوده و هستند که با علوم پزشکی آشنا شوند، و همین توجه قرآن به مسائل پزشکی حس کنجکاوی مسلمانان را بر می‌انگیخت تا در این زمینه‌ها کتاب‌های پزشکی یونان را ترجمه کنند سپس تحقیقات بیشتری بنمایند و بر آن‌ها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مربوط به علوم پزشکی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غذاهای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غذاهای غیربهداشتی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ممنوعیت خوردن گوشت مردار و خوک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شرابخواری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شخصی از طریق وضو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مسایل جنسی مثل ممنوعیت آمیزش با زنان در حالت عادت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انسان، با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توکل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شفابخشی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آموزه‌های آن در درمان بیماری‌ها مثل شفابخشی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مراحل آفرینش انسان در رحم و اشاره به اسرار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قرآن به علوم پزشکی موجب شد تا این علوم در بین مسلمانان رشد کند و کتاب‌های پزشکی یونانی و هندی با استقبال مسلمانان روبرو گشت و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 دیوسکوریدس درباره مفردات پزشکی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Materia medica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رساله‌های روفس افسیسی فصل مربوط به جراحی از دانشنامه یونانی،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اجانیطی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شرح حجم جالینوس درباره طب بقراطی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طوری که اسحاق بن جنین از آثار جالینوس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عربی برگرداند، و نوشته‌های بدیعی نیز در علوم پزشکی تالیف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فی الطب للمتعلمین و رساله چشم پزشکی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حتی در سده سوم هجری، نوع تازه‌ای از نوشته‌های پزشکی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هدف از تدوین آن‌ها ارائه راه دیگری در برابر نظام‌های پزشکی موجود بود که منحصراً بر پایه پزشکی یونان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این نوع نوشته‌ها بیشتر عالمان دینی بودند تا پزشک، و روش‌های پزشکی روزگار پیامبر صلی الله علیه و آله و روش‌های مذکور، در قرآن و حدیث را از نظریات درمانی برگرفته از جامعه یونانی‌گرا برتر می‌دانستند و گاهی دو رویکرد را درهم آمیختند و یکی از قدیمی‌ترین نمونه‌های این مجموعه طب الائمه شیعیان است که به سده سوم باز می‌گردد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سده چهارم و پنجم هجری دانشنامه‌های جامع پزشکی به عربی تالیف شد مثل کتاب المنصوری فی الطب، ابوبکر محمد بن زکریای رازی و القانون فی‌الطب، ابن‌سینا و کتاب‌های زیاد دیگر نوشته شد و علوم پزشکی تا قرن‌ها در جهان اسلام راه رشد را طی کرد</w:t>
      </w:r>
      <w:r>
        <w:rPr>
          <w:rStyle w:val="FootnoteAnchor"/>
          <w:rtl w:val="true"/>
        </w:rPr>
        <w:footnoteReference w:id="47"/>
      </w:r>
      <w:r>
        <w:rPr>
          <w:rFonts w:ascii="IRNazanin" w:hAnsi="IRNazanin" w:eastAsia="IRNazanin"/>
          <w:color w:val="111111"/>
          <w:sz w:val="28"/>
          <w:sz w:val="28"/>
          <w:szCs w:val="28"/>
          <w:rtl w:val="true"/>
          <w:lang w:bidi="fa-IR"/>
        </w:rPr>
        <w:t>و کم‌کم آثار جالینوس مورد نقد دانشمندان اسلامی قرار گرفت</w:t>
      </w:r>
      <w:r>
        <w:rPr>
          <w:rStyle w:val="FootnoteAnchor"/>
          <w:rtl w:val="true"/>
        </w:rPr>
        <w:footnoteReference w:id="48"/>
      </w:r>
      <w:r>
        <w:rPr>
          <w:rFonts w:ascii="IRNazanin" w:hAnsi="IRNazanin" w:eastAsia="IRNazanin"/>
          <w:color w:val="111111"/>
          <w:sz w:val="28"/>
          <w:sz w:val="28"/>
          <w:szCs w:val="28"/>
          <w:rtl w:val="true"/>
          <w:lang w:bidi="fa-IR"/>
        </w:rPr>
        <w:t>و حتی آثار پزشکی شرق به غرب رسید و ترجمه شد و مورد استقبال قرار گرفت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آیات زیادی از آسمان سخن گفته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توجه انسان را به ستارگان و سیارات جلب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حرکت خورشید و مکان استقرار آن سخن به میان آورده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مراحل عبور ماه اشاره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انسان را به تفکر در آفرینش آسمان‌ها و زمین فراخوانده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گاهی سخن از هفت آسمان به میان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مطالب قرآن کافی بود که حس کنجکاوی مسلمانان را برای کیهان‌شناسی تحریک کند اما زمینه‌های دیگری نیز در احکام قرآن مثل شناخت قبله برای نماز و شناخت اول ماه برای روزه بود که موجب رشد کیهان‌شناسی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عواملی که موجب احساس نیاز و علاقه مسلمانان به ستاره‌شناسی شد را اینگونه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مسلمانان را به مطالعه و تفکر در آسمان، زمین، خورشید و ماه و ستارگان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برخی حوادث آسمانی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 در ایجاد تکالیف خاص مذهبی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شناسایی موقعیت ماه، خورشید و برخی ستارگان و کرات آسمانی در بسیاری از تکالیف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شناخت قبله و حرمت قتال در ماه‌های حرام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کم‌کم آثار کیهان‌شناسی هندی از سنسکریت به عربی ترجمه شد</w:t>
      </w:r>
      <w:r>
        <w:rPr>
          <w:rStyle w:val="FootnoteAnchor"/>
          <w:rtl w:val="true"/>
        </w:rPr>
        <w:footnoteReference w:id="51"/>
      </w:r>
      <w:r>
        <w:rPr>
          <w:rFonts w:ascii="IRNazanin" w:hAnsi="IRNazanin" w:eastAsia="IRNazanin"/>
          <w:color w:val="111111"/>
          <w:sz w:val="28"/>
          <w:sz w:val="28"/>
          <w:szCs w:val="28"/>
          <w:rtl w:val="true"/>
          <w:lang w:bidi="fa-IR"/>
        </w:rPr>
        <w:t>و نیز زیج شهریاری که یادگار زمان انوشیروان ایران بود، در زمان منصور به عربی ترجمه شد</w:t>
      </w:r>
      <w:r>
        <w:rPr>
          <w:rStyle w:val="FootnoteAnchor"/>
          <w:rtl w:val="true"/>
        </w:rPr>
        <w:footnoteReference w:id="52"/>
      </w:r>
      <w:r>
        <w:rPr>
          <w:rFonts w:ascii="IRNazanin" w:hAnsi="IRNazanin" w:eastAsia="IRNazanin"/>
          <w:color w:val="111111"/>
          <w:sz w:val="28"/>
          <w:sz w:val="28"/>
          <w:szCs w:val="28"/>
          <w:rtl w:val="true"/>
          <w:lang w:bidi="fa-IR"/>
        </w:rPr>
        <w:t xml:space="preserve">و به دستور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بطلمیوس را از یونانی به عربی ترجمه کردند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حرکت با نهضت ترجمه دوران مأمون عباسی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کم‌کم دانشمندان مسلمان همچون محمد بن موسی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ستاره‌شناسی و ریاضیات پیدا شدند و موجب رشد کیهان‌شناسی در بین مسلمانان و در سطح جهان شدند و سه شاهکار نجومی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قرن چهارم بوجود آوردند و رصدخانه عظیم مراغه را ساختند و نیز تقویم جلالی که از تقویم‌های مشابه در اروپا دقیق‌تر و عملی‌تر بود و حتی آرای بطلمیوس و یونانیان را دانشمندان مسلمان از جمله خواجه نصیرالدین طوسی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زمین در بین مسلمانان مطرح شد و ابوسعید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اسطرابی ساخت مبتنی بر فرض حرکت زمین که بیرونی از اسطراب سجزی سخن گفته است و همین مطلب زمینه طرح نظریه کپرنیک و کپلر و گالیله شد</w:t>
      </w:r>
      <w:r>
        <w:rPr>
          <w:rStyle w:val="FootnoteAnchor"/>
          <w:rtl w:val="true"/>
        </w:rPr>
        <w:footnoteReference w:id="54"/>
      </w:r>
      <w:r>
        <w:rPr>
          <w:rFonts w:ascii="IRNazanin" w:hAnsi="IRNazanin" w:eastAsia="IRNazanin"/>
          <w:color w:val="111111"/>
          <w:sz w:val="28"/>
          <w:sz w:val="28"/>
          <w:szCs w:val="28"/>
          <w:rtl w:val="true"/>
          <w:lang w:bidi="fa-IR"/>
        </w:rPr>
        <w:t>و برخی بعید نمی‌دانند که آرای دانشمندان مسلمان از طریق بیزانس به کوپرنیک رسیده باشد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نمونه‌هایی بود از تأثیرات قرآن در پیدایش و رشد علوم، و ده‌ها نمونه دیگر در این رابطه وجود دارد که در این مختصر نمی‌گنجد و تاریخ</w:t>
      </w:r>
    </w:p>
    <w:p>
      <w:pPr>
        <w:pStyle w:val="BookText"/>
        <w:rPr/>
      </w:pPr>
      <w:r>
        <w:rPr>
          <w:rFonts w:ascii="IRNazanin" w:hAnsi="IRNazanin" w:eastAsia="IRNazanin"/>
          <w:color w:val="111111"/>
          <w:sz w:val="28"/>
          <w:sz w:val="28"/>
          <w:szCs w:val="28"/>
          <w:rtl w:val="true"/>
          <w:lang w:bidi="fa-IR"/>
        </w:rPr>
        <w:t>علم پژوهان بدآن‌ها اشاره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قرآن در رشد علم جغرافیا و باستان‌شناسی و رشد علم اخلاق و سیاست و تأثیر قرآن در شکل‌گیری عرفان اسلامی و ادبیات عرب همچون صرف و نحو و خط و نگارش و حتی ضعف کاغذ و چاپ و نیز رشد ادبیات غیرعربی مثل فارسی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خدمتی که قرآن‌کریم به فرهنگ و تمدن و علوم بشری نمود، در دنیا بی‌نظیر بوده و هنوز همین شیوه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مسلمانان در برخی دوره‌ها از آموزه‌های قرآنی برای رشد علم و تمدن خود استفاده کرده‌اند و گاهی کم‌توجهی نموده و خسارت آن را دیده‌اند</w:t>
      </w:r>
      <w:r>
        <w:rPr>
          <w:rFonts w:eastAsia="IRNazanin" w:cs="IRNazanin"/>
          <w:color w:val="111111"/>
          <w:sz w:val="28"/>
          <w:szCs w:val="28"/>
          <w:rtl w:val="true"/>
          <w:lang w:bidi="fa-IR"/>
        </w:rPr>
        <w:t>.</w:t>
      </w:r>
      <w:bookmarkStart w:id="18" w:name="pg5904_47933"/>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5387250_581953129"/>
      <w:bookmarkStart w:id="20" w:name="_Toc7"/>
      <w:bookmarkEnd w:id="19"/>
      <w:r>
        <w:rPr>
          <w:rtl w:val="true"/>
        </w:rPr>
        <w:t>چگونه می توان هم به جستجوی قوانین، تصریحات و اشارات علمی در قرآن پرداخت و هم روحیه تعبّد را حفظ نمود؟</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قرآن‌کریم‌بارها توجه انسان را به مطالب کیهان‌شناسی، زیست‌شناسی، زمین‌شناسی، جنین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نگاه کنید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اهداف این اشارات علمی را تفکر انسان در نشانه‌های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اهداف رویکرد قرآن نسبت به اشارات علمی بدست می‌آید که آیات علمی قرآن در راستای انگیزش انسان به خداشناسی، معادشناسی عالمانه و شناخت نعمت‌های الهی و سپاسگزاری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مطالعه در زمینه آیات علمی‌و جستجو در قوانین طبیعت نه تنها مانع دین‌داری نیست بلکه در راستای تقویت روحیه دین‌داری، خداباوری، معادشناسی و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مقصود از روحیه تعبّد چیست؟</w:t>
      </w:r>
    </w:p>
    <w:p>
      <w:pPr>
        <w:pStyle w:val="BookText"/>
        <w:rPr/>
      </w:pPr>
      <w:r>
        <w:rPr>
          <w:rFonts w:ascii="IRNazanin" w:hAnsi="IRNazanin" w:eastAsia="IRNazanin"/>
          <w:color w:val="111111"/>
          <w:sz w:val="28"/>
          <w:sz w:val="28"/>
          <w:szCs w:val="28"/>
          <w:rtl w:val="true"/>
          <w:lang w:bidi="fa-IR"/>
        </w:rPr>
        <w:t>اگر مقصود از روحیه تعبّد همین دین‌داری، خداشناسی و معادشناسی و پایبندی به دستورات الهی و سپاسگذاری به درگاه خداست، مطالعه آیات علمی این روحیه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خدا شناسی و معاد شناسی انسان می‌افزاید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انسان آیات علمی و اسرار طبیعت و حکمت قوانین و احکام خدا را بیشتر بشناسد، به قدرت و علم و عظمت پروردگار بیشتر پی‌می‌برد و</w:t>
      </w:r>
    </w:p>
    <w:p>
      <w:pPr>
        <w:pStyle w:val="BookText"/>
        <w:rPr/>
      </w:pPr>
      <w:r>
        <w:rPr>
          <w:rFonts w:ascii="IRNazanin" w:hAnsi="IRNazanin" w:eastAsia="IRNazanin"/>
          <w:color w:val="111111"/>
          <w:sz w:val="28"/>
          <w:sz w:val="28"/>
          <w:szCs w:val="28"/>
          <w:rtl w:val="true"/>
          <w:lang w:bidi="fa-IR"/>
        </w:rPr>
        <w:t>شکرگزار نعمت‌های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روحیه تعبّد برداشت عامیانه از آن است که برخی به غلط توهم می‌کنند که روحیه تعبّد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عبادت کردن و چشم و گوش بسته همه چیز را پذیرفتن و به دنبال دلایل و حکمت‌های احکام و قوانین الهی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مطلب با هر گونه پژوهش و دانش افزایی ناسازگار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قرآن و اهل‌بیت علیهم السلام مکرر انسآن‌ها را دعوت به دانش‌افزایی کرده‌اند، و حتی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 نفر دانشمند از هفتاد سال نماز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اسلامی ناسازگار است</w:t>
      </w:r>
      <w:r>
        <w:rPr>
          <w:rFonts w:eastAsia="IRNazanin" w:cs="IRNazanin"/>
          <w:color w:val="111111"/>
          <w:sz w:val="28"/>
          <w:szCs w:val="28"/>
          <w:rtl w:val="true"/>
          <w:lang w:bidi="fa-IR"/>
        </w:rPr>
        <w:t>.</w:t>
      </w:r>
      <w:bookmarkStart w:id="21" w:name="pg5904_47937"/>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5387252_581953129"/>
      <w:bookmarkStart w:id="23" w:name="_Toc8"/>
      <w:bookmarkEnd w:id="22"/>
      <w:r>
        <w:rPr>
          <w:rtl w:val="true"/>
        </w:rPr>
        <w:t>مقصود از علم در قرآن چیست و آیا علوم تجربی را شامل می شود؟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قرآن‌کریم بارها به علم و عالمان</w:t>
      </w:r>
      <w:r>
        <w:rPr>
          <w:rStyle w:val="FootnoteAnchor"/>
          <w:rtl w:val="true"/>
        </w:rPr>
        <w:footnoteReference w:id="58"/>
      </w:r>
      <w:r>
        <w:rPr>
          <w:rFonts w:ascii="IRNazanin" w:hAnsi="IRNazanin" w:eastAsia="IRNazanin"/>
          <w:color w:val="111111"/>
          <w:sz w:val="28"/>
          <w:sz w:val="28"/>
          <w:szCs w:val="28"/>
          <w:rtl w:val="true"/>
          <w:lang w:bidi="fa-IR"/>
        </w:rPr>
        <w:t xml:space="preserve">توجه کرده و بیش از هفتصد بار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شکل‌های گوناگون به کار برده است و نشانه‌های خدا را در طبیعت به آنان یادآوری نموده و بدینسان زمینه رشد علوم‌تجربی را فراهم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تاریخ تمدن اسلامی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رشد علوم‌تجربی در فهم و تفسیر آیات قرآن تأثیر مثبتی به جای گذاشت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Style w:val="FootnoteAnchor"/>
          <w:rtl w:val="true"/>
        </w:rPr>
        <w:footnoteReference w:id="59"/>
      </w:r>
      <w:r>
        <w:rPr>
          <w:rFonts w:ascii="IRNazanin" w:hAnsi="IRNazanin" w:eastAsia="IRNazanin"/>
          <w:color w:val="111111"/>
          <w:sz w:val="28"/>
          <w:sz w:val="28"/>
          <w:szCs w:val="28"/>
          <w:rtl w:val="true"/>
          <w:lang w:bidi="fa-IR"/>
        </w:rPr>
        <w:t>و در مواردی اعجاز علمی قرآن پدیدار گشت</w:t>
      </w:r>
      <w:r>
        <w:rPr>
          <w:rStyle w:val="FootnoteAnchor"/>
          <w:rtl w:val="true"/>
        </w:rPr>
        <w:footnoteReference w:id="60"/>
      </w:r>
      <w:r>
        <w:rPr>
          <w:rFonts w:ascii="IRNazanin" w:hAnsi="IRNazanin" w:eastAsia="IRNazanin"/>
          <w:color w:val="111111"/>
          <w:sz w:val="28"/>
          <w:sz w:val="28"/>
          <w:szCs w:val="28"/>
          <w:rtl w:val="true"/>
          <w:lang w:bidi="fa-IR"/>
        </w:rPr>
        <w:t>؛ که مطالعه این مطلب از نظر تفسیر و علوم قرآن حائز اهمیت است و از طرف سوم گاهی چالش‌هایی بین قرآن و علوم تجربی ادعا شده است که نیازمند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چالش‌ها با تأمل در آیات برطرف می‌گردد و تعارض حقیقی بین قرآن و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بررسی رابطه قرآن و علوم تجربی از اهمیّت ویژه‌ای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علم و تقسیمات آن</w:t>
      </w:r>
    </w:p>
    <w:p>
      <w:pPr>
        <w:pStyle w:val="BookText"/>
        <w:rPr/>
      </w:pPr>
      <w:r>
        <w:rPr>
          <w:rFonts w:ascii="IRNazanin" w:hAnsi="IRNazanin" w:eastAsia="IRNazanin"/>
          <w:color w:val="111111"/>
          <w:sz w:val="28"/>
          <w:sz w:val="28"/>
          <w:szCs w:val="28"/>
          <w:rtl w:val="true"/>
          <w:lang w:bidi="fa-IR"/>
        </w:rPr>
        <w:t>علم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معادل‌های آن، مثل دانش و دانستن، روشن</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61"/>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مختلفی دارد که ما برای روشن کردن مقصود خود، از این کلمه، ناچاریم اشارات مختصری به آن‌ها بکنیم؛ واژه علم در این موارد و معانی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یقینی مطابق با واقع، در برابر جهل بسیط و 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قضایایی که مناسبتی بین آن‌ها در نظر گرفته شود، هر چند قضایای شخصی و خاص باشد مانند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حوادث خاص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رجال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کلّی که محور خاصی برای آن‌ها، لحاظ شده و هر کدام از آن‌ها قابل صدق و انطباق بر موارد و مصادیق متعدد می‌باشد، هر چند قضایای اعتباری و قرار دادی باشد، به این معنا علوم غیر حقیقی و قرار دادی مانند لغت دستور زبان هم، علم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 کلی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محور خاصی باشد و این اصطلاح علوم‌نظری و عملی، از جمله الهیات و ما بعدالطبیعه را در برگیرد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حقیقی که از راه تجربه حسّی قابل اثبات باشد و این همان اصطلاحی است که پوزیتیویست‌ها، به کار می‌برند و بر اساس آن، علوم و معارف غیر تجربی را علم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امروزه در سطح جهان رواج یافته و طبق آن، علم را در مقابل فلسفه قرار می‌دهند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جعل اصطلاح اشکال ندارد امّا اصطلاح اخیر، به خاطر دیدگاه خاص پوزیتیویست‌ها</w:t>
      </w:r>
      <w:r>
        <w:rPr>
          <w:rStyle w:val="FootnoteAnchor"/>
          <w:rtl w:val="true"/>
        </w:rPr>
        <w:footnoteReference w:id="63"/>
      </w:r>
      <w:r>
        <w:rPr>
          <w:rFonts w:ascii="IRNazanin" w:hAnsi="IRNazanin" w:eastAsia="IRNazanin"/>
          <w:color w:val="111111"/>
          <w:sz w:val="28"/>
          <w:sz w:val="28"/>
          <w:szCs w:val="28"/>
          <w:rtl w:val="true"/>
          <w:lang w:bidi="fa-IR"/>
        </w:rPr>
        <w:t>در دایره معرفت یقینی و شناخت واقعی انسان است</w:t>
      </w:r>
    </w:p>
    <w:p>
      <w:pPr>
        <w:pStyle w:val="BookText"/>
        <w:rPr/>
      </w:pPr>
      <w:r>
        <w:rPr>
          <w:rFonts w:ascii="IRNazanin" w:hAnsi="IRNazanin" w:eastAsia="IRNazanin"/>
          <w:color w:val="111111"/>
          <w:sz w:val="28"/>
          <w:sz w:val="28"/>
          <w:szCs w:val="28"/>
          <w:rtl w:val="true"/>
          <w:lang w:bidi="fa-IR"/>
        </w:rPr>
        <w:t>که آن را محدود به امور حسی و تجربی می‌پندارند و لذا اندیشیدن، در ماورای طبیعت را لغو و بی‌حاصل می‌دانند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اسلامی علم در معانی دیگری از جمله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نوشتار مقصود از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قضایای حقیقی که از راه تجربه حسی قابل اثبات است می‌باشد که تقسیم‌بندی‌های مختلفی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به تقسیم‌بندی علوم براساس روش،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علوم براساس روش</w:t>
      </w:r>
    </w:p>
    <w:p>
      <w:pPr>
        <w:pStyle w:val="BookText"/>
        <w:rPr/>
      </w:pPr>
      <w:r>
        <w:rPr>
          <w:rFonts w:ascii="IRNazanin" w:hAnsi="IRNazanin" w:eastAsia="IRNazanin"/>
          <w:color w:val="111111"/>
          <w:sz w:val="28"/>
          <w:sz w:val="28"/>
          <w:szCs w:val="28"/>
          <w:rtl w:val="true"/>
          <w:lang w:bidi="fa-IR"/>
        </w:rPr>
        <w:t>در این تقسیم، علوم، به چهار گروه تقسیم می‌شود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علوم‌تجربی</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r>
        <w:rPr>
          <w:rStyle w:val="FootnoteAnchor"/>
          <w:rtl w:val="true"/>
        </w:rPr>
        <w:footnoteReference w:id="6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زیست‌شناسی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r>
        <w:rPr>
          <w:rStyle w:val="FootnoteAnchor"/>
          <w:rtl w:val="true"/>
        </w:rPr>
        <w:footnoteReference w:id="67"/>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علوم، براساس مشاهده و تجربه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شامل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منطق و ریاضیات که تا قبل از برتراند راسل، گمان می‌شد ریاضیات اصل منطق است ولی او اثبات کرد که منطق، اصل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راجع به واقع، یعنی فلسفه که شامل فلسفه‌های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 اخلاق،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غیرمضاف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متافیزیک یا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تاریخ،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از نقل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این‌جا علوم تعبدی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حضوری، به دست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 علیهم السلام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طبقه‌بندی، کامل‌ترین تقسیم علوم باشد، که تاکنون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روش‌های علمی که در قرآن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به روش‌های علمی یعنی چهار قسم علوم فوق و منابع مختلف علم اشاره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شیوه عقلی توجه کرده و انسان‌ها را به خردورزی و تفکر فرا می‌خواند و تشویق می‌کند</w:t>
      </w:r>
      <w:r>
        <w:rPr>
          <w:rStyle w:val="FootnoteAnchor"/>
          <w:rtl w:val="true"/>
        </w:rPr>
        <w:footnoteReference w:id="68"/>
      </w:r>
      <w:r>
        <w:rPr>
          <w:rFonts w:ascii="IRNazanin" w:hAnsi="IRNazanin" w:eastAsia="IRNazanin"/>
          <w:color w:val="111111"/>
          <w:sz w:val="28"/>
          <w:sz w:val="28"/>
          <w:szCs w:val="28"/>
          <w:rtl w:val="true"/>
          <w:lang w:bidi="fa-IR"/>
        </w:rPr>
        <w:t>و گاهی توجه انسان را به طبیعت جلب می‌کند و او را به کیهان‌شناسی، طبیعت‌شناسی،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توجه انسان را به عمق تاریخ جلب می‌کند و داستان‌های عبرت‌آموز پیامبران و ملت‌های پیشین را بیان می‌کند، و یا وقایع تاریخی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و ثبت می‌کند</w:t>
      </w:r>
      <w:r>
        <w:rPr>
          <w:rStyle w:val="FootnoteAnchor"/>
          <w:rtl w:val="true"/>
        </w:rPr>
        <w:footnoteReference w:id="70"/>
      </w:r>
      <w:r>
        <w:rPr>
          <w:rFonts w:ascii="IRNazanin" w:hAnsi="IRNazanin" w:eastAsia="IRNazanin"/>
          <w:color w:val="111111"/>
          <w:sz w:val="28"/>
          <w:sz w:val="28"/>
          <w:szCs w:val="28"/>
          <w:rtl w:val="true"/>
          <w:lang w:bidi="fa-IR"/>
        </w:rPr>
        <w:t>و گاهی از وحی و الهامات الهی به انسآن‌ها سخن می‌گوید</w:t>
      </w:r>
      <w:r>
        <w:rPr>
          <w:rStyle w:val="FootnoteAnchor"/>
          <w:rtl w:val="true"/>
        </w:rPr>
        <w:footnoteReference w:id="71"/>
      </w:r>
      <w:r>
        <w:rPr>
          <w:rFonts w:ascii="IRNazanin" w:hAnsi="IRNazanin" w:eastAsia="IRNazanin"/>
          <w:color w:val="111111"/>
          <w:sz w:val="28"/>
          <w:sz w:val="28"/>
          <w:szCs w:val="28"/>
          <w:rtl w:val="true"/>
          <w:lang w:bidi="fa-IR"/>
        </w:rPr>
        <w:t xml:space="preserve">و علم الهی را که از نزد خدا به برخی انسآن‌ها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چند هدف قرآن بیان جزئیات تمام علوم بشری نیست</w:t>
      </w:r>
      <w:r>
        <w:rPr>
          <w:rStyle w:val="FootnoteAnchor"/>
          <w:rtl w:val="true"/>
        </w:rPr>
        <w:footnoteReference w:id="73"/>
      </w:r>
      <w:r>
        <w:rPr>
          <w:rFonts w:ascii="IRNazanin" w:hAnsi="IRNazanin" w:eastAsia="IRNazanin"/>
          <w:color w:val="111111"/>
          <w:sz w:val="28"/>
          <w:sz w:val="28"/>
          <w:szCs w:val="28"/>
          <w:rtl w:val="true"/>
          <w:lang w:bidi="fa-IR"/>
        </w:rPr>
        <w:t>اما می‌توان در قرآن اشاراتی به علوم مختلف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به روش تعقلی، تجربی، نقلی و شهودی توجه کرده است و نمونه‌هایی از آن‌ها را در قرآن یادآوری نموده است و همین توجه قرآن به روش‌ها و منابع علوم، به معنای لزوم به کارگیری این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علم در قرآن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هدف آفرینش جهان را آگاهی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آگاهی از صفات خدا را به عنوان علم اعلی و هدف خلقت برشمرده است و نیز در برخی آیات قرآن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خدا به انسان آموزش می‌دهد سخن گفته شده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معنای از علم، از مصادیق مهم دانش، بلکه با فضیلت‌ترین علم است چراکه ارزش هر علم به معلوماتی است که انسان می‌آموزد</w:t>
      </w:r>
      <w:r>
        <w:rPr>
          <w:rStyle w:val="FootnoteAnchor"/>
          <w:rtl w:val="true"/>
        </w:rPr>
        <w:footnoteReference w:id="76"/>
      </w:r>
      <w:r>
        <w:rPr>
          <w:rFonts w:ascii="IRNazanin" w:hAnsi="IRNazanin" w:eastAsia="IRNazanin"/>
          <w:color w:val="111111"/>
          <w:sz w:val="28"/>
          <w:sz w:val="28"/>
          <w:szCs w:val="28"/>
          <w:rtl w:val="true"/>
          <w:lang w:bidi="fa-IR"/>
        </w:rPr>
        <w:t>و هنگامی که معلومات یک علم آگاهی از صفات خدای متعال باشد، آن علم ارزش بیشتری دارد، چرا که بهترین و با ارزش‌ترین معلومات جهان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عام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کسانی که می‌دانند و کسانی که نمی‌دانند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می‌رسد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مطلق علم و دانش است که شامل همه اقسام علم مفید می‌شود</w:t>
      </w:r>
      <w:r>
        <w:rPr>
          <w:rStyle w:val="FootnoteAnchor"/>
          <w:rtl w:val="true"/>
        </w:rPr>
        <w:footnoteReference w:id="77"/>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از شما را که ایمان آورده‌اند و</w:t>
      </w:r>
    </w:p>
    <w:p>
      <w:pPr>
        <w:pStyle w:val="BookText"/>
        <w:rPr/>
      </w:pPr>
      <w:r>
        <w:rPr>
          <w:rFonts w:ascii="IRNazanin" w:hAnsi="IRNazanin" w:eastAsia="IRNazanin"/>
          <w:color w:val="111111"/>
          <w:sz w:val="28"/>
          <w:sz w:val="28"/>
          <w:szCs w:val="28"/>
          <w:rtl w:val="true"/>
          <w:lang w:bidi="fa-IR"/>
        </w:rPr>
        <w:t>کسانی را که به آنان دانش داده شده، به رتبه‌هایی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معیار جداگانه برای برتری افراد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جداسازی روشن می‌شود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فضیلت افراد است و این علم مقید به الهیات نشده است پس مطلق است و شامل همه دانشمندان می‌شود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فقط دانشوران از او هراس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از دانشورانی یاد شده که نشانه‌های خدا را می‌شناسند و عظمت و مقام او را درمی‌یابند از این‌رو از نافرمانی او هراسناکند</w:t>
      </w:r>
      <w:r>
        <w:rPr>
          <w:rStyle w:val="FootnoteAnchor"/>
          <w:rtl w:val="true"/>
        </w:rPr>
        <w:footnoteReference w:id="79"/>
      </w:r>
      <w:r>
        <w:rPr>
          <w:rFonts w:ascii="IRNazanin" w:hAnsi="IRNazanin" w:eastAsia="IRNazanin"/>
          <w:color w:val="111111"/>
          <w:sz w:val="28"/>
          <w:sz w:val="28"/>
          <w:szCs w:val="28"/>
          <w:rtl w:val="true"/>
          <w:lang w:bidi="fa-IR"/>
        </w:rPr>
        <w:t>، اما جالب این است که بخش قبلی آیه فوق و آیه قبل از آن سخن از نشانه‌های خدا در صحنه طبیعت همچون نزول باران، رویش میوه‌های رنگارنگ، جاده‌های کوهستانی رنگارنگ، انسان‌ها، جنبندگان و دام‌ها با رنگ‌های مختلف است، سپس از دانشمندان فوق‌الذکر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مقصود از علم دانشوران در این آیه علوم طبیعی نیز هست، یعنی دانشمندانی که از طبیعت‌شناسی به خداشناسی می‌رسند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نگارش در مورد قرآن و علم</w:t>
      </w:r>
    </w:p>
    <w:p>
      <w:pPr>
        <w:pStyle w:val="BookText"/>
        <w:rPr/>
      </w:pPr>
      <w:r>
        <w:rPr>
          <w:rFonts w:ascii="IRNazanin" w:hAnsi="IRNazanin" w:eastAsia="IRNazanin"/>
          <w:color w:val="111111"/>
          <w:sz w:val="28"/>
          <w:sz w:val="28"/>
          <w:szCs w:val="28"/>
          <w:rtl w:val="true"/>
          <w:lang w:bidi="fa-IR"/>
        </w:rPr>
        <w:t>در مورد قرآن و علم در طول تاریخ اسلام چندگونه نگارش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ذیل آیات مربوط به طبیعت، کیهان‌شناسی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علوم‌تجربی آورده‌اند، این حرکت بعد از نهضت ترجمه کتاب‌های علمی یونانی، ایرانی، سانسکریت و سریانی به عربی آغاز شد</w:t>
      </w:r>
      <w:r>
        <w:rPr>
          <w:rStyle w:val="FootnoteAnchor"/>
          <w:rtl w:val="true"/>
        </w:rPr>
        <w:footnoteReference w:id="81"/>
      </w:r>
      <w:r>
        <w:rPr>
          <w:rFonts w:ascii="IRNazanin" w:hAnsi="IRNazanin" w:eastAsia="IRNazanin"/>
          <w:color w:val="111111"/>
          <w:sz w:val="28"/>
          <w:sz w:val="28"/>
          <w:szCs w:val="28"/>
          <w:rtl w:val="true"/>
          <w:lang w:bidi="fa-IR"/>
        </w:rPr>
        <w:t xml:space="preserve">و برخی از مفسران همچون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82"/>
      </w:r>
      <w:r>
        <w:rPr>
          <w:rFonts w:ascii="IRNazanin" w:hAnsi="IRNazanin" w:eastAsia="IRNazanin"/>
          <w:color w:val="111111"/>
          <w:sz w:val="28"/>
          <w:sz w:val="28"/>
          <w:szCs w:val="28"/>
          <w:rtl w:val="true"/>
          <w:lang w:bidi="fa-IR"/>
        </w:rPr>
        <w:t xml:space="preserve">و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w:t>
      </w:r>
      <w:r>
        <w:rPr>
          <w:rStyle w:val="FootnoteAnchor"/>
          <w:rtl w:val="true"/>
        </w:rPr>
        <w:footnoteReference w:id="83"/>
      </w:r>
      <w:r>
        <w:rPr>
          <w:rFonts w:ascii="IRNazanin" w:hAnsi="IRNazanin" w:eastAsia="IRNazanin"/>
          <w:color w:val="111111"/>
          <w:sz w:val="28"/>
          <w:sz w:val="28"/>
          <w:szCs w:val="28"/>
          <w:rtl w:val="true"/>
          <w:lang w:bidi="fa-IR"/>
        </w:rPr>
        <w:t xml:space="preserve">به مطالب علمی آیات قرآن پرداختند و این حرکت تا مفسران عصر حاضر ادامه دارد از جمله شیخ محمد عبده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جزء عم</w:t>
      </w:r>
      <w:r>
        <w:rPr>
          <w:rStyle w:val="FootnoteAnchor"/>
          <w:rtl w:val="true"/>
        </w:rPr>
        <w:footnoteReference w:id="84"/>
      </w:r>
      <w:r>
        <w:rPr>
          <w:rFonts w:ascii="IRNazanin" w:hAnsi="IRNazanin" w:eastAsia="IRNazanin"/>
          <w:color w:val="111111"/>
          <w:sz w:val="28"/>
          <w:sz w:val="28"/>
          <w:szCs w:val="28"/>
          <w:rtl w:val="true"/>
          <w:lang w:bidi="fa-IR"/>
        </w:rPr>
        <w:t xml:space="preserve">و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المنار</w:t>
      </w:r>
      <w:r>
        <w:rPr>
          <w:rStyle w:val="FootnoteAnchor"/>
          <w:rtl w:val="true"/>
        </w:rPr>
        <w:footnoteReference w:id="85"/>
      </w:r>
      <w:r>
        <w:rPr>
          <w:rFonts w:ascii="IRNazanin" w:hAnsi="IRNazanin" w:eastAsia="IRNazanin"/>
          <w:color w:val="111111"/>
          <w:sz w:val="28"/>
          <w:sz w:val="28"/>
          <w:szCs w:val="28"/>
          <w:rtl w:val="true"/>
          <w:lang w:bidi="fa-IR"/>
        </w:rPr>
        <w:t xml:space="preserve">و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الجواهر فی تفسیرالقرآن</w:t>
      </w:r>
      <w:r>
        <w:rPr>
          <w:rStyle w:val="FootnoteAnchor"/>
          <w:rtl w:val="true"/>
        </w:rPr>
        <w:footnoteReference w:id="86"/>
      </w:r>
      <w:r>
        <w:rPr>
          <w:rFonts w:ascii="IRNazanin" w:hAnsi="IRNazanin" w:eastAsia="IRNazanin"/>
          <w:color w:val="111111"/>
          <w:sz w:val="28"/>
          <w:sz w:val="28"/>
          <w:szCs w:val="28"/>
          <w:rtl w:val="true"/>
          <w:lang w:bidi="fa-IR"/>
        </w:rPr>
        <w:t xml:space="preserve">و سید قطب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w:t>
      </w:r>
      <w:r>
        <w:rPr>
          <w:rStyle w:val="FootnoteAnchor"/>
          <w:rtl w:val="true"/>
        </w:rPr>
        <w:footnoteReference w:id="87"/>
      </w:r>
      <w:r>
        <w:rPr>
          <w:rFonts w:ascii="IRNazanin" w:hAnsi="IRNazanin" w:eastAsia="IRNazanin"/>
          <w:color w:val="111111"/>
          <w:sz w:val="28"/>
          <w:sz w:val="28"/>
          <w:szCs w:val="28"/>
          <w:rtl w:val="true"/>
          <w:lang w:bidi="fa-IR"/>
        </w:rPr>
        <w:t>، و ناصر مکارم شیرازی در تفسیر نمونه</w:t>
      </w:r>
      <w:r>
        <w:rPr>
          <w:rStyle w:val="FootnoteAnchor"/>
          <w:rtl w:val="true"/>
        </w:rPr>
        <w:footnoteReference w:id="88"/>
      </w:r>
      <w:r>
        <w:rPr>
          <w:rFonts w:ascii="IRNazanin" w:hAnsi="IRNazanin" w:eastAsia="IRNazanin"/>
          <w:color w:val="111111"/>
          <w:sz w:val="28"/>
          <w:sz w:val="28"/>
          <w:szCs w:val="28"/>
          <w:rtl w:val="true"/>
          <w:lang w:bidi="fa-IR"/>
        </w:rPr>
        <w:t>و تفاسیر دیگر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خاص اعجاز به مباحث قرآن و علوم روز پرداخته‌اند و مطالبی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عبدالعزیز اسماعیل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القرآن فی وصف الکائنات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سامی محمد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مباحث نظری رابطه قرآن و علم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الاحکام، 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مبانی تفسیر علمی به مخالفت پرداخته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احمد عمر ابوحجر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جریان علمی‌نگری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نگارنده که به مباحث رابطه، قلمرو، تعارضات علم و دین و راه‌حل‌های آن‌ها، با رویکرد قرآنی، پرداخته‌اند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ناصر رفیعی محمدی که به تطور تاریخی مسأله توجه ویژه کرده است و نیز قرآن و علوم طبیعت، دکتر مهدی گلشنی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والمنهج العلمی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المنشار عبدالحلیم الجندی،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عبدالغنی الخطیب، ترجمه دکتر اسدالله مبشری،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موقف القرآن الکریم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خلیل، العلم والدین مناهج ومفاهیم، احمد عروه، العلوم فی القرآن محمد جمیل الحبّال و مقداد مروی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مباحث تاریخی قرآن و علم پرداخته‌اند، یعنی تأثیرات قرآن بر پیشرفت علوم را در طول تاریخ مسلمانان بررسی کرده‌اند، از جمله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عبدالحسین زرین‌کوب، که به تأثیرات عام اسلام و خاص قرآن در تشویق علم و پیشرفت علوم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هبة‌الدین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طباطبایی که به تأثیرات قرآن در پیدایش و رشد علوم اسلامی و تجربی و عقلی 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سیدهادی خسروشاهی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 و نقش آن در تحول علمی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آلدو میه‌لی، ترجمه محمدرضا شجاع رضوی و دکتر اسدالله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التمدن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پایه‌گذار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فرهنگ و تمدن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پیشرفت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قربانی که در ضمن مباحث به تأثیرات قرآن در پیشرفت تمدن اسلامی و علوم بشری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رابطه قرآن با علم تجربی خاصی پرداخته‌اند، یا موضوع مشخص بین رشته‌ای را در حوزه قرآن و علم دنبال کرده‌اند، از جمله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والارض والانسان فی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گیاه‌خواری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ایمانی‌راد،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بین الطب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الالوان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الهاشمی</w:t>
      </w:r>
      <w:r>
        <w:rPr>
          <w:rFonts w:eastAsia="IRNazanin" w:cs="IRNazanin"/>
          <w:color w:val="111111"/>
          <w:sz w:val="28"/>
          <w:szCs w:val="28"/>
          <w:rtl w:val="true"/>
          <w:lang w:bidi="fa-IR"/>
        </w:rPr>
        <w:t>.</w:t>
      </w:r>
      <w:bookmarkStart w:id="24" w:name="pg5904_4795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 w:name="__RefHeading___Toc5387254_581953129"/>
      <w:bookmarkStart w:id="26" w:name="_Toc9"/>
      <w:bookmarkEnd w:id="25"/>
      <w:r>
        <w:rPr>
          <w:rtl w:val="true"/>
        </w:rPr>
        <w:t>چند کتاب یا سایت در مورد قرآن از دیدگاه دانشمندان غرب معرفی کنید</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به کتاب‌های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نهاد نمایندگی مقام معظم رهبری در دانشگاه علوم پزشکی؛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دانشجویی فرهنگی دانشگاه علوم پزشکی و خدمات بهداشتی؛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بوکای، ترجمه مهندس ذبیح الله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اسلامی تهران، چاپ چهارم،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علی‌اکبر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روح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قلمی و سایت شیخ زندانی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E-mail:mekkasoft@link.net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قلمی و سایت دکتر زغلول نجار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www.elnaggarzr.com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راتب النابلسی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هیئة الاعجاز العلمی فی القرآن والسنة</w:t>
      </w:r>
      <w:r>
        <w:rPr>
          <w:rFonts w:eastAsia="IRNazanin" w:cs="IRNazanin"/>
          <w:color w:val="111111"/>
          <w:sz w:val="28"/>
          <w:szCs w:val="28"/>
          <w:rtl w:val="true"/>
          <w:lang w:bidi="fa-IR"/>
        </w:rPr>
        <w:t>.</w:t>
      </w:r>
      <w:bookmarkStart w:id="27" w:name="pg5904_47956"/>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 w:name="__RefHeading___Toc5387256_581953129"/>
      <w:bookmarkStart w:id="29" w:name="_Toc10"/>
      <w:bookmarkEnd w:id="28"/>
      <w:r>
        <w:rPr>
          <w:rtl w:val="true"/>
        </w:rPr>
        <w:t>آیا علوم تجربی قطعی است ؟ و اگر قطعی نیست آیا می توان قرآن را بر اساس آن تفسیر کرد؟</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تجربی براساس روش تجربی پایه‌گذاری شده که مبتنی بر آزمایش و خطاست، اما مشکل از آن‌جا پیدا شد که در آزمایشات علوم‌تجربی، معمولاً استقراء کامل امکان عادی نداشت و در نتیجه علم تجربی قطعی و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نمی‌آمد تا بتواند احتمال طرف مقابل را صفر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مشاهده امور و طبقه‌بندی اطلاعات و ارایه فرضیه و تجربه آن وقتی منتهی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مرحله استقراء استدلالی عبور کند و این مطلب مبتنی بر تعمیم نتایج آزمایشات و از موارد جزیی به قانون کلی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حالی‌که ما موارد جزیی و محدودی را مشاهده می‌کنیم در مورد اموری که مشاهده نمی‌کنیم داوری کنیم و حکم کلی حتی برای آینده بنماییم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تلاش‌هایی توسط دانشمندان علوم‌تجربی و فیلسوفان علم صورت گرفت تا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کنند لیکن دانشمند انگلیسی جدول مشهور خود را پیشنهاد کرد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استورات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تکمیل کرد</w:t>
      </w:r>
      <w:r>
        <w:rPr>
          <w:rStyle w:val="FootnoteAnchor"/>
          <w:rtl w:val="true"/>
        </w:rPr>
        <w:footnoteReference w:id="93"/>
      </w:r>
      <w:r>
        <w:rPr>
          <w:rFonts w:ascii="IRNazanin" w:hAnsi="IRNazanin" w:eastAsia="IRNazanin"/>
          <w:color w:val="111111"/>
          <w:sz w:val="28"/>
          <w:sz w:val="28"/>
          <w:szCs w:val="28"/>
          <w:rtl w:val="true"/>
          <w:lang w:bidi="fa-IR"/>
        </w:rPr>
        <w:t>و در ادامه راهکارهای مختلفی همچون پایه‌گذاری استقراء بر مبدأ سبب کافی</w:t>
      </w:r>
      <w:r>
        <w:rPr>
          <w:rStyle w:val="FootnoteAnchor"/>
          <w:rtl w:val="true"/>
        </w:rPr>
        <w:footnoteReference w:id="94"/>
      </w:r>
      <w:r>
        <w:rPr>
          <w:rFonts w:ascii="IRNazanin" w:hAnsi="IRNazanin" w:eastAsia="IRNazanin"/>
          <w:color w:val="111111"/>
          <w:sz w:val="28"/>
          <w:sz w:val="28"/>
          <w:szCs w:val="28"/>
          <w:rtl w:val="true"/>
          <w:lang w:bidi="fa-IR"/>
        </w:rPr>
        <w:t>، استقراء ناقص در مشهودات مبتنی بر تعلیل</w:t>
      </w:r>
      <w:r>
        <w:rPr>
          <w:rStyle w:val="FootnoteAnchor"/>
          <w:rtl w:val="true"/>
        </w:rPr>
        <w:footnoteReference w:id="95"/>
      </w:r>
      <w:r>
        <w:rPr>
          <w:rFonts w:ascii="IRNazanin" w:hAnsi="IRNazanin" w:eastAsia="IRNazanin"/>
          <w:color w:val="111111"/>
          <w:sz w:val="28"/>
          <w:sz w:val="28"/>
          <w:szCs w:val="28"/>
          <w:rtl w:val="true"/>
          <w:lang w:bidi="fa-IR"/>
        </w:rPr>
        <w:t>، استقراء مبتنی بر</w:t>
      </w:r>
    </w:p>
    <w:p>
      <w:pPr>
        <w:pStyle w:val="BookText"/>
        <w:rPr/>
      </w:pPr>
      <w:r>
        <w:rPr>
          <w:rFonts w:ascii="IRNazanin" w:hAnsi="IRNazanin" w:eastAsia="IRNazanin"/>
          <w:color w:val="111111"/>
          <w:sz w:val="28"/>
          <w:sz w:val="28"/>
          <w:szCs w:val="28"/>
          <w:rtl w:val="true"/>
          <w:lang w:bidi="fa-IR"/>
        </w:rPr>
        <w:t>حکم بدیهی عقلی</w:t>
      </w:r>
      <w:r>
        <w:rPr>
          <w:rStyle w:val="FootnoteAnchor"/>
          <w:rtl w:val="true"/>
        </w:rPr>
        <w:footnoteReference w:id="96"/>
      </w:r>
      <w:r>
        <w:rPr>
          <w:rFonts w:ascii="IRNazanin" w:hAnsi="IRNazanin" w:eastAsia="IRNazanin"/>
          <w:color w:val="111111"/>
          <w:sz w:val="28"/>
          <w:sz w:val="28"/>
          <w:szCs w:val="28"/>
          <w:rtl w:val="true"/>
          <w:lang w:bidi="fa-IR"/>
        </w:rPr>
        <w:t>، استقراء مبتنی بر مماثلت کامل جزییات</w:t>
      </w:r>
      <w:r>
        <w:rPr>
          <w:rStyle w:val="FootnoteAnchor"/>
          <w:rtl w:val="true"/>
        </w:rPr>
        <w:footnoteReference w:id="97"/>
      </w:r>
      <w:r>
        <w:rPr>
          <w:rFonts w:ascii="IRNazanin" w:hAnsi="IRNazanin" w:eastAsia="IRNazanin"/>
          <w:color w:val="111111"/>
          <w:sz w:val="28"/>
          <w:sz w:val="28"/>
          <w:szCs w:val="28"/>
          <w:rtl w:val="true"/>
          <w:lang w:bidi="fa-IR"/>
        </w:rPr>
        <w:t>و استقراء مبتنی بر حساب احتمالات</w:t>
      </w:r>
      <w:r>
        <w:rPr>
          <w:rStyle w:val="FootnoteAnchor"/>
          <w:rtl w:val="true"/>
        </w:rPr>
        <w:footnoteReference w:id="98"/>
      </w:r>
      <w:r>
        <w:rPr>
          <w:rFonts w:ascii="IRNazanin" w:hAnsi="IRNazanin" w:eastAsia="IRNazanin"/>
          <w:color w:val="111111"/>
          <w:sz w:val="28"/>
          <w:sz w:val="28"/>
          <w:szCs w:val="28"/>
          <w:rtl w:val="true"/>
          <w:lang w:bidi="fa-IR"/>
        </w:rPr>
        <w:t>پیشنهاد شد، ولی هیچکدام نتوانست مشکل استقراء ناقص را حل کند و به هر کدام از این دیدگاه‌ها اشکالات متعددی مطرح شد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فیلسوف علم معاصر اشکالات دیگری به شیوه سنتی استنتاج در علوم تجربی نمود و آن را مخالف روان‌شناسی کشف و ابداع دانست و تأکید کرد که هزاران قضیه شخصیه نمی‌تواند نتیجه کلی بدهد و به قانون تبدیل شود، پس استقراء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پیشنهاد کرد به جای شیوه اثبات‌پذیری سنّتی که همیشه به دنبال اثبات قانون علمی است، به شیوه ابطال‌پذیری در علم روی آوریم و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مسأله و عدم رضایت از آن مرحله حدس‌زنی، مرحله استنتاج قضایای قابل مشاهده مرحله اقدام جهت ابطال قضایای قابل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 که اگر نظریه استنتاج شده باطل نشد در علم بماند و اگر باطل شد مبنای عمل قرار گیرد تا وقتی که نظریه‌ی کامل‌تری جایگزین آن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دیدگاه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علم نظریه‌هایی است که قدرت تبیین و پیش‌بینی پدیده‌ها را دارد و به اصطلاح افسانه‌های مفید هستند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باربور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آمریکایی با طرح اشکالات متعدد</w:t>
      </w:r>
      <w:r>
        <w:rPr>
          <w:rStyle w:val="FootnoteAnchor"/>
          <w:rtl w:val="true"/>
        </w:rPr>
        <w:footnoteReference w:id="102"/>
      </w:r>
      <w:r>
        <w:rPr>
          <w:rFonts w:ascii="IRNazanin" w:hAnsi="IRNazanin" w:eastAsia="IRNazanin"/>
          <w:color w:val="111111"/>
          <w:sz w:val="28"/>
          <w:sz w:val="28"/>
          <w:szCs w:val="28"/>
          <w:rtl w:val="true"/>
          <w:lang w:bidi="fa-IR"/>
        </w:rPr>
        <w:t>در مورد داده‌های علوم تجربی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پژوهندگان بر این قول‌اند که نظریه‌های علمی، المثنای واقعیت نیستند، بلکه ساخته و پرداخته ذهن یا افسانه‌های مفیدند که به کار همارایی داده‌ها و یافته‌های آزمایش می‌آیند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تجربی ادعای واقع‌نمایی و قطعیت در مورد طبیعت ندارد چه رسد به اثبات یا نفی امور ماوراء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علوم تجربی بر مشاهده حسی استوار است که محدود و خطاپذیر است و انسان نمی‌تواند تمام محسوسات را درک کند و در مواردی که درک می‌کند به خطاهای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شکسته دیدن چوب در آب و نیز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خطاهای مخفی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علوم تجربی یقین مطابق واقع برای ما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خاص که عامل بیرونی به کمک یافته‌های علوم تجربی بیاید، مثلاً یافته علم تجربی به حد بداهت حسی برسد مثل نیروی جاذبه و یا دلیل قطعی همچون برهان عقلی آن را تایید کند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هنگام تفسیر قرآن فقط می‌توان از علوم قطعی در تفسیر قرآن استفاده کرد و برای استفاده از علوم تجربی احتمالی لازم است به صورت احتمالی سخن بگوییم تا قرآن قطعی در معرض علوم تغییر پذیر و نظریه‌ها قرار نگیرد</w:t>
      </w:r>
      <w:r>
        <w:rPr>
          <w:rFonts w:eastAsia="IRNazanin" w:cs="IRNazanin"/>
          <w:color w:val="111111"/>
          <w:sz w:val="28"/>
          <w:szCs w:val="28"/>
          <w:rtl w:val="true"/>
          <w:lang w:bidi="fa-IR"/>
        </w:rPr>
        <w:t>.</w:t>
      </w:r>
      <w:bookmarkStart w:id="30" w:name="pg5904_47962"/>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5387258_581953129"/>
      <w:bookmarkStart w:id="32" w:name="_Toc11"/>
      <w:bookmarkEnd w:id="31"/>
      <w:r>
        <w:rPr>
          <w:rtl w:val="true"/>
        </w:rPr>
        <w:t>آیا در قرآن اعجاز علمی وجود دارد؟ با ذکر آیات توضیح دهید</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اعجاز قرآن، بعد علمی آن است، مقصود از علم</w:t>
      </w:r>
      <w:r>
        <w:rPr>
          <w:rStyle w:val="FootnoteAnchor"/>
          <w:rtl w:val="true"/>
        </w:rPr>
        <w:footnoteReference w:id="105"/>
      </w:r>
      <w:r>
        <w:rPr>
          <w:rFonts w:ascii="IRNazanin" w:hAnsi="IRNazanin" w:eastAsia="IRNazanin"/>
          <w:color w:val="111111"/>
          <w:sz w:val="28"/>
          <w:sz w:val="28"/>
          <w:szCs w:val="28"/>
          <w:rtl w:val="true"/>
          <w:lang w:bidi="fa-IR"/>
        </w:rPr>
        <w:t>در این‌جا علوم تجربی</w:t>
      </w:r>
      <w:r>
        <w:rPr>
          <w:rStyle w:val="FootnoteAnchor"/>
          <w:rtl w:val="true"/>
        </w:rPr>
        <w:footnoteReference w:id="106"/>
      </w:r>
      <w:r>
        <w:rPr>
          <w:rFonts w:ascii="IRNazanin" w:hAnsi="IRNazanin" w:eastAsia="IRNazanin"/>
          <w:color w:val="111111"/>
          <w:sz w:val="28"/>
          <w:sz w:val="28"/>
          <w:szCs w:val="28"/>
          <w:rtl w:val="true"/>
          <w:lang w:bidi="fa-IR"/>
        </w:rPr>
        <w:t xml:space="preserve">اعم از علوم طبیعی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فیزیک، شیمی،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علومی که بر اساس روش مشاهده و تجربه حسّی پایه‌گذاری شده است در برابر علوم عقلی، نقلی و شهودی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اعجاز علمی قرآن</w:t>
      </w:r>
    </w:p>
    <w:p>
      <w:pPr>
        <w:pStyle w:val="BookText"/>
        <w:rPr/>
      </w:pPr>
      <w:r>
        <w:rPr>
          <w:rFonts w:ascii="IRNazanin" w:hAnsi="IRNazanin" w:eastAsia="IRNazanin"/>
          <w:color w:val="111111"/>
          <w:sz w:val="28"/>
          <w:sz w:val="28"/>
          <w:szCs w:val="28"/>
          <w:rtl w:val="true"/>
          <w:lang w:bidi="fa-IR"/>
        </w:rPr>
        <w:t>مقصود از اعجاز علمی قرآن آن است که آیاتی در قرآن وجود دارد که نوعی رازگویی علمی است یعنی مطلبی علمی را که قبل از نزول آیه کسی از آن اطلاع نداشته بیان می‌کند، بطوری که مدت‌ها بعد از نزول آیه آن مطلب علمی توسط دانشمندان علوم تجربی کشف می‌شود و این مطلب علمی به طوری است که با وسایل عادی که در اختیار بشر عصر نزول بوده، قابل اکتساب نباشد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قرآن در مورد مطلبی علمی خبر دهد که در کتاب‌های آسمانی گذشته بدان اشاره شده و یا در مراکز علمی یونان،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لابلای کتاب‌های علمی و آرای دانشمندان آمده است و احتمال می‌رود که از راهی به محیط حجاز عصر نزول راه یافته است و یا مطلبی بوده که به طور طبیعی با وسایل آن زمان و یا بصورت غریزی قابل فهم بوده است، این امور معجزه علمی به شمار نمی‌آید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اعجاز علمی قرآن با مقوله‌های همگون</w:t>
      </w:r>
    </w:p>
    <w:p>
      <w:pPr>
        <w:pStyle w:val="BookText"/>
        <w:rPr/>
      </w:pPr>
      <w:r>
        <w:rPr>
          <w:rFonts w:ascii="IRNazanin" w:hAnsi="IRNazanin" w:eastAsia="IRNazanin"/>
          <w:color w:val="111111"/>
          <w:sz w:val="28"/>
          <w:sz w:val="28"/>
          <w:szCs w:val="28"/>
          <w:rtl w:val="true"/>
          <w:lang w:bidi="fa-IR"/>
        </w:rPr>
        <w:t>مبحث اعجاز علمی قرآن از جهتی زیر مجموعه بحث اعجاز قرآن و از جهت دیگر زیر مجموعه تفسیر علمی قرآن است</w:t>
      </w:r>
      <w:r>
        <w:rPr>
          <w:rStyle w:val="FootnoteAnchor"/>
          <w:rtl w:val="true"/>
        </w:rPr>
        <w:footnoteReference w:id="111"/>
      </w:r>
      <w:r>
        <w:rPr>
          <w:rFonts w:ascii="IRNazanin" w:hAnsi="IRNazanin" w:eastAsia="IRNazanin"/>
          <w:color w:val="111111"/>
          <w:sz w:val="28"/>
          <w:sz w:val="28"/>
          <w:szCs w:val="28"/>
          <w:rtl w:val="true"/>
          <w:lang w:bidi="fa-IR"/>
        </w:rPr>
        <w:t>از این‌رو با مبانی اتخاذ شده در تفسیر علمی قرآن ارتباطی وثیق دارد، یعنی در آن‌جا روشن می‌شود که هدف اصلی قرآن هدایت انسان به سوی خداست و اشارات علمی قرآن از اهداف فرعی آن است که در راه خداشناسی و معادشناسی از آن‌ها استفاده شده است</w:t>
      </w:r>
      <w:r>
        <w:rPr>
          <w:rStyle w:val="FootnoteAnchor"/>
          <w:rtl w:val="true"/>
        </w:rPr>
        <w:footnoteReference w:id="112"/>
      </w:r>
      <w:r>
        <w:rPr>
          <w:rFonts w:ascii="IRNazanin" w:hAnsi="IRNazanin" w:eastAsia="IRNazanin"/>
          <w:color w:val="111111"/>
          <w:sz w:val="28"/>
          <w:sz w:val="28"/>
          <w:szCs w:val="28"/>
          <w:rtl w:val="true"/>
          <w:lang w:bidi="fa-IR"/>
        </w:rPr>
        <w:t>و موجب تحریک حسّ کنجکاوی بشر و توجه او به دانش و رشد علوم در بین مسلمانان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مبحث تفسیر علمی روشن می‌شود که همه علوم بشری در ظواهر قرآن موجود نیست تا بخواهیم آن‌ها را از قرآن استخراج کنیم و تحمیل نظریه‌های علمی بر قرآن جایز نیست بلکه نوعی تفسیر به رأی و حرام است پس فقط می‌توانیم از شیوه استخدام علوم در فهم و تفسیر بهتر آیات قرآن استفاده کنیم</w:t>
      </w:r>
      <w:r>
        <w:rPr>
          <w:rStyle w:val="FootnoteAnchor"/>
          <w:rtl w:val="true"/>
        </w:rPr>
        <w:footnoteReference w:id="113"/>
      </w:r>
      <w:r>
        <w:rPr>
          <w:rFonts w:ascii="IRNazanin" w:hAnsi="IRNazanin" w:eastAsia="IRNazanin"/>
          <w:color w:val="111111"/>
          <w:sz w:val="28"/>
          <w:sz w:val="28"/>
          <w:szCs w:val="28"/>
          <w:rtl w:val="true"/>
          <w:lang w:bidi="fa-IR"/>
        </w:rPr>
        <w:t>که این مطلب در برخی موارد اثبات‌گر اعجاز علمی قرآن نیز هست و نیز در آن‌جا بیان می‌شود که مفسر نمی‌تواند قرآن را بر هر نظریه علمی تطبیق کند و قرآن را تابع علوم متغیر سازد، بلکه در تفسیر</w:t>
      </w:r>
    </w:p>
    <w:p>
      <w:pPr>
        <w:pStyle w:val="BookText"/>
        <w:rPr/>
      </w:pPr>
      <w:r>
        <w:rPr>
          <w:rFonts w:ascii="IRNazanin" w:hAnsi="IRNazanin" w:eastAsia="IRNazanin"/>
          <w:color w:val="111111"/>
          <w:sz w:val="28"/>
          <w:sz w:val="28"/>
          <w:szCs w:val="28"/>
          <w:rtl w:val="true"/>
          <w:lang w:bidi="fa-IR"/>
        </w:rPr>
        <w:t xml:space="preserve">علمی و اعجاز علمی از علوم قطعی تجربه استفاده می‌شود، یعنی گزاره‌های علمی که به حد بداهت حسّی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بوسیله دلیل عقلی پشتیبانی 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 xml:space="preserve">هر چند که تفسیر علمی قرآن عمری دراز دارد و از قرن سوم و چهارم هجری قمری در آثار مکتوب بوعلی‌سینا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Style w:val="FootnoteAnchor"/>
          <w:rtl w:val="true"/>
        </w:rPr>
        <w:footnoteReference w:id="115"/>
      </w:r>
      <w:r>
        <w:rPr>
          <w:rFonts w:ascii="IRNazanin" w:hAnsi="IRNazanin" w:eastAsia="IRNazanin"/>
          <w:color w:val="111111"/>
          <w:sz w:val="28"/>
          <w:sz w:val="28"/>
          <w:szCs w:val="28"/>
          <w:rtl w:val="true"/>
          <w:lang w:bidi="fa-IR"/>
        </w:rPr>
        <w:t xml:space="preserve">و با فراز و نشیب‌هایی تا قرن حاضر ادامه یافته است اما مبحث اعجاز علمی قران که از دل تفسیر علمی متولد شد، عمری کوتاه دارد، یعنی در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مسلمانان و غیر مسلمانان قرار گرفته است و بسیاری از دانشمندان مسلمان در این مورد کتاب‌ها نوشته‌اند و ادعای اعجاز علمی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اسماعیل در معجزات القرآن فی وصف الکائنات،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نیازمند شیرازی در اعجاز قرآن از نظر علوم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پاک‌نژاد در اولین دانشگاه و آخرین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هبة‌الدین شهرستانی در اسلام و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سامی محمد علی در الاعجاز العلمی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کامل عبدالصمد، در 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نوفل در القرآن و العلم الحدیث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محمد سلیمان در القرآن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عصر حاضر، تفسیر نمونه به صورت گسترده به موارد اعجاز علمی قرآن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واژه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درون شاخه‌های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کرات آسمانی در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همچون میخ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عمر ابوحجر در رساله دکترای خود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دارالقتیبه، بیروت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اعجاز علمی را مطرح کرده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نگارنده در کتاب درآمدی بر تفسیر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 را یکی از نتایج تفسیر علمی برشمرده</w:t>
      </w:r>
      <w:r>
        <w:rPr>
          <w:rStyle w:val="FootnoteAnchor"/>
          <w:rtl w:val="true"/>
        </w:rPr>
        <w:footnoteReference w:id="117"/>
      </w:r>
      <w:r>
        <w:rPr>
          <w:rFonts w:ascii="IRNazanin" w:hAnsi="IRNazanin" w:eastAsia="IRNazanin"/>
          <w:color w:val="111111"/>
          <w:sz w:val="28"/>
          <w:sz w:val="28"/>
          <w:szCs w:val="28"/>
          <w:rtl w:val="true"/>
          <w:lang w:bidi="fa-IR"/>
        </w:rPr>
        <w:t xml:space="preserve">و در کتاب 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بررسی مواردی پرداخته که در مورد آیات قرآن ادعای اعجاز علمی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رویکردی مثبت به اشارات علمی قرآن داشته است و در برخی موارد به صراحت اذعان داشته که قرآن مطالب علمی را بیان کرده که تا قرن‌ها بعد برای انسان ناشناخته بوده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که مخالفان اعجاز علمی قرآن مطرح کرده‌اند آن است که آیا انطباق آیات قرآن با یافته‌های جدید علوم تجربی، اثباتگر اعجاز علمی قرآن است؟ دکتر عمر ابوحجر نوشته است که در این ملازمه چند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اعجاز قرآن را فقط اهل علم و متخصصین علوم تجربی در می‌یابند در حالی که قرآن معجزه‌ای برای همه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قرآن در مورد هر یک از سوره‌های قرآن است</w:t>
      </w:r>
      <w:r>
        <w:rPr>
          <w:rStyle w:val="FootnoteAnchor"/>
          <w:rtl w:val="true"/>
        </w:rPr>
        <w:footnoteReference w:id="119"/>
      </w:r>
      <w:r>
        <w:rPr>
          <w:rFonts w:ascii="IRNazanin" w:hAnsi="IRNazanin" w:eastAsia="IRNazanin"/>
          <w:color w:val="111111"/>
          <w:sz w:val="28"/>
          <w:sz w:val="28"/>
          <w:szCs w:val="28"/>
          <w:rtl w:val="true"/>
          <w:lang w:bidi="fa-IR"/>
        </w:rPr>
        <w:t>در حالی که مطالب و اشارات علمی قرآن در همه سوره‌ها وجود ندارد، پس اگر اعجاز علمی قرآن را بپذیریم نمی‌توانیم به تمام سوره‌ها تحدّی کنیم و آن‌ها را معجزه بدانیم بلکه فقط سوره‌هایی معجزه خواهد بود که اشارات علمی اعجازآمیز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اعجاز علمی، بحث اعجاز قرآن با علم تفسیر مخلوط شده است، چون هدف علم تفسیر بیان معانی الفاظ و جملات است ولی هدف اعجاز، دلیل آوردن بر صدق سخنان پیامبر صلی الله علیه و آله است و این دو با هم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مطالب علمی قرآن با اکتشافات جدید مطابق است، ثابت می‌کند که قرآن را یک نفر انسان عادی بیان نکرده است بلکه از طرف خدای دانای به حقایق نازل شده است ولی این مطلب ثابت نمی‌کند که قرآن معجزه است چون تورات و انجیل اصلی هم از طرف خدا نازل شده است ولی معجزه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اعجاز قرآن در مورد اعجاز بیانی و ادبی قرآن است که کسی مثل آن را نمی‌توانست و نمی‌تواند بیاورد</w:t>
      </w:r>
      <w:r>
        <w:rPr>
          <w:rStyle w:val="FootnoteAnchor"/>
          <w:rtl w:val="true"/>
        </w:rPr>
        <w:footnoteReference w:id="120"/>
      </w:r>
      <w:r>
        <w:rPr>
          <w:rFonts w:ascii="IRNazanin" w:hAnsi="IRNazanin" w:eastAsia="IRNazanin"/>
          <w:color w:val="111111"/>
          <w:sz w:val="28"/>
          <w:sz w:val="28"/>
          <w:szCs w:val="28"/>
          <w:rtl w:val="true"/>
          <w:lang w:bidi="fa-IR"/>
        </w:rPr>
        <w:t>ولی برخی محققان با پذیرش این نکته که انطباق قرآن با علوم تجربی اثباتگر اعجاز علمی قرآن است به اشکالات عمر ابو حجر پاسخ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ابعاد دیگر اعجاز قرآن نیز وارد است برای مثال اعجاز ادبی قرآن را افراد ادیب و متخصص به خوبی متوجه می‌شوند و مردم عادی ملت‌های غیر عرب متوجه نمی‌شوند، ولی این مطلب دلیل بی‌اعتبار شدن اعجاز ادبی یا علمی قرآن نمی‌شود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اشکال دوم پاسخ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 در برخی سوره‌ها برای ما آشکار شده و در برخی سوره‌ها آشکار نشده است و روشن نشدن آن‌ها دلیل بر عدم اعجاز علمی آن سوره‌ها نیست، چون ممکن است اعجاز علمی آن‌ها بعداً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اعجاز علمی نمی‌گویند که تک‌تک سوره‌های قرآن اعجاز علمی دارد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علمی، قوانین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لازم نیست هر سوره قرآن از همه جهات معجزه باشد، بلکه از یک جهت هم که معجزه باشد کافی است و تحدّی قرآن صحیح است، بنابراین اگر اعجاز علمی در برخی سوره‌ها تحقق یافت زیانی به تحدّی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سوم توضیح داده‌اند که تفسیر علمی قرآن با اهداف مختلفی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هدف آن روشن کردن معانی و مقاصد آیات است که این همان تفسیر اصطلاحی است و گاهی هدف آن اثبات اعجاز قرآن است و گاهی هدف تفسیر علمی، اثبات نظرات انحرافی یا تحمیل رأی بر قرآن یا اثبات این نکته است که همه علوم در قرآن وجود دارد که این امور سوء فهم و سوء استفاده از تفسیر علمی و موجب بدبینی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اعجاز علمی قرآن در راستای تفسیر و یکی از اهداف فرعی آن است اما در مورد اشکال چهارم پاسخ داده شده که قرآن در چهارده قرن قبل مطالب علمی را آورده که دانشمندان علوم‌تجربی قرن‌ها بعد آن‌ها را کشف کرده‌اند، این مطلب دو چیز را نشان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این قرآن، کلام یک انسان معمولی نیست بلکه از ماورای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مطلبی است که اشکال کننده هم قبول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انسان‌های عادی در عصر نزول نمی‌توانستند این مطالب علمی را بیاورد، همانطور که الآن هم یک انسان عادی نمی‌تواند مطالب علوم تجربی چند قرن بعد را بیاورد، پس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از آوردن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همچون اخبار غیبی اعجازآمیز است که پس از وقوع خبر در خارج، اعجاز آن نقلی می‌شود؛ بنابراین بین تورات و انجیل با قرآن تفاوت هست چون قرآن هم کلام خداست و هم معجزه پیامبر صلی الله علیه و آله است اما تورات و انجیل اصلی فقط کلام خدا بوده ولی معجزه و دلیل صدق موسی علیه السلام و عیسی علیه السلام چیز دیگری بوده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اعجاز علمی در قرآن</w:t>
      </w:r>
    </w:p>
    <w:p>
      <w:pPr>
        <w:pStyle w:val="BookText"/>
        <w:rPr/>
      </w:pPr>
      <w:r>
        <w:rPr>
          <w:rFonts w:ascii="IRNazanin" w:hAnsi="IRNazanin" w:eastAsia="IRNazanin"/>
          <w:color w:val="111111"/>
          <w:sz w:val="28"/>
          <w:sz w:val="28"/>
          <w:szCs w:val="28"/>
          <w:rtl w:val="true"/>
          <w:lang w:bidi="fa-IR"/>
        </w:rPr>
        <w:t xml:space="preserve">در مورد اعجاز علمی قرآن افراط و تفریط شده است یعنی برخی افراد اعجاز علمی قرآن را بطور کلی منکر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افراد در آیات زیادی ادعای اعجاز علمی کرده‌اند، که برخی از این موارد قابل قبول است اما برخی موارد قابل نقد و صاحبنظران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موارد ادعای اعجاز علمی در قرآن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ادعای اعجاز علمی شده و قابل دفاع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جاذبه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خدا آسمآن‌ها را بدون ستون دیدنی برافراشته است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دانشمندان و مفسران همچون 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عصر فضا،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را اشاره به نیروی جاذبه و اعجاز علمی قرآن دانسته‌اند، چرا که نیروی جاذبه توسط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طبق مشهور توسط نیوتن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میلادی کشف شد</w:t>
      </w:r>
      <w:r>
        <w:rPr>
          <w:rStyle w:val="FootnoteAnchor"/>
          <w:rtl w:val="true"/>
        </w:rPr>
        <w:footnoteReference w:id="124"/>
      </w:r>
      <w:r>
        <w:rPr>
          <w:rFonts w:ascii="IRNazanin" w:hAnsi="IRNazanin" w:eastAsia="IRNazanin"/>
          <w:color w:val="111111"/>
          <w:sz w:val="28"/>
          <w:sz w:val="28"/>
          <w:szCs w:val="28"/>
          <w:rtl w:val="true"/>
          <w:lang w:bidi="fa-IR"/>
        </w:rPr>
        <w:t>سپس اشاره قرآن به ستون‌های نامریی بین کرات آسمانی نوعی رازگویی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صاحبنظران نیز آیات فوق را اشاره‌ای به نیروی جاذبه دانسته‌اند اما ادعای اعجاز علمی نکرده‌اند</w:t>
      </w:r>
      <w:r>
        <w:rPr>
          <w:rStyle w:val="FootnoteAnchor"/>
          <w:rtl w:val="true"/>
        </w:rPr>
        <w:footnoteReference w:id="125"/>
      </w:r>
      <w:r>
        <w:rPr>
          <w:rFonts w:ascii="IRNazanin" w:hAnsi="IRNazanin" w:eastAsia="IRNazanin"/>
          <w:color w:val="111111"/>
          <w:sz w:val="28"/>
          <w:sz w:val="28"/>
          <w:szCs w:val="28"/>
          <w:rtl w:val="true"/>
          <w:lang w:bidi="fa-IR"/>
        </w:rPr>
        <w:t xml:space="preserve">و برخی دانشمندان نیز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اشاره‌ای به نیروی جاذبه دانسته‌اند ولی ادعای اعجاز علمی در آن مورد نکرده‌اند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نیروی جاذبه یکی از مصادیق آیه باشد یعنی احتمال دارد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متعددی بین کرات آسمانی وجود داشته باشد که هنوز کشف نشده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پذیرش اینکه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نیروی جاذبه دلالت کند متوقف بر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کرات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واژه در قرآن دارای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جوّ زمین،</w:t>
      </w:r>
    </w:p>
    <w:p>
      <w:pPr>
        <w:pStyle w:val="BookText"/>
        <w:rPr/>
      </w:pPr>
      <w:r>
        <w:rPr>
          <w:rFonts w:ascii="IRNazanin" w:hAnsi="IRNazanin" w:eastAsia="IRNazanin"/>
          <w:color w:val="111111"/>
          <w:sz w:val="28"/>
          <w:sz w:val="28"/>
          <w:szCs w:val="28"/>
          <w:rtl w:val="true"/>
          <w:lang w:bidi="fa-IR"/>
        </w:rPr>
        <w:t>کرات آسمانی، آسمان معنوی و</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است، ولی در این‌جا می‌توان ادعا کرد که کرات آسمانی می‌تواند از مصادیق آیات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محققان برآنند که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جاذبه اشاره دارد و با توجه به عدم آگاهی مردم و دانشمندان عصر نزول قرآن، از نیروی جاذبه، عظمت بیانات قرآن و رازگویی و اعجاز علمی آن در این مورد روشن می‌شود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حرکت‌های خورشید</w:t>
      </w:r>
    </w:p>
    <w:p>
      <w:pPr>
        <w:pStyle w:val="BookText"/>
        <w:rPr/>
      </w:pPr>
      <w:r>
        <w:rPr>
          <w:rFonts w:ascii="IRNazanin" w:hAnsi="IRNazanin" w:eastAsia="IRNazanin"/>
          <w:color w:val="111111"/>
          <w:sz w:val="28"/>
          <w:sz w:val="28"/>
          <w:szCs w:val="28"/>
          <w:rtl w:val="true"/>
          <w:lang w:bidi="fa-IR"/>
        </w:rPr>
        <w:t xml:space="preserve">قرآن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حرکت‌های خورشید اشاره کرده و برخی صاحبنظران این آیات را اعجاز علمی قرآن دانسته‌اند چرا که به حرکت‌های مختلف است، خورشید اشاره دارد که بر خلاف تصورات رایج در محافل علمی عصر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فوق را اشاره به حرکت‌های زیر می‌دانند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مستقیم خورشید درون کهکشان راه شیری، یعنی حرکت طولی خورشید به سمت معین یا ستاره‌ای دور دست</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این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می‌باشد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مفسران و صاحبنظران متعددی این حرکت خورشید را از قرآن برداشت کرده‌اند</w:t>
      </w:r>
      <w:r>
        <w:rPr>
          <w:rStyle w:val="FootnoteAnchor"/>
          <w:rtl w:val="true"/>
        </w:rPr>
        <w:footnoteReference w:id="131"/>
      </w:r>
      <w:r>
        <w:rPr>
          <w:rFonts w:ascii="IRNazanin" w:hAnsi="IRNazanin" w:eastAsia="IRNazanin"/>
          <w:color w:val="111111"/>
          <w:sz w:val="28"/>
          <w:sz w:val="28"/>
          <w:szCs w:val="28"/>
          <w:rtl w:val="true"/>
          <w:lang w:bidi="fa-IR"/>
        </w:rPr>
        <w:t>اما گودرز نجفی آن را اعجاز علمی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اخترشناسان جدید همچون کوپر 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گالیله بر آن بودند که خورشید ثابت ایستاده است</w:t>
      </w:r>
      <w:r>
        <w:rPr>
          <w:rStyle w:val="FootnoteAnchor"/>
          <w:rtl w:val="true"/>
        </w:rPr>
        <w:footnoteReference w:id="132"/>
      </w:r>
      <w:r>
        <w:rPr>
          <w:rFonts w:ascii="IRNazanin" w:hAnsi="IRNazanin" w:eastAsia="IRNazanin"/>
          <w:color w:val="111111"/>
          <w:sz w:val="28"/>
          <w:sz w:val="28"/>
          <w:szCs w:val="28"/>
          <w:rtl w:val="true"/>
          <w:lang w:bidi="fa-IR"/>
        </w:rPr>
        <w:t>و حتی در ادعانامه‌ای که علیه گالیله در دادگاه قرائت شد او را متهم به اعتقاد به سکون خورشید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خلاف گفته کتاب مقدس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گالیله حاضر نشد حرکت خورشید را بپذیرد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سال‌های بعد کشف شد که خورشید نیز دارای حرکت‌های واقعی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وضعی،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مجرای کرات آسمانی</w:t>
      </w:r>
      <w:r>
        <w:rPr>
          <w:rStyle w:val="FootnoteAnchor"/>
          <w:rtl w:val="true"/>
        </w:rPr>
        <w:footnoteReference w:id="135"/>
      </w:r>
      <w:r>
        <w:rPr>
          <w:rFonts w:ascii="IRNazanin" w:hAnsi="IRNazanin" w:eastAsia="IRNazanin"/>
          <w:color w:val="111111"/>
          <w:sz w:val="28"/>
          <w:sz w:val="28"/>
          <w:szCs w:val="28"/>
          <w:rtl w:val="true"/>
          <w:lang w:bidi="fa-IR"/>
        </w:rPr>
        <w:t>یا مسیر دورانی آن‌ها اطلاق می‌شود</w:t>
      </w:r>
      <w:r>
        <w:rPr>
          <w:rStyle w:val="FootnoteAnchor"/>
          <w:rtl w:val="true"/>
        </w:rPr>
        <w:footnoteReference w:id="136"/>
      </w:r>
      <w:r>
        <w:rPr>
          <w:rFonts w:ascii="IRNazanin" w:hAnsi="IRNazanin" w:eastAsia="IRNazanin"/>
          <w:color w:val="111111"/>
          <w:sz w:val="28"/>
          <w:sz w:val="28"/>
          <w:szCs w:val="28"/>
          <w:rtl w:val="true"/>
          <w:lang w:bidi="fa-IR"/>
        </w:rPr>
        <w:t>، یعنی کرات آسمانی در مسیری دورانی شناورند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هیئت بطلمیوسی</w:t>
      </w:r>
      <w:r>
        <w:rPr>
          <w:rStyle w:val="FootnoteAnchor"/>
          <w:rtl w:val="true"/>
        </w:rPr>
        <w:footnoteReference w:id="138"/>
      </w:r>
      <w:r>
        <w:rPr>
          <w:rFonts w:ascii="IRNazanin" w:hAnsi="IRNazanin" w:eastAsia="IRNazanin"/>
          <w:color w:val="111111"/>
          <w:sz w:val="28"/>
          <w:sz w:val="28"/>
          <w:szCs w:val="28"/>
          <w:rtl w:val="true"/>
          <w:lang w:bidi="fa-IR"/>
        </w:rPr>
        <w:t>است که در عصر نزول در محافل علمی رایج بوده و تا</w:t>
      </w:r>
    </w:p>
    <w:p>
      <w:pPr>
        <w:pStyle w:val="BookText"/>
        <w:rPr/>
      </w:pPr>
      <w:r>
        <w:rPr>
          <w:rFonts w:ascii="IRNazanin" w:hAnsi="IRNazanin" w:eastAsia="IRNazanin"/>
          <w:color w:val="111111"/>
          <w:sz w:val="28"/>
          <w:sz w:val="28"/>
          <w:szCs w:val="28"/>
          <w:rtl w:val="true"/>
          <w:lang w:bidi="fa-IR"/>
        </w:rPr>
        <w:t>هفده قرن بر فکر بشر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هیئت قدیم افلاک حرکت می‌کنند و ستارگان در فلک ثابت هستند ولی از آیه استفاده می‌شود که خورشید حرکت دورانی دارد و مداری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به مطالب فوق تصریح کرده‌اند</w:t>
      </w:r>
      <w:r>
        <w:rPr>
          <w:rStyle w:val="FootnoteAnchor"/>
          <w:rtl w:val="true"/>
        </w:rPr>
        <w:footnoteReference w:id="139"/>
      </w:r>
      <w:r>
        <w:rPr>
          <w:rFonts w:ascii="IRNazanin" w:hAnsi="IRNazanin" w:eastAsia="IRNazanin"/>
          <w:color w:val="111111"/>
          <w:sz w:val="28"/>
          <w:sz w:val="28"/>
          <w:szCs w:val="28"/>
          <w:rtl w:val="true"/>
          <w:lang w:bidi="fa-IR"/>
        </w:rPr>
        <w:t xml:space="preserve">و آیت اللَّه مکارم شیرازی در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اعجاز علمی قرآن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یعنی خورشید به دور خود می‌چرخد و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این معنا بنا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همین معنا را از آیات برداشت کرده‌اند</w:t>
      </w:r>
      <w:r>
        <w:rPr>
          <w:rStyle w:val="FootnoteAnchor"/>
          <w:rtl w:val="true"/>
        </w:rPr>
        <w:footnoteReference w:id="140"/>
      </w:r>
      <w:r>
        <w:rPr>
          <w:rFonts w:ascii="IRNazanin" w:hAnsi="IRNazanin" w:eastAsia="IRNazanin"/>
          <w:color w:val="111111"/>
          <w:sz w:val="28"/>
          <w:sz w:val="28"/>
          <w:szCs w:val="28"/>
          <w:rtl w:val="true"/>
          <w:lang w:bidi="fa-IR"/>
        </w:rPr>
        <w:t xml:space="preserve">و احمد محمد سلیمان در القرآن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اعجاز علمی قرآن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حرکت وضعی خورشید از مطالبی است که در عصر نزول کشف نشده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خورشید تا زمان معین، یعنی خورشید بر اثر انفجارات هسته‌ای و سوخت مواد درونی آن تا چند میلیارد سال دیگر عمرش به پایان می‌رسد</w:t>
      </w:r>
      <w:r>
        <w:rPr>
          <w:rStyle w:val="FootnoteAnchor"/>
          <w:rtl w:val="true"/>
        </w:rPr>
        <w:footnoteReference w:id="141"/>
      </w:r>
      <w:r>
        <w:rPr>
          <w:rFonts w:ascii="Amiri" w:hAnsi="Amiri" w:eastAsia="Amiri" w:cs="Amiri"/>
          <w:color w:val="111111"/>
          <w:sz w:val="28"/>
          <w:sz w:val="28"/>
          <w:szCs w:val="28"/>
          <w:rtl w:val="true"/>
          <w:lang w:bidi="ar-SA"/>
        </w:rPr>
        <w:t xml:space="preserve">؛ از این‌رو برخی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همین مطلب علمی دانسته‌اند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خروشید، یعنی خورشید دائماً انفجارات هسته‌ای صورت می‌گیرد تا انرژی نور و گرما تولید کند و همین انفجارات باعث زیر و رو شدن مواد مذاب داخل خورشید می‌شود که گاهی تا کیلومترها پرتاب می‌شود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محققان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داشتن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استفاده کرده‌اند که خورشید نه تنها حرکت می‌کند بلکه جریان دارد یعنی همچون آب در حال حرکت زیر و رو می‌شود و این نکته‌ای لطیف و علمی است که قرآن بدان اشاره کرده و در عصر جدید کشف شده است و می‌تواند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شناور بودن در فضا ندانیم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با نقد موارد فوق به این نتیجه رسیده‌اند که اشارات قرآن به حرکت‌های خورشید نوعی رازگویی علمی است، اما در بخشی که قبلاً توسط کتاب مقدس گزارش شده بود یعنی حرکت انتقالی دورانی خورشید اعجاز علمی نیست اما در بخش‌هایی که برخلاف هیئت بطلمیوسی رایج در زمان نزول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انتقالی مستقیم، حرکت وضعی و حرکت تا زمان معین و حرکت درونی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قطعیت برسد، اعجاز علمی قرآن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آیات متعددی از قرآن به زوجیت میوه‌ها و گیاهان و انسآن‌ها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مضمون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زوجیت چیزهایی اشاره می‌کند که انسان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سخن از زوجیّت همه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زوج در عالم حیوانات به نر و ماده گفته می‌شود و در غیر حیوانات به هر کدام از دو چیزی که قرینه یکدیگر است گفته می‌شود و به چیزهای مقارن مشابه و متضاد نیز اطلاق می‌شود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برخی واژه زوج را در مورد ذرات درون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مثبت و منفی به کار برده‌اند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صاحبنظران با شگفتی آیات فوق را از اشارات علمی قرآن به مسأله زوجیت گیاهان و زوجیّت عام موجودات دانسته‌اند</w:t>
      </w:r>
      <w:r>
        <w:rPr>
          <w:rStyle w:val="FootnoteAnchor"/>
          <w:rtl w:val="true"/>
        </w:rPr>
        <w:footnoteReference w:id="148"/>
      </w:r>
      <w:r>
        <w:rPr>
          <w:rFonts w:ascii="IRNazanin" w:hAnsi="IRNazanin" w:eastAsia="IRNazanin"/>
          <w:color w:val="111111"/>
          <w:sz w:val="28"/>
          <w:sz w:val="28"/>
          <w:szCs w:val="28"/>
          <w:rtl w:val="true"/>
          <w:lang w:bidi="fa-IR"/>
        </w:rPr>
        <w:t>و محمدتقی شریعتی این مطلب را اعجاز علمی قرآن دانسته است</w:t>
      </w:r>
      <w:r>
        <w:rPr>
          <w:rStyle w:val="FootnoteAnchor"/>
          <w:rtl w:val="true"/>
        </w:rPr>
        <w:footnoteReference w:id="149"/>
      </w:r>
      <w:r>
        <w:rPr>
          <w:rFonts w:ascii="IRNazanin" w:hAnsi="IRNazanin" w:eastAsia="IRNazanin"/>
          <w:color w:val="111111"/>
          <w:sz w:val="28"/>
          <w:sz w:val="28"/>
          <w:szCs w:val="28"/>
          <w:rtl w:val="true"/>
          <w:lang w:bidi="fa-IR"/>
        </w:rPr>
        <w:t xml:space="preserve">چرا که انسان‌ها از قدیم می‌دانستند که برخی گیاهان مثل نخل زوج هستند و مسأله زوجیّت گیاهان توسط کارل لینه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عصر نزول قرآن از زوجیّت همه گیاهان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نه تنها به این مطلب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زوجیّت همه موجودات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قرن اخیر کسی از آن اطلاع نداشت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اشاره علمی قرآن به زوجیت گیاهان و زوجیت عام موجودات نوعی رازگویی قرآن است که حکایت از اعجاز علمی این کتاب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محققان برآنند که هر چند اشارات علمی قرآن در این موارد می‌تواند اعجاز علمی به شمار آید اما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همچون الکترون‌ها، پروتون‌ها و کوارک‌ها قطعی نیست و حداکثر این موارد ممکن است از مصادیق آیه مذکور بشمار آید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 کردن گیاهان و ابرها توسط بادها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برخی آیات قرآن به بادهای زایا و باردارکننده اشاره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 فَأَنْزَلْنا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و صاحب‌نظران آیه فوق را به دو صورت تفسیر کرده‌اند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این آیه به لقاح گیاهان اشاره دارد یعنی ابرها فرستاده می‌شوند تا گرده‌های گیاهان نر را به گیاهان ماده برسانند و آنان را زایا کنند</w:t>
      </w:r>
      <w:r>
        <w:rPr>
          <w:rStyle w:val="FootnoteAnchor"/>
          <w:rtl w:val="true"/>
        </w:rPr>
        <w:footnoteReference w:id="152"/>
      </w:r>
      <w:r>
        <w:rPr>
          <w:rFonts w:ascii="IRNazanin" w:hAnsi="IRNazanin" w:eastAsia="IRNazanin"/>
          <w:color w:val="111111"/>
          <w:sz w:val="28"/>
          <w:sz w:val="28"/>
          <w:szCs w:val="28"/>
          <w:rtl w:val="true"/>
          <w:lang w:bidi="fa-IR"/>
        </w:rPr>
        <w:t>و احمد محمد سلیمان این مطلب را اعجاز قرآن دانسته است چرا که بشریت در اواخر قرن هیجدهم یا اوایل قرن نوزدهم به مسأله تلقیح پی برد، درحالی که قرآن قرن‌ها قبل از آن تذکر داده بود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صاحبنظران و مفسران آیه فوق را اشاره به لقاح ابرها و بارور شدن آن‌ها دانسته‌اند</w:t>
      </w:r>
      <w:r>
        <w:rPr>
          <w:rStyle w:val="FootnoteAnchor"/>
          <w:rtl w:val="true"/>
        </w:rPr>
        <w:footnoteReference w:id="154"/>
      </w:r>
      <w:r>
        <w:rPr>
          <w:rFonts w:ascii="IRNazanin" w:hAnsi="IRNazanin" w:eastAsia="IRNazanin"/>
          <w:color w:val="111111"/>
          <w:sz w:val="28"/>
          <w:sz w:val="28"/>
          <w:szCs w:val="28"/>
          <w:rtl w:val="true"/>
          <w:lang w:bidi="fa-IR"/>
        </w:rPr>
        <w:t>چرا که در ادامه آیه مسأله نزول باران را مطرح می‌کند که نتیجه لقاح ابرهاست و احمد امین این آیه را یک معجزه جاودانی می‌داند که حدود هزار و سیصد و نود سال پیش موضوعی را بیان کرده که عصاره و نتیجه تحقیقات جدید است چرا که منظور از آیه همان تأثیری است که باد در اتحاد الکتریسته مثبت و الکتریسته منفی در دو قطعه ابر و آمیزش و لقاح آن‌ها دارد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آیه فوق اشاره به لقاح ابرها و گیاهان مرده باشد</w:t>
      </w:r>
      <w:r>
        <w:rPr>
          <w:rStyle w:val="FootnoteAnchor"/>
          <w:rtl w:val="true"/>
        </w:rPr>
        <w:footnoteReference w:id="156"/>
      </w:r>
      <w:r>
        <w:rPr>
          <w:rFonts w:ascii="IRNazanin" w:hAnsi="IRNazanin" w:eastAsia="IRNazanin"/>
          <w:color w:val="111111"/>
          <w:sz w:val="28"/>
          <w:sz w:val="28"/>
          <w:szCs w:val="28"/>
          <w:rtl w:val="true"/>
          <w:lang w:bidi="fa-IR"/>
        </w:rPr>
        <w:t xml:space="preserve">چرا که بخش اول آیه یک مطلب کلی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زایاگری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لقاح ابرها و گیاهان است ولی در ادامه آیه یکی از نتایج این لقاح را تذکر می‌دهد که همان نزول باران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لقاح گیاهان نیز یکی از مصادیق آن‌ها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 علمی قرآن به لقاح ابرها اعجاز علمی قرآن است چرا که این مطلب تا سالهای اخیر برای بشر کشف نشده بود اما اشاره قرآن به لقاح گیاهان اعجاز علمی قرآن به شمار نمی‌آید چرا که انسان‌های صدر اسلام بطور اجمالی از تأثیر گرده‌افشانی برخی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چینش مراحل آفرینش انسان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متعددی از آفرینش انسان و مراحل 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می‌توان استفاده کرد که مراحل زندگی انسان پانزده مرحله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تراب و طین،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ماء، ماءدافق، ماء مهین،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من منی،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امشاج، دهر،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شکل‌گیری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پوشاندن گوشت بر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آفرینش روح یا دمیدن جان در انسان و پیدایش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توضیح هر کدام از این مراحل بر اساس آیات قرآن و علوم پزشکی نیاز به شرح و توضیح دارد ولی این آیات اشارات علمی ارزنده‌ای را در بردارد که برخی پزشکان را به حیرت آورده و آن‌ها را دلیل اعجاز علمی قرآن بلکه اعجاز بلاغی قرآن دانسته‌اند</w:t>
      </w:r>
      <w:r>
        <w:rPr>
          <w:rStyle w:val="FootnoteAnchor"/>
          <w:rtl w:val="true"/>
        </w:rPr>
        <w:footnoteReference w:id="162"/>
      </w:r>
      <w:r>
        <w:rPr>
          <w:rFonts w:ascii="IRNazanin" w:hAnsi="IRNazanin" w:eastAsia="IRNazanin"/>
          <w:color w:val="111111"/>
          <w:sz w:val="28"/>
          <w:sz w:val="28"/>
          <w:szCs w:val="28"/>
          <w:rtl w:val="true"/>
          <w:lang w:bidi="fa-IR"/>
        </w:rPr>
        <w:t>و برخی دیگر صاحبنظران غربی همچون دکتر موریس بوکای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بیانات قرآنی را با معلومات اثبات شده عصر جدید مقایسه کرد، موافق بود نشان با این‌ها واضح است لیکن همچنین بی‌نهایت مهم است که آن‌ها را با عقاید عمومی که در این خصوص در جریان دوره وحی قرآنی شایع بود مواجهه داد تا معلوم گردد انسان‌های آن زمان تا چه اندازه از نظراتی شبیه آنچه در قرآن درباره این مسائل عرضه شده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فی‌الواقع این فقط در جریان قرن نوزدهم است که دید تقریباً روشنی از این مسائل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قرون وسطی، اساطیر و نظارت صوری بی‌پایه، منشأ متنوع‌ترین آراء و تا چندین قرن پس از آن ساری و جاری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مرحله‌ای اساسی در تاریخ جنین‌شناسی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مشعر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می‌زاید در آغاز از تخمی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جنین بتدریج بخشی پس از بخشی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از هزاره‌ای پیش از آن عصر است که در آن عقایدی تخیلی شایع بود و انسان‌ها قرآن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در باب تولید مثل انسان، حقایق اساسی را که انسان‌ها قرونی چند برای کشف آن گذراندند، با اصطلاحات ساده اشعار داشته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محققان نیز برآنند که هرچند بیان هرکدام از این مراحل آفرینش انسان به تنهایی نمی‌تواند دلیل مستقلی بر اعجاز علمی قرآن باشد ولی با توجه به گواهی دانشمندان بر اینکه مردم عصر نزول قرآن، آگاهی از این نظم و چینش مراحل آفرینش انسان نداشتند، بیان این مراحل و چینش آن نوعی رازگویی علمی است که می‌تواند اعجاز علمی قرآن به شمار آید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که ادعای اعجاز علمی شده است ولی غیرقابل دفاع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جهان و چگونگی پیدایش آن جهان از توده‌ای به هم پیوسته و گازی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القرآن‌والعلم الحدیث،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محمد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والعلم،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سامی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الاعجاز العلمی فی القرآن‌الکریم،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کامل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الاعجاز العلمی‌فی‌الاسلام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قرآن را در مورد آغاز جهان از اخبار غیبی و اعجاز علمی قرآن می‌دانند، چرا که با نظریه 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جدا شدن جهان آسمان و زمین از همدیگر و توده‌گازی شکل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هرچند که ظاهر آیات قرآن با نظریه مشهور مهبانگ بطور شگفت‌انگیزی همخوان است و برخی مفسران بدان اذعان دارند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محققان اعجاز علمی قرآن را در این مورد نمی‌پذیرند چرا که نظریه مهبانگ</w:t>
      </w:r>
    </w:p>
    <w:p>
      <w:pPr>
        <w:pStyle w:val="BookText"/>
        <w:rPr/>
      </w:pPr>
      <w:r>
        <w:rPr>
          <w:rFonts w:ascii="IRNazanin" w:hAnsi="IRNazanin" w:eastAsia="IRNazanin"/>
          <w:color w:val="111111"/>
          <w:sz w:val="28"/>
          <w:sz w:val="28"/>
          <w:szCs w:val="28"/>
          <w:rtl w:val="true"/>
          <w:lang w:bidi="fa-IR"/>
        </w:rPr>
        <w:t xml:space="preserve">قطعی نیست و نظریه‌های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 مهبانگ، جهان پلاسما و 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w:t>
      </w:r>
      <w:r>
        <w:rPr>
          <w:rStyle w:val="FootnoteAnchor"/>
          <w:rtl w:val="true"/>
        </w:rPr>
        <w:footnoteReference w:id="169"/>
      </w:r>
      <w:r>
        <w:rPr>
          <w:rFonts w:ascii="IRNazanin" w:hAnsi="IRNazanin" w:eastAsia="IRNazanin"/>
          <w:color w:val="111111"/>
          <w:sz w:val="28"/>
          <w:sz w:val="28"/>
          <w:szCs w:val="28"/>
          <w:rtl w:val="true"/>
          <w:lang w:bidi="fa-IR"/>
        </w:rPr>
        <w:t>و در مورد آیات فوق تفسیرها و روایات دیگری نیز وجود دارد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w:t>
      </w:r>
    </w:p>
    <w:p>
      <w:pPr>
        <w:pStyle w:val="BookText"/>
        <w:rPr/>
      </w:pPr>
      <w:r>
        <w:rPr>
          <w:rFonts w:ascii="Amiri" w:hAnsi="Amiri" w:eastAsia="Amiri" w:cs="Amiri"/>
          <w:color w:val="111111"/>
          <w:sz w:val="28"/>
          <w:sz w:val="28"/>
          <w:szCs w:val="28"/>
          <w:rtl w:val="true"/>
          <w:lang w:bidi="ar-SA"/>
        </w:rPr>
        <w:t xml:space="preserve">برخی مفسران 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حرکت زمین را استفاده کرده‌اند و آن را معجزه علمی دانسته‌اند</w:t>
      </w:r>
      <w:r>
        <w:rPr>
          <w:rStyle w:val="FootnoteAnchor"/>
          <w:rtl w:val="true"/>
        </w:rPr>
        <w:footnoteReference w:id="171"/>
      </w:r>
      <w:r>
        <w:rPr>
          <w:rFonts w:ascii="IRNazanin" w:hAnsi="IRNazanin" w:eastAsia="IRNazanin"/>
          <w:color w:val="111111"/>
          <w:sz w:val="28"/>
          <w:sz w:val="28"/>
          <w:szCs w:val="28"/>
          <w:rtl w:val="true"/>
          <w:lang w:bidi="fa-IR"/>
        </w:rPr>
        <w:t xml:space="preserve">و برخی دیگر از صاحبنظران از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را برداشت کرده‌اند</w:t>
      </w:r>
      <w:r>
        <w:rPr>
          <w:rStyle w:val="FootnoteAnchor"/>
          <w:rtl w:val="true"/>
        </w:rPr>
        <w:footnoteReference w:id="172"/>
      </w:r>
      <w:r>
        <w:rPr>
          <w:rFonts w:ascii="IRNazanin" w:hAnsi="IRNazanin" w:eastAsia="IRNazanin"/>
          <w:color w:val="111111"/>
          <w:sz w:val="28"/>
          <w:sz w:val="28"/>
          <w:szCs w:val="28"/>
          <w:rtl w:val="true"/>
          <w:lang w:bidi="fa-IR"/>
        </w:rPr>
        <w:t>و برخی دیگر از 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وضعی و انتقالی زمین را استفاده کرده‌اند</w:t>
      </w:r>
      <w:r>
        <w:rPr>
          <w:rStyle w:val="FootnoteAnchor"/>
          <w:rtl w:val="true"/>
        </w:rPr>
        <w:footnoteReference w:id="173"/>
      </w:r>
      <w:r>
        <w:rPr>
          <w:rFonts w:ascii="IRNazanin" w:hAnsi="IRNazanin" w:eastAsia="IRNazanin"/>
          <w:color w:val="111111"/>
          <w:sz w:val="28"/>
          <w:sz w:val="28"/>
          <w:szCs w:val="28"/>
          <w:rtl w:val="true"/>
          <w:lang w:bidi="fa-IR"/>
        </w:rPr>
        <w:t>و برخی دیگر از 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متعدد زمین را استفاده کرده‌اند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اشکالاتی که به برداشت‌های فوق از آیات گرفته شده است</w:t>
      </w:r>
      <w:r>
        <w:rPr>
          <w:rStyle w:val="FootnoteAnchor"/>
          <w:rtl w:val="true"/>
        </w:rPr>
        <w:footnoteReference w:id="175"/>
      </w:r>
      <w:r>
        <w:rPr>
          <w:rFonts w:ascii="IRNazanin" w:hAnsi="IRNazanin" w:eastAsia="IRNazanin"/>
          <w:color w:val="111111"/>
          <w:sz w:val="28"/>
          <w:sz w:val="28"/>
          <w:szCs w:val="28"/>
          <w:rtl w:val="true"/>
          <w:lang w:bidi="fa-IR"/>
        </w:rPr>
        <w:t>، قرآن از حرکت زمین بر خلاف نظریه حاکم و مشهور عصر نزول، خبر داده است چرا که نظریه بطلمیوس مبنی بر سکون و مرکزیت زمین در محافل علمی عصر نزول حاکم بود</w:t>
      </w:r>
      <w:r>
        <w:rPr>
          <w:rStyle w:val="FootnoteAnchor"/>
          <w:rtl w:val="true"/>
        </w:rPr>
        <w:footnoteReference w:id="176"/>
      </w:r>
      <w:r>
        <w:rPr>
          <w:rFonts w:ascii="IRNazanin" w:hAnsi="IRNazanin" w:eastAsia="IRNazanin"/>
          <w:color w:val="111111"/>
          <w:sz w:val="28"/>
          <w:sz w:val="28"/>
          <w:szCs w:val="28"/>
          <w:rtl w:val="true"/>
          <w:lang w:bidi="fa-IR"/>
        </w:rPr>
        <w:t>و این عظمت قرآن را می‌رساند ولی اعجاز علمی قرآن بشمار نمی‌آید چون قبل از اسلام برخی دانشمندان</w:t>
      </w:r>
    </w:p>
    <w:p>
      <w:pPr>
        <w:pStyle w:val="BookText"/>
        <w:rPr/>
      </w:pPr>
      <w:r>
        <w:rPr>
          <w:rFonts w:ascii="IRNazanin" w:hAnsi="IRNazanin" w:eastAsia="IRNazanin"/>
          <w:color w:val="111111"/>
          <w:sz w:val="28"/>
          <w:sz w:val="28"/>
          <w:szCs w:val="28"/>
          <w:rtl w:val="true"/>
          <w:lang w:bidi="fa-IR"/>
        </w:rPr>
        <w:t>همچون فیثاغورس، فلوته‌خوس، ارشمیدس، استرخوس‌ساموسی و کلیانتوس آسوسی که قبل از بطلمیوس زندگی می‌کرده‌اند قائل به حرکت زمین بوده‌اند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افراد عادی قبل از نزول قرآن می‌توانسته‌اند این دیدگاه را ابراز کنند، تحدّی و اعجاز در این مورد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حیات از آب</w:t>
      </w:r>
    </w:p>
    <w:p>
      <w:pPr>
        <w:pStyle w:val="BookText"/>
        <w:rPr/>
      </w:pPr>
      <w:r>
        <w:rPr>
          <w:rFonts w:ascii="IRNazanin" w:hAnsi="IRNazanin" w:eastAsia="IRNazanin"/>
          <w:color w:val="111111"/>
          <w:sz w:val="28"/>
          <w:sz w:val="28"/>
          <w:szCs w:val="28"/>
          <w:rtl w:val="true"/>
          <w:lang w:bidi="fa-IR"/>
        </w:rPr>
        <w:t>برخی صاحبنظران با استناد به آیات 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منشأ پیدایش موجودات را آب معرفی می‌کند آن را معجزه علمی قرآن می‌دانند</w:t>
      </w:r>
      <w:r>
        <w:rPr>
          <w:rStyle w:val="FootnoteAnchor"/>
          <w:rtl w:val="true"/>
        </w:rPr>
        <w:footnoteReference w:id="178"/>
      </w:r>
      <w:r>
        <w:rPr>
          <w:rFonts w:ascii="IRNazanin" w:hAnsi="IRNazanin" w:eastAsia="IRNazanin"/>
          <w:color w:val="111111"/>
          <w:sz w:val="28"/>
          <w:sz w:val="28"/>
          <w:szCs w:val="28"/>
          <w:rtl w:val="true"/>
          <w:lang w:bidi="fa-IR"/>
        </w:rPr>
        <w:t>و برخی دیگر از مفسران و دانشوران نیز به انطباق یافته‌های علوم تجربی با این آیات اعتراف کرده‌اند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محققان برآنند که با توجه به معنای متعددی که مفسران در مورد این آیات بیان کرده‌اند نمی‌توان یک معنای قطعی را به قرآن نسبت داد و اعجاز علمی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مقصود از آب در این این‌جا منی و نطفه یا ماده اصلی بدن موجودات زنده، یا مایع آب گونه‌ای که خلقت جهان از آن پدید آمده یا منشأ پیدایش نخستین موجود از آب باشد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قبل از اسلام برخی فلاسفه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تالس</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یادآور شده بودند که اصل هستی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 آیات فوق شگفت‌انگیز بوده و عظمت قرآن را می‌رساند ولی اعجاز علمی آن را اثبات نمی‌کند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شرابخواری و اعلام زیان‌ها</w:t>
      </w:r>
    </w:p>
    <w:p>
      <w:pPr>
        <w:pStyle w:val="BookText"/>
        <w:rPr/>
      </w:pPr>
      <w:r>
        <w:rPr>
          <w:rFonts w:ascii="IRNazanin" w:hAnsi="IRNazanin" w:eastAsia="IRNazanin"/>
          <w:color w:val="111111"/>
          <w:sz w:val="28"/>
          <w:sz w:val="28"/>
          <w:szCs w:val="28"/>
          <w:rtl w:val="true"/>
          <w:lang w:bidi="fa-IR"/>
        </w:rPr>
        <w:t>در برخی آیات قرآن به صراحت ممنوعیت نوشیدن شراب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ضررهای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به اشاره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پزشکان صاحبنظران و مفسران در مورد زیآن‌های شراب و شرابخواری مطالب زیادی نوشته‌اند و با شگفتی از قرآن یاد کرده‌اند و برخی محققان آن را از موارد اعجاز علمی قرآن بر شمرده‌اند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اسلام شرابخواری یک عادت بشری بوده همانطور که در عصر حاضر در بسیاری از کشورهای غیر مسلمان اینگونه است و حتی تورات و انجیل کنونی نیز به نوعی شرابخواری تشویق کرده است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با این پدیده زیان‌آور برخورد کرد و این یکی از خدمات اعجازآمیز قرآن به بشریت بود، اما می‌توان گفت با توجه به اینکه گزارش شده که در ادیان قبل از اسلام ممنوعیت شرابخواری وجود داشته‌است</w:t>
      </w:r>
      <w:r>
        <w:rPr>
          <w:rStyle w:val="FootnoteAnchor"/>
          <w:rtl w:val="true"/>
        </w:rPr>
        <w:footnoteReference w:id="185"/>
      </w:r>
      <w:r>
        <w:rPr>
          <w:rFonts w:ascii="IRNazanin" w:hAnsi="IRNazanin" w:eastAsia="IRNazanin"/>
          <w:color w:val="111111"/>
          <w:sz w:val="28"/>
          <w:sz w:val="28"/>
          <w:szCs w:val="28"/>
          <w:rtl w:val="true"/>
          <w:lang w:bidi="fa-IR"/>
        </w:rPr>
        <w:t>، بنابراین، مسأله ممنوعیت شرابخواری، خدمتی شگفت‌انگیز و تحسین‌آمیز قرآن به بشریت است اما اعجاز علمی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آمیزش با زنان در حالت عادت ماهیانه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قرآن‌کریم در سوره بقره،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دستور می‌دهد که در حالت عادت ماهیانه از نزدیکی با زنان دوری کنید و آن حالت را زیانبار معرفی می‌کند؛ برخی از پزشکان، صاحبنظران و مفسران نیز زیان‌های این کار را برشمرده و با دیده اعجاب به قرآن نگریسته‌اند</w:t>
      </w:r>
      <w:r>
        <w:rPr>
          <w:rStyle w:val="FootnoteAnchor"/>
          <w:rtl w:val="true"/>
        </w:rPr>
        <w:footnoteReference w:id="186"/>
      </w:r>
      <w:r>
        <w:rPr>
          <w:rFonts w:ascii="IRNazanin" w:hAnsi="IRNazanin" w:eastAsia="IRNazanin"/>
          <w:color w:val="111111"/>
          <w:sz w:val="28"/>
          <w:sz w:val="28"/>
          <w:szCs w:val="28"/>
          <w:rtl w:val="true"/>
          <w:lang w:bidi="fa-IR"/>
        </w:rPr>
        <w:t>و حتی یداللَّه نیازمند شیرازی آیه فوق را اعجاز علمی قرآن شمرده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محققان برآنند که با توجه به اینکه این ممنوعیت قبلاً در تورات آمده است</w:t>
      </w:r>
      <w:r>
        <w:rPr>
          <w:rStyle w:val="FootnoteAnchor"/>
          <w:rtl w:val="true"/>
        </w:rPr>
        <w:footnoteReference w:id="188"/>
      </w:r>
      <w:r>
        <w:rPr>
          <w:rFonts w:ascii="IRNazanin" w:hAnsi="IRNazanin" w:eastAsia="IRNazanin"/>
          <w:color w:val="111111"/>
          <w:sz w:val="28"/>
          <w:sz w:val="28"/>
          <w:szCs w:val="28"/>
          <w:rtl w:val="true"/>
          <w:lang w:bidi="fa-IR"/>
        </w:rPr>
        <w:t>نمی‌تواند اعجاز علمی منحصر به فرد قرآن باشد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دیگر از آیات قرآن نیز ادعای اعجاز علمی شده است که قابل نقد و رد است و ما از بررسی تفصیلی آن‌ها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اعجاز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فضای خالی داخل اتم‌ها</w:t>
      </w:r>
      <w:r>
        <w:rPr>
          <w:rStyle w:val="FootnoteAnchor"/>
          <w:rtl w:val="true"/>
        </w:rPr>
        <w:footnoteReference w:id="190"/>
      </w:r>
      <w:r>
        <w:rPr>
          <w:rFonts w:ascii="IRNazanin" w:hAnsi="IRNazanin" w:eastAsia="IRNazanin"/>
          <w:color w:val="111111"/>
          <w:sz w:val="28"/>
          <w:sz w:val="28"/>
          <w:szCs w:val="28"/>
          <w:rtl w:val="true"/>
          <w:lang w:bidi="fa-IR"/>
        </w:rPr>
        <w:t xml:space="preserve">، اعجاز علمی قرآن در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موجودات ریز که با چشم درک نمی‌شوند</w:t>
      </w:r>
      <w:r>
        <w:rPr>
          <w:rStyle w:val="FootnoteAnchor"/>
          <w:rtl w:val="true"/>
        </w:rPr>
        <w:footnoteReference w:id="191"/>
      </w:r>
      <w:r>
        <w:rPr>
          <w:rFonts w:ascii="IRNazanin" w:hAnsi="IRNazanin" w:eastAsia="IRNazanin"/>
          <w:color w:val="111111"/>
          <w:sz w:val="28"/>
          <w:sz w:val="28"/>
          <w:szCs w:val="28"/>
          <w:rtl w:val="true"/>
          <w:lang w:bidi="fa-IR"/>
        </w:rPr>
        <w:t xml:space="preserve">و اعجاز علمی در مورد آتش درون شاخه‌های سبز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اعجاز علمی در مورد اینکه آسمان دنیا محل کرات آسمانی است که بر خلاف دیدگاه هیئت بطلمیوسی بوده است</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در مورد تشبیه شرح صدر به صعود در آسمان و تنگی نفس در اثر کمبود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اعجاز علمی قرآن در مورد اینکه اشاره می‌کند کوه‌ها همچون میخ و زره محکم زمین را از لرزش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این مقاله نتیجه می‌گیریم که اعجاز علمی یکی از ابعاد اعجاز قرآن کریم است که در یک قرن اخیر بطور گسترده مطرح شده و در موارد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قرآن به نیروی جاذبه، حرکت‌های خورشید، زوجیت و لقاح ابرها و چینش مراحل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موارد متعددی که ادعا شده است قابل نقد و ردّ است</w:t>
      </w:r>
      <w:r>
        <w:rPr>
          <w:rFonts w:eastAsia="IRNazanin" w:cs="IRNazanin"/>
          <w:color w:val="111111"/>
          <w:sz w:val="28"/>
          <w:szCs w:val="28"/>
          <w:rtl w:val="true"/>
          <w:lang w:bidi="fa-IR"/>
        </w:rPr>
        <w:t>.</w:t>
      </w:r>
      <w:bookmarkStart w:id="33" w:name="pg5904_4800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5387260_581953129"/>
      <w:bookmarkStart w:id="35" w:name="_Toc12"/>
      <w:bookmarkEnd w:id="34"/>
      <w:r>
        <w:rPr>
          <w:rtl w:val="true"/>
        </w:rPr>
        <w:t>آیات علمی قرآن چه تعداد و چند قسم است و تاثیر آن ها در فهم آیات چیست ؟</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چند مطلب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آیات علمی</w:t>
      </w:r>
    </w:p>
    <w:p>
      <w:pPr>
        <w:pStyle w:val="BookText"/>
        <w:rPr/>
      </w:pPr>
      <w:r>
        <w:rPr>
          <w:rFonts w:ascii="IRNazanin" w:hAnsi="IRNazanin" w:eastAsia="IRNazanin"/>
          <w:color w:val="111111"/>
          <w:sz w:val="28"/>
          <w:sz w:val="28"/>
          <w:szCs w:val="28"/>
          <w:rtl w:val="true"/>
          <w:lang w:bidi="fa-IR"/>
        </w:rPr>
        <w:t xml:space="preserve">یوسف مروه تعداد آیات علمی قرآن را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می‌شمارد</w:t>
      </w:r>
      <w:r>
        <w:rPr>
          <w:rStyle w:val="FootnoteAnchor"/>
          <w:rtl w:val="true"/>
        </w:rPr>
        <w:footnoteReference w:id="196"/>
      </w:r>
      <w:r>
        <w:rPr>
          <w:rFonts w:ascii="IRNazanin" w:hAnsi="IRNazanin" w:eastAsia="IRNazanin"/>
          <w:color w:val="111111"/>
          <w:sz w:val="28"/>
          <w:sz w:val="28"/>
          <w:szCs w:val="28"/>
          <w:rtl w:val="true"/>
          <w:lang w:bidi="fa-IR"/>
        </w:rPr>
        <w:t xml:space="preserve">و محمد جمیل الحبال و مقداد مرعی الجواری تعداد آن‌ها را با احتساب موارد تکرار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می‌شمارند</w:t>
      </w:r>
      <w:r>
        <w:rPr>
          <w:rStyle w:val="FootnoteAnchor"/>
          <w:rtl w:val="true"/>
        </w:rPr>
        <w:footnoteReference w:id="197"/>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آیات قرآن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آیات علمی قرآن را در رابطه با علوم مختلف تقسیم کرده‌اند، آقای یوسف مروّه بر آن است که آیات در مورد علم پزشکی،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فیزیک،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کیهان‌شناسی،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زمین‌شناسی،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کشاورزی،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آفرینش و حیات،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جغرافیا،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هواشناسی،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شیمی،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دارد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جمیل الحبال و مقداد مرعی الجواری همین اعداد را متفاوت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آیات فیزیک را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شیمی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زمین‌شناسی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 کرده‌اند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شمارگان مختلف آیات در این مبحث براساس دیدگاه‌های متفاوت در مورد مبانی تفسیر علمی و تعریف آیات علمی است</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وابسته به نظر مفسر در مورد دلالت آیه و تطابق آن با</w:t>
      </w:r>
    </w:p>
    <w:p>
      <w:pPr>
        <w:pStyle w:val="BookText"/>
        <w:rPr/>
      </w:pPr>
      <w:r>
        <w:rPr>
          <w:rFonts w:ascii="IRNazanin" w:hAnsi="IRNazanin" w:eastAsia="IRNazanin"/>
          <w:color w:val="111111"/>
          <w:sz w:val="28"/>
          <w:sz w:val="28"/>
          <w:szCs w:val="28"/>
          <w:rtl w:val="true"/>
          <w:lang w:bidi="fa-IR"/>
        </w:rPr>
        <w:t>یافته‌های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بسیاری از این تطبیق‌ها و دلالت‌ها مورد مناقشه قرار گرفته است</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نوع دلالت این آیات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آیات علمی</w:t>
      </w:r>
    </w:p>
    <w:p>
      <w:pPr>
        <w:pStyle w:val="BookText"/>
        <w:rPr/>
      </w:pPr>
      <w:r>
        <w:rPr>
          <w:rFonts w:ascii="IRNazanin" w:hAnsi="IRNazanin" w:eastAsia="IRNazanin"/>
          <w:color w:val="111111"/>
          <w:sz w:val="28"/>
          <w:sz w:val="28"/>
          <w:szCs w:val="28"/>
          <w:rtl w:val="true"/>
          <w:lang w:bidi="fa-IR"/>
        </w:rPr>
        <w:t>آیات علمی قرآن، آیاتی است که اشاره‌ای به مسائل طبیعی داشته باشد، اما این اشارات و گونه دلالت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علمی قرآن به سه بخش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 یعنی رازگویی‌های علمی قرآن که در آیات بصورت واضح آمده است و در زمان نزول آیه کسی از آن اطلاع نداشته، بلکه مدت‌ها بعد از نزول آیه مطلب علمی آن توسط دانشمندان کشف شده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اشاره عملی قرآن به نیروی جاذبه</w:t>
      </w:r>
      <w:r>
        <w:rPr>
          <w:rStyle w:val="FootnoteAnchor"/>
          <w:rtl w:val="true"/>
        </w:rPr>
        <w:footnoteReference w:id="203"/>
      </w:r>
      <w:r>
        <w:rPr>
          <w:rFonts w:ascii="IRNazanin" w:hAnsi="IRNazanin" w:eastAsia="IRNazanin"/>
          <w:color w:val="111111"/>
          <w:sz w:val="28"/>
          <w:sz w:val="28"/>
          <w:szCs w:val="28"/>
          <w:rtl w:val="true"/>
          <w:lang w:bidi="fa-IR"/>
        </w:rPr>
        <w:t>، حرکت‌های خورشید</w:t>
      </w:r>
      <w:r>
        <w:rPr>
          <w:rStyle w:val="FootnoteAnchor"/>
          <w:rtl w:val="true"/>
        </w:rPr>
        <w:footnoteReference w:id="204"/>
      </w:r>
      <w:r>
        <w:rPr>
          <w:rFonts w:ascii="IRNazanin" w:hAnsi="IRNazanin" w:eastAsia="IRNazanin"/>
          <w:color w:val="111111"/>
          <w:sz w:val="28"/>
          <w:sz w:val="28"/>
          <w:szCs w:val="28"/>
          <w:rtl w:val="true"/>
          <w:lang w:bidi="fa-IR"/>
        </w:rPr>
        <w:t>، لقاح ابرها</w:t>
      </w:r>
      <w:r>
        <w:rPr>
          <w:rStyle w:val="FootnoteAnchor"/>
          <w:rtl w:val="true"/>
        </w:rPr>
        <w:footnoteReference w:id="205"/>
      </w:r>
      <w:r>
        <w:rPr>
          <w:rFonts w:ascii="IRNazanin" w:hAnsi="IRNazanin" w:eastAsia="IRNazanin"/>
          <w:color w:val="111111"/>
          <w:sz w:val="28"/>
          <w:sz w:val="28"/>
          <w:szCs w:val="28"/>
          <w:rtl w:val="true"/>
          <w:lang w:bidi="fa-IR"/>
        </w:rPr>
        <w:t>و زوجیت عام موجودات</w:t>
      </w:r>
      <w:r>
        <w:rPr>
          <w:rStyle w:val="FootnoteAnchor"/>
          <w:rtl w:val="true"/>
        </w:rPr>
        <w:footnoteReference w:id="206"/>
      </w:r>
      <w:r>
        <w:rPr>
          <w:rFonts w:ascii="IRNazanin" w:hAnsi="IRNazanin" w:eastAsia="IRNazanin"/>
          <w:color w:val="111111"/>
          <w:sz w:val="28"/>
          <w:sz w:val="28"/>
          <w:szCs w:val="28"/>
          <w:rtl w:val="true"/>
          <w:lang w:bidi="fa-IR"/>
        </w:rPr>
        <w:t>و مراحل خلقت انسان</w:t>
      </w:r>
      <w:r>
        <w:rPr>
          <w:rStyle w:val="FootnoteAnchor"/>
          <w:rtl w:val="true"/>
        </w:rPr>
        <w:footnoteReference w:id="207"/>
      </w:r>
      <w:r>
        <w:rPr>
          <w:rFonts w:ascii="IRNazanin" w:hAnsi="IRNazanin" w:eastAsia="IRNazanin"/>
          <w:color w:val="111111"/>
          <w:sz w:val="28"/>
          <w:sz w:val="28"/>
          <w:szCs w:val="28"/>
          <w:rtl w:val="true"/>
          <w:lang w:bidi="fa-IR"/>
        </w:rPr>
        <w:t>که قرن‌ها بعد از نزول قرآن بشر به این مطالب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مفسران قرآن این مطالب را اعجازهای علمی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ادعاهای دیگری نیز در مورد اعجازهای علمی قرآن شده است که مورد نقد قرار گرفته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شگفت‌آمیز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به مطالب علمی و قوانین جهان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آن‌جا که این مطالب بصورت دیدگاه‌های غیرمشهور در مراکز علمی، توسط برخی دانشمندان مطرح شده بود، اعجاز علمی قرآن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مخالفت با دیدگاه‌ها و نظریه‌های مشهور در علوم آن عصر بشمار می‌آید که شگفت‌آور است و دلالت بر عظمت علمی قرآن دارد، از آن جمله اشارات قرآن به حرکت زمین</w:t>
      </w:r>
      <w:r>
        <w:rPr>
          <w:rStyle w:val="FootnoteAnchor"/>
          <w:rtl w:val="true"/>
        </w:rPr>
        <w:footnoteReference w:id="209"/>
      </w:r>
      <w:r>
        <w:rPr>
          <w:rFonts w:ascii="IRNazanin" w:hAnsi="IRNazanin" w:eastAsia="IRNazanin"/>
          <w:color w:val="111111"/>
          <w:sz w:val="28"/>
          <w:sz w:val="28"/>
          <w:szCs w:val="28"/>
          <w:rtl w:val="true"/>
          <w:lang w:bidi="fa-IR"/>
        </w:rPr>
        <w:t>و پیدایش حیات از آب</w:t>
      </w:r>
      <w:r>
        <w:rPr>
          <w:rStyle w:val="FootnoteAnchor"/>
          <w:rtl w:val="true"/>
        </w:rPr>
        <w:footnoteReference w:id="210"/>
      </w:r>
      <w:r>
        <w:rPr>
          <w:rFonts w:ascii="IRNazanin" w:hAnsi="IRNazanin" w:eastAsia="IRNazanin"/>
          <w:color w:val="111111"/>
          <w:sz w:val="28"/>
          <w:sz w:val="28"/>
          <w:szCs w:val="28"/>
          <w:rtl w:val="true"/>
          <w:lang w:bidi="fa-IR"/>
        </w:rPr>
        <w:t>، و ممنوعیت آمیزش با زنان در حالت عادت ماهیانه</w:t>
      </w:r>
      <w:r>
        <w:rPr>
          <w:rStyle w:val="FootnoteAnchor"/>
          <w:rtl w:val="true"/>
        </w:rPr>
        <w:footnoteReference w:id="211"/>
      </w:r>
      <w:r>
        <w:rPr>
          <w:rFonts w:ascii="IRNazanin" w:hAnsi="IRNazanin" w:eastAsia="IRNazanin"/>
          <w:color w:val="111111"/>
          <w:sz w:val="28"/>
          <w:sz w:val="28"/>
          <w:szCs w:val="28"/>
          <w:rtl w:val="true"/>
          <w:lang w:bidi="fa-IR"/>
        </w:rPr>
        <w:t>، ممنوعیت شرابخواری</w:t>
      </w:r>
      <w:r>
        <w:rPr>
          <w:rStyle w:val="FootnoteAnchor"/>
          <w:rtl w:val="true"/>
        </w:rPr>
        <w:footnoteReference w:id="2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اینگونه آیات توجه انسان را به نمودهای آفرینش زیبای الهی جلب می‌کند و زمینه‌ساز رشد علمی بشر را، بویژه در علوم تجربی،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یَنْظُرُونَ إِلَی الْإِبِلِ کَیْفَ خُلِقَتْ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منافع حیوانات، نزول باران، رویش گیاهان رنگارنگ، دریاها و کشتی‌رانی در آن‌ها و فواید غذایی و زیورآلاتی که از آن‌ها بدست می‌آید، به عنوان نشانه‌هایی برای اندیشمندان اشاره می‌کند که به آفرینشگر جهان پی می‌برند و سپاسگزاری می‌کنند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آیات قرآن که به علم و عالمان اشاره می‌کند و دانش‌افزایی و دانشمندان را تشویق می‌کند</w:t>
      </w:r>
      <w:r>
        <w:rPr>
          <w:rStyle w:val="FootnoteAnchor"/>
          <w:rtl w:val="true"/>
        </w:rPr>
        <w:footnoteReference w:id="214"/>
      </w:r>
      <w:r>
        <w:rPr>
          <w:rFonts w:ascii="IRNazanin" w:hAnsi="IRNazanin" w:eastAsia="IRNazanin"/>
          <w:color w:val="111111"/>
          <w:sz w:val="28"/>
          <w:sz w:val="28"/>
          <w:szCs w:val="28"/>
          <w:rtl w:val="true"/>
          <w:lang w:bidi="fa-IR"/>
        </w:rPr>
        <w:t>، بعنوان آیات علمی قرآن یاد شده است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هرچند این آیات در راستا و مقدمه آیات علمی قرآن است و در رشد علوم بشری به ویژه در میان مسلمانان موثر بوده است، اما در زمره آیات علمی بشمار نمی‌آید چرا که حاوی اشارات علمی به مسائل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علوم تجربی در فهم آیات قرآن</w:t>
      </w:r>
    </w:p>
    <w:p>
      <w:pPr>
        <w:pStyle w:val="BookText"/>
        <w:rPr/>
      </w:pPr>
      <w:r>
        <w:rPr>
          <w:rFonts w:ascii="IRNazanin" w:hAnsi="IRNazanin" w:eastAsia="IRNazanin"/>
          <w:color w:val="111111"/>
          <w:sz w:val="28"/>
          <w:sz w:val="28"/>
          <w:szCs w:val="28"/>
          <w:rtl w:val="true"/>
          <w:lang w:bidi="fa-IR"/>
        </w:rPr>
        <w:t>از آن‌جا که بیش از هزار آیه قرآن به مسائل طبیعی اشاره دارد، فهم و تفسیر آن‌ها ارتباطی ناگسستنی با علوم تجربی دارد، همانطور که برای رفع چالش‌های قرآن و علم، نیازمند آشنایی با نظریه‌های علوم تجربی هستیم و از همین زاویه است که روش تفسیر علمی قرآن شکل گرفته و مفسران قرآن به ویژه در یک قرن اخیر کم و بیش از علوم تجربی بعنوان قرینه فهم و تفسیر آیات بهره برده‌اند و گاهی اعجازهای علمی قرآن را اثبات کرده‌اند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نیاز به روش‌شناسی خاص تفسیر علمی و رعایت معیارها و دوری از تحمیل و تطبیق‌های نابجای نظریه‌های علمی اثبات نشده بر قرآن و پرهیز از استخراج علوم و تفسیر به رأی دارد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6" w:name="pg5904_48016"/>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7" w:name="__RefHeading___Toc5387262_581953129"/>
      <w:bookmarkStart w:id="38" w:name="_Toc13"/>
      <w:bookmarkEnd w:id="37"/>
      <w:r>
        <w:rPr>
          <w:rtl w:val="true"/>
        </w:rPr>
        <w:t>رابطه قرآن و علوم تجربی چگونه است ؟</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براساس حصر عقلی چهار احتمال می‌تواند وجود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براساس واقعیت خارجی و شواهد درون متن قرآن، روشن می‌شود که قرآن‌کریم از علوم تجربی جدا نیست و رابطه خصمانه نیز با علوم ندارد، این مطلب از شواهد، توجه قرآن به علم و اشارات علمی آن و رازگویی‌های علمی اعجازآمیز آن روشن می‌شود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قرآن نه تنها از علم جدا نیست بلکه دانش و دانشمندان را تشویق می‌کند</w:t>
      </w:r>
      <w:r>
        <w:rPr>
          <w:rStyle w:val="FootnoteAnchor"/>
          <w:rtl w:val="true"/>
        </w:rPr>
        <w:footnoteReference w:id="218"/>
      </w:r>
      <w:r>
        <w:rPr>
          <w:rFonts w:ascii="IRNazanin" w:hAnsi="IRNazanin" w:eastAsia="IRNazanin"/>
          <w:color w:val="111111"/>
          <w:sz w:val="28"/>
          <w:sz w:val="28"/>
          <w:szCs w:val="28"/>
          <w:rtl w:val="true"/>
          <w:lang w:bidi="fa-IR"/>
        </w:rPr>
        <w:t>و در بیش از هزار آیه به مطالب علمی طبیعت و انسان اشاره کرده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قرآن‌کریم با آموزه‌های علوم‌تجربی نه تنها تعارض ندارد بلکه زمینه‌های گسترش علوم تجربی را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ادعا یا توهم تعارض ظاهری بین قرآن و علم شده است با تأمل در آیات یا مقدمات نظریه‌های علمی، تعارض بر 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تداخل قرآن و علم براساس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وجود همه علوم بشری در قرآن کریم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و توجیه است، ولی مبنای این دیدگاه در مباحث گذشته رد شد و در مورد آیه شریفه نیز توضیح دادیم که قرآن بیان کنند هر چیزی است که در راستای هدف قرآن یعنی هدایت باشد، و با توجه به قید لبی آیه وجود همه علوم در ظواهر قرآن کریم ثابت نمی‌شود علاوه بر آنکه این مطلب مخالف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گونه‌های تفسیر علمی است مبنا و دلیل آن مخدوش است و علاوه بر آنکه صحیح نیست موجب تحمیل و تفسیر به رأی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باطل شدن سه احتمال جدایی، تداخل و تعارض قرآن و علم، احتمال چهارم یعنی رابطه سازگارانه بین قرآن و علم ثابت می‌شود، چرا که تقسیم رباعی فوق حصر عقلی داشت چون بر مبنای اثبات و نفی پایه‌گذاری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طرفی قرآن مؤیّد و مشوّق همه دانش‌های بشری است بلکه خود عامل پیدایش و رشد برخی علوم شده‌است و اشارات علمی اعجازآمیز و شگفتی‌های علمی و اشارات علمی اندیشه‌ساز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علوم تجربی در فهم و تفسیر آیات قرآن نقش مثبت دارند و گاهی تطابق قرآن و علوم جدید، اعجاز علمی قرآن را اثبات می‌کند</w:t>
      </w:r>
      <w:r>
        <w:rPr>
          <w:rFonts w:eastAsia="IRNazanin" w:cs="IRNazanin"/>
          <w:color w:val="111111"/>
          <w:sz w:val="28"/>
          <w:szCs w:val="28"/>
          <w:rtl w:val="true"/>
          <w:lang w:bidi="fa-IR"/>
        </w:rPr>
        <w:t>.</w:t>
      </w:r>
      <w:bookmarkStart w:id="39" w:name="pg5904_4802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0" w:name="__RefHeading___Toc5387264_581953129"/>
      <w:bookmarkStart w:id="41" w:name="_Toc14"/>
      <w:bookmarkEnd w:id="40"/>
      <w:r>
        <w:rPr>
          <w:rtl w:val="true"/>
        </w:rPr>
        <w:t>العلم عند الله یعنی چه ؟ و مراتب علم خداوند چیست ؟</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می‌تواند دو حالت داشته باشد؛ یکی پرسش از عنوان کلی علم خداوند و معنای آن و دوم پرسش از معنای اصطلاح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احتمال دوم قوی‌تر به نظر می‌رسد، پاسخ احتمال نخست را فشرده بیان می‌کنیم و بعد احتمال دوم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موارد متعددی آمده است و مجموع کلماتی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کار رفته 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شناخت، درک یا دانستن چیزی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یکی از صفات ذاتی خداوند متعال به شمار می‌آید؛ بدین معنا که خداوند به همه چیز و همه کس و احوال و اتفاقات پیشین و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آگاه است، اما نه آنگونه علمی که بشر به دیگر چیزها دارد زیرا بشر، ذاتی دارد که می‌تواند دارای صفت علم یا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یا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و خرد هر انسانی در ابتدای خلقت، خالی از هر گونه بینش و دانشی است و باید آموزش ببیند و کاملاً محتاج به لطف خداوند است تا از علم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بهتر، یعنی علم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عالمی است که علمش متصف به زمان یا محدود به چیزی نمی‌باشد و کسب کردنی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خداوند عین وجود و</w:t>
      </w:r>
    </w:p>
    <w:p>
      <w:pPr>
        <w:pStyle w:val="BookText"/>
        <w:rPr/>
      </w:pPr>
      <w:r>
        <w:rPr>
          <w:rFonts w:ascii="IRNazanin" w:hAnsi="IRNazanin" w:eastAsia="IRNazanin"/>
          <w:color w:val="111111"/>
          <w:sz w:val="28"/>
          <w:sz w:val="28"/>
          <w:szCs w:val="28"/>
          <w:rtl w:val="true"/>
          <w:lang w:bidi="fa-IR"/>
        </w:rPr>
        <w:t>ذات او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در آسمان‌ها و آنچه را در زمین است، می‌داند؛ و خدا به هر چیزی داناست</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را می‌توان از راه‌های متعددی اثبات کرد که تفصیل آن در کتاب‌های عقاید آمده 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 علم از صفات ذاتی خداوند است؛ پس خداوند عالم حقیقی است و علم حقیقی فقط از آن اوست؛ مرحوم علامه طباطبایی رحمه الله در تفسیر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از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بِشَیْءٍ مِنْ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مصدری یا اسم مصدری بدانیم دلالت بر این دارد که علم تمامش برای خداوند است و هیچ علمی نزد هیچ عالمی نیست مگر آنکه جزیی از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برای اثبات این معنا آیه‌ی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تنها او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آیه‌های دیگری را شاهد آورد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آنجایی که در مورد مراتب علم خداوند پرسیده بودید باید بگوییم که خداوند عالم به همه چیز و همه اتفاقات و حوادث واقع شده و واقع نشده می‌باشد؛ و به گفته خود قرآن‌کریم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خیانت‌کار و آنچه را در سینه‌ها پنهان می‌دارند، می‌داند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احتمال دوم پرسش، یعنی بررسی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دو بار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هرکدام دو 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داستان حضرت هود علیه السلام با قوم عاد است، آن‌جا که قوم سرکش و گنه‌کار او برای مسخره و انکارنمودن وعده‌های الهی‌اش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ما آمدی تا ما را از معبودانمان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برای ما بیاور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حضرت هود علیه السلام به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نزد خداست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عبارت مذکور این‌گونه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زمان وقوع عذاب نزد خداوند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 الیه محذوف است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است که آن‌جا نیز در پاسخ منکران روز جزاء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خداست؛ و من فقط هشدارگری روشنگرم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به زمان وقوع روز قیامت است که فقط نزد خداوند است؛ البته علامه طباطبایی رحمه الله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بوقت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همان است که گفته شد، ولی اگر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معنا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تنها نزد خداوند است و احاطه به هیچ جزیی از آن نمی‌توان پیدا کرد مگر با اذن خداوند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احتمال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علم از آن خداست و هیچ علمی از ذات خدا دور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چهار مورد دیگر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که در آیه‌های قبلش به کار رفته است و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مربوط به داستان موسی و فرعون است؛ در آیه قبلش فرعون از حضرت موسی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نخستین چیست؟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حضرت موسی علیه السلام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در کتابی، نزد پروردگارم است؛ پروردگارم گمراه نمی‌شود و فراموش نمی‌کند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خداوند به سرنوشت و عاقبت نسل‌ها و اقوام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البته می‌توان با قرینه‌گرفتن معنای آن سه آیه دیگر و اینکه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حصر است آمده، اینگونه نتیجه گرفت که همگی درصدد بیان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روز جزاء و سرنوشت انسان‌ها و افراد مختلف بدون هیچ کم و کاستی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با توجه به آنچه گذشت این نکته‌ها را می‌توان دسته‌بندی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از صفات ذاتی اوست و زمان، حد یا کیفیتی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علم فقط از آن خداست و علم انسان جزیی از علم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زمان روز قیامت و سرنوشت این دنیا و مردم آن تنها نزد خداوند محفوظ 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العلم عندالله بسته به جایگاهی که در آن واقع شده معانی مختلفی می‌تواند داشته باشد ولی می‌توان معنای جامعی از همه آن‌ها بدست آورد که بیان شد</w:t>
      </w:r>
      <w:r>
        <w:rPr>
          <w:rFonts w:eastAsia="IRNazanin" w:cs="IRNazanin"/>
          <w:color w:val="111111"/>
          <w:sz w:val="28"/>
          <w:szCs w:val="28"/>
          <w:rtl w:val="true"/>
          <w:lang w:bidi="fa-IR"/>
        </w:rPr>
        <w:t>.</w:t>
      </w:r>
      <w:bookmarkStart w:id="42" w:name="pg5904_48030"/>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3" w:name="__RefHeading___Toc5387266_581953129"/>
      <w:bookmarkStart w:id="44" w:name="_Toc15"/>
      <w:bookmarkEnd w:id="43"/>
      <w:r>
        <w:rPr>
          <w:rtl w:val="true"/>
        </w:rPr>
        <w:t>برای تحول دروس معارف دانشگاه ها چه باید کرد؟</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معارف اسلامی به مجموعه‌ای از دروس عقاید، تفسیر، تاریخ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که به عنوان دروس عمومی دانشجویان توسط گروه‌های معارف تدریس می‌شود، این دروس بعد از انقلاب اسلامی به صورت رسمی دانشگاه‌ها شد و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فراز و نشیب‌هایی داشته است و به ویژه در چند سال اخیر تحولات خوبی در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با توجه به شرایط جدید کشور نیاز به تحولی دیگر احساس می‌شود که اگر این دگرگونی به خوبی انجام شود زمینه‌ساز انقلاب فرهنگی دیگری در ایران بلکه در شرق اسلامی‌خواهد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خوانندگان این مقاله، ایده ما را بلند پروازانه و یا پر هزینه تصوّر کنند ولی اصل این ایده نیاز واقعی علمی و برای جوامع شرقی ضرورتی فوری و راهی است که دیر یا زود باید پیموده شود و با برنامه‌ریزی، تلاش و آموزش می‌توان بدان دست یافت و هر سال بلکه هر روز که دیرتر آغاز کنیم، زیان بیشتری متوجه جامعه ما می‌شود و با تولید علم فاصله می‌گیریم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لازم است در رسالت، اهداف، دروس، روش و متون گروه‌های معارف و دروس معارف بازنگری ژرفی صورت گیرد تا با شرایط نوین منطبق شود و بتواند رسالت تاریخی خود را به انجام رساند و انقلاب فرهنگی واقعی در دانشگاه اتفاق افتد و به تعبیر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اسلامی‌تحقق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وضع گذشته و حال دروس معارف</w:t>
      </w:r>
    </w:p>
    <w:p>
      <w:pPr>
        <w:pStyle w:val="BookText"/>
        <w:rPr/>
      </w:pPr>
      <w:r>
        <w:rPr>
          <w:rFonts w:ascii="IRNazanin" w:hAnsi="IRNazanin" w:eastAsia="IRNazanin"/>
          <w:color w:val="111111"/>
          <w:sz w:val="28"/>
          <w:sz w:val="28"/>
          <w:szCs w:val="28"/>
          <w:rtl w:val="true"/>
          <w:lang w:bidi="fa-IR"/>
        </w:rPr>
        <w:t>وضعیت دروس معارف در دانشگاه‌ها چند مرحله داشته است و هر مرحله ویژگی‌های خاص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p>
    <w:p>
      <w:pPr>
        <w:pStyle w:val="BookText"/>
        <w:rPr/>
      </w:pPr>
      <w:r>
        <w:rPr>
          <w:rFonts w:ascii="IRNazanin" w:hAnsi="IRNazanin" w:eastAsia="IRNazanin"/>
          <w:color w:val="111111"/>
          <w:sz w:val="28"/>
          <w:sz w:val="28"/>
          <w:szCs w:val="28"/>
          <w:rtl w:val="true"/>
          <w:lang w:bidi="fa-IR"/>
        </w:rPr>
        <w:t>دروس معارف در حالی وارد دانشگاه شد که تفکر ماتریالیستی در بین مسلمانان بلکه در سطح جهانی حضور فعال داشت از این رو برنامه‌ریزان در برابر اندیشه‌های ضد خدایی بر تقویت پایه‌های اعتقادی دانشجویان و دفع شبهات مربوط به آن‌ها تاکید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تأکید بر متن خاص درسی بود و همه دانشجویان ملزم بودند که یک متن را بخوانند و امتحان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بسیاری از اساتید آموزش‌های تخصصی را نگذرانده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بسیاری از مطالب دروس معارف تکرار مطالب کتاب‌های دینی دبیرستان بود که گاهی به زبان دیگر یا با قلمی مشکل‌تر بیان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غالب دانشجویان به دروس معارف به عنوان دروس جنبی نگاه می‌کردند که معدل آن‌ها را بالا می‌آورد و با حالت اکراه و اجبار سر کلاس‌ها حاضر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مرحله دانشجویان همه رشته‌ها و با همه علائق و سلیقه‌ها ملزم بودند که تابع یک سلیقه و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گرایش کلامی در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تحولی مثبت در وضیعت دروس معارف صورت گرفت و تلاش شد که برخی از اشکالات مراحل قبلی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تنوع دروس توجه شد و چند برابر واحدهای دروس معارف تصویب شد تا هر دانشجو بتواند دروس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تنوع متون توجه شد که در هر درس چند متن نگاشته شد تا استادان بتوانند یک متن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تخصص و آموزش اساتید توجه ویژه شد و مجلات و دوره‌ها و کارگاه‌های آموزشی و مرکز آموزش عالی نهاد سامان‌دهی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دگرگونی برخی مشکلات قبل را حل کرده است و برای حل بیشتر آن‌ها لازم است تنوع دروس و متون با توجه به علائق و رشته‌ها و گرایش‌های دانشجویان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درس تفسیر حداقل ده متن تفسیری تهیه شود که استاد و دانشجو بتواند یکی از آن‌ها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تفاسیر موضوعی با گرایش‌های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عرفانی،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علمی قرآن براساس علوم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اخلاقی، تفسیر اجتماعی، تفسیر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لغت و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عقلی، فلسفی، تفسیر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مبانی عقیدتی مذاهب اسلامی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فقهی، تفسیر روایی و تفسیر ترتیبی از سوره‌های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تحولات با همه اهمیت آن‌ها، گامی کوچک در راهی طولانی است که لازم است ادامه یابد و مراحل جدیدی از تحول صورت گیرد تا به نقطه مطلوب و هدف نهایی دروس معارف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اساسی</w:t>
      </w:r>
    </w:p>
    <w:p>
      <w:pPr>
        <w:pStyle w:val="BookText"/>
        <w:rPr/>
      </w:pPr>
      <w:r>
        <w:rPr>
          <w:rFonts w:ascii="IRNazanin" w:hAnsi="IRNazanin" w:eastAsia="IRNazanin"/>
          <w:color w:val="111111"/>
          <w:sz w:val="28"/>
          <w:sz w:val="28"/>
          <w:szCs w:val="28"/>
          <w:rtl w:val="true"/>
          <w:lang w:bidi="fa-IR"/>
        </w:rPr>
        <w:t>چند مسأله زیرساختی وجود دارد که لازم است در مراکز علمی مورد توجه قرار گیرد و مشکلات آن‌ها حل شود تا جهش علمی و انقلاب فرهنگی حقیقی صورت پذیرد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جهت‌دهی مبانی علوم انسانی با استفاده از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اخلاق علمی و حرفه‌ای با نگاه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شدن معارف اسلامی به ویژه در حوزه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توضیح هر کدام از این مقولات نیازمند مقاله‌ای مستقل است که در حوصله این نوشتار نمی‌گنجد و مخاطبان فرهیخته ما نیازمند توضیح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ریشه در مسائل فرهنگی دارد و حل آن‌ها در درجه اول مستلزم تحول فرهنگی جامعه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موارد پیشرفت‌هایی حاصل شده است مثل تولید علم، ولی در همان موارد هم به صورت ناقص است یعنی ما به تولید علم در حوزه علوم طبیعی توجه کافی داریم ولی در حوزه علوم‌انسانی که زیر ساخت‌های فرهنگی آینده کشور را رقم می‌زند توجه کافی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عدم تعادل تحت تأثیر نیاز شدید کشور به تکنولوژی بوجود آمده است ولی باید توجه کنیم که رشد یک جانبه علوم عواقب خطرناکی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جامعه‌شناسی و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لازم را نداشته باشیم رشد تکنولوژی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نهادینه نمی‌شود و ادامه نمی‌یابد ثانیاٌ ممکن است جهت‌گیری غلط پیدا کند و جامعه را به انحطاط فرهنگی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سوم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مسأله زیر بنایی در بین مسائل فوق‌الذکر، مساله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جهت‌دهی به علوم به ویژه علوم‌انسانی با استفاده از منابع اسلامی، یعنی مباحث بین رشته‌ای که می‌تواند علوم انسانی را با فرهنگ ایرانی و اسلامی ما سازگار کند و از حالت علوم سکولار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مشکل اساسی در رویکرد و جهت‌گیری مبانی علوم انسانی</w:t>
      </w:r>
    </w:p>
    <w:p>
      <w:pPr>
        <w:pStyle w:val="BookText"/>
        <w:rPr/>
      </w:pPr>
      <w:r>
        <w:rPr>
          <w:rFonts w:ascii="IRNazanin" w:hAnsi="IRNazanin" w:eastAsia="IRNazanin"/>
          <w:color w:val="111111"/>
          <w:sz w:val="28"/>
          <w:sz w:val="28"/>
          <w:szCs w:val="28"/>
          <w:rtl w:val="true"/>
          <w:lang w:bidi="fa-IR"/>
        </w:rPr>
        <w:t>اعم از جامعه‌شناسی، مدیریت،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 است تحولی عظیم و زیر ساختی در آن‌ها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با مبانی لیبرالیسم، سکولاریسم، پلورالیسم و گاهی مادی گرایی پنهان وارد کشورهای شرقی شد، مبانی فکری که در فرهنگ غربی پذیرفته شده ولی در بسیاری موارد با آموزه‌های قرآن و پیامبر صلی الله علیه و آله و اهل‌بیت علیهم السلام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در بسیاری از موارد بدون آموزه‌های دینی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می‌توان از مباحث سنت‌های قرآن در جامعه‌شناسی استفاده کرد و به عنوان نظریه‌پردازی‌های دینی قابل تجربه از آن‌ها در علوم اجتماعی بهره برد و یا از آیات مربوط 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مدیریت استفاده کرد و مدیر اسلامی تربیت نمود که ارزشهای اسلامی همچون عدالت و اخلاق را در مدیریت خود مد نظر قرار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شگرف می‌تواند توسط گروههای معارف و دروس و متون آن به خوبی صورت گیرد چرا که تنها گروهی که همه دانشجویان کشور از آن درس می‌گیرند، گروه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معارف به صورت رسمی متکفل امور دینی دانشجویان است یعنی دروس معارف می‌تواند پلی میان علوم تجربی و منابع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میان حوزه و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میان رشته‌ای باشد که با انتقال معارف قرآن و حدیث به تناسب رشته دانشجو او را با منابع اسلامی آشنا سازد تا دانشجو بتواند با توجه به آموزه‌های قرآنی و حدیثی مربوط به رشته خود و با تلفیق آن‌ها به جهت‌دهی علوم و نظریه‌پردازی‌های جدید در حوزه علوم و تولید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تحول عظیم با یک برنامه‌ریزی و تلاش و آموزش گروههای معارف صورت گیرد، بعد از یک دهه چهره علوم انسانی در ایران بلکه در شرق اسلامی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برای دست‌یابی به تحول سوم و رویکرد نوین فوق‌الذکر می‌توان از راهکارهای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عناوین دروس معارف، یعنی دروس جدید در کنار دروس قبلی تعریف شود تا بتواند مباحث بین رشته‌ای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همه رشته‌ها و علایق دانشجویان را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حوزه تفسیر قرآن، دروس خاص مثل قرآن و مدیریت، قرآن و جامعه‌شناسی، قرآن و روانشناسی، قرآن و اقتصاد، قرآن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و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متون جدید به تناسب رشته، علایق و گرایش‌های دانشجویان به طوری که در هر درس متون مختلف باشد و اساتید بتوانند درس خود را با متن خاصی ارائه کنند و دانشجو براساس همان متن درس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مثال‌های آن در ذیل مرحله دوم در مورد تفسیر گذشت و در مورد هر کدام از دروس جدید نیز می‌توان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دروس بین رشته‌ای فوق الذکر می‌توان متون متعددی توسط گروه‌های تخصصی از اساتید حوزه و دانشگاه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با توجه به پیشرفت‌های جدید علوم و معارف، بازنگری و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مراکز مختلفی با تربیت پژوهشگران بین رشته‌ای آمادگی دارند که این متون را تدوین و حتی اساتید آن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مراکزی مثل پژوهشگاه حوزه و دانشگاه، موسسه امام‌خمینی رحمه الله، دانشکده باقرالعلوم، موسسه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تحقیقات قرآن‌کریم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آموزی اساتید معارف برای ارائه دروس بین رشته‌ای، البته بسیاری از اساتید معارف توانایی تدریس دروس بین رشته‌ای را دارند ولی در</w:t>
      </w:r>
    </w:p>
    <w:p>
      <w:pPr>
        <w:pStyle w:val="BookText"/>
        <w:rPr/>
      </w:pPr>
      <w:r>
        <w:rPr>
          <w:rFonts w:ascii="IRNazanin" w:hAnsi="IRNazanin" w:eastAsia="IRNazanin"/>
          <w:color w:val="111111"/>
          <w:sz w:val="28"/>
          <w:sz w:val="28"/>
          <w:szCs w:val="28"/>
          <w:rtl w:val="true"/>
          <w:lang w:bidi="fa-IR"/>
        </w:rPr>
        <w:t>مواردی که مشکل وجود دارد می‌توان با اجرای دوره‌های کوتاه مدت و کارگاههای آموزشی مشکل را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فضاهای جدید آموزشی با تحول در نحوه ارائه دروس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معارف در وضعیت کنونی با تعداد زیادی دانشجو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استانداردهای آموزشی سازگاری ندارد ولی برخی دانشگاه‌ها برای صرفه‌جویی در هزینه‌ها اقدام به این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اجرای طرح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کلاس‌ها طبق استاندارد و با تعداد اندک دانشجویان هر رشته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تنوع رشته‌ها و علائق و گرایش‌های دانشجویان در انتخاب دروس لحاظ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شبهات نوآمد در حوزه‌های مختلف معارف اسلامی و اشراب آن‌ها در کتب درسی و یا ارائه جزوات به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اجرای بند سوم و پنجم نیازمند فعال کردن بیش از پیش بخش تدوین متون نهاد و تجهیز و سرمایه‌گذاری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نوین دروس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پیشنهادی است که سال‌هاست ذهن بسیاری از اساتید را مشغول کرده، و در اجرای کارگاه‌های آموزشی اساتید معارف اسلامی سراسر کشور در مشهد بیشتر ملموس شد تا آن‌جا که بنده را به نوشتن این مقاله واداشت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است با تشکیل هم‌اندیشی در حوزه و دانشگاه‌ها و بین اندیشمندان رشته‌های مختلف این طرح مورد بررسی قرار گیرد و طرحی جامع تهیه و از نقطه‌ای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 رشته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گردد و کم کم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پیش‌بینی کرد که اگر این طرح اجرا گردد آینده‌ای روشن در برابر انقلاب اسلامی و ایران بلکه شرق قرار خواهد داد و دروس معارف را به دروسی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زمینه‌ساز تولید علم و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کرد</w:t>
      </w:r>
      <w:r>
        <w:rPr>
          <w:rFonts w:eastAsia="IRNazanin" w:cs="IRNazanin"/>
          <w:color w:val="111111"/>
          <w:sz w:val="28"/>
          <w:szCs w:val="28"/>
          <w:rtl w:val="true"/>
          <w:lang w:bidi="fa-IR"/>
        </w:rPr>
        <w:t>.</w:t>
      </w:r>
      <w:bookmarkStart w:id="45" w:name="pg5904_48044"/>
    </w:p>
    <w:p>
      <w:pPr>
        <w:pStyle w:val="Heading2"/>
        <w:numPr>
          <w:ilvl w:val="1"/>
          <w:numId w:val="1"/>
        </w:numPr>
        <w:rPr/>
      </w:pPr>
      <w:bookmarkStart w:id="46" w:name="__RefHeading___Toc5387268_581953129"/>
      <w:bookmarkStart w:id="47" w:name="_Toc16"/>
      <w:bookmarkEnd w:id="45"/>
      <w:bookmarkEnd w:id="46"/>
      <w:r>
        <w:rPr>
          <w:rtl w:val="true"/>
        </w:rPr>
        <w:t>فصل دوم</w:t>
      </w:r>
      <w:r>
        <w:rPr>
          <w:rtl w:val="true"/>
        </w:rPr>
        <w:t xml:space="preserve">: </w:t>
      </w:r>
      <w:r>
        <w:rPr>
          <w:rtl w:val="true"/>
        </w:rPr>
        <w:t>قرآن و ریاضیات</w:t>
      </w:r>
      <w:bookmarkEnd w:id="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387270_581953129"/>
      <w:bookmarkStart w:id="49" w:name="_Toc17"/>
      <w:bookmarkEnd w:id="48"/>
      <w:r>
        <w:rPr>
          <w:rtl w:val="true"/>
        </w:rPr>
        <w:t>اشاره</w:t>
      </w:r>
      <w:bookmarkStart w:id="50" w:name="pg5904_48048"/>
      <w:bookmarkEnd w:id="4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1" w:name="__RefHeading___Toc5387272_581953129"/>
      <w:bookmarkStart w:id="52" w:name="_Toc18"/>
      <w:bookmarkEnd w:id="51"/>
      <w:r>
        <w:rPr>
          <w:rtl w:val="true"/>
        </w:rPr>
        <w:t>آیا از عملیات چهارگانه ریاضی در قرآن یاد شده است ؟</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عملیات پایه و اساس نظام ریاضی است که در هیچ صورتی علی‌رغم وجود تکنولوژی و اختراع وسایل حساب، از این چهار عملیات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حتی در زندگی عادی روزمره خود احتیاج به این چهار عملیات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آیاتی وجود دارد که مشتمل بر این چهار عملیات است، بعضی از این آیات فقط شامل یک عملیات است ولی بعضی دیگر شامل چند عملیات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عملیات جمع در چند آیه از قرآن وجود دارد که برای نمونه چند مثال ذکر می‌کنیم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 وَ سَبْعَةٍ إِذا رَجَعْتُمْ تِلْکَ عَشَرَةٌ کامِلَةٌ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این آیه به بیان حکم کسانی می‌پردازد که در حال حج تمتع قادر به قربانی نیستند، بنابراین اگر قربانی پیدا نشود یا وضع مالی انسان اجازه ندهد، جبران آن ده روز روزه است که سه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هشتم و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واقع می‌شود و این از روزه‌هایی است که انجام آن در سفر ما نفی ندارد و هفت روز دیگر را بعد از بازگشت به وطن انجام می‌دهد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این آیه اشاره به تفاوت سال شمسی و قمری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است پس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می‌شود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 مِنَ الضَّأْنِ اثْنَیْنِ وَ مِنَ الْمَعْزِ اثْنَیْنِ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میش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درباره حیوانات حلال‌گوشت و خدمات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قسمتی از حیوانات حلال‌گوشت و قسمتی از حیواناتی را که هم بار می‌برند و هم برای تغذیه انسان قابل استفاده است را شرح می‌دهد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تفریق</w:t>
      </w:r>
    </w:p>
    <w:p>
      <w:pPr>
        <w:pStyle w:val="BookText"/>
        <w:rPr/>
      </w:pPr>
      <w:r>
        <w:rPr>
          <w:rFonts w:ascii="IRNazanin" w:hAnsi="IRNazanin" w:eastAsia="IRNazanin"/>
          <w:color w:val="111111"/>
          <w:sz w:val="28"/>
          <w:sz w:val="28"/>
          <w:szCs w:val="28"/>
          <w:rtl w:val="true"/>
          <w:lang w:bidi="fa-IR"/>
        </w:rPr>
        <w:t>عملیات تفریق نیز در چند آیه وجود دارد،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 إِلی قَوْمِهِ فَلَبِثَ فِیهِمْ أَلْفَ سَنَةٍ إِلاّ خَمْسِینَ عاماً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نوح را به سوی قومش فرستادیم؛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 سال جز پنجاه سال، درنگ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در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یعنی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در این آیات بخش‌هایی از آزمایش‌های سخت انبیا و اقوام پیشین را منعکس می‌کند که چگونه تحت فشار و آزار دشمنان قرار گرفتند و چگونه صبر کردند و سرانجام پیروزی نصیب‌شان شد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توبه در مورد ماه‌های حرام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حقیقت، تعداد ماه‌ها نزد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آسمآن‌ها و زمین را آفریده، در کتاب الهی، دوازده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آن از ماه‌های 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ذی‌القعده، ذی‌الحجه، محرم،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آن‌جا که در این سوره بحث‌های مشروحی پیرامون جنگ با مشرکان آمده است در آیه مورد بحث اشاره به یکی از مقررات جنگ و جهاد اسلامی شده و آن احترام به ماه‌های حرام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w:t>
      </w:r>
    </w:p>
    <w:p>
      <w:pPr>
        <w:pStyle w:val="BookText"/>
        <w:rPr/>
      </w:pPr>
      <w:r>
        <w:rPr>
          <w:rFonts w:ascii="IRNazanin" w:hAnsi="IRNazanin" w:eastAsia="IRNazanin"/>
          <w:color w:val="111111"/>
          <w:sz w:val="28"/>
          <w:sz w:val="28"/>
          <w:szCs w:val="28"/>
          <w:rtl w:val="true"/>
          <w:lang w:bidi="fa-IR"/>
        </w:rPr>
        <w:t>عملیات ضرب هم در چند آیه آمده است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درباره انفاق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اموالشان را در راه‌خدا مصرف می‌کنند، همانند مثال دانه‌های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در هر سنبله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انفاق یکی از مهمترین مسائلی است که اسلام روی آن تأکید دارد و قرآن مجید تأکید فراوان روی آن نموده است که آیه فوق نخستین آیه از یک مجموعه آیات است که در سوره بقره پیرامون انفاق سخن می‌گوید و شاید ذکر آن‌ها پشت سر آیات مربوط به معاد از این نظر باشد که یکی از مهمترین اسباب نجات در قیامت انفاق و بخشش در راه خدا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عملیات تقسیم نیز در چند آیه آمده برای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نساء آیات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تقسیم ارث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آیات می‌فرماید، ارث باید 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تا نصف و ثلث و ربع و سدس و ثمن، ایجاد شود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ارث چون ریشه فطری دارد به اشکال گوناگون در میان ملل گذشته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فطری و طبیعی ارث را از خرافاتی که به آن آمیخته شده بود پاک کرد و تبعیضات ظالمان‌های را که در میان زن و مرد از یک سو، و کودک و بزرگسال، از سوی دیگر قائل بودند از بین برد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53" w:name="pg5904_48056"/>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 w:name="__RefHeading___Toc5387274_581953129"/>
      <w:bookmarkStart w:id="55" w:name="_Toc19"/>
      <w:bookmarkEnd w:id="54"/>
      <w:r>
        <w:rPr>
          <w:rtl w:val="true"/>
        </w:rPr>
        <w:t xml:space="preserve">آیا عدد </w:t>
      </w:r>
      <w:r>
        <w:rPr/>
        <w:t>19</w:t>
      </w:r>
      <w:r>
        <w:rPr>
          <w:rtl w:val="true"/>
        </w:rPr>
        <w:t xml:space="preserve"> </w:t>
      </w:r>
      <w:r>
        <w:rPr>
          <w:rtl w:val="true"/>
        </w:rPr>
        <w:t>مبنای آیات قرآن و اعجاز آن است ؟</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یک بار تکرار شده است و آن هم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وضع بعضی از سران شرک و سخن آنان را در نفی و آنکار قرآن مجید و رسالت پیامبر صلی الله علیه و آله بازگو می‌کند و به مجازات وحشتناک آنان در قیامت اشاره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سَأُصْلِیهِ سَقَرَ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أَدْراکَ ما سَقَرُ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تُبْقِی وَ لا تَذَرُ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وَ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او را به دوزخ آزار دهنده وارد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می‌سوزانم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چیز تو را آگاه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آزاردهنده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باقی می‌گذارد و نه رها می‌سازد</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سوزاننده و تغییردهنده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پوست‌هاست</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را جز فرشتگان قرار ندادیم، و تعداد آنان را جز آزمایشی برای کسانی که کفر ورزیدند قرارندادیم، تا کسانی که به آنان کتاب داده شده یقین کنند و بر ایمان کسانی که ایمان آوردند بیفزاید، و کسانی که به آنان کتاب داده</w:t>
      </w:r>
    </w:p>
    <w:p>
      <w:pPr>
        <w:pStyle w:val="BookText"/>
        <w:rPr/>
      </w:pPr>
      <w:r>
        <w:rPr>
          <w:rFonts w:ascii="IRNazanin" w:hAnsi="IRNazanin" w:eastAsia="IRNazanin"/>
          <w:color w:val="111111"/>
          <w:sz w:val="28"/>
          <w:sz w:val="28"/>
          <w:szCs w:val="28"/>
          <w:rtl w:val="true"/>
          <w:lang w:bidi="fa-IR"/>
        </w:rPr>
        <w:t xml:space="preserve">شده و مؤمنان تردید نکنند، و برای اینکه کسانی که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وا می‌نهد و هرکس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پروردگارت را جز او نمی‌داند و این جز یادآوری برای بشر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هنگامی که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حروف مقطعه با عدد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 xml:space="preserve">در این بخش به قسمت دوم پرداخته می‌شود و قسمت اول در فصل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نظریه از این‌جا شروع شد که اولین آیه قرآن کریم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تشکیل شده است که تعداد تکرار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قرآن کریم یکی از مقسم‌های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کل سوره‌های قرآن کریم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آیاتی که بر پیامبر نازل شده است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آیات سوره علق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متشکل 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سوره علق در قرآن کریم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باری که قرآن نازل شد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بود که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دفعه که قرآن نازل شد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بود که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مورد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بود که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آیاتی که در رسالت نازل شده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است اگر به سوره مدّثر نگاه کنیم، می‌بینیم که از آیه اول تا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کوتاه هستند، بعد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طولانی شدن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نازل شده است که حکمت تخصیص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مدثر از آیه اول تا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که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به این قول خداوند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حکمت تخصیص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دارد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آخرین آیه‌ای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کلمات آن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آخرین سوره‌ای که نازل شده است سوره نصر می‌باشد که دارای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اولین آیه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تشکیل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فاتحه هفت آیه دارد که اگر ما ارقام آیات را پشت سر هم از راست به چپ بنویسیم رقمی به دست می‌آید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7654321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402859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عدد حروف هر آیه را پشت سر هم از راست به چپ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عددی به دست می‌آید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22727321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حالیکه سوره نمل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اعجازهایی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شمارش سوره‌ها را از سوره‌ای شروع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یعنی سوره توبه، در این صورت سوره نمل نوزدهمین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کلمات از اولین آیه سوره نمل تا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pStyle w:val="BookText"/>
        <w:rPr/>
      </w:pPr>
      <w:r>
        <w:rPr>
          <w:rFonts w:ascii="Amiri" w:hAnsi="Amiri" w:eastAsia="Amiri" w:cs="Amiri"/>
          <w:color w:val="111111"/>
          <w:sz w:val="28"/>
          <w:sz w:val="28"/>
          <w:szCs w:val="28"/>
          <w:rtl w:val="true"/>
          <w:lang w:bidi="ar-SA"/>
        </w:rPr>
        <w:t>مِنْ سُلَیْمانَ وَ إِنَّهُ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سوره توبه در مصحف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ترتیب سوره نمل در مصحف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رقم‌های ترتیب سوره‌ها را با هم جمع کنیم، یعنی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از یکی از معجزات حضرت موسی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تشکیل شده است و این آیه از معجزه دیگری برای حضرت موسی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از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تشکیل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معجزات یکی از افراد حضرت سلیمان خبر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که آخرین آیه است که 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تشکیل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یَبْدَؤُا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مورد هستی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این در حالی است که ترتیب سوره نمل در مصحف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آیات سوره نمل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سوره در مصحف سوره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شماره سوره ناس را بر شماره آیات آن تقسیم کنیم نتیجه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زبان‌ها به یک صورت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بزرگترین عدد یعنی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کوچکترین عدد یعنی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خصیصه‌ای برای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فقط مختص این</w:t>
      </w:r>
    </w:p>
    <w:p>
      <w:pPr>
        <w:pStyle w:val="BookText"/>
        <w:rPr/>
      </w:pPr>
      <w:r>
        <w:rPr>
          <w:rFonts w:ascii="IRNazanin" w:hAnsi="IRNazanin" w:eastAsia="IRNazanin"/>
          <w:color w:val="111111"/>
          <w:sz w:val="28"/>
          <w:sz w:val="28"/>
          <w:szCs w:val="28"/>
          <w:rtl w:val="true"/>
          <w:lang w:bidi="fa-IR"/>
        </w:rPr>
        <w:t>عدد و عدد 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اگر همینطور ادامه بدهیم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سپس دوباره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عدد ذکر شده است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صحیح که در قرآن کریم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1-2-3-4-5-6-7-8-9-10-11-12-19-20-30-40-50-60-70-80-99-100-200-300-1000-2000-3000-5000-50000-100000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این‌ها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این اعداد را با هم جمع کنیم این عدد به دست می‌آید </w:t>
      </w:r>
      <w:r>
        <w:rPr>
          <w:rFonts w:eastAsia="IRNazanin" w:cs="IRNazanin"/>
          <w:color w:val="111111"/>
          <w:sz w:val="28"/>
          <w:szCs w:val="28"/>
          <w:rtl w:val="true"/>
          <w:lang w:bidi="fa-IR"/>
        </w:rPr>
        <w:t>(</w:t>
      </w:r>
      <w:r>
        <w:rPr>
          <w:rFonts w:eastAsia="IRNazanin" w:cs="IRNazanin"/>
          <w:color w:val="111111"/>
          <w:sz w:val="28"/>
          <w:szCs w:val="28"/>
          <w:lang w:bidi="fa-IR"/>
        </w:rPr>
        <w:t>162146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8534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عددهایی که در قرآن آمده است همه را با هم جمع کنیم مشروط بر این‌که تکراری‌ها را هم به حساب بیاوریم، جمع کل آن این عدد</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174591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هم‌بر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بخش‌پذیر است</w:t>
      </w:r>
      <w:r>
        <w:rPr>
          <w:rFonts w:eastAsia="IRNazanin" w:cs="IRNazanin"/>
          <w:color w:val="111111"/>
          <w:sz w:val="28"/>
          <w:szCs w:val="28"/>
          <w:rtl w:val="true"/>
          <w:lang w:bidi="fa-IR"/>
        </w:rPr>
        <w:t>. (</w:t>
      </w:r>
      <w:r>
        <w:rPr>
          <w:rFonts w:eastAsia="IRNazanin" w:cs="IRNazanin"/>
          <w:color w:val="111111"/>
          <w:sz w:val="28"/>
          <w:szCs w:val="28"/>
          <w:lang w:bidi="fa-IR"/>
        </w:rPr>
        <w:t>9189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اعدادی را که در قرآن تصریح نشده‌اند را با هم جمع کنیم، مثلاً عدد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و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این عدد متشکل از دو عدد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 مورد اصحاب کهف ولی عدد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عدد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صریح نیامده است ولی در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 سِنِینَ وَ ازْدَادُوا تِسْعاً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اعدادی را که به طور صریح نیامده است را با هم جمع کنیم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این عدد یکی از مضرب‌های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است </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شماره آیاتی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مضربی از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r>
        <w:rPr>
          <w:rFonts w:eastAsia="IRNazanin" w:cs="IRNazanin"/>
          <w:color w:val="111111"/>
          <w:sz w:val="28"/>
          <w:szCs w:val="28"/>
          <w:lang w:bidi="fa-IR"/>
        </w:rPr>
        <w:t>621719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آیه‌ای که دارای حروف مقطعه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یعنی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قسمت خارج سوره‌های دارای حروف مقطعه،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کردن شماره سوره‌ها و آیاتی که این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الله در آن‌ها آمده است، مجموع آن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یگانگی خداوند</w:t>
      </w:r>
    </w:p>
    <w:p>
      <w:pPr>
        <w:pStyle w:val="BookText"/>
        <w:rPr/>
      </w:pPr>
      <w:r>
        <w:rPr>
          <w:rFonts w:ascii="IRNazanin" w:hAnsi="IRNazanin" w:eastAsia="IRNazanin"/>
          <w:color w:val="111111"/>
          <w:sz w:val="28"/>
          <w:sz w:val="28"/>
          <w:szCs w:val="28"/>
          <w:rtl w:val="true"/>
          <w:lang w:bidi="fa-IR"/>
        </w:rPr>
        <w:t xml:space="preserve">مهم‌ترین پیغام قرآن این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یک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آن به غیر خدا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w:t>
      </w:r>
    </w:p>
    <w:p>
      <w:pPr>
        <w:pStyle w:val="BookText"/>
        <w:rPr/>
      </w:pPr>
      <w:r>
        <w:rPr>
          <w:rFonts w:ascii="IRNazanin" w:hAnsi="IRNazanin" w:eastAsia="IRNazanin"/>
          <w:color w:val="111111"/>
          <w:sz w:val="28"/>
          <w:sz w:val="28"/>
          <w:szCs w:val="28"/>
          <w:rtl w:val="true"/>
          <w:lang w:bidi="fa-IR"/>
        </w:rPr>
        <w:t>اشاره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فراوان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پیغام اصلی قرآن از این مشخص می‌شود که مضرب عددی قرآن یعنی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مقدار عددی کلمه واحد است</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ستون اسلام در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مهم‌ترین عبارت است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تکرار در </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تکرار در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نشان می‌دهد که مجموع شماره سوره‌ها به اضافه شماره آیاتی که این جمله در آن‌ها تکرار شده است، به اضافه مجموع تعداد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مصون ماندن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شماره‌گذاری سوره‌ها و آیات قرآن کاملاً حفاظت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شماره سوره‌ها را با هم جمع می‌کنیم به اضافه مجموع تعداد آیات، به اضافه مجموع شماره‌های آیات سوره‌ها می‌کنیم، جمع اینها عدد </w:t>
      </w:r>
      <w:r>
        <w:rPr>
          <w:rFonts w:eastAsia="IRNazanin" w:cs="IRNazanin"/>
          <w:color w:val="111111"/>
          <w:sz w:val="28"/>
          <w:szCs w:val="28"/>
          <w:lang w:bidi="fa-IR"/>
        </w:rPr>
        <w:t>346199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یعنی </w:t>
      </w:r>
      <w:r>
        <w:rPr>
          <w:rFonts w:eastAsia="IRNazanin" w:cs="IRNazanin"/>
          <w:color w:val="111111"/>
          <w:sz w:val="28"/>
          <w:szCs w:val="28"/>
          <w:rtl w:val="true"/>
          <w:lang w:bidi="fa-IR"/>
        </w:rPr>
        <w:t>(</w:t>
      </w:r>
      <w:r>
        <w:rPr>
          <w:rFonts w:eastAsia="IRNazanin" w:cs="IRNazanin"/>
          <w:color w:val="111111"/>
          <w:sz w:val="28"/>
          <w:szCs w:val="28"/>
          <w:lang w:bidi="fa-IR"/>
        </w:rPr>
        <w:t>18221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قرآن وحی شد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اعدادی که امروزه می‌شناسیم وجود نداشتند، در آن زمان از روشی عمومی پیروی می‌شد که از حروف عربی، عبری، آرامی و یونانی به عنوان اعداد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تعیین شده برای هر حرف، مقدار عددی آن حرف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حرف عربی، نیمی از الفبای عربی، در تشکیل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مختلف حروف نورانی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مقدار عددی هر یک از این حروف به تعداد سوره‌هایی که با حروف مقطعه آغاز می‌شوند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به دست می‌آید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مجموع مقدار عددی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با هم جمع کنیم و این عدد را با شماره‌های سوره‌های آن‌ها جمع کنیم این عدد به دست می‌آید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جدید در مورد اعجاز عدد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مهندس عدنان رفاعی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 عددی حروف قرآن را از خود قرآن استفاده کرده،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قرآن را به ترتیب بیشترین تکرار آن در قرآن می‌نویسیم بعد برای هر یک، عددی را انتخاب می‌کنیم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ابجدیۀ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جدول زیر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عددی آن، این‌گونه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عددی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نتیجه جالب این است که مقدار عددی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عدنان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خود را که در مورد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اسم را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اخذ کرده است، آن‌جا که صحبت در مورد مأموران آتش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نگهبانان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256"/>
      </w:r>
      <w:r>
        <w:rPr>
          <w:rFonts w:ascii="IRNazanin" w:hAnsi="IRNazanin" w:eastAsia="IRNazanin"/>
          <w:color w:val="111111"/>
          <w:sz w:val="28"/>
          <w:sz w:val="28"/>
          <w:szCs w:val="28"/>
          <w:rtl w:val="true"/>
          <w:lang w:bidi="fa-IR"/>
        </w:rPr>
        <w:t xml:space="preserve">در ادامه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لاحدی 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آیه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که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عددی این آیه را طبق ابجدیۀ قرآنی حساب می‌کنیم، عددی که به دست می‌آید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عددی را 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کنیم این عدد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 طرف دیگر اگر قیمت عددی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را که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احدی‌الکبر از آن استفاده شده است را حساب کنیم، به نتیجه جالبی دست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مقدار عددی هر آیه را جداگانه حساب می‌کنیم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اعداد را با هم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دقت توجه کنید ملاحظه می‌کنید این عدد همان عددی است که از ضرب تعداد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قیمت عددی آن به دست آمد یعنی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بین قیمت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عددی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عدد اساس معجزه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عددی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اساس نظام اعجاز عددی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یکی از مضرب‌های 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عباراتی را که خداوند قسم خورده برای اثبات معجزه احدی الکبر در قرآن کریم ملاحظه کنیم خواهیم دید که مجموع قیمت عددی این آیات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همان قیمت عددی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مقدار عددی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کتاب، مهندس عدنان رفاعی آیاتی را که مرتبط به هم هستند و در یک موضوع بحث می‌کنند را آورده و قیمت عددی آن‌ها را حساب می‌کند، همه آن‌ها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روم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کلمه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قیمت عددی همه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حساب کنیم، می‌بینیم که این آیات مرتبط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2622</w:t>
      </w:r>
    </w:p>
    <w:p>
      <w:pPr>
        <w:pStyle w:val="BookText"/>
        <w:rPr/>
      </w:pPr>
      <w:r>
        <w:rPr>
          <w:rFonts w:ascii="IRNazanin" w:hAnsi="IRNazanin" w:eastAsia="IRNazanin"/>
          <w:color w:val="111111"/>
          <w:sz w:val="28"/>
          <w:sz w:val="28"/>
          <w:szCs w:val="28"/>
          <w:rtl w:val="true"/>
          <w:lang w:bidi="fa-IR"/>
        </w:rPr>
        <w:t xml:space="preserve">اشکالات اعجاز عدد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آیه قرآن است،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کلمات این جمله به تعدادی قابل تقسیم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 که همه مضرب صحیح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فقط 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آن هم مشروط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بسم الله سوره حمد به حساب آورده و در بقیه بسم الله‌های سوره‌های قرآن به حساب نیاوریم و برای آنکه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نصاب مورد نظر برسد، یا الله و تالله و لِله و فالله را باید حساب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حساب خارج کنیم 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و اگر منظور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عبدالرزاق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می‌گوید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فؤاد عبدالباقی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معجم دکتر محمود رومانی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چون کلمه رحیم در این آیه را به حساب نیاورده‌اند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صفت پیامبر بوده است و در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کرده‌اند در حالی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اسماء و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شمارش کرده‌اند، 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و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ناس که آخرین سوره قرآن است، تعداد حروف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ایشان چگونه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سوره بدون احتساب بسم الله،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با احتساب بسم الله،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می‌شود که در هیچ حالت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آیاتی که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اقرء بعد قلم بعد مزمل بعد مدثر و بعد بسم الله از سوره فاتحه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چون از احادیث صحیحه برمی‌آید که بعد از سوره علق، آیات اول سوره مدثر نازل شده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علق مطابق شمارش کامپیوتری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یعنی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با قرآن‌های به خط عثمان‌طه به این رقم نمی‌رسد و با قرآن‌های رسم الخط ایرانی از این رقم تجاوز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نصر که به قولی آخرین سوره می‌باشد، درست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اولین آیه این سوره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چگونه حساب کرده است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شده است، مگر آنکه کلمه نزد ایشان اصطلاح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سوره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جمله حساب نموده با آنکه یک کلمه نبوده و حداقل سه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یک کلمه حساب کرده، در حالی‌که دو کلمه است، اگر بگویند حروف را نباید جداگانه حساب کرد می‌گوییم،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کلمه جداگانه حساب کرده‌اید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آیاتی که از سوره علق نازل شده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آیات یعنی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بهائیت</w:t>
      </w:r>
    </w:p>
    <w:p>
      <w:pPr>
        <w:pStyle w:val="BookText"/>
        <w:rPr/>
      </w:pPr>
      <w:r>
        <w:rPr>
          <w:rFonts w:ascii="IRNazanin" w:hAnsi="IRNazanin" w:eastAsia="IRNazanin"/>
          <w:color w:val="111111"/>
          <w:sz w:val="28"/>
          <w:sz w:val="28"/>
          <w:szCs w:val="28"/>
          <w:rtl w:val="true"/>
          <w:lang w:bidi="fa-IR"/>
        </w:rPr>
        <w:t xml:space="preserve">رشاد خلیفه از اتباع میرزا علی محمد معروف به زعیم اول است که بابیت را پایه‌گذاری کرده و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مهدی در شیراز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عقاید آن‌ها تقدیس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سال را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هر ماه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تقسیم می‌کنند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رشاد خلیفه در اواخر عمر کتاب‌هایی بر ضد پیامبران و ائمه نوشته بود و آن‌ها را متهم به تفرقه انداختن بین بشر،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طاقت گوش کردن به آیاتی که در مدح پیامبران مخصوصاً پیامبر اسلام بوده است را نداشته و آن‌ها را انکار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رشاد خلیفه زمان قیامت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همه حرف‌های حروف مقطعه را به حساب ابجد، حساب کرد و این عدد به دست آمد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این عدد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یک عدد از جیب خودش به آن اضافه کرد تا عدد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یعنی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علمی ما کاری به قائل و انگیزه او نداریم، اگر حرفی صحیح باشد، گرچه قائل آن شخص کافری هم باشد می‌پذیریم</w:t>
      </w:r>
      <w:r>
        <w:rPr>
          <w:rFonts w:eastAsia="IRNazanin" w:cs="IRNazanin"/>
          <w:color w:val="111111"/>
          <w:sz w:val="28"/>
          <w:szCs w:val="28"/>
          <w:rtl w:val="true"/>
          <w:lang w:bidi="fa-IR"/>
        </w:rPr>
        <w:t>.</w:t>
      </w:r>
      <w:bookmarkStart w:id="56" w:name="pg5904_48093"/>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7" w:name="__RefHeading___Toc5387276_581953129"/>
      <w:bookmarkStart w:id="58" w:name="_Toc20"/>
      <w:bookmarkEnd w:id="57"/>
      <w:r>
        <w:rPr>
          <w:rtl w:val="true"/>
        </w:rPr>
        <w:t>آیا تکرار واژه ها در قرآن، نوعی اعجاز عددی آن به شمار می رود؟</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عددی تکرار واژه‌ها</w:t>
      </w:r>
    </w:p>
    <w:p>
      <w:pPr>
        <w:pStyle w:val="BookText"/>
        <w:rPr/>
      </w:pPr>
      <w:r>
        <w:rPr>
          <w:rFonts w:ascii="IRNazanin" w:hAnsi="IRNazanin" w:eastAsia="IRNazanin"/>
          <w:color w:val="111111"/>
          <w:sz w:val="28"/>
          <w:sz w:val="28"/>
          <w:szCs w:val="28"/>
          <w:rtl w:val="true"/>
          <w:lang w:bidi="fa-IR"/>
        </w:rPr>
        <w:t>تناسب و تساوی و هماهنگی در اعداد و ارقام کلمات و موضوعات شبیه و مغایر با هم، در قرآن امری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بر آوردن کتابی که از نظر معنی و محتوی، آن‌قدر متعالی باشد و در کلمات و الفاظ آن نیز رعایت تناسب شده باشد،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تناسب شگفت‌انگیز در شرایطی فراهم شده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شرایط گوناگون نازل شده و هر بخشی از کلمات آن در حادثه خاصی بوده است و پس از نزول هم از اصلاحیه و تنظیم بعدی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تساوی و توازن عددی، بدین صورت به وجود نیامده است که این کلمات متقابل در همه جای قرآن در کنار هم ذکر شده و در نتیجه چنین تقابلی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تقابل و توازنی یک توازن خود به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ارزش 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هیچ آیه‌ای از آیات قرآن به همراه آن ذکر نشده و بلکه در هیچ سوره‌ای نیز، این دو کلمه با هم 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توازن عددی میان دفعات تکرار کلمه در سرتاسر قرآن برقرار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به نمونه‌هایی اشاره می‌کنیم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طمع،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و مترادفات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اجر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نصف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که بخشندگی خداوند، دو برابر جزاء او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مجموع ارقام مذکور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و برابر است با تعداد نام‌های پیامبران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اسماء حسنی است،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برابر است با تعداد سوره‌های قرآن و دو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و صفت خاص است، بر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خاص و صفت عام است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تعداد ماه‌های سال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روز با تمام مشتقاتش،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که برابر با تعداد روزهای سال می‌باشد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به صورت تثنیه،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که برابر است با تعداد روزهای یک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مساوی است با عدد امامان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خداوند آن‌ها را برگزیده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مطابق است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که از اهل جهنم می‌باشند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برابر است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دو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سه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از سوی خداوند است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مجموع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و جن در حیات دنیا و آخرت هم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عاقلین است،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شده است و این عدد مطابق تعداد سجده‌های نمازهای یومیه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که برابر با تعداد نمازها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ظهر، عصر، مغرب، 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مفرد چه تثنیه چه جمع،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دو عدد مساوی است با نسبت خشکی به آب در روی کره زمین چون آب در زمین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خشکی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که برابر است با تعداد پیامبران اولوالعزم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حرف است و این در حالی است که خداوند در قرآن می‌فرماید ما شما را در هفت مرحله خلق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شش حرف است و خداوند می‌فرماید و همانا ما دنیا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آفریدیم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هر کدام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اعجاز عددی تناسب واژگان قرآن</w:t>
      </w:r>
    </w:p>
    <w:p>
      <w:pPr>
        <w:pStyle w:val="BookText"/>
        <w:rPr/>
      </w:pPr>
      <w:r>
        <w:rPr>
          <w:rFonts w:ascii="IRNazanin" w:hAnsi="IRNazanin" w:eastAsia="IRNazanin"/>
          <w:color w:val="111111"/>
          <w:sz w:val="28"/>
          <w:sz w:val="28"/>
          <w:szCs w:val="28"/>
          <w:rtl w:val="true"/>
          <w:lang w:bidi="fa-IR"/>
        </w:rPr>
        <w:t>بسیاری از این آمار و ارقام‌هایی که در تناسب واژگان قرآن از نویسندگان مختلف نقل شده است در مقام محاسبه،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نگاه خوش‌بینانه است و بر فرض صحت نیازمند توجیهات و تکلفات فراوانی است که عملاً این تناسب‌ها را از اعجاز بودن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ایام و یومین را به حساب آوریم، به عدد مطلوب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 هم منظور آن‌ها تأمین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لیست خارج شوند در حالی‌که اینها هم مفرد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ایشان از مفرد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متصل نباشد،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لیست خارج کرد و در این صورت آمار ما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افراد برای رسیدن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اسلوب منطقی پیروی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آمارشان به حد نصاب نمی‌رسد، به دنبال مشتقات آن واژه خاص رفته و می‌کوشند با اضافه کردن مشتقات نصاب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بی‌جواب می‌ماند چرا که در بعضی موارد باید مشتقات را به حساب آوریم و در بعضی موارد فقط به آمار مفرد آن واژه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می‌گویند در بعضی واژه‌ها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 در یکی به صورت مفرد و در دیگری به ضمیمه مشتقات باید به مطلوب نایل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دو واژه در مقابل هم قرار می‌گیرند که اصلاً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را شمارش می‌کنند و چون با تعداد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نیست، سراغ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آشنایان به زبان عربی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هست؟ آیا در برابر مصیبت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آقایان وقتی دیدند واژه صبر و مشتقات آن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واژه مصیبت مساوی نیست، سراغ واژه شکر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 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روشن نیست تکرار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این دو واژه چه چیزی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می‌خواهند بگویند اسراف توأم با سرعت است، یا نباید با سرعت اسراف کرد، و یا اسراف موجب نابودی سریع است، و یا مسرف با سریع العقاب طرف خواهد بود؟ دو احتمال اول معقول نیست و دو احتمال دوم می‌طلبد تا اسراف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نه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عجیب و غریب‌تر، محاسبه میزان آب و خشکی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مقایسه کرده و به کسر مورد نظر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نیز که مرادف‌تر می‌باشد، منظور کنیم تکرار واژه خشکی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دریا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دو کسر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خیلی شگفت‌انگیز و از معجزات قرآن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شمارش دخالت دهیم،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دخالت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نسبت آب و خشکی کره زمین همیشه ثابت نیست، دو هزار سال پیش با امروز بسیار فرق داشته و هزار سال بعد نیز از میزان دریاها کاسته می‌شود و همین عدم دقیق میزان آب و خشکی باعث اختلاف شده است چنانچه قبلاً گفتیم آقای دکتر ابوزهراء النجدی در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الاعجاز البلاغی و العددی للقرآن الکریم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نسبت این دو عدد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مساوی با کسر خشکی و آب در کره زمین است</w:t>
      </w:r>
      <w:r>
        <w:rPr>
          <w:rFonts w:eastAsia="IRNazanin" w:cs="IRNazanin"/>
          <w:color w:val="111111"/>
          <w:sz w:val="28"/>
          <w:szCs w:val="28"/>
          <w:rtl w:val="true"/>
          <w:lang w:bidi="fa-IR"/>
        </w:rPr>
        <w:t>.»</w:t>
      </w:r>
      <w:bookmarkStart w:id="59" w:name="pg5904_48112"/>
    </w:p>
    <w:p>
      <w:pPr>
        <w:pStyle w:val="Heading2"/>
        <w:numPr>
          <w:ilvl w:val="1"/>
          <w:numId w:val="1"/>
        </w:numPr>
        <w:rPr/>
      </w:pPr>
      <w:bookmarkStart w:id="60" w:name="__RefHeading___Toc5387278_581953129"/>
      <w:bookmarkStart w:id="61" w:name="_Toc21"/>
      <w:bookmarkEnd w:id="59"/>
      <w:bookmarkEnd w:id="60"/>
      <w:r>
        <w:rPr>
          <w:rtl w:val="true"/>
        </w:rPr>
        <w:t>فصل سوم</w:t>
      </w:r>
      <w:r>
        <w:rPr>
          <w:rtl w:val="true"/>
        </w:rPr>
        <w:t xml:space="preserve">: </w:t>
      </w:r>
      <w:r>
        <w:rPr>
          <w:rtl w:val="true"/>
        </w:rPr>
        <w:t>کیهان شناسی</w:t>
      </w:r>
      <w:bookmarkEnd w:id="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5387280_581953129"/>
      <w:bookmarkStart w:id="63" w:name="_Toc22"/>
      <w:bookmarkEnd w:id="62"/>
      <w:r>
        <w:rPr>
          <w:rtl w:val="true"/>
        </w:rPr>
        <w:t>اشاره</w:t>
      </w:r>
      <w:bookmarkStart w:id="64" w:name="pg5904_48116"/>
      <w:bookmarkEnd w:id="63"/>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5" w:name="__RefHeading___Toc5387282_581953129"/>
      <w:bookmarkStart w:id="66" w:name="_Toc23"/>
      <w:bookmarkEnd w:id="65"/>
      <w:r>
        <w:rPr>
          <w:rtl w:val="true"/>
        </w:rPr>
        <w:t>مقصود حرکت در مسیر خمیده و تاریک آسمان در سوره ی حجر چیست ؟</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تاریکی مطلق آسمان بالای جو، از جمله مسائل علمی‌است که یافته‌های کیهان شناسان و فضانوردان به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آسمان این است که مسیر حرکت در آن همیشه به صورت خمیده و منحنی است و نمی‌توان در آسمان در خطی مستقیم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صاحب نظران و مفسران بر این عقیده‌اند که قرآن کریم در سوره حجر، به این دو ویژگی آسمان اشاره کرده است؛ آن‌هم در زمانی که هنوز هیچ کس نتوانسته بود به آسمان پرواز کند و از فضای خارج از جو اطلاعاتی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 بَلْ نَحْنُ قَوْمٌ مَسْحُورُونَ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آسمان بر آنان می‌گشودیم و پیوسته از آن بالا می‌رفتند حتماً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چشم‌بندی شده‌ایم؛ بلکه ما گروهی جادو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لغت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زیر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و انحنا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مورد راه‌ها و دشت‌ها به کار می‌رود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w:t>
      </w:r>
      <w:r>
        <w:rPr>
          <w:rStyle w:val="FootnoteAnchor"/>
          <w:rtl w:val="true"/>
        </w:rPr>
        <w:footnoteReference w:id="295"/>
      </w:r>
      <w:r>
        <w:rPr>
          <w:rFonts w:ascii="IRNazanin" w:hAnsi="IRNazanin" w:eastAsia="IRNazanin"/>
          <w:color w:val="111111"/>
          <w:sz w:val="28"/>
          <w:sz w:val="28"/>
          <w:szCs w:val="28"/>
          <w:rtl w:val="true"/>
          <w:lang w:bidi="fa-IR"/>
        </w:rPr>
        <w:t>، جلوگیری کردن</w:t>
      </w:r>
      <w:r>
        <w:rPr>
          <w:rStyle w:val="FootnoteAnchor"/>
          <w:rtl w:val="true"/>
        </w:rPr>
        <w:footnoteReference w:id="296"/>
      </w:r>
      <w:r>
        <w:rPr>
          <w:rFonts w:ascii="IRNazanin" w:hAnsi="IRNazanin" w:eastAsia="IRNazanin"/>
          <w:color w:val="111111"/>
          <w:sz w:val="28"/>
          <w:sz w:val="28"/>
          <w:szCs w:val="28"/>
          <w:rtl w:val="true"/>
          <w:lang w:bidi="fa-IR"/>
        </w:rPr>
        <w:t>و بستن</w:t>
      </w:r>
      <w:r>
        <w:rPr>
          <w:rStyle w:val="FootnoteAnchor"/>
          <w:rtl w:val="true"/>
        </w:rPr>
        <w:footnoteReference w:id="297"/>
      </w:r>
      <w:r>
        <w:rPr>
          <w:rFonts w:ascii="IRNazanin" w:hAnsi="IRNazanin" w:eastAsia="IRNazanin"/>
          <w:color w:val="111111"/>
          <w:sz w:val="28"/>
          <w:sz w:val="28"/>
          <w:szCs w:val="28"/>
          <w:rtl w:val="true"/>
          <w:lang w:bidi="fa-IR"/>
        </w:rPr>
        <w:t>را از معانی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ذغلول محمد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شأن نزول این آیه شریفه آن را بیانگر عناد و لجاجت برخی از کفار می‌داند که حتی اگر درب‌های آسمان گشوده شود و به آسمان بروند و عظمت خلقت الهی و بزرگی آن را ببینند، هنوز هم حق را انکار کرده و چشمان خویش را متهم می‌سازند که نمی‌بینیم و می‌گویند ما تحت تأثیر سحر قرار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آیه را شامل نکات دقیق علمی می‌داند که قرآن با اشاره به آن‌ها، اعجاز خویش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صاحب نظر نکات علمی آیه را این 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این نکته اشاره دارد که بر خلاف عقیده گذشتگان که آسمان را فضایی خالی می‌پنداشتند، آسمان پر از موادی است که پس از انفجار بزرگ بر جای مانده و همچون ساختمانی محکم، دارای درهای مخصوصی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حرکت منحنی در فضا دارد چرا که به خاطر وجود میدان‌های مغناطیسی و جاذبه مواد در فضا هر چیزی بخواهد در آسمان حرکت کند به یک سمت کشیده شده و مسیرش متمایل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که از زبان کفّار نقل شده معجزه است، چرا که بسته شدن چشمان و پوشیده شدن آن هنگام عروج به آسمان را بیان می‌کند و این به تاریکی فضای بالای جو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ادامه داشتن عمل وکاری دلالت می‌کند، به این نکته‌ی علمی اشاره دارد که تاریکی، تمام آسمان را فرا گرفته است و تا هر کجا پیش بروم هنوز هم تاریک است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راتب النابلسی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برخی یافته‌های علمی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نکته علمی را متذکّر می‌شود که نور خورشید وقتی وارد جو می‌شود با برخورد با ملکول‌های هوا و ذرات غبار، منعکس شده و ایجاد روشنایی می‌نماید ولی چون در خارج از جّو، هوا و غباری وجود ندارد نور منعکس نشده و فضا به طور کامل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سخنان دانشمندی فضانورد را نقل می‌کند، که مدتی پس از پرتاب سفینه‌اش، هنگامی‌که از جوّ زمین خارج شد، در تماسی رادیویی با زمین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دیگر چیزی نمی‌بینیم،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اشاره به این یافته علمی می‌داند؛ زیرا سخنانی که از زبان کفّار نقل شده بیانگر تاریکی آسمان در بالای جو 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السید محمد ارناووط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ابراهیم عراجی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کامل عبدالصمد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نویسندگانی هستند که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اشاره به این یافته‌های علمی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بیان همین نکات علمی در تفسیر این آیات،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ضُحَاهَا؛ نورش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را شاهد بر این تفسیر می‌داند و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خروج نور این است که نور با برخورد با جو منعکس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اصطلاح خارج می‌گردد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67" w:name="pg5904_48123"/>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8" w:name="__RefHeading___Toc5387284_581953129"/>
      <w:bookmarkStart w:id="69" w:name="_Toc24"/>
      <w:bookmarkEnd w:id="68"/>
      <w:r>
        <w:rPr>
          <w:rtl w:val="true"/>
        </w:rPr>
        <w:t xml:space="preserve">آیا نخست زمین و آسمان از هم جدا بودند </w:t>
      </w:r>
      <w:r>
        <w:rPr>
          <w:rtl w:val="true"/>
        </w:rPr>
        <w:t>(</w:t>
      </w:r>
      <w:r>
        <w:rPr>
          <w:rtl w:val="true"/>
        </w:rPr>
        <w:t>فصّلت</w:t>
      </w:r>
      <w:r>
        <w:rPr>
          <w:rtl w:val="true"/>
        </w:rPr>
        <w:t xml:space="preserve">/ </w:t>
      </w:r>
      <w:r>
        <w:rPr/>
        <w:t>11</w:t>
      </w:r>
      <w:r>
        <w:rPr>
          <w:rtl w:val="true"/>
        </w:rPr>
        <w:t xml:space="preserve">) </w:t>
      </w:r>
      <w:r>
        <w:rPr>
          <w:rtl w:val="true"/>
        </w:rPr>
        <w:t xml:space="preserve">یا یکی بودند و جدا شدند </w:t>
      </w:r>
      <w:r>
        <w:rPr>
          <w:rtl w:val="true"/>
        </w:rPr>
        <w:t>(</w:t>
      </w:r>
      <w:r>
        <w:rPr>
          <w:rtl w:val="true"/>
        </w:rPr>
        <w:t>انبیاء</w:t>
      </w:r>
      <w:r>
        <w:rPr>
          <w:rtl w:val="true"/>
        </w:rPr>
        <w:t xml:space="preserve">/ </w:t>
      </w:r>
      <w:r>
        <w:rPr/>
        <w:t>30</w:t>
      </w:r>
      <w:r>
        <w:rPr>
          <w:rtl w:val="true"/>
        </w:rPr>
        <w:t>)</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اطلاع نیافتند که آسمآن‌ها و زمین پیوسته بودند، و آن دو را گشودیم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آفرینش آسمان پرداخت، در حالیکه آن دود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کنان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با قدرت بنایش کردیم، و قطعاً ما گسترش دهنده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آیات زیادی به مسأله خلقت آسمان و زمین و به طور کلی جهان، اشاره دارند ولی مفسران و دانشمندان در مورد چگونگی آفرینش آسمان و زمین به این سه آیه توجه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ذکر چند نکته، مفید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آیۀ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علمی و فکری است چرا که تفکر دقیق در هر امری آن را مانند دیدن شیء محسوس می‌سازد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 هم پیوسته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جداکردن دو چیز به هم پیوسته گفته می‌شود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رسیدن به چیزی است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قرآن آن را در معانی و مصادیق متعددی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جهت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کرات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دنبال شعلۀ آتش به طرف بالا حرکت می‌کند</w:t>
      </w:r>
      <w:r>
        <w:rPr>
          <w:rStyle w:val="FootnoteAnchor"/>
          <w:rtl w:val="true"/>
        </w:rPr>
        <w:footnoteReference w:id="305"/>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آسمان را در آن زمان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دخان در کتب لغت به معنای دود آمده است ولی باید گفت مراد از دخان در آیه شریفه نمی‌بایست دود ساده معمولی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اول خطاب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دوگانه‌پرستان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آنان را به تفکر در خلقت آسمان و زمین فرا می‌خواند تا از این راه به عظمت خدای واحد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مراد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پیوستگی، یکنواخت‌بودن مواد جهان است که به صورت ماده واحدی نمایان بوده است و به مرور زمان از هم جدا شده و ترکیبات جدید پیدا شده‌اند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آسمان و زمین اشاره به آغاز خلقت است که بر طبق نظرات دانشمندان، این مجموعه به صورت توده عظیمی از بخار سوزان بود که بر اثر انفجار درونی و حرکت به تدریج تجزیه شد و کواکب و ستاره‌ها بوجود آمدند و باز هم جهان در حال گسترش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بسته بودن این است که در آغاز از آسمان بارانی نمی‌بارید و از زمین گیاهی نمی‌روئید ولی خداوند آن دو را گشود و باران را نازل کرد و گیاهان را رویاند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این سه نظریه مؤیدی از روایات و کشفیات علوم‌تجربی دارند؛ البته به نظر می‌رسد این سه تفسیر قابل جمع می‌باشد و هر کدام به یک مرحله از آفرینش آسمان و زمین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جهان به صورت توده گاز بسیار فشرده و متراکم و دارای ترکیبی ساده بوده است؛ این آتشگوی از گازهای بی‌نهایت سوزان و چگال که بیشتر متشکل از هیدروژن و هلیوم بود تشکیل شده بود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مرحله به خاطر انبساط بیش از حد این گوی آتشین در آن انفجاری رخ داد و ذرات آن به اطراف پرتاب شده، کهکشان‌ها و ستارگان را تشکیل دادند و این حرکت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ذکر شده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گسترش‌دهنده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311"/>
      </w:r>
      <w:r>
        <w:rPr>
          <w:rFonts w:ascii="IRNazanin" w:hAnsi="IRNazanin" w:eastAsia="IRNazanin"/>
          <w:color w:val="111111"/>
          <w:sz w:val="28"/>
          <w:sz w:val="28"/>
          <w:szCs w:val="28"/>
          <w:rtl w:val="true"/>
          <w:lang w:bidi="fa-IR"/>
        </w:rPr>
        <w:t>؛ با این تفسیر آیه می‌تواند اشاره‌ای به فتق و رتق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سیلفر و هوبل از دانشمندانی هستند که برگسترش آفرینش و کهکشان‌ها تاکید دارند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خلقت آسمان و زمین، آب و باران را خلق کرد و در زمین گیاهان را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یک فرضیه علمی پیرامون نحوه خلقت آسمان و زمین مطرح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کرات آسمانی به صورت گاز به هم چسبیده و متصل بوده‌اند و بعدها به مرور زمان بر اثر فشردگی و تراکم شدید، گازها تبدیل به جسم شده‌اند این واقعیت علمی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منجم مشهور فرانسوی اظهار گردید و امروزه نجوم جدید آن را بهترین نظریه می‌داند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از آن جایی که نظریات علوم‌تجربی پیرامون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نظریه‌ی انفجار بزرگ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Big Bang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هنوز به عنوان نظریاتی احتمالی مطرح می‌شوند و به طور قطعی اثبات نشده‌اند نمی‌توان آیات قرآن را بر آن‌ها تطبیق داد و فقط این مقدار می‌توان گفت که ظاهر آیات قرآن مطابقتی شگفت‌گونه و اعجازآمیز با این فرضیات دارد و اگر زمانی این فرضیات به طور قطعی اثبات شوند، اعجاز علمی قرآن در این زمینه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مطالعۀ بیشتر، می‌توانید به کتب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در قرآن، سید علی اشرف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آسمان‌ها و زمین، ثریا شاه 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ذیل آیات مطرح شده، آیت الله مکارم شیرازی</w:t>
      </w:r>
      <w:r>
        <w:rPr>
          <w:rFonts w:eastAsia="IRNazanin" w:cs="IRNazanin"/>
          <w:color w:val="111111"/>
          <w:sz w:val="28"/>
          <w:szCs w:val="28"/>
          <w:rtl w:val="true"/>
          <w:lang w:bidi="fa-IR"/>
        </w:rPr>
        <w:t>.</w:t>
      </w:r>
      <w:bookmarkStart w:id="70" w:name="pg5904_48132"/>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1" w:name="__RefHeading___Toc5387286_581953129"/>
      <w:bookmarkStart w:id="72" w:name="_Toc25"/>
      <w:bookmarkEnd w:id="71"/>
      <w:r>
        <w:rPr>
          <w:rtl w:val="true"/>
        </w:rPr>
        <w:t xml:space="preserve">از منظر قرآن و علم آیا جهان از </w:t>
      </w:r>
      <w:r>
        <w:rPr>
          <w:rtl w:val="true"/>
        </w:rPr>
        <w:t>«</w:t>
      </w:r>
      <w:r>
        <w:rPr>
          <w:rtl w:val="true"/>
        </w:rPr>
        <w:t>هیچ</w:t>
      </w:r>
      <w:r>
        <w:rPr>
          <w:rtl w:val="true"/>
        </w:rPr>
        <w:t xml:space="preserve">» </w:t>
      </w:r>
      <w:r>
        <w:rPr>
          <w:rtl w:val="true"/>
        </w:rPr>
        <w:t>بوجود آمده است ؟</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ادوارد ترایون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بخش فیزیک دانشگاه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جهان هستی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هیچ بوجود آمده و به هیچ هم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شبیه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هویل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هیچ آفریده و می‌آفریند و تا دنیا باقی است از کار آفرینش باز نمی‌ایستد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طبق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فرید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روسی جهان از یک مرحله با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دارای حرکت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از این نقطه واحد شروع شده و به صورت جهانی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این انفجار را انفجار بزرگ </w:t>
      </w:r>
      <w:r>
        <w:rPr>
          <w:rFonts w:eastAsia="Times New Roman" w:cs="Times New Roman" w:ascii="Times New Roman" w:hAnsi="Times New Roman"/>
          <w:color w:val="111111"/>
          <w:sz w:val="28"/>
          <w:szCs w:val="28"/>
          <w:lang w:val="en-US" w:bidi="en-US"/>
        </w:rPr>
        <w:t>Big Bang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انبساط کم‌کم کندتر شده و پس از مدتی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بعد از مرحله انقباض دوباره شعاع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که آن را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جهان از شعاع صفر شروع به انبساط کرد و به شعاع حداکثر رسید کم‌کم شروع به انقباض کرده چه اتفاقی بعداً می‌افتد به هیچ وجه معلوم نیست یا لااقل از تئوری انیشتین نمی‌توان به آن پی‌برد ولی بنابر عقیده بعضی در جهان پس از هر انقباضی دوباره انبساطی دیگر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تئوری انیشتین چنین استنباط می‌شود که این انبساط و انقباض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هستی جدیدی مجدداً خلق می‌کنیم</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که جهان باز است یا بسته با محاسبه غلظت ماده و انرژی در جهان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 به معلومات کنونی اگر غلظت ماده و انرژی عالم </w:t>
      </w:r>
      <w:r>
        <w:rPr>
          <w:rFonts w:eastAsia="Times New Roman" w:cs="Times New Roman" w:ascii="Times New Roman" w:hAnsi="Times New Roman"/>
          <w:color w:val="111111"/>
          <w:sz w:val="28"/>
          <w:szCs w:val="28"/>
          <w:lang w:val="en-US" w:bidi="en-US"/>
        </w:rPr>
        <w:t>Jerm 29-10 *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w:t>
      </w:r>
      <w:r>
        <w:rPr>
          <w:rFonts w:eastAsia="Times New Roman" w:cs="Times New Roman" w:ascii="Times New Roman" w:hAnsi="Times New Roman"/>
          <w:color w:val="111111"/>
          <w:sz w:val="28"/>
          <w:szCs w:val="28"/>
          <w:lang w:val="en-US" w:bidi="en-US"/>
        </w:rPr>
        <w:t>Closed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عقیده از هویل، ترایسون، انیشتین و یا هر شخص دیگری هم که باشد، قبل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فرموده‌های آنان که هم اکنون در اختیار داریم دلیل بر صحت این ادعاست و ما آن‌ها را با مدارکشان در اختیار خوانندگان گذارده جهان دانش را به تعمّق و دقّت بیشتر در آیات کتاب آسمانی اسلام و گفتار پیشوایان مذهب شیعه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رهگذر، پرده‌هایی از روی اسرار و رموز دنیا و مجهولات آن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جهان در قرآن</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آسمان‌ها و زمین را بدون داشتن سابقه قبلی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 الْأَرْضَ وَ جَعَلَ الظُّلُماتِ وَ النُّورَ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نور و ظلمت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آسایش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خَلَقَ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آسمآن‌ها و زمین را آفریده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کسی است که آسمآن‌ها و زمین را 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السَّماواتِ وَ الْأَرْضَ وَ ما بَیْنَهُما فِی سِتَّةِ أَیّامٍ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آسمان‌ها و زمین و آنچه بین آن دو است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و انجام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 کَطَیِّ السِّجِلِّ لِلْکُتُبِ کَما بَدَأْنا أَوَّلَ خَلْقٍ نُعِیدُهُ وَعْداً عَلَیْنا إِنّا کُنّا فاعِلِینَ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را همچون پیچیدن طومار نامه‌ها، درمی‌نوردیم؛ همان‌گونه که نخستین آفرینش را آغاز کردیم، آن را باز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است بر عهده ما؛ قطعاً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 اذ لامنظور الیه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 اذ لاسکن یستأنس به ولا یستوحش لفقده انشأ الخلق انشاء وابتداه ابتداء</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 نبود او آگاه و 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نبود او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آن‌ها مجدداً نابود شوند او از تنهایی بیمی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آفریدگان را بدون سابقه آفرید و آغاز آفرینش کرد بدون اینکه آغازی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دختر حضرت محمد صلی الله علیه و آله در سخنرانی خود که به منظور دفاع از حق و کوبیدن ظالم در آخرین روزهای زندگیش در مسجد مدینه ایراد فرمود، پس از حمد و ثنای خداوند و فرستادن درود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بزرگوارش در قسمت‌های ابتدای خطبه خود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الاشیاء لا من شیء کان قبلها وانشأها بلا احتذاء امثلة امتثلها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اشیاء را بدون اینکه قبلاً چیزی باشد آفرید و آن‌ها را بدون داشتن مانندی ایجاد فرمود زیرا قبلاً چیزی نبود که از آن نمونه‌برداری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الذی کان قبل کل شیء، ثم خلق کل شیء، ثم یبقی ویفنی کل شیء</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 موجودات بودی، سپس آن‌ها را آفریدی، آنگاه تو میمانی و تمام آن‌ها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زمانی گفته شده که نه از دانشگاه خبری و نه از دانش جهان شناسی نشانی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جهان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نابودی این جهان، جهانی دیگر وجود پیدا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خَلَقَ السَّماواتِ وَ الْأَرْضَ بِالْحَقِّ إِنْ یَشَأْ یُذْهِبْکُمْ وَ یَأْتِ بِخَلْقٍ جَدِیدٍ وَ ما ذلِکَ عَلَی اللّهِ بِعَزِیزٍ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نیافتی که خدا 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آفرینش جدیدی می‌آورد؛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شما را می‌برد و آفرینشی تازه برپا می‌کند و این کار برای خداوند دشواری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 إِنْ یَشَأْ یُذْهِبْکُمْ</w:t>
      </w:r>
    </w:p>
    <w:p>
      <w:pPr>
        <w:pStyle w:val="BookText"/>
        <w:rPr/>
      </w:pPr>
      <w:r>
        <w:rPr>
          <w:rFonts w:ascii="IRNazanin" w:hAnsi="IRNazanin" w:eastAsia="IRNazanin"/>
          <w:color w:val="111111"/>
          <w:sz w:val="28"/>
          <w:sz w:val="28"/>
          <w:szCs w:val="28"/>
          <w:rtl w:val="true"/>
          <w:lang w:bidi="fa-IR"/>
        </w:rPr>
        <w:t>وَ یَأْتِ بِخَلْقٍ جَدِیدٍ وَ ما ذلِکَ عَلَی اللّهِ بِعَزِیزٍ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خدا نیازمندید، و فقط خدا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آفرینش جدیدی می‌آورد؛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دانشمندان دستور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آفرینشی غیر از آنچه تاکنون بوده و تحت شرایط و ضوابطی جز آنچه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برای تأمّل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عدم می‌تواند منشأ وجود باشد؟ آیا وجود علت وجودی نمی‌خواهد؟ وقت آن نرسیده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متمدن و دانشمندان جهان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پیشوایانی روی آورده حل مشکلات علمی، اجتماعی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آنان دریافت کنند؟</w:t>
      </w:r>
      <w:r>
        <w:rPr>
          <w:rFonts w:eastAsia="IRNazanin" w:cs="IRNazanin"/>
          <w:color w:val="111111"/>
          <w:sz w:val="28"/>
          <w:szCs w:val="28"/>
          <w:rtl w:val="true"/>
          <w:lang w:bidi="fa-IR"/>
        </w:rPr>
        <w:t>!</w:t>
      </w:r>
      <w:bookmarkStart w:id="73" w:name="pg5904_48142"/>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4" w:name="__RefHeading___Toc5387288_581953129"/>
      <w:bookmarkStart w:id="75" w:name="_Toc26"/>
      <w:bookmarkEnd w:id="74"/>
      <w:r>
        <w:rPr>
          <w:rtl w:val="true"/>
        </w:rPr>
        <w:t>آیا قرآن از سختی تنفس در طبقات بالای جو سخن گفته است ؟</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به عقیده برخی اندیشمندان،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نبود اکسیژن و هوای مناسب برای تنفس در بالای جو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توجه به تشبیهی 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بیان شده، این نکته علمی را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حالت کسی که ایمان نمی‌آورد و سینه‌اش تنگ می‌شود به حالت کسی تشبیه شده است که در آسمان‌ها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برخی دیدگاه‌های مفسران و دانشمندان گذشته و معاصر درباره این آیه به نقد و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أَنْ یُضِلَّهُ یَجْعَلْ صَدْرَهُ ضَیِّقاً حَرَجاً کَأَنَّما یَصَّعَّدُ فِی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گمراهی‌اش وانهد سینه‌اش را تنگ تنگ می‌کند گویا می‌خواهد در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است که هنگام تنفس، هوا در آن داخل و خارج می‌شود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تنگی</w:t>
      </w:r>
      <w:r>
        <w:rPr>
          <w:rStyle w:val="FootnoteAnchor"/>
          <w:rtl w:val="true"/>
        </w:rPr>
        <w:footnoteReference w:id="321"/>
      </w:r>
      <w:r>
        <w:rPr>
          <w:rFonts w:ascii="IRNazanin" w:hAnsi="IRNazanin" w:eastAsia="IRNazanin"/>
          <w:color w:val="111111"/>
          <w:sz w:val="28"/>
          <w:sz w:val="28"/>
          <w:szCs w:val="28"/>
          <w:rtl w:val="true"/>
          <w:lang w:bidi="fa-IR"/>
        </w:rPr>
        <w:t xml:space="preserve">و فشردگی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به کار می‌رود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معنایی که کتب لغت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طرف بالا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است چه در امور معنوی باشد و چه امور مادی</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لغویون، سختی و مشقت را نیز جزء معانی این مادّه دانسته‌اند</w:t>
      </w:r>
      <w:r>
        <w:rPr>
          <w:rStyle w:val="FootnoteAnchor"/>
          <w:rtl w:val="true"/>
        </w:rPr>
        <w:footnoteReference w:id="325"/>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ماده و به معنی نفس کشیدن با سختی، عمیق و طولانی می‌دانند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علمی‌جو</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پیرامون کره زمین را اقیانوسی از هوا به نام جوّ احاطه کرده است و موجودات زمین در ته این اقیانوس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زمین نخستین گام‌های حیات خویش را می‌پیمود، احتمالاً جوّی آکنده از گاز هیدروژن همراه با گازهای دیگری مانند دی اکسید کربن و اکسیژن که تا فضای خورشید گسترده می‌شد آن را در بر گرفته بود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هوایی که جو را تشکیل داده است مخلوطی از چند 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صورت ترکیبی شیمیایی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این مخلوط نیتروژن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اکسیژن و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آرگون است و مقدار بسیار کمی گاز کربنیک و بخار آب دارد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زمین تا ارتفاع نامعینی گسترش دارد و در قسمت‌های فوقانی دارای لایه‌های مشخصی نیست، شهاب سنگ‌ها وجود هوا را تا ارتفاع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شفق‌های قطبی نیز وجود هوا را حداقل تا ارتفاع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سطح دریا ثابت می‌کند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نیمی از جو تا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قرار دارد و به طور کلی سه چهارم کل جو در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تشکیل‌دهنده جو به علت نیروی گرانش دارای وزن و فشار بوده و لایه‌های بالایی بر لایه‌های پایینی فشار آورده و غلظت آن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فشار در لایه‌های پایینی بیش از لایه‌های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جو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فشار متوسط جو زمین در سطح دریا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بر متر مربع و یا </w:t>
      </w:r>
      <w:r>
        <w:rPr>
          <w:rFonts w:eastAsia="IRNazanin" w:cs="IRNazanin"/>
          <w:color w:val="111111"/>
          <w:sz w:val="28"/>
          <w:szCs w:val="28"/>
          <w:lang w:bidi="fa-IR"/>
        </w:rPr>
        <w:t>1013/2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بار است</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جو در مکان‌ها و زمان‌های متفاوت، تغییر می‌کند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روش‌های مخلتفی برای تعیین لایه‌های جو تجربه شده است و تحقیقات علمی برای شناخت جزئیات فوقانی جو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 و نظریات مفسران و دانشمندان</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کسی را که به خاطر اعمالش گمراه می‌شود و سینه‌اش تنگ می‌گردد را به شخصی تشبیه کرده است که می‌خواهد در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سوال که چه رابطه‌ای بین صعود در آسمان و تنگی سینه است، مفسران و اندیشمندان گذشته، جواب‌هایی داده‌اند که عدم تناسب آن با آیه، چندان پوشیده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منظور این است که، همان‌گونه که صعود به آسمان کار مشکل یا غیرممکنی است، ایمان آوردن برای کافران لجوج و جاهلِ متعصب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گفته‌اند منظور این است که کفار از ایمان دور می‌شوند، مانند کسی که از زمین دور می‌شود و به آسمان می‌رود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آیت الله معرفت رحمه الله در نقد این تفسیر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درست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گرانقدر، تنگی نفس و فشار بر سینه را به عنوان 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و با توجه به آن، تشبیه در آیه را این گونه تبیین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زندگی بر او سخت می‌شود مانند کسی که می‌خواهد در قسمتی از آسمان که هوا وجود ندارد زندگی کند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نیز معنای لطیفی از آیه برداشت کرده‌اند و آن را معجزه‌ای علمی از قرآن دانسته و می‌نویسند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ثابت شده که هوای اطراف کره زمین در نقاط مجاور این کره کاملاً فشرده و برای تنفس انسان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به طرف بالا حرکت کنیم هوا رقیق‌تر و میزان اکسیژن آن کمتر می‌شود و اگر چند کیلومتر از سطح زمین به 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ماسک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کنیم تنفس‌کردن برای ما هر لحظه مشکل‌تر می‌شود</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تشبیه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تشبیه معقول به محسوس است زیرا جمود فکری و تعصب گمراهان لجوج را در پذیرش اسلام، به تنگی نفس حاصل از کمبود اکسیژن برای کسی که به آسمان صعود می‌کند، تشبیه شده است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 کثرت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این نکته را برداشت کرده‌اند که، انسان در صورتی دچار تنگی نفس می‌شود که فاصله زیادی از زمین بگیرد و این صعود و بالا رفتن زیاد باشد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ذغلول النجار آیه شریفه را اشاره به مشکل کمبود اکسیژن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Hypoxia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نبود فشار جوی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Dysbarism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خارج از جو می‌داند که فضانوردان با آن روبرو هستند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 نجفی از نویسندگانی است که با نقل سخنان دکتر موریس بوکای فرانسوی</w:t>
      </w:r>
      <w:r>
        <w:rPr>
          <w:rStyle w:val="FootnoteAnchor"/>
          <w:rtl w:val="true"/>
        </w:rPr>
        <w:footnoteReference w:id="339"/>
      </w:r>
      <w:r>
        <w:rPr>
          <w:rFonts w:ascii="IRNazanin" w:hAnsi="IRNazanin" w:eastAsia="IRNazanin"/>
          <w:color w:val="111111"/>
          <w:sz w:val="28"/>
          <w:sz w:val="28"/>
          <w:szCs w:val="28"/>
          <w:rtl w:val="true"/>
          <w:lang w:bidi="fa-IR"/>
        </w:rPr>
        <w:t>و مهندس محمد علی سادات</w:t>
      </w:r>
      <w:r>
        <w:rPr>
          <w:rStyle w:val="FootnoteAnchor"/>
          <w:rtl w:val="true"/>
        </w:rPr>
        <w:footnoteReference w:id="340"/>
      </w:r>
      <w:r>
        <w:rPr>
          <w:rFonts w:ascii="IRNazanin" w:hAnsi="IRNazanin" w:eastAsia="IRNazanin"/>
          <w:color w:val="111111"/>
          <w:sz w:val="28"/>
          <w:sz w:val="28"/>
          <w:szCs w:val="28"/>
          <w:rtl w:val="true"/>
          <w:lang w:bidi="fa-IR"/>
        </w:rPr>
        <w:t>درباره این آیه، آن را اعجازی علمی از قرآن می‌دانند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متولی نیز پس از اشاره به این نکته علمی در تفسیر آیه شریفه، این قضیه را نقل می‌کند 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این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یوشیدی کوزان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رصدخانه توکیوی ژاپن ترجمه شد، بسیار متعجب گردید و شروع به استماع دقیق آیات نمود و به آنچه از علوم جدید در این‌باره می‌دانست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قرآن همه چیز را با دقت و تفصیل می‌داند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76" w:name="pg5904_48152"/>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7" w:name="__RefHeading___Toc5387290_581953129"/>
      <w:bookmarkStart w:id="78" w:name="_Toc27"/>
      <w:bookmarkEnd w:id="77"/>
      <w:r>
        <w:rPr>
          <w:rtl w:val="true"/>
        </w:rPr>
        <w:t>مقصود از شهاب در قرآن و کیهان شناسی چیست ؟</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عظیم و پرمحتوا که هرکس به مقدار عمق فکر خویش و به اندازه بهره‌ای که از نعمت فهم و شایستگی دارد از آن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گذشت زمان و پیشرفت علوم، مسایل تازه‌ای برای مردم حق‌طلب و حقیقت‌جو مطرح می‌شود و سؤالاتی از برخورد و تضاد داده‌های علمی و گاه در نحوه تطبیق تعلیمات این کتاب بزرگ آسمانی بر نیازهای زمان پیش می‌آید که باید تفسیرهای امروز پاسخ‌گوی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نیاز به تفاسیری که محل تلاقی یافته‌های دانشمندان علوم مختلف و برداشت‌های اندیشمندان اسلامی است و می‌تواند راه‌گشای اسرار گوناگون قرآن باشند کاملاً ملموس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این‌باره، مفسر باید خود را در اختیار قرآن قرار دهد و یافته‌های علوم را در استخدام فهم قرآن قرار دهد نه آنکه پیشداوری‌های خود را در تفسیر حاکم نماید و قرآن را بر آن‌ها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قطعی است و علوم غیرقطعی هستند، بنابراین باید علوم بر قرآن تطبیق شود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کشفیات علمی، ممکن است ما از یک آیه مطلبی را برداشت نمائیم، اما اینکه بگوییم آیه حتماً این مطلب را می‌گوید نمی‌دانیم، بلکه اگر کسی نسبت قطعی بدهد تحمیل و عملی ناصواب است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لغوی و اصطلاحی</w:t>
      </w:r>
    </w:p>
    <w:p>
      <w:pPr>
        <w:pStyle w:val="BookText"/>
        <w:rPr/>
      </w:pPr>
      <w:r>
        <w:rPr>
          <w:rFonts w:ascii="IRNazanin" w:hAnsi="IRNazanin" w:eastAsia="IRNazanin"/>
          <w:color w:val="111111"/>
          <w:sz w:val="28"/>
          <w:sz w:val="28"/>
          <w:szCs w:val="28"/>
          <w:rtl w:val="true"/>
          <w:lang w:bidi="fa-IR"/>
        </w:rPr>
        <w:t xml:space="preserve">در مفردات راغب ذیل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الشعله الساطعه من النار الموقده، ومن العارض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منابع لغوی نشان می‌دهد که شهاب در لغت به معنای نوری است که هم‌چون یک عمود از آتش می‌درخشد و هر نوری که امتدادی همچون عمود دارد شهاب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سنگ‌های سرگردان آسمانی هم که هنگام برخورد با هوای فشرده اطراف زمین بر اثر سرعت بسیار زیادشان مشتعل شده و یک خط عمودی از آتش در هوا ترسیم می‌کنند اصطلاحاً شهاب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سنگ‌ها در علوم تجربی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اجرام آسمانی کوچک و بزرگی در فضای کهکشان‌ها پراکنده و سرگردان هستند که می‌توانند تکه‌ای از یک ستاره دنباله‌دار، سیارک‌ها، سیارات منظومه شمسی و حتی کره ماه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سنگ‌های آسمانی که گاه اندازه آن‌ها از اندازه یک فندق تجاوز نمی‌کند با سرعت شدیدی در مدار خاصی بر گرد خورشید در گردش‌اند و گاه که مسیر آن‌ها با مدار کره زمین تقاطع پیدا می‌کند به سوی زمین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این دسته از اجرام آسمانی در دو نقطه با مدار کره زمین تماس بیشتری دارد، به همین دلیل در مرداد و آبان شهاب‌ها بیشتر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بیشتر این اجرام می‌تواند قطعات کوچکی از سر یک ستاره دنباله‌دار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دنباله‌دار، کوه‌های بزرگی از یخ، گاز و غبار هستند که ممکن است مدارشان از خارج منظومه خورشیدی آغاز شود و تا نزدیک خورشید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در مسیر این اجرام سرگردان قرار می‌گیرد، جاذبه زمین آن‌ها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سرسام‌آور این اجرام از یک</w:t>
      </w:r>
    </w:p>
    <w:p>
      <w:pPr>
        <w:pStyle w:val="BookText"/>
        <w:rPr/>
      </w:pPr>
      <w:r>
        <w:rPr>
          <w:rFonts w:ascii="IRNazanin" w:hAnsi="IRNazanin" w:eastAsia="IRNazanin"/>
          <w:color w:val="111111"/>
          <w:sz w:val="28"/>
          <w:sz w:val="28"/>
          <w:szCs w:val="28"/>
          <w:rtl w:val="true"/>
          <w:lang w:bidi="fa-IR"/>
        </w:rPr>
        <w:t xml:space="preserve">سو، و اصطکاک حاصل از جو زمین از سوی دیگر، این سنگ‌ها را شعله‌ور می‌سازد و در این هنگام ما می‌توانیم پدیده سقوط و اشتعال این سنگ‌ها را در شب به صورت خط ممتدی از نور سفید مایل به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شهاب‌سنگ‌ها پس از ورود به جو،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سطح زمین مشتعل شده و معمولاً در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سطح زمین کاملاً از بین می‌روند و غبار آن‌ها بر سطح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برآورد کیهان‌شناسان، هر ساله صدها تن غبار حاصل از سوختن سنگ‌های آسمانی بر سطح زمین پراکنده می‌شود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تعداد زیادی از شهاب‌ها در طول چندین روز وارد جو زمین بشوند پدیده بارش شهابی را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این بارش‌ها، بارش شهابی جوزایی است که در نیمه دوم آذر ماه قابل مشاهده است</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بعضی از این شهاب‌ها که به سوی زمین سرازیر می‌شوند به اندازه‌ی یک هزارم گرم است ولی نیروی آن به علت سرعت فوق‌العاده‌اش معادل نیروی ذرات اتمی است که در بمب‌های هسته‌ای به کار می‌روند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اجرامی که وارد جو زمین می‌شوند آن‌قدر بزرگ هستند که تمام حجم آن در اثر اصطکاک با هوای فشرده جو، نمی‌سوزد و بخشی از آن با عبور از جو، به سطح زمین می‌رسد و به صورت سنگی سوخته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که به نوعی تاریخ منظومه شمسی را به همراه دارند، مورد توجه گروه‌های مختلف منجمان، کیهان‌شناسان، و حتی مجموعه‌داران اشیاء کمیاب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علمی آن‌ها، یکی از فعالیت‌های منجمان آماتور پیدا کردن شهاب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سنگ‌ها آن‌قدر با ارزش</w:t>
      </w:r>
    </w:p>
    <w:p>
      <w:pPr>
        <w:pStyle w:val="BookText"/>
        <w:rPr/>
      </w:pPr>
      <w:r>
        <w:rPr>
          <w:rFonts w:ascii="IRNazanin" w:hAnsi="IRNazanin" w:eastAsia="IRNazanin"/>
          <w:color w:val="111111"/>
          <w:sz w:val="28"/>
          <w:sz w:val="28"/>
          <w:szCs w:val="28"/>
          <w:rtl w:val="true"/>
          <w:lang w:bidi="fa-IR"/>
        </w:rPr>
        <w:t xml:space="preserve">هستند که قیمت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ماه یا 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طلای خالص نیز بیشتر است</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مجموعه‌داران شهاب‌سنگها را بر حسب میزان جلب توجّهشان قیمت‌گذاری می‌کنند، اما اخترشناسان این اجرام را با توجه به تاریخ‌شان ارزش‌گذاری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بزرگ‌ترین این اجرام که تاکنون توانسته است با عبور از جو، خود را به سطح زمین برساند، شهاب سنگی است به قطر یک کیلومتر که در آریزونای آمریکا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سقوط کرده و حفره بزرگی را پدید آورده است؛ دیگری شهاب عظیم و معروف سیبری است که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زمین اصابت کرد و قطر آن طوری بود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سطح زمین را اشغال کرد و تلفات زیادی را به بار آورد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شهاب‌سنگ‌ها بر حسب ترکیبشان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سنگی و آهنی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فرود شهاب سنگ در هر کجای زمین وجود دارد، اما از آن‌جایی که شهاب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نوع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سوختن، سیاه و براق هستند، جستجوگران مناطقی را برای کاوش انتخاب می‌کنند که کمتر دچار تحولات شده و زمین آن دارای سطحی روشن و خالی از سنگ‌های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کشفیات در قطب جنوب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جستجوگران حرفه‌ای با کمک چرخبال در ارتفاع پایین پرواز می‌کنند و با دوربین‌های خود به دنبال سنگ‌های سیاه بر سطح یخ‌ها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شهاب سنگ‌ها، سیاه بودن آن‌هاست و چون دچار سوختگی شدید بوده‌اند لبه تیز و برنده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آسمانی کمتر دچار زنگ و هوازدگی می‌شوند و</w:t>
      </w:r>
    </w:p>
    <w:p>
      <w:pPr>
        <w:pStyle w:val="BookText"/>
        <w:rPr/>
      </w:pPr>
      <w:r>
        <w:rPr>
          <w:rFonts w:ascii="IRNazanin" w:hAnsi="IRNazanin" w:eastAsia="IRNazanin"/>
          <w:color w:val="111111"/>
          <w:sz w:val="28"/>
          <w:sz w:val="28"/>
          <w:szCs w:val="28"/>
          <w:rtl w:val="true"/>
          <w:lang w:bidi="fa-IR"/>
        </w:rPr>
        <w:t>نسبت به سنگ‌های زمینی از چگالی بالاتری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بیشتر شهاب‌سنگ‌ها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نوع آهنی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خواص مغناطیسی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سنگواره‌های گیاهان و جانوران داستان حیات در زمین را ثبت می‌کنند این اجرام نیز داستان منظومه شمسی را در سال‌های اولیه آن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امکان نیز وجود دارد که از آن‌ها برای بررسی تاریخ شکل‌گیری منظومه شمسی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جدیدی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شوگو تاچیبانا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گری‌هاس</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دانشگاه ایالتی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دقیقاً همین کار صورت گرفته است و آن‌ها با بررسی آهن رادیواکتیو دو مورد از قدیمی‌ترین شهاب‌سنگ‌های شناخته شده توانستند گام دیگری در شناخت حوادثی که به تولد خورشید منجر شده بردارند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در قرآن</w:t>
      </w:r>
    </w:p>
    <w:p>
      <w:pPr>
        <w:pStyle w:val="BookText"/>
        <w:rPr/>
      </w:pPr>
      <w:r>
        <w:rPr>
          <w:rFonts w:ascii="IRNazanin" w:hAnsi="IRNazanin" w:eastAsia="IRNazanin"/>
          <w:color w:val="111111"/>
          <w:sz w:val="28"/>
          <w:sz w:val="28"/>
          <w:szCs w:val="28"/>
          <w:rtl w:val="true"/>
          <w:lang w:bidi="fa-IR"/>
        </w:rPr>
        <w:t>در قرآن‌کریم چندین آیه وجود دارد که لفظ شهاب در آن‌ها به کار رفته است؛ ما در این بخش به این آیات و ترجمه‌ی آن‌ها اشاره نموده و سپس در بخش بعدی به تفسیر و تحلیل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حجر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فِی السَّماءِ بُرُوجاً وَ زَیَّنّاها لِلنّاظِرِینَ وَ حَفِظْناها مِنْ کُلِّ شَیْطانٍ رَجِیمٍ إِلاّ مَنِ اسْتَرَقَ السَّمْعَ فَأَتْبَعَهُ شِهابٌ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در آسمان برج‌هایی قرار دادیم، و آن را برای بینندگان آراستیم؛ و آن را از هر شیطان رانده شده‌ای حفظ کردیم؛ مگر آن کس که دزدانه گوش فرا دهد و شهابی روشن او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مُوسی لِأَهْلِهِ إِنِّی آنَسْتُ ناراً سَآتِیکُمْ مِنْها بِخَبَرٍ أَوْ آتِیکُمْ بِشِهابٍ قَبَسٍ لَعَلَّکُمْ تَصْطَلُونَ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من آتشی دیدم؛ بزودی خبری از آن برای شما می‌آورم، یا نور شعله آتشی برای شما می‌آورم، باشد که شما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آسمان نزدیک را با زیور سیّارات آراستیم و آن را از هر شیطان سرکش حفظ کردیم؛ نمی‌توانند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گوش فرا دهند و از هرجانب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شده‌اند، و برایشان عذابی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برباید، و شهاب درخشان شکافنده‌ای او را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جن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لَمَسْنَا السَّماءَ فَوَجَدْناها مُلِئَتْ حَرَساً شَدِیداً وَ شُهُباً وَ أَنّا کُنّا نَقْعُدُ مِنْها مَقاعِدَ لِلسَّمْعِ فَمَنْ یَسْتَمِعِ الْآنَ یَجِدْ لَهُ شِهاباً رَصَداً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ما آسمان را لمس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جستجو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پُر از پاسداران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شهاب‌ها یافتیم، و اینکه 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محل‌هایی برای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می‌نشستیم،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اکنون گوش فرا دهد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شهابی کمین کرده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w:t>
      </w:r>
    </w:p>
    <w:p>
      <w:pPr>
        <w:pStyle w:val="BookText"/>
        <w:rPr/>
      </w:pPr>
      <w:r>
        <w:rPr>
          <w:rFonts w:ascii="IRNazanin" w:hAnsi="IRNazanin" w:eastAsia="IRNazanin"/>
          <w:color w:val="111111"/>
          <w:sz w:val="28"/>
          <w:sz w:val="28"/>
          <w:szCs w:val="28"/>
          <w:rtl w:val="true"/>
          <w:lang w:bidi="fa-IR"/>
        </w:rPr>
        <w:t>همانگونه که از آیات فوق بر می‌آید، در قرآن‌کریم بارها این مسأله مطرح شده است که شهاب‌ها تیرهایی هستند که به سوی شیاطینی که قصد استراق‌سمع در آسمان‌ها را دارند پرتاب می‌شوند در این‌که منظور از استراق‌سمع چیست؟ و چگونه جن و شیاطین به وسیله شهاب‌ها از صحنه آسمان رانده می‌شوند؟ بحث‌های مشروحی میان مفسران قرآن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معنای لغوی به کار رفته است و همان طور که از مفردات راغب نقل کردیم، شهاب در لغت به معنای شعله‌ای است که از آتش افروخته زبانه می‌کشد، و آنچه که از زبان حضرت موسی نقل می‌شود نیز همین معنا است و از این رو در بحث ما که مربوط به شهاب‌های آسمانی است داخل نبوده و ما از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سوره صافات به شهاب اشاره دارند، به محفوظ بودن صحنه آسمان از نفوذ شیاطین اشاره دارند؛ شیاطینی که سرکش هستند یا طبق تفسیر دیگری از هر خیر و برکتی تهی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شیاطین قصد صعود به عالم بالا را داشته باشند شهاب ثاقب آن‌ها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به معنای نافذ و سوراخ‌کننده است و چنین شهابی به هر موجودی برخورد کند آن را سوراخ کرده و آتش می‌زند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حجر نیز به شیاطینی اشاره می‌کند که هرگاه هوس استراق سمع از آسمان می‌کنند شهاب آشکار آن‌ها را تعقیب می‌کند و به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جن نیز از قول خود جنیان به همین واقعیت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اساسی این است که شیاطین چگونه با شهاب‌ها از آسمان رانده می‌شوند؟ و حقیقت این بیانات قرآنی چیست؟ راه جمع آن‌ها با یافته‌های</w:t>
      </w:r>
    </w:p>
    <w:p>
      <w:pPr>
        <w:pStyle w:val="BookText"/>
        <w:rPr/>
      </w:pPr>
      <w:r>
        <w:rPr>
          <w:rFonts w:ascii="IRNazanin" w:hAnsi="IRNazanin" w:eastAsia="IRNazanin"/>
          <w:color w:val="111111"/>
          <w:sz w:val="28"/>
          <w:sz w:val="28"/>
          <w:szCs w:val="28"/>
          <w:rtl w:val="true"/>
          <w:lang w:bidi="fa-IR"/>
        </w:rPr>
        <w:t>علوم تجربی چیست؟ آیا باید به ظواهر این آیات بسنده کنیم یا آنکه معنای دقیقی در ورای این عبارات نهفته است؟</w:t>
      </w:r>
    </w:p>
    <w:p>
      <w:pPr>
        <w:pStyle w:val="BookText"/>
        <w:rPr/>
      </w:pPr>
      <w:r>
        <w:rPr>
          <w:rFonts w:ascii="IRNazanin" w:hAnsi="IRNazanin" w:eastAsia="IRNazanin"/>
          <w:color w:val="111111"/>
          <w:sz w:val="28"/>
          <w:sz w:val="28"/>
          <w:szCs w:val="28"/>
          <w:rtl w:val="true"/>
          <w:lang w:bidi="fa-IR"/>
        </w:rPr>
        <w:t>بررسی اقوال مفسران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چیست؟ و چگونه می‌خواهد استراق سمع نماید؟ و چه چیز را استراق سمع می‌کند؟ همه این‌ها از غیب‌های الهی است که از خلال نصوص نمی‌توان به آن دست یافت و پرداختن به آن نتیجه‌ای ندارد، زیرا بر عقیده ما چیزی نمی‌افزاید و جز اشتغال فکر انسان به امری که به او ارتباط خاصی ندارد و او را از انجام عمل حقیقی‌اش در زندگی باز می‌دارد ثمره‌ای نخواهد داشت؛ به علاوه درک تازه‌ای نسبت به حقیقت جدیدی به 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بسیار عجیب می‌نماید؛ زیرا بدون شک قرآن کتاب بزرگ انسان‌سازی و تربیت است، و اگر چیزی ارتباط به این هدف قرآن نداشته باشد به هیچ وجه در آن مطرح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برای فهم و تدبر انسان‌ها نازل نشده است؟ پس چگونه می‌توان پذیرفت که برخی آیات آن به ما ربطی نداشته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قابل توجهی از مفسران، خصوصاً متقدمین، ظاهر این آیات را بر همان معانی که در ابتدای امر به نظر می‌رسد حفظ کرده‌اند و می‌گویند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آسمان‌های نزدیک و دور دست گروه‌هایی از فرشتگان ساکنند و اخبار حوادث این جهان پیش از آن‌که در زمین رخ دهند در آن‌جا منعکس می‌شوند؛ گروهی از شیاطین می‌خواهند به آسمان‌ها صعود کنند و با استراق سمع چیزی از آن اخبار را بدانند، و به کاهنان یعنی عوامل مربوط خود در میان انسان‌ها منتقل سازند، این جاست که شهاب‌ها به سوی آن‌ها پرتاب می‌شوند و آن‌ها را به عقب می‌رانند، یا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مجمع‌البیان و آلوسی در روح‌المعانی این تفسیر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از مفسران از جمله علامه طباطبایی و طنطاوی تعبیرات آیات فوق را از قبیل تشبیه و کنایه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 مختلفی را که مفسران برای استراق سمع کردن شیاطین و رانده شدن آن‌ها به وسیله شهاب‌ها بیان کرده‌اند، مبتنی بر چیزی است که احیاناً از ظاهر آیات و روایات به ذهن می‌رسد که افلاکی محیط بر زمین است و در آن‌ها گروه‌هایی از فرشتگان قرار دارند و هر کدام از این افلاک درهایی دارند که جز از آن‌ها نمی‌توان وارد شد و گروهی از فرشتگان شهاب‌ها را بر دست دارند و منتظر آن‌ها هستند تا آن‌ها را با شهاب بکوبند 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امروز روشن شده است که این‌گونه نظریات بی‌اساس است، نه چنان افلاکی وجود دارد و نه آن درها و نه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یک احتمال می‌توان در این‌جا گفت این است که این‌گونه بیانات در کلام الهی از قبیل امثالی است که برای روشن شدن حقایق غیر حسی در لباس حسی ذکر می‌شود؛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مثال‌هایی است که آن‌ها را برای مردم می‌زنیم، و جز دانایان آن‌ها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 در قرآن فراوان است مانند عرش، کرسی، لوح و کتاب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آسمان که جایگاه فرشتگان است، یک عالم ملکوتی و ماوراء طبیعی است که از این جهان محسوس، برتر و بالاتر است و منظور از نزدیک شدن شیاطین به این آسمان برای استراق سمع و پرتاب کردن شهاب به آن‌ها آن است که آن‌ها می‌خواهند به جهان فرشتگان نزدیک شوند تا از</w:t>
      </w:r>
    </w:p>
    <w:p>
      <w:pPr>
        <w:pStyle w:val="BookText"/>
        <w:rPr/>
      </w:pPr>
      <w:r>
        <w:rPr>
          <w:rFonts w:ascii="IRNazanin" w:hAnsi="IRNazanin" w:eastAsia="IRNazanin"/>
          <w:color w:val="111111"/>
          <w:sz w:val="28"/>
          <w:sz w:val="28"/>
          <w:szCs w:val="28"/>
          <w:rtl w:val="true"/>
          <w:lang w:bidi="fa-IR"/>
        </w:rPr>
        <w:t>اسرار خلقت و حوادث آینده آگاهی یابند ولی آن‌ها شیاطین را با انوار معنوی ملکوتی که تاب تحمل آن را ندارند می‌رانند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نیز در تفسیر الجواهر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این تعبیرات کنایه باشند و منع حسی اشاره به منع عقلی باشد؟ در حالی‌که کنایات از زیباترین انواع بلاغت است؛ آیا نمی‌بینیم که بسیاری از مردم در اطراف شما زندگی می‌کنند اما در محدوده زمین محبوس و زندانی‌اند و هیچ گاه چشمشان به جهان بالا دوخته نمی‌شود و به آوای آن گوش فرا نمی‌دهند، و از امور این جهان و شگفتی‌هایش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شهوت، کینه‌توزی، طمع، حرص و جنگ‌های خانمان‌سوز، از درک آن معانی والا مطرودند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اکتشافات اخیر نشان داده‌اند که یک سلسله امواج نیرومند رادیویی از فضاهای دوردست مرتباً پخش می‌شوند و می‌توان آن‌ها را در کره‌ی زمین با دستگاه‌های گیرنده مخصوص به خوبی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درستی نمی‌داند سرچشمه این امواج فوق‌العاده نیرومند کجاست؟ ولی دانشمندان می‌گویند این احتمال قوی وجود دارد که در کرات آسمانی دوردست موجودات زنده فراوانی باشند که از نظر تمدن از ما بسیار پیشرفته‌تر بوده و به همین دلیل می‌خواهند اخبارشان را در جهان منعکس سازند و در آن اخبار مسایلی است که برای ما تازگی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موجودات زمینی درصدد استفاده از این امواج برآیند ولی اشعه نیرومندی آن‌ها را باز می‌دارد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درست است که در بسیاری از آیات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همین آسمان مادی است، امّا در بعضی آیات نیز یقیناً به معنی آسمان معنوی و مقام بالا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نجوم نیز علاوه بر مفهوم مادی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ستارگان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مفهومی معنوی است که اشاره به دانشمندان و شخصیت‌هایی دارد که روشنی بخش جوامع انسانی بوده و همان گونه که مردم راه خود را در شب‌های تار در بیابان‌ها و در پهنه اقیانوس‌ها به وسیله ستارگان می‌یابند، توده‌های مردم نیز در اجتماعات انسانی راه زندگی و سعادت را به کمک این دانشمندان و رهبران آگاه و با ایمان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روایات متعددی که در تفسیر آیات مورد بحث وارد شده استفاده می‌شود که ممنوع شدن شیاطین از صعود به آسمان‌ها و رانده شدن‌شان به وسیله‌ی نجوم، هنگام تولد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دیگر از روایات در می‌یابیم که به هنگام تولد حضرت عیسی علیه السلام تا حدی ممنوع شدند و پس از تولد پیامبر اعظم صلی الله علیه و آله به طور کامل ممنوع گردیدند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مقدمات می‌توان این احتمال را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کنایه از آسمان ایمان و معنویت است که همواره شیاطین تلاش می‌کنند به این محدوده راه یابند و از طریق وسوسه در دل مؤمنان راستین نفوذ کنند، اما پیامبران الهی و امامان معصوم و پیروان خط فکری و عملی آن‌ها با شهاب ثاقب علم و تقوی بر آن‌ها هجوم می‌برند و آن‌ها را از نزدیک شدن به این عرصه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از آن‌چه گذشت، روشن گردید که در این آسمان مادی اخبار خاصی وجود ندارد جز شگفتی‌های خلقت که حتی از روی زمین نیز قابل مطالعه است، پیدایش شهاب نیز تنها در جو زمین رخ می‌دهد که بر اثر برخورد اجرام سرگردان آسمانی با اتمسفر زمین پدید می‌آید اما در خارج از جو زمین شهابی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در قرن بیستم بارها از جو زمین عبور نموده و از این محدوده بسیار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شهاب در این آیات، همین شهاب مادی و آسمان مادی باشد باید پذیرفت که این منطقه برای دانشمندان بشر کشف شده و مطلب اسرارآمیزی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تقویت می‌گردد که منظور از این آسمان، آسمان حق و حقیقت باشد، و شیاطین همان وسوسه‌گرانی هستند که می‌کوشند به این آسمان راه یابند و استراق سمع نمایند و به اغوای مردم بپردازند، اما ستارگان و شهب یعنی رهبران الهی و دانشمندان با امواج نیرومند قلمشان آن‌ها را به عقب می‌رانند و طرد می‌کنند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دریای بی‌کرانی است و ممکن است دانشمندان آینده به حقایقی دست یابند که امروز ما از درک آن عاجزیم</w:t>
      </w:r>
      <w:r>
        <w:rPr>
          <w:rFonts w:eastAsia="IRNazanin" w:cs="IRNazanin"/>
          <w:color w:val="111111"/>
          <w:sz w:val="28"/>
          <w:szCs w:val="28"/>
          <w:rtl w:val="true"/>
          <w:lang w:bidi="fa-IR"/>
        </w:rPr>
        <w:t>.</w:t>
      </w:r>
      <w:bookmarkStart w:id="79" w:name="pg5904_48175"/>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0" w:name="__RefHeading___Toc5387292_581953129"/>
      <w:bookmarkStart w:id="81" w:name="_Toc28"/>
      <w:bookmarkEnd w:id="80"/>
      <w:r>
        <w:rPr>
          <w:rtl w:val="true"/>
        </w:rPr>
        <w:t xml:space="preserve">مقصود از قسم به </w:t>
      </w:r>
      <w:r>
        <w:rPr>
          <w:rtl w:val="true"/>
        </w:rPr>
        <w:t>(</w:t>
      </w:r>
      <w:r>
        <w:rPr>
          <w:rtl w:val="true"/>
        </w:rPr>
        <w:t>آسمان دارای بازگشت</w:t>
      </w:r>
      <w:r>
        <w:rPr>
          <w:rtl w:val="true"/>
        </w:rPr>
        <w:t xml:space="preserve">) </w:t>
      </w:r>
      <w:r>
        <w:rPr>
          <w:rtl w:val="true"/>
        </w:rPr>
        <w:t>در سوره ی طارق چیست ؟</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خداوند متعال در کتاب شریفش به آسمان دارای رجع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چیست، بین مفسران اختلاف نظر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صاحب‌نظران فقط یک مصداق خاص برای آن ذکر کرده‌اند ولی برخی دیگر با ذکر مصادیق متعددی برای این واژه، اشاره قرآن به این مصادیق را اعجاز علمی قرآن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تکرار</w:t>
      </w:r>
      <w:r>
        <w:rPr>
          <w:rStyle w:val="FootnoteAnchor"/>
          <w:rtl w:val="true"/>
        </w:rPr>
        <w:footnoteReference w:id="358"/>
      </w:r>
      <w:r>
        <w:rPr>
          <w:rFonts w:ascii="IRNazanin" w:hAnsi="IRNazanin" w:eastAsia="IRNazanin"/>
          <w:color w:val="111111"/>
          <w:sz w:val="28"/>
          <w:sz w:val="28"/>
          <w:szCs w:val="28"/>
          <w:rtl w:val="true"/>
          <w:lang w:bidi="fa-IR"/>
        </w:rPr>
        <w:t>و بازگشت به حالت اولیه دلالت می‌کند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و دیدگاه‌های مفسران و دانشمندان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قدیمی</w:t>
      </w:r>
      <w:r>
        <w:rPr>
          <w:rStyle w:val="FootnoteAnchor"/>
          <w:rtl w:val="true"/>
        </w:rPr>
        <w:footnoteReference w:id="360"/>
      </w:r>
      <w:r>
        <w:rPr>
          <w:rFonts w:ascii="IRNazanin" w:hAnsi="IRNazanin" w:eastAsia="IRNazanin"/>
          <w:color w:val="111111"/>
          <w:sz w:val="28"/>
          <w:sz w:val="28"/>
          <w:szCs w:val="28"/>
          <w:rtl w:val="true"/>
          <w:lang w:bidi="fa-IR"/>
        </w:rPr>
        <w:t>و برخی از معاصران</w:t>
      </w:r>
      <w:r>
        <w:rPr>
          <w:rStyle w:val="FootnoteAnchor"/>
          <w:rtl w:val="true"/>
        </w:rPr>
        <w:footnoteReference w:id="361"/>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باران می‌دانند و بنابراین تفسیر،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جّو اطراف زمین است چرا که باران از آن‌جا به زمین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باران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شعرانی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باران را رجع می‌گویند که بایستد باز فرو ریزد و باز بایستد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دیگر از مفسران و لغت‌شناسان با توجه به این نکته که باران بازگشت همان بخار آبی است که از زمین به طرف آسمان رفته بود</w:t>
      </w:r>
      <w:r>
        <w:rPr>
          <w:rStyle w:val="FootnoteAnchor"/>
          <w:rtl w:val="true"/>
        </w:rPr>
        <w:footnoteReference w:id="363"/>
      </w:r>
      <w:r>
        <w:rPr>
          <w:rFonts w:ascii="IRNazanin" w:hAnsi="IRNazanin" w:eastAsia="IRNazanin"/>
          <w:color w:val="111111"/>
          <w:sz w:val="28"/>
          <w:sz w:val="28"/>
          <w:szCs w:val="28"/>
          <w:rtl w:val="true"/>
          <w:lang w:bidi="fa-IR"/>
        </w:rPr>
        <w:t>به باران رجع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مفسران و نویسندگان معنای وسیعتری برای رجع در نظر گرفته‌اند و مصادیق بیشتری را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دباغ در بیانی مشابه با سخنان دکتر سمیر عبدالحلیم</w:t>
      </w:r>
      <w:r>
        <w:rPr>
          <w:rStyle w:val="FootnoteAnchor"/>
          <w:rtl w:val="true"/>
        </w:rPr>
        <w:footnoteReference w:id="364"/>
      </w:r>
      <w:r>
        <w:rPr>
          <w:rFonts w:ascii="IRNazanin" w:hAnsi="IRNazanin" w:eastAsia="IRNazanin"/>
          <w:color w:val="111111"/>
          <w:sz w:val="28"/>
          <w:sz w:val="28"/>
          <w:szCs w:val="28"/>
          <w:rtl w:val="true"/>
          <w:lang w:bidi="fa-IR"/>
        </w:rPr>
        <w:t>مراد از آسمان را همین جوّ اطراف زمین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آن چیزهایی که از زمین به آسمان می‌رود مانند بخار آب، امواج رادیویی و اشعه مادون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شب به صورت حرارت به زمین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 چیزهایی که از اعماق آسمان به طرف جوّ زمین می‌آیند و توسط جوّ برگردانده می‌شوند مانند اشعه ماوراء بنفش و برخی اشعه‌های غیرمریی کیهانی و شهابها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زکریا همیمی</w:t>
      </w:r>
      <w:r>
        <w:rPr>
          <w:rStyle w:val="FootnoteAnchor"/>
          <w:rtl w:val="true"/>
        </w:rPr>
        <w:footnoteReference w:id="366"/>
      </w:r>
      <w:r>
        <w:rPr>
          <w:rFonts w:ascii="IRNazanin" w:hAnsi="IRNazanin" w:eastAsia="IRNazanin"/>
          <w:color w:val="111111"/>
          <w:sz w:val="28"/>
          <w:sz w:val="28"/>
          <w:szCs w:val="28"/>
          <w:rtl w:val="true"/>
          <w:lang w:bidi="fa-IR"/>
        </w:rPr>
        <w:t>و یوسف الحاج احمد</w:t>
      </w:r>
      <w:r>
        <w:rPr>
          <w:rStyle w:val="FootnoteAnchor"/>
          <w:rtl w:val="true"/>
        </w:rPr>
        <w:footnoteReference w:id="367"/>
      </w:r>
      <w:r>
        <w:rPr>
          <w:rFonts w:ascii="IRNazanin" w:hAnsi="IRNazanin" w:eastAsia="IRNazanin"/>
          <w:color w:val="111111"/>
          <w:sz w:val="28"/>
          <w:sz w:val="28"/>
          <w:szCs w:val="28"/>
          <w:rtl w:val="true"/>
          <w:lang w:bidi="fa-IR"/>
        </w:rPr>
        <w:t>با اشاره به همین تفسیر، آن را اعجازی علمی از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راتب النابلسی پس از اشاره به بازگشت بخار آب به صورت باران و نیز انعکاس امواج رادیویی توسط جوّ زمین مصادیق دیگری از رجع را بیان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ستارگان، سیارات و دنباله‌دارها در مدارهای خود و بازگشت آن‌ها به محل اولشان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گازهای تشکیل‌دهنده هوا به طبیعت، مانند تبدیل و تجزیه‌شدن دود ذغال توسط گیاهان به اکسیژن و دیگر گازهای ضروری</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غروب ستارگان، خورشید و ماه</w:t>
      </w:r>
      <w:r>
        <w:rPr>
          <w:rStyle w:val="FootnoteAnchor"/>
          <w:rtl w:val="true"/>
        </w:rPr>
        <w:footnoteReference w:id="369"/>
      </w:r>
      <w:r>
        <w:rPr>
          <w:rFonts w:ascii="IRNazanin" w:hAnsi="IRNazanin" w:eastAsia="IRNazanin"/>
          <w:color w:val="111111"/>
          <w:sz w:val="28"/>
          <w:sz w:val="28"/>
          <w:szCs w:val="28"/>
          <w:rtl w:val="true"/>
          <w:lang w:bidi="fa-IR"/>
        </w:rPr>
        <w:t>و بازگشت فصل‌های سال</w:t>
      </w:r>
      <w:r>
        <w:rPr>
          <w:rStyle w:val="FootnoteAnchor"/>
          <w:rtl w:val="true"/>
        </w:rPr>
        <w:footnoteReference w:id="370"/>
      </w:r>
      <w:r>
        <w:rPr>
          <w:rFonts w:ascii="IRNazanin" w:hAnsi="IRNazanin" w:eastAsia="IRNazanin"/>
          <w:color w:val="111111"/>
          <w:sz w:val="28"/>
          <w:sz w:val="28"/>
          <w:szCs w:val="28"/>
          <w:rtl w:val="true"/>
          <w:lang w:bidi="fa-IR"/>
        </w:rPr>
        <w:t>، از دیگر تفاسیری است که در بیان معنای رجع ذکر شده است، چرا که در تمام این موارد نوعی رفت و برگشت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مفسران مراد از آسمان را آسمان معنوی دانسته‌اند و فرود آمدن فرشتگان به زمین و بردن اعمال انسان‌ها به آسمان</w:t>
      </w:r>
      <w:r>
        <w:rPr>
          <w:rStyle w:val="FootnoteAnchor"/>
          <w:rtl w:val="true"/>
        </w:rPr>
        <w:footnoteReference w:id="371"/>
      </w:r>
      <w:r>
        <w:rPr>
          <w:rFonts w:ascii="IRNazanin" w:hAnsi="IRNazanin" w:eastAsia="IRNazanin"/>
          <w:color w:val="111111"/>
          <w:sz w:val="28"/>
          <w:sz w:val="28"/>
          <w:szCs w:val="28"/>
          <w:rtl w:val="true"/>
          <w:lang w:bidi="fa-IR"/>
        </w:rPr>
        <w:t>و یا اجابت دعای انسان‌ها و بازگشت آثار اعمال بندگان</w:t>
      </w:r>
      <w:r>
        <w:rPr>
          <w:rStyle w:val="FootnoteAnchor"/>
          <w:rtl w:val="true"/>
        </w:rPr>
        <w:footnoteReference w:id="372"/>
      </w:r>
      <w:r>
        <w:rPr>
          <w:rFonts w:ascii="IRNazanin" w:hAnsi="IRNazanin" w:eastAsia="IRNazanin"/>
          <w:color w:val="111111"/>
          <w:sz w:val="28"/>
          <w:sz w:val="28"/>
          <w:szCs w:val="28"/>
          <w:rtl w:val="true"/>
          <w:lang w:bidi="fa-IR"/>
        </w:rPr>
        <w:t>را، رجع آسمان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ذغلول النجار پس از نقل تفسیر گذشتگان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می‌کند که، اگر مراد از رجع فقط باران است؛ چرا خداوند متعال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معنای دقیق رجع را وابسته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می‌داند و می‌نویسند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مقصود از آسمان در آیه همین غلاف گازی جو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آن چیزهایی هست که از زمین به طرف آسمان حرکت می‌کند مانند بخار آب و انواع گازها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بازگشت آن چیزهایی است که از خارج جو قصد ورود به آن را دارند مانند اشعه‌های مضر خورشیدی و پرتوهای کیهانی و اگر مقصود از سماء تمام آسمان دنیا باشد که جایگاه ستارگان و سیارات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این اجرام فضایی به حالت اولیّه است، یعنی به حالت گاز و دخان که از آن تشکیل شده‌اند، چرا که بعد از پایان عمر این اجرام، انفجاری در آن رخ می‌دهد و از هم متلاشی می‌شوند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مرحوم آیت الله معرفت رحمه الله سه تفسیر برای این آیه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اول از رجع، بازگشت چیزهایی که از زمین به طرف آسمان بالا رفته،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به بازگشت فصول سال به خاطر حرکت گردش زمین و میل محور آن اشاره دارد و این تفسیر با شکافته شدن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رویش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 آمده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سوم که به نظر ایشان عمیق‌تر و مخفی‌تر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رجوع اعتدالین می‌دانند؛ زیرا همان‌گونه که در علم نجوم ثابت شده است، اعتدالین در 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یک دور می‌زنند و به جای اول خود باز می‌گردند و این حرکت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تغییر عظیمی در پوسته زمین ایجاد می‌کند و باعث شکاف‌های عمیقی در آن می‌شود که آیه بعد</w:t>
      </w:r>
      <w:r>
        <w:rPr>
          <w:rStyle w:val="FootnoteAnchor"/>
          <w:rtl w:val="true"/>
        </w:rPr>
        <w:footnoteReference w:id="374"/>
      </w:r>
      <w:r>
        <w:rPr>
          <w:rFonts w:ascii="IRNazanin" w:hAnsi="IRNazanin" w:eastAsia="IRNazanin"/>
          <w:color w:val="111111"/>
          <w:sz w:val="28"/>
          <w:sz w:val="28"/>
          <w:szCs w:val="28"/>
          <w:rtl w:val="true"/>
          <w:lang w:bidi="fa-IR"/>
        </w:rPr>
        <w:t>به آن اشاره دارد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بررسی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ممکن است آسمان معنوی یا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دعاها و بازگشت نتیجه اعمال انسان‌ها به خودشان می‌تواند از مصادیق رجع آسمان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مادی باشد، هم خودش می‌تواند دارای بازگشت باشد و هم برخی چیزها را انعکاس و بازگشت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دود اولیه و یا بازگشت دوباره برخی گازها به طبیعت، طلوع و غروب سیارات و ستارگان و نیز بازگشت باران و برخی امواج و اشعه‌ها به زمین و یا بازگرداندن آن‌ها به اعماق فضا می‌تواند از مصادیق رجع آسمان مادی باشد؛ پس منحصر کردن سماء به جوّ و اختصاص دادن رجع به مصداق خاصی در این آیه، صحیح به نظر نمی‌رسد</w:t>
      </w:r>
      <w:r>
        <w:rPr>
          <w:rFonts w:eastAsia="IRNazanin" w:cs="IRNazanin"/>
          <w:color w:val="111111"/>
          <w:sz w:val="28"/>
          <w:szCs w:val="28"/>
          <w:rtl w:val="true"/>
          <w:lang w:bidi="fa-IR"/>
        </w:rPr>
        <w:t>.</w:t>
      </w:r>
      <w:bookmarkStart w:id="82" w:name="pg5904_48182"/>
    </w:p>
    <w:p>
      <w:pPr>
        <w:pStyle w:val="Heading2"/>
        <w:numPr>
          <w:ilvl w:val="1"/>
          <w:numId w:val="1"/>
        </w:numPr>
        <w:rPr/>
      </w:pPr>
      <w:bookmarkStart w:id="83" w:name="__RefHeading___Toc5387294_581953129"/>
      <w:bookmarkStart w:id="84" w:name="_Toc29"/>
      <w:bookmarkEnd w:id="82"/>
      <w:bookmarkEnd w:id="83"/>
      <w:r>
        <w:rPr>
          <w:rtl w:val="true"/>
        </w:rPr>
        <w:t>فصل چهارم</w:t>
      </w:r>
      <w:r>
        <w:rPr>
          <w:rtl w:val="true"/>
        </w:rPr>
        <w:t xml:space="preserve">: </w:t>
      </w:r>
      <w:r>
        <w:rPr>
          <w:rtl w:val="true"/>
        </w:rPr>
        <w:t>قرآن و پزشکی</w:t>
      </w:r>
      <w:bookmarkEnd w:id="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387296_581953129"/>
      <w:bookmarkStart w:id="86" w:name="_Toc30"/>
      <w:bookmarkEnd w:id="85"/>
      <w:r>
        <w:rPr>
          <w:rtl w:val="true"/>
        </w:rPr>
        <w:t>اشاره</w:t>
      </w:r>
      <w:bookmarkStart w:id="87" w:name="pg5904_48186"/>
      <w:bookmarkEnd w:id="86"/>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8" w:name="__RefHeading___Toc5387298_581953129"/>
      <w:bookmarkStart w:id="89" w:name="_Toc31"/>
      <w:bookmarkEnd w:id="88"/>
      <w:r>
        <w:rPr>
          <w:rtl w:val="true"/>
        </w:rPr>
        <w:t>فواید حجامت از نظر اسلام و علوم پزشکی و تأثیر آن بر فشار خون را بیان کنید</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به معنای مداوا ترجمه شده</w:t>
      </w:r>
      <w:r>
        <w:rPr>
          <w:rStyle w:val="FootnoteAnchor"/>
          <w:rtl w:val="true"/>
        </w:rPr>
        <w:footnoteReference w:id="376"/>
      </w:r>
      <w:r>
        <w:rPr>
          <w:rFonts w:ascii="IRNazanin" w:hAnsi="IRNazanin" w:eastAsia="IRNazanin"/>
          <w:color w:val="111111"/>
          <w:sz w:val="28"/>
          <w:sz w:val="28"/>
          <w:szCs w:val="28"/>
          <w:rtl w:val="true"/>
          <w:lang w:bidi="fa-IR"/>
        </w:rPr>
        <w:t>و در اصطلاح نام یک روش خون‌گیری است که به منظور پیشگیری از بیماری و درمان بیماری انجام می‌شده است</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یا فلبوتومی، فرایند جمع‌آوری خون است، در طول تاریخ حجامت به سه روش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رگ‌زنی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Venes ection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بادکش گذاری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Cupping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استفاده از زالو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Leeches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بهتر با حجامت آشنا شویم لازم است تاریخچه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حجامت</w:t>
      </w:r>
    </w:p>
    <w:p>
      <w:pPr>
        <w:pStyle w:val="BookText"/>
        <w:rPr/>
      </w:pPr>
      <w:r>
        <w:rPr>
          <w:rFonts w:ascii="IRNazanin" w:hAnsi="IRNazanin" w:eastAsia="IRNazanin"/>
          <w:color w:val="111111"/>
          <w:sz w:val="28"/>
          <w:sz w:val="28"/>
          <w:szCs w:val="28"/>
          <w:rtl w:val="true"/>
          <w:lang w:bidi="fa-IR"/>
        </w:rPr>
        <w:t>از زمانی که انسان پا به عرصه وجود گذاشته است، همواره در طول تاریخ حیات خود، در این فکر بوده که چگونه با بیماری مبارزه کند و بیماری را از اندام‌های آسیب‌دیده خود به طور مصنوعی، با باز کردن عضو معیوب بیرون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درمان بیماری به وسیله حجامت، معمولاً از پشت بدن بیمار، از ناحیه‌ای مشخص که خون جریان دارد به کمک ابزاری مکنده، خون مکیده می‌شود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Plethora Ibi Evacua Ubi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قدیمی‌ترین سند معتبر موجود، راجع به</w:t>
      </w:r>
    </w:p>
    <w:p>
      <w:pPr>
        <w:pStyle w:val="BookText"/>
        <w:rPr/>
      </w:pPr>
      <w:r>
        <w:rPr>
          <w:rFonts w:ascii="IRNazanin" w:hAnsi="IRNazanin" w:eastAsia="IRNazanin"/>
          <w:color w:val="111111"/>
          <w:sz w:val="28"/>
          <w:sz w:val="28"/>
          <w:szCs w:val="28"/>
          <w:rtl w:val="true"/>
          <w:lang w:bidi="fa-IR"/>
        </w:rPr>
        <w:t xml:space="preserve">حجامت، مربوط به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است که نشان می‌دهد عمل حجامت در مقدونیه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مقدونیه به یونان باستان نفوذ می‌کند و در آن زمان شاخص پزشک بودن، حجامت کردن و داشتن ابزار حجامت از جمله، یک تیغ و قطعه شاخی از یک حیوان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بقراط نحوه کاربرد حجامت 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پاپیروسی که از عصر باستان به دست آمده، نشان می‌دهد که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حجامت 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نوشته‌های باستانی آیورودا؛ یعنی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نشان می‌دهد که در هندوستان حجامت انجام می‌گرفته و مطالب گوناگونی هم درباره اثرات حجامت در درمان بیماری‌ها، به رشته تحریر درآمده و از آن زمان تاکنون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حجامت، در رم باستان و بعدها نزد ژرمن‌ها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پیدایش رنسانس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متداول و کارساز بوده و به هر حال جایگاه خاصی در تاریخ پزشکی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نوشته‌های پزشکان معروف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Celsus »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قبل از میلاد، جالینوس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میلاد، مطالب متنوعی درباره حجامت آمده است که همه آن اطلاعات در آثار پاراسلسوس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Paracelsus » (1541-1493)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نتیجه می‌گیریم که حجامت یکی از مشهورترین، قدیمی‌ترین و مؤثرترین روش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به هنگام دردکمر بنا به تجربیات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کنینگ ون ادن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حجامت، درد بدون عوارض جانبی کاملاً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از ابزار آلات تو خالی برای مکیدن خون از ناحیه‌ی خراشیده‌شده پوست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از درخت بامبوس، در</w:t>
      </w:r>
    </w:p>
    <w:p>
      <w:pPr>
        <w:pStyle w:val="BookText"/>
        <w:rPr/>
      </w:pPr>
      <w:r>
        <w:rPr>
          <w:rFonts w:ascii="IRNazanin" w:hAnsi="IRNazanin" w:eastAsia="IRNazanin"/>
          <w:color w:val="111111"/>
          <w:sz w:val="28"/>
          <w:sz w:val="28"/>
          <w:szCs w:val="28"/>
          <w:rtl w:val="true"/>
          <w:lang w:bidi="fa-IR"/>
        </w:rPr>
        <w:t>آفریقا از کالباز و ژرمن‌ها از شاخ حیوانات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قرن شانزدهم میلادی در تمام کشورهای اروپایی امری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معروفی در این قرن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فالوپیو، ویدوس و دالاکروس ابزار خاصی را برای حجامت ابداع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پزشکان قرن نوزدهم آلمان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ویلی بالدهوفلند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را درمانی معجزه‌آسا برای بیماری‌های چشم، ریه، قلب و عروق و بیماری‌های درد پشت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قرن بیستم تا به حال، در آلمان،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حجامت عمدتاً از سوی مراکز درمان طبیعی انجام می‌گیرد و بعضی از پزشکان طب جدید هم به این امر مبادرت می‌ورزند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سرشناس‌ترین چهره‌های علمی و پزشکی اتریش که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برنهادر آشنر دروین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پایه‌گذار جراحی مغز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فرضیه جراحی مغز را طرح کرد و فیزیولوژی مغز را به رشته تحریر در آورد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نوبل گرفت و همواره از طرفداران امر حجامت یا به طور کلی درمان‌های طبیعی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هاله در آلمان به درجه پروفسوری جراحی زنان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متخصص روماتیسم بود و عملاً به درمان بیماران به شیوه‌های طبیعی یا سنتی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روماتیسمی، افسردگی‌ها، دیسک کمر، آرتروز و بی‌نظمی در قاعدگی زنان و غیره را مداوا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کتاب‌های او مرجع علمی غنی برای طرفداران طب سنتی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پزشکی مدرن گاهی قادر به درمان نیست، پزشکی سنتی به کمک می‌آید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در اسلام</w:t>
      </w:r>
    </w:p>
    <w:p>
      <w:pPr>
        <w:pStyle w:val="BookText"/>
        <w:rPr/>
      </w:pPr>
      <w:r>
        <w:rPr>
          <w:rFonts w:ascii="IRNazanin" w:hAnsi="IRNazanin" w:eastAsia="IRNazanin"/>
          <w:color w:val="111111"/>
          <w:sz w:val="28"/>
          <w:sz w:val="28"/>
          <w:szCs w:val="28"/>
          <w:rtl w:val="true"/>
          <w:lang w:bidi="fa-IR"/>
        </w:rPr>
        <w:t>در مورد حجامت در آیات قرآن مطلبی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بررسی در روایات اسلامی،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حجامت و فواید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که پیامبر اکرم صلی الله علیه و آله در طول عمر شریف خویش،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حجامت نموده‌اند و حجام او شخصی به نام ابوطیبه بود که این تکرار و تعداد حجامت به خوبی جایگاه رفیع حجامت را در سنت‌های نبوی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حجامت جزو سنت‌های نبوی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اسلامی روزهای شنبه و دوشنبه و پنج‌شنبه و ساعات اول روز و اول شب برای حجامت مناسب‌تر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روز جمعه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برای حجامت بیشتر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و پاییز مؤثرتر و بیشتر توصیه شده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 اسلامی، آثار و فواید، نحوه اجراء، شرایط حجام و محجوم و حتی ادعیه خاص حجامت و تمام جزئیات و کلیات مربوط به حجامت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حجامت پیامبر صلی الله علیه و آله غالباً سه‌گانه بود؛ یکی سر را حجامت می‌کرد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دیگری بین کتفین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سومی بین ورکین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الحجامة تزید العقل وتزید الحافظ حفظاً؛ حجامت عقل را زیاد و حافظه را افزایش می‌دهد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والحجم شفا؛ به درستی که حجامت شفاست، و بهترین حجامت، حجامت سر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دیدگاه طب جدید پیرامون حجامت</w:t>
      </w:r>
    </w:p>
    <w:p>
      <w:pPr>
        <w:pStyle w:val="BookText"/>
        <w:rPr/>
      </w:pPr>
      <w:r>
        <w:rPr>
          <w:rFonts w:ascii="IRNazanin" w:hAnsi="IRNazanin" w:eastAsia="IRNazanin"/>
          <w:color w:val="111111"/>
          <w:sz w:val="28"/>
          <w:sz w:val="28"/>
          <w:szCs w:val="28"/>
          <w:rtl w:val="true"/>
          <w:lang w:bidi="fa-IR"/>
        </w:rPr>
        <w:t xml:space="preserve">فعالیت‌های تحقیقاتی و گزارشات علمی و مقالاتی که پیرامون حجامت در نشریات، آکادمی‌های معتبر علمی، مراکز تحقیقاتی و سایت‌های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از حد تصور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نظیر کانادا، ایالات متحده آمریکا، نروژ، ایران، جمهوری‌های شوروی سابق، آفریقای جنوبی،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به طور رسمی به عنوان یک رفتار درمانی شناخته شده و متقن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ترمینولوژی، حجامت را می‌توان با اصطلاحات زیر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Wet cupping, dry cupping, Air trapping, blood letting, scarifi cation, Hejamat</w:t>
      </w:r>
    </w:p>
    <w:p>
      <w:pPr>
        <w:pStyle w:val="BookText"/>
        <w:rPr/>
      </w:pPr>
      <w:r>
        <w:rPr>
          <w:rFonts w:ascii="IRNazanin" w:hAnsi="IRNazanin" w:eastAsia="IRNazanin"/>
          <w:color w:val="111111"/>
          <w:sz w:val="28"/>
          <w:sz w:val="28"/>
          <w:szCs w:val="28"/>
          <w:rtl w:val="true"/>
          <w:lang w:bidi="fa-IR"/>
        </w:rPr>
        <w:t>پروفسور یوکاسالونن می‌گوید</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تنها راه پیشگیری و علاج سکته‌های قلبی و مغزی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یوهان آبله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راسخ دارم که نه تنها امروز بلکه برای همیشه امر حجامت را در درمان بیماری‌ها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شیوه درمانی است که در غالب اوقات بدون عوارض جانبی، بدون صرف هزینه‌ی گران و وقت‌گیر و فقط با یک مرحله، موجب بهبودی بیماری مورد نظر می‌گردد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حجامت یک امر کمکی در جهت خودگردانی و احیای سیستم‌های فیزیولوژیک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ما نشان می‌دهد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را با شیوه‌های درمان طبیعی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کاملاً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پزشک قرن نوزدهم آلمان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ویلی بالد هوفمند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حجامت را درمانی معجزه‌آسا برای بیماری‌های چشم، ریه، قلب و عروق و دردکمر و پشت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سرشناس‌ترین چهره علمی و پزشکی اتریش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آشنردروین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سرسخت حجامت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آبله در ادامه بیماران متعدد و صعب العلاجی را گزارش می‌کند که تماماً توسط حجامت مداوا شده‌اند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آبله پشت انسان را از لحاظ توپوگرافی به مناطقی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بر </w:t>
      </w:r>
      <w:r>
        <w:rPr>
          <w:rFonts w:eastAsia="Times New Roman" w:cs="Times New Roman" w:ascii="Times New Roman" w:hAnsi="Times New Roman"/>
          <w:color w:val="111111"/>
          <w:sz w:val="28"/>
          <w:szCs w:val="28"/>
          <w:lang w:val="en-US" w:bidi="en-US"/>
        </w:rPr>
        <w:t>Meridian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طب سوزنی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است که حجامت هر نقطه اثرات درمانی خاص روی سیستم‌های مجاور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هزار مقاله درباره حجامت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درمانی و پیشگیری حجامت</w:t>
      </w:r>
    </w:p>
    <w:p>
      <w:pPr>
        <w:pStyle w:val="BookText"/>
        <w:rPr/>
      </w:pPr>
      <w:r>
        <w:rPr>
          <w:rFonts w:ascii="IRNazanin" w:hAnsi="IRNazanin" w:eastAsia="IRNazanin"/>
          <w:color w:val="111111"/>
          <w:sz w:val="28"/>
          <w:sz w:val="28"/>
          <w:szCs w:val="28"/>
          <w:rtl w:val="true"/>
          <w:lang w:bidi="fa-IR"/>
        </w:rPr>
        <w:t xml:space="preserve">طبق بررسی‌های پژوهشگران مؤسسه تحقیقات حجامت ایران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مرکز رسمی در ایران که به امر مطالعات علمی روی جنبه‌های گوناگون طب اسلامی و حجامت می‌پردازد و دارای بیش از هزار عضو پزشک و متخصص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حجم نمونه پنجاه هزار نمونه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حجامت شده، نتایج درمانی در بیماری‌های زیر مشاهده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پسوریازیس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آلرژی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پمفیگوس ولگاریس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عصبی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پرخوابی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دپرسیون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هیپرلیپیدمی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خون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غیر وابسته به انسولین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سایتمی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انمی فقر آهن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آبله‌مرغان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سرخجه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دسمنوره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اولیگومنوره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هایپومنوره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هایپرمنوره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فلاشینگ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هایپرتیروئیدی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هیپوتیروئیدی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سیگار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اعتیاد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یرقان فیزیولوژیک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سیاتالژی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بد دهان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عضلانی و استخوانی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ناباروری مردان و زنان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تصلب شرائین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پروستاتیت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قدرت بینایی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توان ایمنی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نفس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S 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تیکهای عصبی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زودرس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آنفولانزا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فارنژیت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قد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و بی‌اشتهایی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دیسک‌کمر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مو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هپاتیت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مسمومیت‌های غذایی و دارویی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با سرب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آرتروز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آرتریت روماتوئید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بی‌خوابی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کولیت و ناراحتی‌های گوارشی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بین خون وریدی و خون حجامت</w:t>
      </w:r>
    </w:p>
    <w:p>
      <w:pPr>
        <w:pStyle w:val="BookText"/>
        <w:rPr/>
      </w:pPr>
      <w:r>
        <w:rPr>
          <w:rFonts w:ascii="IRNazanin" w:hAnsi="IRNazanin" w:eastAsia="IRNazanin"/>
          <w:color w:val="111111"/>
          <w:sz w:val="28"/>
          <w:sz w:val="28"/>
          <w:szCs w:val="28"/>
          <w:rtl w:val="true"/>
          <w:lang w:bidi="fa-IR"/>
        </w:rPr>
        <w:t xml:space="preserve">دکتر خسرواگین و حسین خیراندیش در مقایسه بین خون وریدی و خون حجامت و تحقیق بر روی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حجامت شده‌اند به این نتیجه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آماری اسید اوریک خون وریدی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6/0094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اسید اوریک خون حجامت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6/5948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است و آزمون اختلاف معنی‌دار با سطح </w:t>
      </w:r>
      <w:r>
        <w:rPr>
          <w:rFonts w:eastAsia="IRNazanin" w:cs="IRNazanin"/>
          <w:color w:val="111111"/>
          <w:sz w:val="28"/>
          <w:szCs w:val="28"/>
          <w:lang w:bidi="fa-IR"/>
        </w:rPr>
        <w:t>0/001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و دارای ضریب همبستگی </w:t>
      </w:r>
      <w:r>
        <w:rPr>
          <w:rFonts w:eastAsia="IRNazanin" w:cs="IRNazanin"/>
          <w:color w:val="111111"/>
          <w:sz w:val="28"/>
          <w:szCs w:val="28"/>
          <w:lang w:bidi="fa-IR"/>
        </w:rPr>
        <w:t>7474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آماری اوره‌ی خون وریدی </w:t>
      </w:r>
      <w:r>
        <w:rPr>
          <w:rFonts w:eastAsia="IRNazanin" w:cs="IRNazanin"/>
          <w:color w:val="111111"/>
          <w:sz w:val="28"/>
          <w:szCs w:val="28"/>
          <w:rtl w:val="true"/>
          <w:lang w:bidi="fa-IR"/>
        </w:rPr>
        <w:t>(</w:t>
      </w:r>
      <w:r>
        <w:rPr>
          <w:rFonts w:eastAsia="IRNazanin" w:cs="IRNazanin"/>
          <w:color w:val="111111"/>
          <w:sz w:val="28"/>
          <w:szCs w:val="28"/>
          <w:lang w:bidi="fa-IR"/>
        </w:rPr>
        <w:t>10/995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31/9792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اوره‌ی خون حجامت </w:t>
      </w:r>
      <w:r>
        <w:rPr>
          <w:rFonts w:eastAsia="IRNazanin" w:cs="IRNazanin"/>
          <w:color w:val="111111"/>
          <w:sz w:val="28"/>
          <w:szCs w:val="28"/>
          <w:rtl w:val="true"/>
          <w:lang w:bidi="fa-IR"/>
        </w:rPr>
        <w:t>(</w:t>
      </w:r>
      <w:r>
        <w:rPr>
          <w:rFonts w:eastAsia="IRNazanin" w:cs="IRNazanin"/>
          <w:color w:val="111111"/>
          <w:sz w:val="28"/>
          <w:szCs w:val="28"/>
          <w:lang w:bidi="fa-IR"/>
        </w:rPr>
        <w:t>13/151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34/9375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و آزمون اختلاف معنی‌دار با سطح </w:t>
      </w:r>
      <w:r>
        <w:rPr>
          <w:rFonts w:eastAsia="IRNazanin" w:cs="IRNazanin"/>
          <w:color w:val="111111"/>
          <w:sz w:val="28"/>
          <w:szCs w:val="28"/>
          <w:lang w:bidi="fa-IR"/>
        </w:rPr>
        <w:t>0/001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و دارای ضرایب همبستگی </w:t>
      </w:r>
      <w:r>
        <w:rPr>
          <w:rFonts w:eastAsia="IRNazanin" w:cs="IRNazanin"/>
          <w:color w:val="111111"/>
          <w:sz w:val="28"/>
          <w:szCs w:val="28"/>
          <w:lang w:bidi="fa-IR"/>
        </w:rPr>
        <w:t>0/8300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آماری کراتینین خون وریدی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کراتینین خون حجامت </w:t>
      </w:r>
      <w:r>
        <w:rPr>
          <w:rFonts w:eastAsia="IRNazanin" w:cs="IRNazanin"/>
          <w:color w:val="111111"/>
          <w:sz w:val="28"/>
          <w:szCs w:val="28"/>
          <w:rtl w:val="true"/>
          <w:lang w:bidi="fa-IR"/>
        </w:rPr>
        <w:t>(</w:t>
      </w:r>
      <w:r>
        <w:rPr>
          <w:rFonts w:eastAsia="IRNazanin" w:cs="IRNazanin"/>
          <w:color w:val="111111"/>
          <w:sz w:val="28"/>
          <w:szCs w:val="28"/>
          <w:lang w:bidi="fa-IR"/>
        </w:rPr>
        <w:t>0/253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1/0719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است و آزمون اختلاف معنی‌دار با سطح </w:t>
      </w:r>
      <w:r>
        <w:rPr>
          <w:rFonts w:eastAsia="IRNazanin" w:cs="IRNazanin"/>
          <w:color w:val="111111"/>
          <w:sz w:val="28"/>
          <w:szCs w:val="28"/>
          <w:lang w:bidi="fa-IR"/>
        </w:rPr>
        <w:t>0/001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و دارای همبستگی </w:t>
      </w:r>
      <w:r>
        <w:rPr>
          <w:rFonts w:eastAsia="IRNazanin" w:cs="IRNazanin"/>
          <w:color w:val="111111"/>
          <w:sz w:val="28"/>
          <w:szCs w:val="28"/>
          <w:lang w:bidi="fa-IR"/>
        </w:rPr>
        <w:t>0/7658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آماری قند خون وریدی </w:t>
      </w:r>
      <w:r>
        <w:rPr>
          <w:rFonts w:eastAsia="IRNazanin" w:cs="IRNazanin"/>
          <w:color w:val="111111"/>
          <w:sz w:val="28"/>
          <w:szCs w:val="28"/>
          <w:rtl w:val="true"/>
          <w:lang w:bidi="fa-IR"/>
        </w:rPr>
        <w:t>(</w:t>
      </w:r>
      <w:r>
        <w:rPr>
          <w:rFonts w:eastAsia="IRNazanin" w:cs="IRNazanin"/>
          <w:color w:val="111111"/>
          <w:sz w:val="28"/>
          <w:szCs w:val="28"/>
          <w:lang w:bidi="fa-IR"/>
        </w:rPr>
        <w:t>60/157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123/4375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قند خون حجامت </w:t>
      </w:r>
      <w:r>
        <w:rPr>
          <w:rFonts w:eastAsia="IRNazanin" w:cs="IRNazanin"/>
          <w:color w:val="111111"/>
          <w:sz w:val="28"/>
          <w:szCs w:val="28"/>
          <w:rtl w:val="true"/>
          <w:lang w:bidi="fa-IR"/>
        </w:rPr>
        <w:t>(</w:t>
      </w:r>
      <w:r>
        <w:rPr>
          <w:rFonts w:eastAsia="IRNazanin" w:cs="IRNazanin"/>
          <w:color w:val="111111"/>
          <w:sz w:val="28"/>
          <w:szCs w:val="28"/>
          <w:lang w:bidi="fa-IR"/>
        </w:rPr>
        <w:t>69/021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135/3438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است و آزمون اختلاف معنی‌دار با سطح </w:t>
      </w:r>
      <w:r>
        <w:rPr>
          <w:rFonts w:eastAsia="IRNazanin" w:cs="IRNazanin"/>
          <w:color w:val="111111"/>
          <w:sz w:val="28"/>
          <w:szCs w:val="28"/>
          <w:lang w:bidi="fa-IR"/>
        </w:rPr>
        <w:t>0/001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و دارای همبستگی </w:t>
      </w:r>
      <w:r>
        <w:rPr>
          <w:rFonts w:eastAsia="IRNazanin" w:cs="IRNazanin"/>
          <w:color w:val="111111"/>
          <w:sz w:val="28"/>
          <w:szCs w:val="28"/>
          <w:lang w:bidi="fa-IR"/>
        </w:rPr>
        <w:t>0/8304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آماری تری‌گلیسیرید خون وریدی </w:t>
      </w:r>
      <w:r>
        <w:rPr>
          <w:rFonts w:eastAsia="IRNazanin" w:cs="IRNazanin"/>
          <w:color w:val="111111"/>
          <w:sz w:val="28"/>
          <w:szCs w:val="28"/>
          <w:rtl w:val="true"/>
          <w:lang w:bidi="fa-IR"/>
        </w:rPr>
        <w:t>(</w:t>
      </w:r>
      <w:r>
        <w:rPr>
          <w:rFonts w:eastAsia="IRNazanin" w:cs="IRNazanin"/>
          <w:color w:val="111111"/>
          <w:sz w:val="28"/>
          <w:szCs w:val="28"/>
          <w:lang w:bidi="fa-IR"/>
        </w:rPr>
        <w:t>159/11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است و تری گلیسیرید خون حجامت </w:t>
      </w:r>
      <w:r>
        <w:rPr>
          <w:rFonts w:eastAsia="IRNazanin" w:cs="IRNazanin"/>
          <w:color w:val="111111"/>
          <w:sz w:val="28"/>
          <w:szCs w:val="28"/>
          <w:rtl w:val="true"/>
          <w:lang w:bidi="fa-IR"/>
        </w:rPr>
        <w:t>(</w:t>
      </w:r>
      <w:r>
        <w:rPr>
          <w:rFonts w:eastAsia="IRNazanin" w:cs="IRNazanin"/>
          <w:color w:val="111111"/>
          <w:sz w:val="28"/>
          <w:szCs w:val="28"/>
          <w:lang w:bidi="fa-IR"/>
        </w:rPr>
        <w:t>182/41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بوده است و آزمون اختلاف معنی‌دار با سطح </w:t>
      </w:r>
      <w:r>
        <w:rPr>
          <w:rFonts w:eastAsia="IRNazanin" w:cs="IRNazanin"/>
          <w:color w:val="111111"/>
          <w:sz w:val="28"/>
          <w:szCs w:val="28"/>
          <w:lang w:bidi="fa-IR"/>
        </w:rPr>
        <w:t>0/001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و ضریب همبستگی </w:t>
      </w:r>
      <w:r>
        <w:rPr>
          <w:rFonts w:eastAsia="IRNazanin" w:cs="IRNazanin"/>
          <w:color w:val="111111"/>
          <w:sz w:val="28"/>
          <w:szCs w:val="28"/>
          <w:lang w:bidi="fa-IR"/>
        </w:rPr>
        <w:t>0/8304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فرضیۀ تأثیر جاذبۀ ماه بر خون ساکنان زمین و حجامت</w:t>
      </w:r>
    </w:p>
    <w:p>
      <w:pPr>
        <w:pStyle w:val="BookText"/>
        <w:rPr/>
      </w:pPr>
      <w:r>
        <w:rPr>
          <w:rFonts w:ascii="IRNazanin" w:hAnsi="IRNazanin" w:eastAsia="IRNazanin"/>
          <w:color w:val="111111"/>
          <w:sz w:val="28"/>
          <w:sz w:val="28"/>
          <w:szCs w:val="28"/>
          <w:rtl w:val="true"/>
          <w:lang w:bidi="fa-IR"/>
        </w:rPr>
        <w:t>با دقت در متن احادیث مختلف درمی‌یابیم که در زمان‌های خاصی از ماه قمری حجامت توصیه شده است و فواید خاصی نیز در حجامت آن روزها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احتجم یوم الثلثاء سبع عشره أو اربع عشره او لاحدی وعشرین من اشهر کانت له شفاء ودواء لسنه کلها وکانت لما سوی ذلک شفا من وجع الراس والضواس والجنون والبرص</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اردت الحجامة فلیکن فی اثنی عشره لیله من الهلال الی خمس عشرفانه اصح لبدنک فاذا انقضی الشهر فلاتحتجم الا تکون مضطراً الی ذالک وهوادم نیقض فی نقصان الهلال</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حجامت کردی، شب دوازدهم از حلال ماه تا پانزدهم را انتخاب کن که این کار برای سلامتی تو مفید است و اگر ماه به اتمام رسید حجامت نکن مگر آنکه به آن مضطر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صادق ابو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احتجم فی أخر خمیس من شهر فی اول نهار سل عنه الداء سلا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حجامت در پنج شنبه آخر ماه و در اول روز موجب دفع بیماری از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داوطلبینی که در نیمۀ اول ماه مورد حجامت قرار گرفته‌اند در مقایسه با داوطلبین نیمۀ دوم ماه دارای نتایج متفاوتی می‌باشند و میانگین آنها با هم اختلاف دارد و به استثنای فاکتور اسید اوریک مابقی فاکتورها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کراتینین، گلوکز، کلسترول، گلیسرید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فاکتورهای مشابه در خون حجامت نیمۀ اول ماه بوده است و در مورد اسید اوریک و کراتنین این اختلاف دارای سطح معنی‌دار نیز می‌باشد اما باز هم نیاز به مطالعه وسیع‌تر در این خصوص وجود دارد</w:t>
      </w:r>
      <w:r>
        <w:rPr>
          <w:rStyle w:val="FootnoteAnchor"/>
          <w:rtl w:val="true"/>
        </w:rPr>
        <w:footnoteReference w:id="392"/>
      </w:r>
      <w:r>
        <w:rPr>
          <w:rFonts w:ascii="IRNazanin" w:hAnsi="IRNazanin" w:eastAsia="IRNazanin"/>
          <w:color w:val="111111"/>
          <w:sz w:val="28"/>
          <w:sz w:val="28"/>
          <w:szCs w:val="28"/>
          <w:rtl w:val="true"/>
          <w:lang w:bidi="fa-IR"/>
        </w:rPr>
        <w:t>تا روشن شود که چه اندازه جاذبه ماه می‌تواند بر خون انسان و در نتیجه زمان مناسب حجامت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منظور از فشار خون، مقدار فشاری است که در رگ‌های بزرگ خون توسط تلمبه‌ای به نام قلب ایجاد شده است و اکسیژن از طریق مویرگ‌ها به سلول‌های بدن فرستاده می‌شود و اگر رگ‌های کوچک تنگ شود سبب بالا رفتن فشار خون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فشار خون شما همیشه بالاتر از </w:t>
      </w:r>
      <w:r>
        <w:rPr>
          <w:rFonts w:eastAsia="IRNazanin" w:cs="IRNazanin"/>
          <w:color w:val="111111"/>
          <w:sz w:val="28"/>
          <w:szCs w:val="28"/>
          <w:lang w:bidi="fa-IR"/>
        </w:rPr>
        <w:t>160/90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مبتلا به پرفشاری خون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فشار خون شما بین </w:t>
      </w:r>
      <w:r>
        <w:rPr>
          <w:rFonts w:eastAsia="IRNazanin" w:cs="IRNazanin"/>
          <w:color w:val="111111"/>
          <w:sz w:val="28"/>
          <w:szCs w:val="28"/>
          <w:lang w:bidi="fa-IR"/>
        </w:rPr>
        <w:t>140/90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شما دچار پرفشاری خون مرزی هستید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فشار خون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درد، سرگیجه؛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از بینی؛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شدن چشم و صدا کردن گوش‌ها؛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 قلب؛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و زود به نفس نفس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افزایش فشار خون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در افراد چاق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افرادی است که وزن طبیعی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غیرمتعارف نمک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طعام دارای بیشترین مقدار سدیم است یعنی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نمک طعام را سدیم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چربی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مصرف چربی‌های حیوانی و روغن‌های جامد باعث سخت شدن رگ‌های خونی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عصبی اعم از فشارهای روحی، ناراحتی، حالت‌های هیجانی، عصبانیت، خستگی فکری و گرفتاری از عوامل مهم بالا بردن فشار خون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 و سیگار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بالای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در معرض افزایش فشار خون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کم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انسولین بر اثر کم تحرکی است و تحرک و ورزش سبب دفع شدن سدیم می‌شود که نقش مهمی‌در کنترل فشار خون دارد</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فشار خون، هیچ علت خاصی در ایجاد پر فشاری خون یافت نمی‌شود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حجامت در خون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حجامت با خون ارتباط مستقیم دارد جای پرسش دارد که چه اثراتی در خون به جای می‌گذارد؟ در پاسخ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جریان گردش خون را در رگ‌ها و لنف‌ها تنظیم می‌کند که اصطلاحاً آن را جریان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لنفاوی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 حجامت شده، پیوسته با دایره منظم ناحیه رفلکس عضو در تماس است که هدف اصلی حجامت‌کننده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با یک حجامت برای همیشه بسیاری از میگرن‌ها را شفا بخشید و همزمان از گرفتگی و کم‌تحرکی شانه‌ها و سر و گردن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فردای آن روز نفخ و یبوست فرد حجامت شده بر طرف می‌شود و درد ران پا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ناحیه حجامت، در سمت راست زاویه کفگیرک شانه شخص می‌باشد؛ یعنی ناحیه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حجامت کننده، ناحیه دایره منظم بزرگ صفرا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حجامت، مقدار خون در جریان رگ‌ها، تعداد گلبول‌های قرمز در سیستم رگ‌ها و مقدار پروتئین موجود در خون جاری؛ یعنی حالت انبساط و فشار همودینامیک در نظر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امر پرفوزیون بافت بدن تحت تأثیر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حجامت، انقباض دیواره رگ‌ها در ناحیه حجامت و همین طور انقباض دیواره مویرگ‌ها تغییر یافته و به احتمال قوی نفوذ و عبور جریان مایع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حجامت، افزایش فشار ورودی و خروجی مویرگ‌ها در دایره منظم تنظیم می‌شود؛ یعنی کسانی که درد کبد و تورم کبدی دارند، با اولین حجامت احساس راحتی می‌کنند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زیادی درباره ارتباط حجامت و خون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پیامبر اسلام صلی الله علیه و آله حکایت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احتجموا اذاهاج بکم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الدم ربّما تبیغ بصاحبه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 که خون شما به غلیان آمد حجامت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خون، صاحبش را می‌کشد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فشار خون و حجامت</w:t>
      </w:r>
    </w:p>
    <w:p>
      <w:pPr>
        <w:pStyle w:val="BookText"/>
        <w:rPr/>
      </w:pPr>
      <w:r>
        <w:rPr>
          <w:rFonts w:ascii="IRNazanin" w:hAnsi="IRNazanin" w:eastAsia="IRNazanin"/>
          <w:color w:val="111111"/>
          <w:sz w:val="28"/>
          <w:sz w:val="28"/>
          <w:szCs w:val="28"/>
          <w:rtl w:val="true"/>
          <w:lang w:bidi="fa-IR"/>
        </w:rPr>
        <w:t>برای کنترل فشار خون لازم است حجامت در ناحیه بالای مهره پنجم کمر، یک نقطه متورم داغ یا گشادی مویرگ، به ندرت روی مهره خاجی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تیغ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در این ناحیه بدون خطر نیست و دقت زیاد لازم دارد؛ زیرا خطر آسیب دیدن مهره‌ها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چه شکاف بزرگ باشد، نمی‌توان تعادل عضو را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حجامت در این نقطه موجب پایین‌آمدن فشار خون می‌شود؛ لذا دقت کامل در این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افرادی که فشار خون یا سیستولیک آن‌ها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فشار خون کمتر از این رقم شود، که معمولاً تعداد بیماران چاق بیشتر از بیماران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نوع حجامت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درد کمر، فشار و دَوَران در سر، فشار خون بالا، روحیه افسرده در دوران یائسگی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فشار خون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 تقلیل پیدا می‌کند و برای ماه‌ها بدون تغییر می‌ماند، لذا از میزان داروی مصرفی می‌توان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سرگیجه، اجسام فنری جلو چشم دیدن، صدای وزوز در گوش شنیدن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بیماری‌ها، بیمار مجبور است، علی‌رغم انجام حجامت شدیداً از دستور دارو، رژیم غذایی و غیره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انگشت در این ناحیه، فرد به شدت احساس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بیشتر نزد بانوان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حجامت باید چند نوبت تکرار شود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ریشه کهن دارد، هم برای پیشگیری کاربرد دارد و هم برای درمان و احادیث زیادی درباره فواید و اهمیت و کیفیت و زمان حجامت وارد شده است و پیامبر اسلام صلی الله علیه و آله در طول عمر با برکتشان صدها مرتبه حجامت کردند و با تحقیقات گسترده اثبات شده است که بیشتر بیماری‌ها قابل علاج است از جمله فشار خون بالا را کنترل می‌کند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از دیدگاه اسلام، حسین خیراندیش، سلسله پژوهش‌های مؤسسه تحقیقاتی حجامت ایران،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سنتی، مقاله دکتر یوهان آبله آلمانی، ترجمه از ابوالقاسم متین،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دکتر محمد عزیزخانی، مؤسسه تحقیقات حجامت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حجامت یک شیوه درمانی آزموده شده، یوهان آبله،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ابن سینا، تهران، انتشارات سروش،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90" w:name="pg5904_48210"/>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1" w:name="__RefHeading___Toc5387300_581953129"/>
      <w:bookmarkStart w:id="92" w:name="_Toc32"/>
      <w:bookmarkEnd w:id="91"/>
      <w:r>
        <w:rPr>
          <w:rtl w:val="true"/>
        </w:rPr>
        <w:t xml:space="preserve">با توجه به سوره شوری آیه </w:t>
      </w:r>
      <w:r>
        <w:rPr/>
        <w:t>49</w:t>
      </w:r>
      <w:r>
        <w:rPr>
          <w:rtl w:val="true"/>
        </w:rPr>
        <w:t xml:space="preserve"> </w:t>
      </w:r>
      <w:r>
        <w:rPr>
          <w:rtl w:val="true"/>
        </w:rPr>
        <w:t xml:space="preserve">و </w:t>
      </w:r>
      <w:r>
        <w:rPr/>
        <w:t>50</w:t>
      </w:r>
      <w:r>
        <w:rPr>
          <w:rtl w:val="true"/>
        </w:rPr>
        <w:t>، در مورد دختر شدن یا پسر شدن یا عقیم شدن، این آیه از لحاظ علمی دارای چه توجیهی است ؟</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السَّماواتِ وَ الْأَرْضِ یَخْلُقُ ما یَشاءُ یَهَبُ لِمَنْ یَشاءُ إِناثاً وَ یَهَبُ لِمَنْ یَشاءُ الذُّکُورَ أَوْ یُزَوِّجُهُمْ ذُکْراناً وَ إِناثاً وَ یَجْعَلُ مَنْ یَشاءُ عَقِیماً إِنَّهُ عَلِیمٌ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آسمان‌ها و زمین فقط از آنِ خداست؛ هرچه را بخواهد می‌آفریند؛ به هرکس بخواهد، دختر می‌بخشد و به هرکس بخواهد پسر می‌بخشد؛ یا آنان را پسران و دخترانِ جفت می‌دهد؛ و هرکس را بخواهد نازا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دانای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آیه ضرورت دارد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یس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اراده خداوند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بخواهد، فرمان او فقط این است که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بلافاصله موجود می‌شود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روشن است که امر و فرمان الهی در آیه، به معنای امر لفظی نیست، زیرا نه خداوند لفظی دارد و نه نیازمند به الفاظ است هنگامی‌که خداوند چیزی را اراده کند بلافاصله تحقق می‌یابد به طوری که میان اراده او و وجود اشیاء چیزی فاصله نیست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علیه السلام حکایت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هرچه را اراده کند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همان فعل اوست که ایجاد می‌کند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بعضی مواقع، اراده خداوند تدریجی و از طریق علل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هرطور اراده کند همانطور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اراده کند آسمان و زمین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شوند و یا جنین در شکم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دوران تکامل را طی کند و همراه علل و اسباب باشد؛ همان محقق می‌شود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دنیای تضاد و تزاحم است که نیازمند به اسباب است و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الاشیاء الا بالاسباب</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تمام اشیاء را به واسطه سبب‌ها به جریان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خداوند در بعضی مواقع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در آن زمان بین اراده و فعل او فاصله‌ای نیست اما در بعضی مواقع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علل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به این صورت اگر اسباب مهیا نباشد اراده خداوند عملی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تولد نوزاد که نیازمند اسبابی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و زن، عمل لقاح، گذشت مدت نه ماه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مقام بیان نفی اسباب علل مادی نیست و در مقام بیان اراده تکوینی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تمام موجودات براساس قدرت خداوند پایدارند و اگر این قدرت الهی یک لحظه قطع شود، حیات برای موجودات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افاضه فیض و نعمت از طرف خدا می‌باشد ولی اختیار و ابتکار عمل و انتخاب مسیر به دست بشر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آن به این مثال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 انسان قدرتی نداشته باشد اگر پزشکان تشخیص دهند که به وسیله برق، قدرت به دست بر</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بواسطه برق به دست انسان قدرت برگشت؛ انتخاب حرکت و فعالیت با اوست حال با این دست می‌تواند کار خیر انجام دهد یا شر، هیچ‌کس نمی‌تواند بگوید که کار خیر یا شر را برق انجام داده نه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فیزیولوژی بدن و تکامل جنین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مهیا کردن بدن زن و مرد، تنظیم رشد جنین،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ولی بچه‌دار شدن، دخالت مسائل تغذیه یا جغرافیای جنسیت و وجود بیماری که سبب عقیم شدن مرد یا زن می‌شود، به اسباب و علل مادی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جنین مونث یا مذکر، منافاتی با آگاهی انسان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خداوند ذاتی و استقلالی است و علم انسان‌ها بالتبع است یعنی تابع علم خداوند است هر چند خداوند به تمام خصوصیات جنین آگاه است اما انسان‌ها به برخی موارد آن علم پیدا می‌کنند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بیان مسئله علمی و پزشکی جنسیت جنین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جنسیت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ادامه بیان مراحل خلقت، به مرحله شکل‌گیری جنین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عَلَقَةً فَخَلَقَ فَسَوّی فَجَعَلَ مِنْهُ الزَّوْجَیْنِ الذَّکَرَ وَ الْأُنْثی</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 و از او دو جفت مرد و زن قرارداد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مرحله علقه، تا شکل‌گیری جنین، سه ماه طول می‌کشد و در سومین ماه صورت جنین، شکل صورت انسان به خود می‌گیرد و جنسیت جنین مشخص می‌شود و به همین علت قرآن کریم مرحله جنسیت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مرحله تسویه و شکل‌گیری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p>
    <w:p>
      <w:pPr>
        <w:pStyle w:val="BookText"/>
        <w:rPr/>
      </w:pPr>
      <w:r>
        <w:rPr>
          <w:rFonts w:ascii="Amiri" w:hAnsi="Amiri" w:eastAsia="Amiri" w:cs="Amiri"/>
          <w:color w:val="111111"/>
          <w:sz w:val="28"/>
          <w:sz w:val="28"/>
          <w:szCs w:val="28"/>
          <w:rtl w:val="true"/>
          <w:lang w:bidi="ar-SA"/>
        </w:rPr>
        <w:t>فَجَعَلَ مِنْهُ الزَّوْجَیْنِ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نظر علمی اعضای تناسلی خارجی، در ماه سوم تکامل یافته که در دوازدهمین هفته جنس جنین را با امتحان وضع ظاهری می‌توان مشخص ساخت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پسر یا دختر شدن جنین با چه کسی است؟</w:t>
      </w:r>
    </w:p>
    <w:p>
      <w:pPr>
        <w:pStyle w:val="BookText"/>
        <w:rPr/>
      </w:pPr>
      <w:r>
        <w:rPr>
          <w:rFonts w:ascii="IRNazanin" w:hAnsi="IRNazanin" w:eastAsia="IRNazanin"/>
          <w:color w:val="111111"/>
          <w:sz w:val="28"/>
          <w:sz w:val="28"/>
          <w:szCs w:val="28"/>
          <w:rtl w:val="true"/>
          <w:lang w:bidi="fa-IR"/>
        </w:rPr>
        <w:t>آنچه از علم پزشکی به دست می‌آید این است که تعیین جنسیت بستگی به سلول‌های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کروموزوم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کننده پسر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y+x+44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اوول زن همیشه دارای کروموزوم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و کروموزوم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مرد، جنسیت جنین را دختر تعیین می‌کند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x2+44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در مرحله بعد یعنی هنگامی که انسان به صورت پاره گوشتی در شکم مادر قرار گرفت دو برجستگی از طناب پشتی که بعداً ستون فقرات تشکیل خواهد داد،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برجستگی را لوله‌های تناسلی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شده که جنین پسر باشد این دو لوله از هفته ششم، شروع به ساخت بافت‌های مشابه بافت‌های بیضه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مقرر شده که جنین دختر باشد، این لوله‌های تناسلی از هم متمایز شده تا در هفته دهم بافت‌های شبیه بافت‌های تخمدان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دستگاه تناسلی مونث به دلیل نبودن هورمون‌های نر صورت می‌پذیرد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دخیل در پسر یا دخترشدن</w:t>
      </w:r>
    </w:p>
    <w:p>
      <w:pPr>
        <w:pStyle w:val="BookText"/>
        <w:rPr/>
      </w:pPr>
      <w:r>
        <w:rPr>
          <w:rFonts w:ascii="Amiri" w:hAnsi="Amiri" w:eastAsia="Amiri" w:cs="Amiri"/>
          <w:color w:val="111111"/>
          <w:sz w:val="28"/>
          <w:sz w:val="28"/>
          <w:szCs w:val="28"/>
          <w:rtl w:val="true"/>
          <w:lang w:bidi="ar-SA"/>
        </w:rPr>
        <w:t xml:space="preserve">خداوند در سوره شوری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تمام امور مربوط به جنس جنین را به دست خود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یَخْلُقُ ما یَشاءُ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مقام بیان عدم تأثیر علل و اسباب مادی نیست بلکه بیانگر قدرت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علم ژنتیک و فراهم نمودن دارو و دریافتن تاثیرات غذا، قادر به تعیین جنسیت هستند، در این راستا آیت الله</w:t>
      </w:r>
    </w:p>
    <w:p>
      <w:pPr>
        <w:pStyle w:val="BookText"/>
        <w:rPr/>
      </w:pPr>
      <w:r>
        <w:rPr>
          <w:rFonts w:ascii="IRNazanin" w:hAnsi="IRNazanin" w:eastAsia="IRNazanin"/>
          <w:color w:val="111111"/>
          <w:sz w:val="28"/>
          <w:sz w:val="28"/>
          <w:szCs w:val="28"/>
          <w:rtl w:val="true"/>
          <w:lang w:bidi="fa-IR"/>
        </w:rPr>
        <w:t>مکارم شیرازی، تعادل جمعیتی دختر و پسر را مطرح کرده و تأثیر غذا و دارو در جنسیت جنین را کمرنگ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چگونه و تحت چه عواملی، جنین مذکر یا مؤنث می‌شود هیچ کس پاسخی در برابر این سوال ندارد، یعنی علم هنوز جوابی برای آن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پاره‌ای از مواد غذایی یا داروها در این امر موثر باشد ولی مسلماً تاثیر آن سرنوشت‌ساز و تعیین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عجیب این است که همیشه یک تعادل نسبی در میان این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دیده می‌شود و اگر تفاوتی باشد چندان چشمگیر نیست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یا عقیم شدن زن یا مرد، علاوه بر مشیت و اراده و قدرت خداوند به علل و اسباب مادی نیز بستگی دارد یعنی اراده الهی از طریق اسباب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بشر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اثبات رسیده که تغذیه و جغرافیا در جنسیت جنین تاثیر 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معما که حل نشده این است که تولد دختر و پسر با وجود پیشرفت‌های پزشکی یکسان است که این می‌تواند به قدرت و دخالت الهی در جنسیت جنین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دختر و پسر هر دو مخلوق الهی و محترم هستند و انسان مؤمن در عین اینکه تلاش خود را می‌کند، به همه مخلوقات الهی و مقدرات او راضی است چه بسا پسرشدن همه فرزندان به مصلحت کسی نباشد یا بالعکس</w:t>
      </w:r>
      <w:r>
        <w:rPr>
          <w:rFonts w:eastAsia="IRNazanin" w:cs="IRNazanin"/>
          <w:color w:val="111111"/>
          <w:sz w:val="28"/>
          <w:szCs w:val="28"/>
          <w:rtl w:val="true"/>
          <w:lang w:bidi="fa-IR"/>
        </w:rPr>
        <w:t>.</w:t>
      </w:r>
      <w:bookmarkStart w:id="93" w:name="pg5904_48220"/>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4" w:name="__RefHeading___Toc5387302_581953129"/>
      <w:bookmarkStart w:id="95" w:name="_Toc33"/>
      <w:bookmarkEnd w:id="94"/>
      <w:r>
        <w:rPr>
          <w:rtl w:val="true"/>
        </w:rPr>
        <w:t>مراحل خلقت انسان در قرآن کدام است ؟</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علقه</w:t>
      </w:r>
    </w:p>
    <w:p>
      <w:pPr>
        <w:pStyle w:val="BookText"/>
        <w:rPr/>
      </w:pPr>
      <w:r>
        <w:rPr>
          <w:rFonts w:ascii="IRNazanin" w:hAnsi="IRNazanin" w:eastAsia="IRNazanin"/>
          <w:color w:val="111111"/>
          <w:sz w:val="28"/>
          <w:sz w:val="28"/>
          <w:szCs w:val="28"/>
          <w:rtl w:val="true"/>
          <w:lang w:bidi="fa-IR"/>
        </w:rPr>
        <w:t>خداوند در آیات مختلف از قرآن کریم، به مراحل خلقت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410"/>
      </w:r>
      <w:r>
        <w:rPr>
          <w:rFonts w:ascii="IRNazanin" w:hAnsi="IRNazanin" w:eastAsia="IRNazanin"/>
          <w:color w:val="111111"/>
          <w:sz w:val="28"/>
          <w:sz w:val="28"/>
          <w:szCs w:val="28"/>
          <w:rtl w:val="true"/>
          <w:lang w:bidi="fa-IR"/>
        </w:rPr>
        <w:t xml:space="preserve">و در پنج آیه به صورت‌های مختلف به کار رفته است و همچنین سوره‌ای در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 انسان را از علق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w:t>
      </w:r>
      <w:r>
        <w:rPr>
          <w:rStyle w:val="FootnoteAnchor"/>
          <w:rtl w:val="true"/>
        </w:rPr>
        <w:footnoteReference w:id="411"/>
      </w:r>
      <w:r>
        <w:rPr>
          <w:rFonts w:ascii="IRNazanin" w:hAnsi="IRNazanin" w:eastAsia="IRNazanin"/>
          <w:color w:val="111111"/>
          <w:sz w:val="28"/>
          <w:sz w:val="28"/>
          <w:szCs w:val="28"/>
          <w:rtl w:val="true"/>
          <w:lang w:bidi="fa-IR"/>
        </w:rPr>
        <w:t xml:space="preserve">اتفاق نظر دارند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علق، نخستین آیاتی است که در غار حرا بر پیامبر اسلام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در لغت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موارد استعمال آن در خون بسته، زالو، خون منعقد که در اثر رطوبت به هر چیز می‌چسبد، کرم سیاه که به عضو آدمی می‌چسبد و خون را می‌مکد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علق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چسبندگی و دیگری آویزان بودن، لحاظ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خون بسته و کرم که به عضو بدن می‌چسبد و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از نگاه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خون بسته‌ای است که از ترکیب اسپرم مرد با اوول زن حاصل می‌شود و سپس داخل رحم زن می‌شود و بدان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نطفه مرد به تخمک زن، تکثیر سلولی آغاز می‌شود و به صورت یک توده سلولی در می‌آید که به شکل توت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مارولا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لایه‌گزینی می‌کند یعنی، سلول‌های تغذیه کننده به درون لایه مخاطی رحم نفوذ کرده و به آن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نه کاملاً چسبیده 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با 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خون بسته بپذیریم، می‌توانیم تناسب آن را با موارد استعمال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چسبنده‌بودن آن</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بسته‌ای که برای مکیدن خون به بدن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شدن آن به جداره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زالو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زالو هر بار می‌تواند به اندازه یک فنجان قهوه، خون انسان یا حیوانی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زالو وار به رحم می‌چسبد و از خون تغذیه می‌کند</w:t>
      </w:r>
      <w:r>
        <w:rPr>
          <w:rStyle w:val="FootnoteAnchor"/>
          <w:rtl w:val="true"/>
        </w:rPr>
        <w:footnoteReference w:id="415"/>
      </w:r>
      <w:r>
        <w:rPr>
          <w:rFonts w:ascii="IRNazanin" w:hAnsi="IRNazanin" w:eastAsia="IRNazanin"/>
          <w:color w:val="111111"/>
          <w:sz w:val="28"/>
          <w:sz w:val="28"/>
          <w:szCs w:val="28"/>
          <w:rtl w:val="true"/>
          <w:lang w:bidi="fa-IR"/>
        </w:rPr>
        <w:t xml:space="preserve">همچنین در وجه تشبیه به زالو گفته شده است که در مرحله ایجاد جنین، از هر دو ماده‌ای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اینکه خون در موضع منعقد نشود و قابل تغذیه باشد</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علقه مانند زالو کاملاً مسطح است این حالت در چهار هفته اول ادامه دارد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از خون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می‌توان گفت</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دیدگاه دانشمندان و مفسران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این مرحله از خلقت انسان در علم جنین‌شناسی جدید، به عنوان واسطه‌ای 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خون بسته به جدار رحم آویزان است و از خون آن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می‌توانست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المنقبضه؛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ذکر نماید اما با آوردن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خون بسته و هم معنای آویزان بودن را رسانده است که با نظریات جدید پزشکی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پیشرفت علم‌پزشکی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می‌توان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شگفتی‌های علمی قرآن نامید که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کشف شده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بیشتر به کتاب‌های ذیل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دیاب و قرقوز، ترجمه از چراغی،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 نژاد،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گودرز نجفی،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مضغه</w:t>
      </w:r>
    </w:p>
    <w:p>
      <w:pPr>
        <w:pStyle w:val="BookText"/>
        <w:rPr/>
      </w:pPr>
      <w:r>
        <w:rPr>
          <w:rFonts w:ascii="IRNazanin" w:hAnsi="IRNazanin" w:eastAsia="IRNazanin"/>
          <w:color w:val="111111"/>
          <w:sz w:val="28"/>
          <w:sz w:val="28"/>
          <w:szCs w:val="28"/>
          <w:rtl w:val="true"/>
          <w:lang w:bidi="fa-IR"/>
        </w:rPr>
        <w:t xml:space="preserve">قرآن کریم در مراحل خلقت انسان پس از نطفه و علقه مرحله‌ای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می‌سازد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420"/>
      </w:r>
      <w:r>
        <w:rPr>
          <w:rFonts w:ascii="IRNazanin" w:hAnsi="IRNazanin" w:eastAsia="IRNazanin"/>
          <w:color w:val="111111"/>
          <w:sz w:val="28"/>
          <w:sz w:val="28"/>
          <w:szCs w:val="28"/>
          <w:rtl w:val="true"/>
          <w:lang w:bidi="fa-IR"/>
        </w:rPr>
        <w:t xml:space="preserve">و سه بار از آن سخن گفته است، خداوند در سوره حج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عَلَقَةٍ ثُمَّ مِنْ مُضْغَةٍ مُخَلَّقَةٍ وَ غَیْرِ مُخَلَّقَةٍ 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علقه، آنگاه از مضغه دارای خلقت کامل و خلقت ناقص تا قدرت خود را به شما روشن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جویده شده و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عبارت دیگر قطعه‌ای از گوشت که شبیه گوشت جویده شده است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برای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چیزی بر کیفیت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حقیقت خلق و تحقق آن؛ یعنی ایجاد بر کیفیت مخصوص و تعیین خصوصیات و مقدمات، در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غیرمخلقه به این معناست که تعیین برخی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یا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مضغه در دستگاه علم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جنین انسان از هنگام لقاح تخمک و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و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است تا در رحم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رحم لانه‌گزینی می‌کند و به صورت آویزک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رشد خود ادامه می‌دهد و از هفته سوم بارداری با</w:t>
      </w:r>
    </w:p>
    <w:p>
      <w:pPr>
        <w:pStyle w:val="BookText"/>
        <w:rPr/>
      </w:pPr>
      <w:r>
        <w:rPr>
          <w:rFonts w:ascii="IRNazanin" w:hAnsi="IRNazanin" w:eastAsia="IRNazanin"/>
          <w:color w:val="111111"/>
          <w:sz w:val="28"/>
          <w:sz w:val="28"/>
          <w:szCs w:val="28"/>
          <w:rtl w:val="true"/>
          <w:lang w:bidi="fa-IR"/>
        </w:rPr>
        <w:t>چشم غیرمسلح کاملاً به صورت گوشت جویده پدیدار می‌گردد</w:t>
      </w:r>
      <w:r>
        <w:rPr>
          <w:rStyle w:val="FootnoteAnchor"/>
          <w:rtl w:val="true"/>
        </w:rPr>
        <w:footnoteReference w:id="423"/>
      </w:r>
      <w:r>
        <w:rPr>
          <w:rFonts w:ascii="IRNazanin" w:hAnsi="IRNazanin" w:eastAsia="IRNazanin"/>
          <w:color w:val="111111"/>
          <w:sz w:val="28"/>
          <w:sz w:val="28"/>
          <w:szCs w:val="28"/>
          <w:rtl w:val="true"/>
          <w:lang w:bidi="fa-IR"/>
        </w:rPr>
        <w:t xml:space="preserve">؛ دوره تمایز لایه‌های 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می‌گذارند که تا ماه سوم بارداری ادامه دارد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یک حالت ندارد و مراحل گوناگونی دارد که در قرن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دیدگاه‌های مختلفی در این دو تعبیر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جنین کامل الخلقه یا ناقص باشد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تصویر جنین باشد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شکل یافته و متمایز است</w:t>
      </w:r>
      <w:r>
        <w:rPr>
          <w:rStyle w:val="FootnoteAnchor"/>
          <w:rtl w:val="true"/>
        </w:rPr>
        <w:footnoteReference w:id="427"/>
      </w:r>
      <w:r>
        <w:rPr>
          <w:rFonts w:ascii="IRNazanin" w:hAnsi="IRNazanin" w:eastAsia="IRNazanin"/>
          <w:color w:val="111111"/>
          <w:sz w:val="28"/>
          <w:sz w:val="28"/>
          <w:szCs w:val="28"/>
          <w:rtl w:val="true"/>
          <w:lang w:bidi="fa-IR"/>
        </w:rPr>
        <w:t>و نظرات دیگری درباره آن بیان شده است که بیشتر آن‌ها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بسیار زیبا و شگفت‌انگیز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مخلّقه و غیرمخلّقه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با یافته‌های پزشکی جدید هماهنگ است و جنین را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سوم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گوشت کوبیده معرق می‌کند و اشاره‌ای لطیف به تمایز لایه‌های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 کیفیت مخصوص و تعیین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یک نوع رازگویی و اعجاز علمی قرآن را می‌رساند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نظرات این طور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برخی از اقسام مضغه مقدرات و کیفیت خصوصیات در این مرتبه کامل است و اقسام دیگر کامل نیست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 و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بعد از بیان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گوشت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دیگری از خلقت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الْمُضْغَةَ عِظاماً 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مضغه را استخوان‌هایی بعد استخوان‌ها را با گوشتی پوشانیدیم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بهتر به مرحله استخوان‌بندی جنین آشنا شویم، لازم است همراه او، مرحله پوشاندن گوشت را نیز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بیانگر آن است که ابتدا استخوان تشکیل شده و بعد از آن گوشت روی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w:t>
      </w:r>
    </w:p>
    <w:p>
      <w:pPr>
        <w:pStyle w:val="BookText"/>
        <w:rPr/>
      </w:pPr>
      <w:r>
        <w:rPr>
          <w:rFonts w:ascii="IRNazanin" w:hAnsi="IRNazanin" w:eastAsia="IRNazanin"/>
          <w:color w:val="111111"/>
          <w:sz w:val="28"/>
          <w:sz w:val="28"/>
          <w:szCs w:val="28"/>
          <w:rtl w:val="true"/>
          <w:lang w:bidi="fa-IR"/>
        </w:rPr>
        <w:t>در مراحل سومین هفته رشد جنین، لایه زایای، اکتودرم، مزودرم، اندودرم،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اکتودرم، اعضا و ساختمانی که در ارتباط با دنیای خارج باقی می‌مانند؛ ایجاد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پوشش می‌گوشی، بینی،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لایه مزودرمی اعضای سلکروتوم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ادرار و تناسلی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و از لایه اندودرمی، دستگاه معدی روده‌ای، دستگاه تنفسی، مثانه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مواد فوق؛ غضروف و استخوان‌ها از لایه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می‌شود که به وسیله دو لایه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که آن دو لایه از گوشتی بدن مثل پوست، 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 هم‌چنین ساخته‌شدن سلول‌هایی که باعث پیدایش غضروف و استخوان می‌شود؛ از هفته چهارم بارداری شروع می‌شود و اما سلول‌های ماهیچه‌ای پس از آن ساخته می‌شود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لایه میانی مزودرم غضروف‌ها و استخوان‌ها را تشکیل می‌دهد؛ بهتر است با غضروف و استخوان سازی آن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بافت همبند است که به علت خاصیت ارتجاعی، می‌تواند فشار زیادی را تحمل کند و هم چنین از بافت‌های نرم بدن پشتیبانی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غضروف دارای ماده‌ای بنیادی بوده که در ساختمان آن مقدار زیادی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بنیادی می‌تواند در آب جوشی حل شود و ماده‌ای به نام ژله غضروف یا کندرین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chondrin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غضروف سفید مایل به آب است و در افراد مسن به علت تغییرات متابولیک می‌تواند زرد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غضروف در تشکیل استخوان این است که اولین مرحله ساخته شدن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غضروف بافتی است مشتقی از مزانشیم که برای اولین بار در اواخر هفته چهارم زندگی جنین، ظاهر می‌شود و در قسمت‌هایی که می‌خواهد استخوان تشکیل دهد، ابتدا باید قالبی از غضروف به وجود آید که بعداً به استخوان تبدیل شود بنابراین استخوان سازی به دو صورت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استخوان‌سازی داخل غشایی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استخوان‌سازی بافت استخوانی در داخل لایه‌ای از بافت همبند مزانشیمی تشکیل می‌شود و این بافت مستقیماً به بافت استخوانی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میان استخوان سازی داخل غشایی با تشکیل غضروف وجود دارد، این است که غضروف معمولاً رگ خونی، لنفی و عصب ندارد و تغذیه آن توسط انتشار صورت می‌گیرد و به لحاظ نداشتن رگ خونی، ترمیم آن با مشکل صورت می‌گیرد ولی محل تشکیل استخوان بسیار پر عروق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استخوان‌سازی داخل غضروفی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استخوان‌های بدن، سلول‌های مزانشیمی ابتدا به یک سری قالب‌های غضروفی شفاف تبدیل شده که به نوبه خود استخوانی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که به طور ابتدایی در بدن جنین تشکیل می‌شود موقتاً و تماماً از نوع نابالغ یا اولیه است و پس از تولد به تدریج بافت استخوانی جنین از بین رفته و به جای آن استخوان بالغ یا ثانویه</w:t>
      </w:r>
    </w:p>
    <w:p>
      <w:pPr>
        <w:pStyle w:val="BookText"/>
        <w:rPr/>
      </w:pPr>
      <w:r>
        <w:rPr>
          <w:rFonts w:ascii="IRNazanin" w:hAnsi="IRNazanin" w:eastAsia="IRNazanin"/>
          <w:color w:val="111111"/>
          <w:sz w:val="28"/>
          <w:sz w:val="28"/>
          <w:szCs w:val="28"/>
          <w:rtl w:val="true"/>
          <w:lang w:bidi="fa-IR"/>
        </w:rPr>
        <w:t>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جالبی که در بافت استخوانی به چشم می‌خورد این است که این بافت از ابتدای تشکیل تا پایان عمر دو فعالیت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استخوان سازی و دیگری تخریب استخوانی</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علمی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غضروفی و استخوانی از لایه میانی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سلول‌های ماهیچه‌ای و پوستی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سلول‌های استخوان و غضروفی به وسیله دو لایه دیگر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و سلول‌های ماهیچه‌ای و پوستی روی آن‌ها را همانند لباس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یافته‌های علمی با مطالب قرآنی هماهنگ است که نشان از شگفتی علمی قرآن دارد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روح و جنبش جنین</w:t>
      </w:r>
    </w:p>
    <w:p>
      <w:pPr>
        <w:pStyle w:val="BookText"/>
        <w:rPr/>
      </w:pPr>
      <w:r>
        <w:rPr>
          <w:rFonts w:ascii="IRNazanin" w:hAnsi="IRNazanin" w:eastAsia="IRNazanin"/>
          <w:color w:val="111111"/>
          <w:sz w:val="28"/>
          <w:sz w:val="28"/>
          <w:szCs w:val="28"/>
          <w:rtl w:val="true"/>
          <w:lang w:bidi="fa-IR"/>
        </w:rPr>
        <w:t xml:space="preserve">از آیات قرآن استفاده می‌شود که پس از مرحله تسویه و تنظیم و تعادل اعضای بدن انسان در رحم مادر مرحله دیگری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درست اندام کرده و از روح خویش در او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 ثُمَّ أَنْشَأْناهُ خَلْقاً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استخوان‌ها را به گوشتی پوشانیدیم،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بر می‌آید که در آدمی جز بدن، چیز بسیار شریف نیز وجود دارد که مخلوق خداست و تا آن چیز شریف در انسان به وجود نیاید، آدمی انسان نمی‌گردد و در حضرت آدم به وجود آمد، شأنی یافت که</w:t>
      </w:r>
    </w:p>
    <w:p>
      <w:pPr>
        <w:pStyle w:val="BookText"/>
        <w:rPr/>
      </w:pPr>
      <w:r>
        <w:rPr>
          <w:rFonts w:ascii="IRNazanin" w:hAnsi="IRNazanin" w:eastAsia="IRNazanin"/>
          <w:color w:val="111111"/>
          <w:sz w:val="28"/>
          <w:sz w:val="28"/>
          <w:szCs w:val="28"/>
          <w:rtl w:val="true"/>
          <w:lang w:bidi="fa-IR"/>
        </w:rPr>
        <w:t xml:space="preserve">فرشتگان در برابر او خضوع کردند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خلقت می‌دهد که فعل و انفعالات طبیعی و مادی در آن نیست</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 به معنی ایجاد کردن چیزی توأم با تربیت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مرحله اخیر با مراحل قبل، کاملاً متفاوت است</w:t>
      </w:r>
      <w:r>
        <w:rPr>
          <w:rStyle w:val="FootnoteAnchor"/>
          <w:rtl w:val="true"/>
        </w:rPr>
        <w:footnoteReference w:id="435"/>
      </w:r>
      <w:r>
        <w:rPr>
          <w:rFonts w:ascii="IRNazanin" w:hAnsi="IRNazanin" w:eastAsia="IRNazanin"/>
          <w:color w:val="111111"/>
          <w:sz w:val="28"/>
          <w:sz w:val="28"/>
          <w:szCs w:val="28"/>
          <w:rtl w:val="true"/>
          <w:lang w:bidi="fa-IR"/>
        </w:rPr>
        <w:t>اگر گفته شود نطفه انسان از آغاز که در رحم قرار می‌گیرد و قبل از آن یک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نفخ روح چه معنا دارد؟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نطفه منعقد می‌شود تنها دارای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فقط تغذیه و رشد و نمو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حس و حرکت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قوه ادراکات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خبری نیست تکامل نطفه در رحم به مرحله‌ای می‌رسد که شروع به حرکت می‌کند و تدریجاً قوای دیگر انسانی در آن زنده می‌شود این همان مرحله‌ای است که قرآن از آن تعبیر به نفخ روح می‌کند</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روح چگونه است؟ و حلول او برجسم از چه زمانی می‌باشد؟ آیات قرآن در این مورد ساکت است و تفصیلی ندارد و حقیقت آن نیز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دانشمندان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اتفاقی که پس از ماه سوم برای جنین پیش می‌آید، حرکت و فعالیت قلب و رشد سریع جنین و شکل‌گیری اندام‌های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سوم و ابتدای ماه چهارم به دلیل عصب‌دار شدن اندام‌ها حرکت جنین آغاز می‌شود و زن باردار در ماه چهارم حرکت جنین را کاملاً احساس می‌کند</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بیولوژی هنوز پاسخگوی این قسمت نبوده یعنی حد فاصل مرحله</w:t>
      </w:r>
    </w:p>
    <w:p>
      <w:pPr>
        <w:pStyle w:val="BookText"/>
        <w:rPr/>
      </w:pPr>
      <w:r>
        <w:rPr>
          <w:rFonts w:ascii="IRNazanin" w:hAnsi="IRNazanin" w:eastAsia="IRNazanin"/>
          <w:color w:val="111111"/>
          <w:sz w:val="28"/>
          <w:sz w:val="28"/>
          <w:szCs w:val="28"/>
          <w:rtl w:val="true"/>
          <w:lang w:bidi="fa-IR"/>
        </w:rPr>
        <w:t>حیات با مرحله قبل از آن را نمی‌تواند مشخص سازد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چهارماهگی این دمیدن روح اتفاق می‌افتد یا کمتر از آن و حتی برخی از منابع پزشکی تشخیص حرکات جنین توسط مادر را در ماه پنجم دانسته‌اند</w:t>
      </w:r>
      <w:r>
        <w:rPr>
          <w:rStyle w:val="FootnoteAnchor"/>
          <w:rtl w:val="true"/>
        </w:rPr>
        <w:footnoteReference w:id="439"/>
      </w:r>
      <w:r>
        <w:rPr>
          <w:rFonts w:ascii="IRNazanin" w:hAnsi="IRNazanin" w:eastAsia="IRNazanin"/>
          <w:color w:val="111111"/>
          <w:sz w:val="28"/>
          <w:sz w:val="28"/>
          <w:szCs w:val="28"/>
          <w:rtl w:val="true"/>
          <w:lang w:bidi="fa-IR"/>
        </w:rPr>
        <w:t>تا چه رسد به زمان دقیق حلول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حرکت جنین در شکم مادر همان وقوع دمیدن روح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جنین بعد از لقاح نطفه دارای حیات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فقط تغذیه و رشد دارد و بعد از مدتی دارای حرکات و ضربان قلب است که می‌توان آن را حیات حیوانی دانست اما آن چه مهم است قوه ادراکات و شعور که در سایه روح الهی پرورش می‌یابد و هم‌چنین انسانیت انسان که او را از حیوان متمایز می‌کند محقّق نمی‌شود مگر با حلول روح الهی و در قرآن کریم اشاره‌ای به حرکت جنین نشده است فقط سخن از خلقت دیگر و دمیدن روح الهی شده است</w:t>
      </w:r>
      <w:r>
        <w:rPr>
          <w:rStyle w:val="FootnoteAnchor"/>
          <w:rtl w:val="true"/>
        </w:rPr>
        <w:footnoteReference w:id="440"/>
      </w:r>
      <w:r>
        <w:rPr>
          <w:rFonts w:ascii="IRNazanin" w:hAnsi="IRNazanin" w:eastAsia="IRNazanin"/>
          <w:color w:val="111111"/>
          <w:sz w:val="28"/>
          <w:sz w:val="28"/>
          <w:szCs w:val="28"/>
          <w:rtl w:val="true"/>
          <w:lang w:bidi="fa-IR"/>
        </w:rPr>
        <w:t>، در نتیجه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بر جنین هم زمان با حرکات جنین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جنسیت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ادامه بیان مراحل خلقت به مرحله شکل‌گیری جنین اشاره می‌کند و در چند آیه بدان پرداخته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عَلَقَةً فَخَلَقَ فَسَوّی فَجَعَلَ مِنْهُ الزَّوْجَیْنِ الذَّکَرَ وَ الْأُنْثی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 و از آن، دو جنس نر و ماده را قرار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مرحله علقه تا شکل‌گیری جنین، سه ماه طول می‌کشد و در سومین ماه صورت جنین شکل صورت انسان به خود می‌گیرد و جنسیت جنین مشخص می‌شود و به همین علت قرآن کریم مرحله جنسیت جنین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مرحله تسویه و شکل‌گیری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 فَجَعَلَ مِنْهُ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اعضای تناسلی خارجی در ماه سوم تکامل یافته که در دوازدهمین هفته جنس جنین را با امتحان وضع ظاهری می‌توان مشخص ساخت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پسر یا دختر شدن جنین با چه کسی است؟</w:t>
      </w:r>
    </w:p>
    <w:p>
      <w:pPr>
        <w:pStyle w:val="BookText"/>
        <w:rPr/>
      </w:pPr>
      <w:r>
        <w:rPr>
          <w:rFonts w:ascii="IRNazanin" w:hAnsi="IRNazanin" w:eastAsia="IRNazanin"/>
          <w:color w:val="111111"/>
          <w:sz w:val="28"/>
          <w:sz w:val="28"/>
          <w:szCs w:val="28"/>
          <w:rtl w:val="true"/>
          <w:lang w:bidi="fa-IR"/>
        </w:rPr>
        <w:t>آن‌چه از علم پزشکی می‌توان استخراج کرد این است که تعیین جنسیت بستگی به سلول‌های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تعیین‌کننده پسر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x + 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اوول زن همیشه دارای کروموزم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 جنسیت جنین را دختر تعیین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مرحله بعد یعنی هنگامی که انسان به صورت پاره گوشتی در شکم مادر قرار گرفته دو برجستگی از طناب پشتی که بعداً ستون فقرات را تشکیل خواهد داد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برجستگی را لوله‌های تناسلی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شده که جنین پسر باشد این دو لوله از هفته ششم شروع به ساخت بافت‌های مشابه بافت‌های بیضه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مقرر شده که جنین دختر باشد، این لوله‌های تناسلی از هم متمایز شده تا در هفته دهم بافت‌های شبیه بافت‌های تخمدان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دستگاه تناسلی مو تشابه به دلیل نبودن هورمون‌های نر صورت می‌پذیرد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دخیل در پسر یا دختر شدن</w:t>
      </w:r>
    </w:p>
    <w:p>
      <w:pPr>
        <w:pStyle w:val="BookText"/>
        <w:rPr/>
      </w:pPr>
      <w:r>
        <w:rPr>
          <w:rFonts w:ascii="Amiri" w:hAnsi="Amiri" w:eastAsia="Amiri" w:cs="Amiri"/>
          <w:color w:val="111111"/>
          <w:sz w:val="28"/>
          <w:sz w:val="28"/>
          <w:szCs w:val="28"/>
          <w:rtl w:val="true"/>
          <w:lang w:bidi="ar-SA"/>
        </w:rPr>
        <w:t xml:space="preserve">خداوند در سوره شوری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تمام امور مربوط به جنس جنین را به دست خود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 یَخْلُقُ ما یَشاءُ</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بیان عدم تأثیر علل و اسباب مادی نیست بلکه بیان‌گر قدرت و</w:t>
      </w:r>
    </w:p>
    <w:p>
      <w:pPr>
        <w:pStyle w:val="BookText"/>
        <w:rPr/>
      </w:pPr>
      <w:r>
        <w:rPr>
          <w:rFonts w:ascii="IRNazanin" w:hAnsi="IRNazanin" w:eastAsia="IRNazanin"/>
          <w:color w:val="111111"/>
          <w:sz w:val="28"/>
          <w:sz w:val="28"/>
          <w:szCs w:val="28"/>
          <w:rtl w:val="true"/>
          <w:lang w:bidi="fa-IR"/>
        </w:rPr>
        <w:t>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علم ژنتیک و فراهم نمودن دارو و دریافتن تاثیرات غذا، قادر به تعیین جنسیت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حضرت 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جمعیتی دختر و پسر را مطرح کرده و تاثیر غذا و دارو را در جنسیت جنین کمرنگ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چگونه و تحت چه عواملی، جنین مذکر یا مونث می‌شود؟ هیچ کس پاسخی در برابر این سوال ندارد، یعنی علم هنوز جوابی برای آن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پاره‌ای از مواد غذایی یا داروها در این امر مؤثر باشد ولی مسلماً تأثیر آن سرنوشت‌ساز و تعیین‌کننده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عجیب این است که همیشه یک تعادل نسبی در میان این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دیده می‌شود و اگر تفاوتی باشد چندان چشم‌گیر نیست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ثابت زمان بارداری</w:t>
      </w:r>
    </w:p>
    <w:p>
      <w:pPr>
        <w:pStyle w:val="BookText"/>
        <w:rPr/>
      </w:pPr>
      <w:r>
        <w:rPr>
          <w:rFonts w:ascii="IRNazanin" w:hAnsi="IRNazanin" w:eastAsia="IRNazanin"/>
          <w:color w:val="111111"/>
          <w:sz w:val="28"/>
          <w:sz w:val="28"/>
          <w:szCs w:val="28"/>
          <w:rtl w:val="true"/>
          <w:lang w:bidi="fa-IR"/>
        </w:rPr>
        <w:t xml:space="preserve">آن‌چه در بین مردم مشهور است، دوران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قرآن کریم بدون اشاره به زمان،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بارداری را مشخص و ثابت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فِی الْأَرْحامِ ما نَشاءُ إِلی أَجَلٍ مُسَمًّی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اراده می‌کنیم تا مدتی معین در رحم‌ها قرار می‌دهیم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فِی قَرارٍ مَکِینٍ إِلی قَدَرٍ مَعْلُومٍ فَقَدَرْنا فَنِعْمَ الْقادِرُونَ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استوار نهادیم تا مدتی معین و توانا آمدیم و چه نیک تواناییم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قرارگاه و جایگاه استواری برای محصول بارداری است، ولی برای یک مدت زمان تعیین شده و تقریباً ثابت که به دوران بارداری معروف است و تقریباً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معادل ده ماه قمری یا نه ماه شمسی که پس از آن جنین قادر خواهد بود در دنیای جدیدی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مدت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در سوره حج از این فاصله 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از قبل تعیین شده 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این آیات در این نیست که به مدت بارداری اشاره نموده، بلکه در این است که گفته است این مدت بهترین و مناسب‌ترین مدت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مدت کم یا زیاد شود، زیان آن متوجه جنین یا مادر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مدت بارداری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طول انجامد، بارداری طولانی نامیده می‌شود و مشکلاتی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زایمان، کاهش اکسیژن جنین و خطر مرگ برای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باشد، آن را زایمان زودرس می‌نامند و زیان‌هایی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سیستم دفاعی بدن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مبتلا به مرگ نوزادی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نوزادان برای ابتلاء به بیماری‌های یرقان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مدت بارداری طبیعی بین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می‌باشد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قرآن مقدار زمان بارداری را اندازه‌ای مشخص می‌داند و پزشکی نوین هم مدت زمان بارداری را تقریباً ثابت می‌داند و نشان می‌دهد که کشفیات جدید علمی، بار دیگر اشارات علمی قرآن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اطبای قبل از اسلام مانند جالینوس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اسلام مانند ابن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با چشم خود شاهد به</w:t>
      </w:r>
    </w:p>
    <w:p>
      <w:pPr>
        <w:pStyle w:val="BookText"/>
        <w:rPr/>
      </w:pPr>
      <w:r>
        <w:rPr>
          <w:rFonts w:ascii="IRNazanin" w:hAnsi="IRNazanin" w:eastAsia="IRNazanin"/>
          <w:color w:val="111111"/>
          <w:sz w:val="28"/>
          <w:sz w:val="28"/>
          <w:szCs w:val="28"/>
          <w:rtl w:val="true"/>
          <w:lang w:bidi="fa-IR"/>
        </w:rPr>
        <w:t>دنیا آمدن طفل بعد از شش ماه بوده‌اند</w:t>
      </w:r>
      <w:r>
        <w:rPr>
          <w:rStyle w:val="FootnoteAnchor"/>
          <w:rtl w:val="true"/>
        </w:rPr>
        <w:footnoteReference w:id="447"/>
      </w:r>
      <w:r>
        <w:rPr>
          <w:rFonts w:ascii="IRNazanin" w:hAnsi="IRNazanin" w:eastAsia="IRNazanin"/>
          <w:color w:val="111111"/>
          <w:sz w:val="28"/>
          <w:sz w:val="28"/>
          <w:szCs w:val="28"/>
          <w:rtl w:val="true"/>
          <w:lang w:bidi="fa-IR"/>
        </w:rPr>
        <w:t>و هم چنین نقل تاریخی که چنین قضیه‌ای در زمان‌های مختلف اتفاق افتاده است؛ در کتاب‌ها بیان شده است</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در آیات مختلف نشان می‌دهد که قرآن به مسئله کم‌ترین مدت بارداری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وَصَّیْنَا الْإِنْسانَ بِوالِدَیْهِ حَمَلَتْهُ أُمُّهُ وَهْناً عَلی وَهْنٍ وَ فِصالُهُ فِی عامَیْنِ أَنِ اشْکُرْ لِی وَ لِوالِدَیْکَ إِلَیَّ الْمَصِیرُ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انسان درباره پدر و مادرش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باردار شد، در حالی‌که سستی بر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بازگرفتنش در دو سالگی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و پدر و مادرت سپاس‌گوی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مادران فرزندانشان را دو سال کامل شیر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کسی است که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دادن را به اتمام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مادرش نیکی کند؛ مادرش با ناگواری او را بارداری کرد و با ناگواری او را بزاد، و بارداری او و از شیر بازگرفتنش سی ماه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این‌طور استنباط کرده‌اند که طبق نص صریح آیه، مدت شیر خوارگی طفل دو سال تمام است که معادل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می‌باشد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بارداری و شیرخواری را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می‌داند، با</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شیرخواری طفل، مدت بارداری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می‌باشد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کم نماییم،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نشان از کوتاه‌ترین مدت بارداری است، باقی می‌ماند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پزشکان</w:t>
      </w:r>
    </w:p>
    <w:p>
      <w:pPr>
        <w:pStyle w:val="BookText"/>
        <w:rPr/>
      </w:pPr>
      <w:r>
        <w:rPr>
          <w:rFonts w:ascii="IRNazanin" w:hAnsi="IRNazanin" w:eastAsia="IRNazanin"/>
          <w:color w:val="111111"/>
          <w:sz w:val="28"/>
          <w:sz w:val="28"/>
          <w:szCs w:val="28"/>
          <w:rtl w:val="true"/>
          <w:lang w:bidi="fa-IR"/>
        </w:rPr>
        <w:t>پزشکی نوین به این نتیجه رسیده است که جنین اگر شش ماه تمام در رحم مادر باشد، پس از تولد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تولد این گونه را زایمان زودرس می‌نامند</w:t>
      </w:r>
      <w:r>
        <w:rPr>
          <w:rStyle w:val="FootnoteAnchor"/>
          <w:rtl w:val="true"/>
        </w:rPr>
        <w:footnoteReference w:id="450"/>
      </w:r>
      <w:r>
        <w:rPr>
          <w:rFonts w:ascii="IRNazanin" w:hAnsi="IRNazanin" w:eastAsia="IRNazanin"/>
          <w:color w:val="111111"/>
          <w:sz w:val="28"/>
          <w:sz w:val="28"/>
          <w:szCs w:val="28"/>
          <w:rtl w:val="true"/>
          <w:lang w:bidi="fa-IR"/>
        </w:rPr>
        <w:t>در آن موقع لازم است با مراقبت‌های ویژه و وصل دستگاه تنفسی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از حالت نارسا بودن بیرون آورد</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پیش از آن‌که دانش پزشکی حداقل زمان لازم بارداری را کشف نماید، قرآن این مطلب را به روشنی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نوزاد</w:t>
      </w:r>
    </w:p>
    <w:p>
      <w:pPr>
        <w:pStyle w:val="BookText"/>
        <w:rPr/>
      </w:pPr>
      <w:r>
        <w:rPr>
          <w:rFonts w:ascii="IRNazanin" w:hAnsi="IRNazanin" w:eastAsia="IRNazanin"/>
          <w:color w:val="111111"/>
          <w:sz w:val="28"/>
          <w:sz w:val="28"/>
          <w:szCs w:val="28"/>
          <w:rtl w:val="true"/>
          <w:lang w:bidi="fa-IR"/>
        </w:rPr>
        <w:t xml:space="preserve">تولد نوزاد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زندگی در رحم مادر، یکی از عجایب خلقت به حساب می‌آید و خداوند این مرحله هجرت را از قدرت بزرگ خود می‌داند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 فِی الْأَرْحامِ ما نَشاءُ إِلی أَجَلٍ مُسَمًّی ثُمَّ نُخْرِجُکُمْ طِفْلاً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اداره 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دنیای رحم و زندگی کودک در آن با خارج از رحم، به عظمت خلقت انسان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دنیای رحم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ولی درجه حرارت خارج از رحم، کمتر یا بیشتر است، لذا طفل در زمان کوتاه لازم است خود را با حرارت محیط سازگاری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رحم مادر دنیای تاریک را بسر برده است و روشنایی و نور برای او مفهومی ندارد، اما پس از تولد در برابر روشنایی و نور خیره‌کننده دنیا سازگاری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طفل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عالم مرطوب و لزج زندگی کرده است ولی پس از تولد باید در محیط خشک به زندگی خود ادامه دهد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در جنین یک گردش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خون‌های آلوده به سوی ریه‌ها برای تصفیه انجام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تنفسی وجود ندارد لذا دو قسمت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عهده‌دار رساندن خون به اعضا و دیگری عهده‌دار رساندن خون به ریه برای تصفیه است به یکدیگر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جنین متولد شد، این دریچه بسته می‌شود و خون دو قسمت می‌گردد؛ بخشی به سوی تمام سلول‌های بدن برای تغذیه فرستاده می‌شود و بخش دیگر به سوی ریه‌ها برای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جنین در شکم مادر است، اکسیژن لازم را از خون مادر می‌گیرد ولی بعد از تولد از طریق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رحم مادر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و اکسیژن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جنین در شکم مادر از طریق بند ناف است اما بعد از تولد تمامی دستگاه گوارشی فعال و تغذیه از طریق دهان، مری و معده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نوزاد بسیار گریه می‌کند، ممکن است دلیل آن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نوزاد بعد از تولد نشانه حیات و بقای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موارد گریه نوزاد دلیل بر ناراحتی او می‌باشد، آزردگی از بیماری، گرسنگی، تشنگی، شرائط جدید زندگی اعم از گرما، سرما، نور شدید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 بعد از تولد نیازمند به ورزش است تا خون را به سرعت در تمام عروق به جریان وا دارد و تمام سلوها را مرتباً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نوزاد ورزش است و بدن را به تحرک وا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کودک دارای رطوبتی است که اگر در آن‌جا بماند، سبب بیماری، حتی کوری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نوزادان سبب می‌شود که رطوبت‌های اضافی به صورت قطره‌های اشک از چشمان آن‌ها بیرون ریزد و سلامتی آن‌ها تضمین شود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با توجه به متفاوت بودن دنیای رحم با دنیای خارج از رحم، و فرآیند حیات گوارشی، تنفس، گردش خون،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نشان از دنیای شگفت‌انگیز تولد نوزاد دارد و عظمت و قدرت خداوند را به نمایش می‌گذارد</w:t>
      </w:r>
      <w:r>
        <w:rPr>
          <w:rFonts w:eastAsia="IRNazanin" w:cs="IRNazanin"/>
          <w:color w:val="111111"/>
          <w:sz w:val="28"/>
          <w:szCs w:val="28"/>
          <w:rtl w:val="true"/>
          <w:lang w:bidi="fa-IR"/>
        </w:rPr>
        <w:t>.</w:t>
      </w:r>
      <w:bookmarkStart w:id="96" w:name="pg5904_4825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7" w:name="__RefHeading___Toc5387304_581953129"/>
      <w:bookmarkStart w:id="98" w:name="_Toc34"/>
      <w:bookmarkEnd w:id="97"/>
      <w:r>
        <w:rPr>
          <w:rtl w:val="true"/>
        </w:rPr>
        <w:t xml:space="preserve">در قرآن چه اشاراتی به </w:t>
      </w:r>
      <w:r>
        <w:rPr>
          <w:rtl w:val="true"/>
        </w:rPr>
        <w:t>«</w:t>
      </w:r>
      <w:r>
        <w:rPr>
          <w:rtl w:val="true"/>
        </w:rPr>
        <w:t>خون</w:t>
      </w:r>
      <w:r>
        <w:rPr>
          <w:rtl w:val="true"/>
        </w:rPr>
        <w:t>»</w:t>
      </w:r>
      <w:r>
        <w:rPr>
          <w:rtl w:val="true"/>
        </w:rPr>
        <w:t xml:space="preserve">، </w:t>
      </w:r>
      <w:r>
        <w:rPr>
          <w:rtl w:val="true"/>
        </w:rPr>
        <w:t>«</w:t>
      </w:r>
      <w:r>
        <w:rPr>
          <w:rtl w:val="true"/>
        </w:rPr>
        <w:t>گردش آن</w:t>
      </w:r>
      <w:r>
        <w:rPr>
          <w:rtl w:val="true"/>
        </w:rPr>
        <w:t xml:space="preserve">» </w:t>
      </w:r>
      <w:r>
        <w:rPr>
          <w:rtl w:val="true"/>
        </w:rPr>
        <w:t xml:space="preserve">و </w:t>
      </w:r>
      <w:r>
        <w:rPr>
          <w:rtl w:val="true"/>
        </w:rPr>
        <w:t>«</w:t>
      </w:r>
      <w:r>
        <w:rPr>
          <w:rtl w:val="true"/>
        </w:rPr>
        <w:t>قلب</w:t>
      </w:r>
      <w:r>
        <w:rPr>
          <w:rtl w:val="true"/>
        </w:rPr>
        <w:t xml:space="preserve">» </w:t>
      </w:r>
      <w:r>
        <w:rPr>
          <w:rtl w:val="true"/>
        </w:rPr>
        <w:t>دارد و فلسفه حرمت خون چیست و آیا این مطالب با علوم پزشکی جدید مطابقت دارد؟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مسئله گردش خون به صورتی که در علم امروز مطرح است، تصریح نکرده اما به مسائلی که با خون ارتباط دارد که می‌توان آن‌ها را نیز جزء فرآیند گردش خون به شمار آورد، اشاره دارد و مطالبی که مرتبط با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خوردن خون و پیدایش شیر از خون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شمردن خوردن خون</w:t>
      </w:r>
    </w:p>
    <w:p>
      <w:pPr>
        <w:pStyle w:val="BookText"/>
        <w:rPr/>
      </w:pPr>
      <w:r>
        <w:rPr>
          <w:rFonts w:ascii="IRNazanin" w:hAnsi="IRNazanin" w:eastAsia="IRNazanin"/>
          <w:color w:val="111111"/>
          <w:sz w:val="28"/>
          <w:sz w:val="28"/>
          <w:szCs w:val="28"/>
          <w:rtl w:val="true"/>
          <w:lang w:bidi="fa-IR"/>
        </w:rPr>
        <w:t>خداوند در چهار سوره قرآن کریم با الفاظ مختلف به خون و پرهیز از خوردن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آیه با الفاظ شبیه به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سوره 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به سوی من وحی‌شده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حرامی بر خورنده‌ای که آن را می خورد، نمی‌یابم؛ جز این‌که مرداری باشد یا خونِ ریخته شده، یا گوشت خوک،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خوردن خون در میان اقوام و ملل جهان سابقه‌ای طولانی داشته و در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تغذیه می‌کردند و در دوران جاهلیت نیز مردم خون را می‌خوردند آنها گوسفند را سر نمی‌بریدند که مبادا خونش بریزد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گرفتن خون از طریق رگ زدن، آن را در روده</w:t>
      </w:r>
    </w:p>
    <w:p>
      <w:pPr>
        <w:pStyle w:val="BookText"/>
        <w:rPr/>
      </w:pPr>
      <w:r>
        <w:rPr>
          <w:rFonts w:ascii="IRNazanin" w:hAnsi="IRNazanin" w:eastAsia="IRNazanin"/>
          <w:color w:val="111111"/>
          <w:sz w:val="28"/>
          <w:sz w:val="28"/>
          <w:szCs w:val="28"/>
          <w:rtl w:val="true"/>
          <w:lang w:bidi="fa-IR"/>
        </w:rPr>
        <w:t>می‌ریختند و بر روی آتش بریان کرده و می‌خوردند</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و نزول قرآن، به شدت با خوردن خون مبارزه شد و اهل‌بیت علیهم السلام نیز به ضررهای خون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خوردن خون را حرام کرده است؟ امام صادق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خوردن خون باعث قساوت قلب و از بین رفتن مهر و عاطفه است و خون‌خواری موجب تعفن جسم و تغییر رنگ چهره و بدن می‌شود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سبب تغییر اخلاق و روحیات انسان می‌شود</w:t>
      </w:r>
      <w:r>
        <w:rPr>
          <w:rStyle w:val="FootnoteAnchor"/>
          <w:rtl w:val="true"/>
        </w:rPr>
        <w:footnoteReference w:id="457"/>
      </w:r>
      <w:r>
        <w:rPr>
          <w:rFonts w:ascii="IRNazanin" w:hAnsi="IRNazanin" w:eastAsia="IRNazanin"/>
          <w:color w:val="111111"/>
          <w:sz w:val="28"/>
          <w:sz w:val="28"/>
          <w:szCs w:val="28"/>
          <w:rtl w:val="true"/>
          <w:lang w:bidi="fa-IR"/>
        </w:rPr>
        <w:t>و همچنین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خون می‌خورند آنچنان سنگدل می‌شوند که حتی ممکن است به قتل پدر، مادر و فرزند خود دست بزنند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با این ماده حیاتی و فلسفه تحریم خوردن آن آشنا شویم لازم است محتوای خون از نگاه پزشکی و علمی بررسی شود؛ که چرا اسلام خون ریخته شده را پلید می‌داند؟ چرا خوردن گوشت حیوان حلال گوشت را منوط به ریختن خون از چهار رگ اصلی کرده است؟ استخوان چه تناسبی با خون دارد؟ برای روشن شدن این سؤالات به بررسی خون در نگاه علم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نگاه علم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مایع سرخ رنگی است که در تمام رگ‌ها جریان دارد و بدن به وسیله آن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طعمش اندکی شور و دارای بوی مخصوص و مرکب از گلبول‌های سفید، سرخ و پلاسما می‌باشد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خون در حیوانات پستاندار، یک سیزدهم وزن بدن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وزن بدنش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خون دارد و در هر میلیمتر مکعب خون،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گلبول سرخ وجود دارد</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بعد از گذشت از ریه، کبد و مشروب ساختن بدن به هنگام عبور از وریدها مسموم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مواد آلی تشکیل شده است و مواد ازتی فراوان دارد و کانون میکروب‌هاست به طوری که اطبا برای تشخیص درد و پیداکردن عامل اصلی مرض، به خون رجوع می‌کنند، که چه میکروبی در خون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تا میکروب به خون نرسد شروع به فعالیت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ادیان الهی نیز، خوردن خون را ممنوع کرده‌اند</w:t>
      </w:r>
      <w:r>
        <w:rPr>
          <w:rStyle w:val="FootnoteAnchor"/>
          <w:rtl w:val="true"/>
        </w:rPr>
        <w:footnoteReference w:id="461"/>
      </w:r>
      <w:r>
        <w:rPr>
          <w:rFonts w:ascii="IRNazanin" w:hAnsi="IRNazanin" w:eastAsia="IRNazanin"/>
          <w:color w:val="111111"/>
          <w:sz w:val="28"/>
          <w:sz w:val="28"/>
          <w:szCs w:val="28"/>
          <w:rtl w:val="true"/>
          <w:lang w:bidi="fa-IR"/>
        </w:rPr>
        <w:t>و</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محصول احتراق و تجزیه مواد است و مواد لازم حیات جسم را به تمام سلول‌های بدن می‌رساند و مواد غیر لازم را از طریق کلیه، پوست و ریه دفع می‌کند و گلبول‌های سفید وظیفه دفاع از بدن را به عهده دارند و حمل و نقل گازهای تنفسی به وسیله خون انجام می‌شود و در هر لیتر خون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پلاسما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سلول‌های خون وجود دارد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ممنوع شدن خوردن خون در اسلام</w:t>
      </w:r>
    </w:p>
    <w:p>
      <w:pPr>
        <w:pStyle w:val="BookText"/>
        <w:rPr/>
      </w:pPr>
      <w:r>
        <w:rPr>
          <w:rFonts w:ascii="IRNazanin" w:hAnsi="IRNazanin" w:eastAsia="IRNazanin"/>
          <w:color w:val="111111"/>
          <w:sz w:val="28"/>
          <w:sz w:val="28"/>
          <w:szCs w:val="28"/>
          <w:rtl w:val="true"/>
          <w:lang w:bidi="fa-IR"/>
        </w:rPr>
        <w:t>خوردن خون در اسلام ممنوع و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به سوی من وحی شده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بر خورنده‌ای که آن را می خورد، نمی‌یابم؛ جز این‌که مرداری باشد یا خونِ ریخته شده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خون، حمل سموم و مواد زاید بدن و آماده کردن مقدمات دفع آنها از بدن از طریق کلیه‌ها و یا تعرق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مواد زاید، عبارتند از اوره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Urea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اسید اوریک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Orica cidi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کریاتینین گاز دی‌اکسید کربن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از طریق ریه‌ها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سموم امعاء از طریق خون به کبد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تعدیلاتی روی آن انجام پذیرد و خطرناک‌تر از همه اینها خوردن مقداری خون از طریق دهان است که در نتیجه آن میزان اوره خون به دلیل شکستن پروتئین‌ها، به شدت بالا رفته و منجر به کما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غذای انسان نیست زیرا هموگلوبین که در گلبول‌های قرمز وجود دارد خیلی سخت هضم می‌گردد و معده تحمل آن را ندارد و از طرفی اگر خون لخته شده باشد به دلیل در برداشتن فیبرین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Fibrin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هضم آن به مراتب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خون محل مناسبی برای رشد انواع میکروب‌ها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اسلام به چه علتی خوردن خون را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خالص ثمره گردش خون</w:t>
      </w:r>
    </w:p>
    <w:p>
      <w:pPr>
        <w:pStyle w:val="BookText"/>
        <w:rPr/>
      </w:pPr>
      <w:r>
        <w:rPr>
          <w:rFonts w:ascii="IRNazanin" w:hAnsi="IRNazanin" w:eastAsia="IRNazanin"/>
          <w:color w:val="111111"/>
          <w:sz w:val="28"/>
          <w:sz w:val="28"/>
          <w:szCs w:val="28"/>
          <w:rtl w:val="true"/>
          <w:lang w:bidi="fa-IR"/>
        </w:rPr>
        <w:t xml:space="preserve">در سوره نحل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به وجود آمدن شیر را از طریق گردش خون بیان می‌کند که با یافته‌های علوم روز نیز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لَکُمْ فِی الْأَنْعامِ لَعِبْرَةً نُسْقِیکُمْ مِمّا فِی بُطُونِهِ مِنْ بَیْنِ فَرْثٍ وَ دَمٍ لَبَناً خالِصاً سائِغاً لِلشّارِبِینَ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شکم آن‌هاست، از میان غذاهای هضم شده و خون شیری خالص به شما می‌نوشانیم که برای نوشندگان گواراست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غذای هضم شده درون معده است و به مجرد رسیدن به روده‌ها ماده حیاتی آن جذب بدن می‌گردد و تفاله‌های آن به</w:t>
      </w:r>
    </w:p>
    <w:p>
      <w:pPr>
        <w:pStyle w:val="BookText"/>
        <w:rPr/>
      </w:pPr>
      <w:r>
        <w:rPr>
          <w:rFonts w:ascii="IRNazanin" w:hAnsi="IRNazanin" w:eastAsia="IRNazanin"/>
          <w:color w:val="111111"/>
          <w:sz w:val="28"/>
          <w:sz w:val="28"/>
          <w:szCs w:val="28"/>
          <w:rtl w:val="true"/>
          <w:lang w:bidi="fa-IR"/>
        </w:rPr>
        <w:t>خارج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غذا از دیواره‌های معده به بدن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عمده آن در روده‌ها وارد خون می‌گردد و مواد اصلی شیر از خون و غده‌های چربی‌ساز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ماده سفید گوارا از میان غذاهای هضم شده مخلوط با تفاله‌ها، از لابلای خون بدست می‌آید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آیات فوق به پیدایش شیر حیوانات اشاره دارد ولی به سبب شباهت فرایند گوارشی و فیزیولوژی انسان و حیوان، شیر مادر نیز مانند حیوانات دیگر از میان خون و غذا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غذا در معده آماده هضم و جذب می‌گردد در سطح گسترده در داخل معده و روده‌ها، در برابر میلیون‌ها رگ موئین قرار می‌گیرد، غذا از دو طریق وارد خون می‌گردد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وارد خون می‌شود یا غیرمستقیم توسط 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وارد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باب غذاهای هضم شده را به کبد منتقل می‌سازد و از نظر شیمیایی تعدیلاتی در آن بوجود می‌آید و سپس وارد خون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غدد پستان که عناصر تشکیل‌دهنده شیر را ترشح می‌کنند نیز مواد مورد نیاز خود را از خون دریافت می‌کنند و این خون قبل از آنکه به غدد پستان برسد از طریق ناف برای تغذیه جنین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پستان‌ها برای ساختن مواد پروتئینی شیر، تنها از اسیدهای آمینه ذخیره شده در بدن استفاده می‌کنند و بعضی از مواد، مانند کازوئین که در خون وجود ندارد در غده‌های پستانی ساخته می‌شود و انواع ویتامین‌ها، نمک طعام و فسفات‌ها و قند بدون تغییر از پلاسمای خون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یک لیتر شیر در پستان، حداقل پانصد لیتر خون از این عضو عبور می‌کند تا مواد لازم برای</w:t>
      </w:r>
    </w:p>
    <w:p>
      <w:pPr>
        <w:pStyle w:val="BookText"/>
        <w:rPr/>
      </w:pPr>
      <w:r>
        <w:rPr>
          <w:rFonts w:ascii="IRNazanin" w:hAnsi="IRNazanin" w:eastAsia="IRNazanin"/>
          <w:color w:val="111111"/>
          <w:sz w:val="28"/>
          <w:sz w:val="28"/>
          <w:szCs w:val="28"/>
          <w:rtl w:val="true"/>
          <w:lang w:bidi="fa-IR"/>
        </w:rPr>
        <w:t>یک لیتر شیر را مهیا کند و برای تولید یک لیتر خون در عروق، باید مواد غذایی زیادی از روده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ماده سفید رنگ تمیز خالص، این غذای نیرو بخش گوارا، از میان غذاهای هضم‌شده خون بدست می‌آید که نشان از قدرت خداوند در نحوه تولید شیر است؛ شیری که نه تنها رنگ و بوی خون و تفاله‌ها را ندارد بلکه با عطر و رنگ تازه‌ای از نوک پستان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و خون سازی</w:t>
      </w:r>
    </w:p>
    <w:p>
      <w:pPr>
        <w:pStyle w:val="BookText"/>
        <w:rPr/>
      </w:pPr>
      <w:r>
        <w:rPr>
          <w:rFonts w:ascii="IRNazanin" w:hAnsi="IRNazanin" w:eastAsia="IRNazanin"/>
          <w:color w:val="111111"/>
          <w:sz w:val="28"/>
          <w:sz w:val="28"/>
          <w:szCs w:val="28"/>
          <w:rtl w:val="true"/>
          <w:lang w:bidi="fa-IR"/>
        </w:rPr>
        <w:t>یکی از ثمرات استخوان در بدن، تولید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بهتر با استخوان آشنا شویم لازم است به مواد اولیه و کاربردهای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استخوان‌های بدن را اسکلت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استخوان‌های بدن از یک پرده محکم به نام ضریع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پریولت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و در میان هر استخوان مغز استخوان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نوزادان، مغز همه استخوان‌ها با رنگ قرمز و سازنده گلبول‌های قرمز و سفید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بزرگسالان مغز استخوان‌های دراز تبدیل به چربی می‌شود و گلبول‌های خون در مغز استخوان‌های سر، دنده، مهره و جناغ سینه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استخوان‌های انسان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سر و صورت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تشکیل یافته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جالبی که در بافت استخوانی به چشم می‌خورد این است که این بافت از ابتدای تشکیل تا پایان عمر دارای دو فعالیت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استخوان سازی دیگری تخریب استخوان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دوران جنینی و کودکی استخوان‌سازی برتری دارد و در اواسط عمر متعادل و متوازن هستند و در اواخر عمر فعالیت جبهه تخریبی</w:t>
      </w:r>
    </w:p>
    <w:p>
      <w:pPr>
        <w:pStyle w:val="BookText"/>
        <w:rPr/>
      </w:pPr>
      <w:r>
        <w:rPr>
          <w:rFonts w:ascii="IRNazanin" w:hAnsi="IRNazanin" w:eastAsia="IRNazanin"/>
          <w:color w:val="111111"/>
          <w:sz w:val="28"/>
          <w:sz w:val="28"/>
          <w:szCs w:val="28"/>
          <w:rtl w:val="true"/>
          <w:lang w:bidi="fa-IR"/>
        </w:rPr>
        <w:t>استخوان فزونی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پیری را با وصف سست بودن استخوان بیان کرده است</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دریافته‌اند که استخوان‌های موجود زنده به سهولت می‌توانند خصوصیات فردی هر انسان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استخوان‌شناسی در عصر کنونی رشد فراوانی داشته که می‌توان از آن در جرم شناسی، مسایل کیفری، راه شناخت موجودات، تاریخ پیدایش آن‌ها، اصالت آنها، تشخیص جنسیت، حتی طول قد و سن و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یک شخص بالغ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کلسیم وجود دارد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استخوان و بقیه در دندان‌ها و سایر بافت‌های بدن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علاوه بر اینکه عامل مهم در استحکام استخوان‌ها می‌باشد و در بسیاری از فعالیت‌های آنزیمی در بدن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پنجم فسفر بدن در داخل استخوان و دندان قرار دارد و این ماده معدنی یکی از عناصر بسیار مهم در تولید نیرو و واکنش‌های آنزیمی و ثابت نگه‌داشتن محیط شیمیایی خون است</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استخوان‌ها در تولید مثل دخالت مستقیم دارند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قرآن به عدم تولید مثل در پیری</w:t>
      </w:r>
    </w:p>
    <w:p>
      <w:pPr>
        <w:pStyle w:val="BookText"/>
        <w:rPr/>
      </w:pPr>
      <w:r>
        <w:rPr>
          <w:rFonts w:ascii="IRNazanin" w:hAnsi="IRNazanin" w:eastAsia="IRNazanin"/>
          <w:color w:val="111111"/>
          <w:sz w:val="28"/>
          <w:sz w:val="28"/>
          <w:szCs w:val="28"/>
          <w:rtl w:val="true"/>
          <w:lang w:bidi="fa-IR"/>
        </w:rPr>
        <w:t>خداوند در اوایل سوره مریم علیها السلام به داستان حضرت زکریا علیه السلام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در آن 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خواند و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وَهَنَ الْعَظْمُ مِنِّی وَ 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امْرَأَتِی عاقِراً فَهَبْ لِی مِنْ لَدُنْکَ وَلِیًّا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من استخوانم سست گردیده و از جهت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شعله‌ور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سفید گشته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زنم نازاست؛ پس از جانب خود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بشارت پسری به نام یحیی می‌دهد و حضرت زکریا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همسرم نازا و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مِنَ الْکِبَرِ عِتِیًّا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از شدت پیری افتاده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ضعف و نقصان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زکریا ضعف خود را به استخوان‌هایش اختصاص می‌داد برای این‌بود که پایه هستی آدمی استخوان است و در تمامی حرکت‌ها و سکون‌هایش به آن قرار می‌گیرد</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زمان کهولت و پیری فعالیت جبهه تخریبی استخوان فزونی می‌یابد و قدرت خون سازی آن کاهش پیدا می‌کند و در نتیجه تولید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استخوان دخالت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می‌شود، لذا در سنین پیری پوکی استخوان افزایش می‌یابد و در زنان یائسه به علت فقدان هورمون‌های جنسی بیشتر است</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می‌توان یکی از شگفتی‌های علمی قرآن نامید که قرن‌ها قبل ارتباط استخوان و تولید مثل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وسیله‌ای برای پمپاژ خون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انجام گردش خون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عضو مجوّف عضلانی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قلب میوکارد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Muo carde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کیسه به نام پریکارد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Peri carde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از دو پرده جداری و احشایی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پرده فضایی وجود دارد که در حال طبیعی چند سانتیمتر مایع زلال در آن یافت می‌شود و این بدان جهت است</w:t>
      </w:r>
    </w:p>
    <w:p>
      <w:pPr>
        <w:pStyle w:val="BookText"/>
        <w:rPr/>
      </w:pPr>
      <w:r>
        <w:rPr>
          <w:rFonts w:ascii="IRNazanin" w:hAnsi="IRNazanin" w:eastAsia="IRNazanin"/>
          <w:color w:val="111111"/>
          <w:sz w:val="28"/>
          <w:sz w:val="28"/>
          <w:szCs w:val="28"/>
          <w:rtl w:val="true"/>
          <w:lang w:bidi="fa-IR"/>
        </w:rPr>
        <w:t>که قلب در حرکات دائم خود لغزش داشته و سائیده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دارای چهار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دهلیز و دو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هرکدام کارهای مختلفی انجام می‌دهند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خون‌های پاکیزه و تصفیه شده مستقیماً از ریه‌ها وارد دهلیز چپ می‌شوند و با یک فشار که از جمع شدن دهلیز چپ حاصل می‌شود، دریچه زیرین را باز کرده و به بطن چپ می‌ریزد و بطن چپ نیز با یک فشار قوی به داخل رگ‌های شریان می‌فرستد</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ضربان قلب در اشخاص بالغ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و در نوزادان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کوچک، شماره ضربان قلب بیش از حیوانات بزرگ است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عضله قلب مقدار معین خون را با فشار به داخل شریان‌ها می‌راند و جمع مقدار کار دو نیمه قلب در هر ضربان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متر است یعنی می‌تواند در یک ضربان وزنه یک کیلوگرمی را به ارتفاع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بلند کند</w:t>
      </w:r>
      <w:r>
        <w:rPr>
          <w:rStyle w:val="FootnoteAnchor"/>
          <w:rtl w:val="true"/>
        </w:rPr>
        <w:footnoteReference w:id="475"/>
      </w:r>
      <w:r>
        <w:rPr>
          <w:rFonts w:ascii="IRNazanin" w:hAnsi="IRNazanin" w:eastAsia="IRNazanin"/>
          <w:color w:val="111111"/>
          <w:sz w:val="28"/>
          <w:sz w:val="28"/>
          <w:szCs w:val="28"/>
          <w:rtl w:val="true"/>
          <w:lang w:bidi="fa-IR"/>
        </w:rPr>
        <w:t>و</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این‌که، از جریان خون در بدن و پمپاژ آن توسط قلب و میکروب‌سازی خون در بیرون از بدن و رابطه استخوان، خون و 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قدرت لایزال الهی پی‌برد و از طرف دیگر تاکید قرآن بر دوری از خون ریخته شده و تأیید علم پزشکی بر آن، نشان از شگفتی علمی قرآن دارد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آن پرداخته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به کار رفته اما به معنای قلب معمولی انسان نیست بلکه به معنای روح و بعد دوم شخصیت انسان است که درک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قرآن دانش‌نامه پزشکی نیست که به مسئله گردش خون و فرایند آن بپردازد اما در بعضی مواقع برای نشان دادن قدرت خداوند و تحریک حس کنجکاوی بشر به نتایج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شیر مادر و حیوانات، بر اثر گردش خون به وجود می‌آید؛ یا اینکه گردش خون سبب دفع سموم و تعدیلات در کبد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خون اگر از گردش و تحرک باز ایستد، محل مناسبی برای رشد انواع میکروب‌هاست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رو قرآن خوردن خون را ممنوع و حرام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طباطبایی، ذیل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قرقوز دیاب،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پاک‌نژاد،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تغذیه در قرآن، محمدرضا نوری،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bookmarkStart w:id="99" w:name="pg5904_48275"/>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0" w:name="__RefHeading___Toc5387306_581953129"/>
      <w:bookmarkStart w:id="101" w:name="_Toc35"/>
      <w:bookmarkEnd w:id="100"/>
      <w:r>
        <w:rPr>
          <w:rtl w:val="true"/>
        </w:rPr>
        <w:t>شیر مادر را از دیدگاه قرآن و علم توضیح دهید؟</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مادر، بهترین و مقوی‌ترین غذا برای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دانشمند بلژیکی به نام لیست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Lyst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غذای واقعی طفل،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قلب مادر هرگز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نوزاد، یکی از چیزهایی که برای نوزاد مهم است،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با شیر مادر بهترین عامل برای رشد و سلامتی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عوامل دیگری در رشد کودک مؤثر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زرد کوتاه‌تر از نژاد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خانواده،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بلوغ، رشد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عوامل فیزیکی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بهار رشد بهتر از پاییز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روانی، وضع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آندوکریتی یا کم‌کاری بعضی غدد،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تیروئید و هیپوفیز سبب تأخیر در رشد است</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اهمیت خاصی به شیر مادر داده و تاکید می‌کند هیچ غذایی جای شیر مادر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لبن لصبی خیر من لبن امه</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شیری بهتر از شیر مادر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شفاء من کل راء الا الموت</w:t>
      </w:r>
      <w:r>
        <w:rPr>
          <w:rStyle w:val="FootnoteAnchor"/>
          <w:rtl w:val="true"/>
        </w:rPr>
        <w:footnoteReference w:id="479"/>
      </w:r>
      <w:r>
        <w:rPr>
          <w:rFonts w:ascii="IRNazanin" w:hAnsi="IRNazanin" w:eastAsia="IRNazanin"/>
          <w:color w:val="111111"/>
          <w:sz w:val="28"/>
          <w:sz w:val="28"/>
          <w:szCs w:val="28"/>
          <w:rtl w:val="true"/>
          <w:lang w:bidi="fa-IR"/>
        </w:rPr>
        <w:t>؛ شیر مادر، شفای هر مرض و دردی است،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لبن رضع به الصبی اعظم برکة علیه من اللبن امة</w:t>
      </w:r>
      <w:r>
        <w:rPr>
          <w:rStyle w:val="FootnoteAnchor"/>
          <w:rtl w:val="true"/>
        </w:rPr>
        <w:footnoteReference w:id="480"/>
      </w:r>
      <w:r>
        <w:rPr>
          <w:rFonts w:ascii="IRNazanin" w:hAnsi="IRNazanin" w:eastAsia="IRNazanin"/>
          <w:color w:val="111111"/>
          <w:sz w:val="28"/>
          <w:sz w:val="28"/>
          <w:szCs w:val="28"/>
          <w:rtl w:val="true"/>
          <w:lang w:bidi="fa-IR"/>
        </w:rPr>
        <w:t>؛ با برکت‌ترین شیری که فرزند با آن تغذیه می‌شود شیر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توجه ویژه‌ای به شیر مادر دارد تا حدی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یازده مرتبه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نوزاد برایش متولّد شده، لازم است خوراک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پوشاک آنان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شیر دادن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اندازه توانایی‌اش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به واسطه فرزندش ضررنبیند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کسی که فرزند برایش متولد شده به واسطه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 و به او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و مشورت یک دیگر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بازگیرند، پس هیچ گناهی بر آن دو نیست و اگر خواستید دایه‌ای برای فرزندان خود بگیرید، پس هیچ گناهی بر شما نیست؛ هنگامی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به طور پسندیده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و بدانید که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بهترین وجه به حقوق نوزادان و خانواده پرداخته است و هفت دستور مختلف از 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شیر دادن در دو سال اول، مخصوص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نیست مدت شیردهی دو سال باشد می‌توانند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کاهش دهند البته با توجه به وضع نوزاد و سلامت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هزینۀ زندگی مادر و نوزاد در دوران شیردادن به عهده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و نوزاد در این دوران نباید ضرری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پدر، ورثه باید این وظایف احتیاجات نوزاد و مادرش را به عهده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اختیار این را دارند با توجه به سلامتی کودک، هر وقتی که صلاح دیدند، کودک را از شیر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مادر از شیردادن امتناع نموده است می‌توان به دایه مناسبی واگذار نمود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شیر</w:t>
      </w:r>
    </w:p>
    <w:p>
      <w:pPr>
        <w:pStyle w:val="BookText"/>
        <w:rPr/>
      </w:pPr>
      <w:r>
        <w:rPr>
          <w:rFonts w:ascii="IRNazanin" w:hAnsi="IRNazanin" w:eastAsia="IRNazanin"/>
          <w:color w:val="111111"/>
          <w:sz w:val="28"/>
          <w:sz w:val="28"/>
          <w:szCs w:val="28"/>
          <w:rtl w:val="true"/>
          <w:lang w:bidi="fa-IR"/>
        </w:rPr>
        <w:t xml:space="preserve">در سوره نحل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به وجود آمدن شیر را بیان می‌کند که با علوم روز نیز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الْأَنْعامِ لَعِبْرَةً نُسْقِیکُمْ مِمّا فِی بُطُونِهِ مِنْ بَیْنِ فَرْثٍ وَ دَمٍ لَبَناً خالِصاً سائِغاً لِلشّارِبِینَ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دام‌ها قطعاً برای شما عبرتی است،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غذای هضم شده درون معده است و به مجرد رسیدن به روده‌ها مادۀ حیاتی آن جذب بدن می‌گردد و تفاله‌های آن به خارج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غذا از دیواره‌های معده جذب بدن می‌شود، اما قسمت عمدۀ آن در روده‌ها وارد خون می‌گردد و مواد اصلی شیر از خون و غده‌های چربی‌ساز گرفته می‌شود به این ترتیب این ماده سفید گوارا از میان غذاهای هضم شده مخلوط با تفاله‌ها، و از لابلای خون بدست می‌آید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آیه فوق به پیدایش شیر حیوانات اشاره دارد ولی به سبب یکی بودن بعضی از فرایند گوارشی و فیزیولوژی انسان و حیوان، شیر مادر نیز همانند حیوانات دیگر، از میان خون و غذا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فیزیولوژی امروز ثابت کرده هنگامی‌که غذا در معده، آماده هضم و جذب می‌گردد در سطح گسترده در داخل معده و روده‌ها در برابر میلیون‌ها رگ مویین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از دو طریق وارد خون می‌گردد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وارد خون می‌شود یا غیر مستقیم به توسط 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وارد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باب غذاهای هضم شده را به کبد منتقل می‌سازد و از نظر شیمیایی تعدیلاتی در آن به وجود می‌آید و سپس وارد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غدد پستان که عناصر تشکیل‌دهنده شیر را ترشح می‌کنند نیز مواد مورد نیاز خود را از خون دریافت می‌دارند و این خون قبل از آن‌که به غدد پستان برسد از طریق ناف برای تغذیه جنین مورد استفاده قرار می‌گیرد و پستان‌ها برای ساختن مواد پروتئینی شیر، تنها از اسیدهای آمینه ذخیره‌شده بدن استفاده می‌کند و بعضی از مواد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کازوئین که در خون وجود ندارد؛ در غده‌های پستانی ساخته می‌شود و انواع ویتامین‌ها، نمک طعام و فسفات و قند بدون تغییر از پلاسمای خون گرفته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تولید یک لیتر شیر در پستان، حداقل پانصد لیتر خون از این عضو عبور می‌کند تا مواد لازم برای یک لیتر شیر مهیا کند و برای تولید یک لیتر خون در عروق، باید مواد غذایی زیادی از روی روده‌ها بگذرد به این ترتیب، این ماده سفید رنگ تمیز خالص، این غذای نیرو بخش گوارا از میان غذاهای هضم شده مخلوط با تفاله‌ها و لابه لای خون به دست می‌آید همان طور که قرآن بدان پرداخته است که شیر از تفاله‌ها و خون به دست</w:t>
      </w:r>
    </w:p>
    <w:p>
      <w:pPr>
        <w:pStyle w:val="BookText"/>
        <w:rPr/>
      </w:pPr>
      <w:r>
        <w:rPr>
          <w:rFonts w:ascii="IRNazanin" w:hAnsi="IRNazanin" w:eastAsia="IRNazanin"/>
          <w:color w:val="111111"/>
          <w:sz w:val="28"/>
          <w:sz w:val="28"/>
          <w:szCs w:val="28"/>
          <w:rtl w:val="true"/>
          <w:lang w:bidi="fa-IR"/>
        </w:rPr>
        <w:t>می‌آید که نشان از قدرت خداوند در نحوه تولید شیر است؛ شیری که نه تنها رنگ و بوی خون و تفاله‌ها را ندارد، بلکه با عطر و رنگ و بوی تازه‌ای از نوک پستان تراوش می‌کند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شیر مادر</w:t>
      </w:r>
    </w:p>
    <w:p>
      <w:pPr>
        <w:pStyle w:val="BookText"/>
        <w:rPr/>
      </w:pPr>
      <w:r>
        <w:rPr>
          <w:rFonts w:ascii="IRNazanin" w:hAnsi="IRNazanin" w:eastAsia="IRNazanin"/>
          <w:color w:val="111111"/>
          <w:sz w:val="28"/>
          <w:sz w:val="28"/>
          <w:szCs w:val="28"/>
          <w:rtl w:val="true"/>
          <w:lang w:bidi="fa-IR"/>
        </w:rPr>
        <w:t>برای شیر مادر فواید زیادی را بیان کرده‌اند که ما در این‌جا به صورت اختصار به مهم‌ترین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معدنی شیر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پتاسیم، کلسیم، منیزیم، روی، مس، آهن، فسفر، کلر، ید، گوگرد، گازهای اکسیژن، ازت، اسید کربنیک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هم‌چنین در شیر ویتامین‌های </w:t>
      </w:r>
      <w:r>
        <w:rPr>
          <w:rFonts w:eastAsia="Times New Roman" w:cs="Times New Roman" w:ascii="Times New Roman" w:hAnsi="Times New Roman"/>
          <w:color w:val="111111"/>
          <w:sz w:val="28"/>
          <w:szCs w:val="28"/>
          <w:lang w:val="en-US" w:bidi="en-US"/>
        </w:rPr>
        <w:t>B,P,A,D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مادر، از نظر مواد غذایی و معدنی تفاوت عمده‌ای با سایر شیرها دارد از 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شیر مادر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شیر گاو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شیر بز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شیر گوسفند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را می‌توان مایعی زنده نامید چراکه در آن فاکتورهای حیاتی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سفید، آنزیم‌ها، هورمون‌ها، ایمونو گلوبولین‌ها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در محیط آرام و بی سر و صدا و از روی نظم و ترتیب و در ساعات معین در رشد و سلامت روحی و جسمی طفل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مادر به طفل، غریزه مادری و فرزندی را افزایش و عاطفه و محبت را بین آن دو بیشتر می‌کند، مخصوصاً به هنگام مکیدن شیر از پستان، بهترین لحظه آرامش نوزاد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تشکیل دهنده شیر، آب </w:t>
      </w:r>
      <w:r>
        <w:rPr>
          <w:rFonts w:eastAsia="IRNazanin" w:cs="IRNazanin"/>
          <w:color w:val="111111"/>
          <w:sz w:val="28"/>
          <w:szCs w:val="28"/>
          <w:lang w:bidi="fa-IR"/>
        </w:rPr>
        <w:t>908/70</w:t>
      </w:r>
      <w:r>
        <w:rPr>
          <w:rFonts w:ascii="IRNazanin" w:hAnsi="IRNazanin" w:eastAsia="IRNazanin"/>
          <w:color w:val="111111"/>
          <w:sz w:val="28"/>
          <w:sz w:val="28"/>
          <w:szCs w:val="28"/>
          <w:rtl w:val="true"/>
          <w:lang w:bidi="fa-IR"/>
        </w:rPr>
        <w:t xml:space="preserve">، کره </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 لاکتوز </w:t>
      </w:r>
      <w:r>
        <w:rPr>
          <w:rFonts w:eastAsia="IRNazanin" w:cs="IRNazanin"/>
          <w:color w:val="111111"/>
          <w:sz w:val="28"/>
          <w:szCs w:val="28"/>
          <w:lang w:bidi="fa-IR"/>
        </w:rPr>
        <w:t>69/84</w:t>
      </w:r>
      <w:r>
        <w:rPr>
          <w:rFonts w:ascii="IRNazanin" w:hAnsi="IRNazanin" w:eastAsia="IRNazanin"/>
          <w:color w:val="111111"/>
          <w:sz w:val="28"/>
          <w:sz w:val="28"/>
          <w:szCs w:val="28"/>
          <w:rtl w:val="true"/>
          <w:lang w:bidi="fa-IR"/>
        </w:rPr>
        <w:t xml:space="preserve">، پروتئین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املاح معدنی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تلفات کودکانی که با شیر غیر مادر و مصنوعی تغذیه می‌شوند،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از اطفالی است که با شیرمادر تغذیه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مادر ضد عفونی شده است و احتیاج به ضد عفونی ندارد و دارای ضد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دارای گرمای مناسبی است که با دهان، گلو و معده کودک 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بهداشتی مادر در نگهداری از پستان، یک اصل لازم است، در روزهای اواخر حاملگی و اوایل وضع حمل، هرروز پستان‌ها را با آب و صابون شستشو و نوک پستان را با مخلوط مساوی از گلیسیرین و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کمپرس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ترک‌برداشتن و زخم‌شدن پستان مادر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شیر مادر زیاد به کودک خورانده شود سریع بر می‌گرداند و طفل مبتلا به سوء هاضمه نمی‌شود در صورتی که اگر از شیر گاو و یا شیر مصنوعی تغذیه نماید مبتلا به سوء هاضمه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مکیدن طفل از پستان مادر سبب تحرک لب‌ها و موجب ترشح بزاق دهان و غدد معده می‌شود که در هضم غذا مفید است اما اطفالی که با پستانک شیر می‌خورند، لب‌ها را به طور محکم نمی‌بندند و این زبان است که پستانک را به سقف دهان فشار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شیردادن از چاقی مادر جلوگیری می‌کند و هم‌چنین موجب تغییر شکل پستان نمی‌شود و کمتر مبتلا به سرطان می‌شوند و هم‌چنین حاملگی زودرس مادر را به تعویق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مورد استفاده مادر تاثیر بسزایی در رنگ، بو، مزه شیر مادر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مادر، حاوی مواد مصونیت زا است و مقاومت اطفال را در برابر عفونت‌ها و اسهال افزایش می‌دهد و طفل کمتر مبتلا به کم خونی، اگزما، نفخ، یبوست، دل درد، آلرژی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مادران در زمان شیر دادن ناراحت باشند، نوزادان آن‌ها در سنین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تنبلی کلیه و کبد دچار می‌شوند، اگر دختر باشند خشکی صورت می‌گیرند و اگر پسر باشند ترک پاشنه پا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ترکیبات شیر مادر با توجه به رشد کودک و نیازهای او تغییر پیدا می‌کند و اما در شیرهای مصنوعی ترکیبات آن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ساده‌ترین طریقه انتقال، ارزان‌ترین، تمیزترین و متناسب‌ترین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قرآن مطرح شده که کودک را تا دو سال کامل شیر دهید با نظریه پزشکی هم‌خوانی دارد، برای این‌که اسیدهایی که در معده برای هضم شیر وجود دارد تا دوران دو سالگی کارایی دارد</w:t>
      </w:r>
      <w:r>
        <w:rPr>
          <w:rStyle w:val="FootnoteAnchor"/>
          <w:rtl w:val="true"/>
        </w:rPr>
        <w:footnoteReference w:id="484"/>
      </w:r>
      <w:r>
        <w:rPr>
          <w:rFonts w:ascii="IRNazanin" w:hAnsi="IRNazanin" w:eastAsia="IRNazanin"/>
          <w:color w:val="111111"/>
          <w:sz w:val="28"/>
          <w:sz w:val="28"/>
          <w:szCs w:val="28"/>
          <w:rtl w:val="true"/>
          <w:lang w:bidi="fa-IR"/>
        </w:rPr>
        <w:t>، در احکام اسلامی یکی از راه‌های محرم شدن را شیردادن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از مادری به مقداری شیر بخورد که استخوانش محکم گردد و گوشتش بروید؛ این کودک به آن مادر محرم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 دقیق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شیر متوالی یا یک شبانه روز پی‌درپی به نوزاد شیر دادن است</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اهمیت خاصی به شیر مادر داده شده است و علم امروز نیز هیچ غذایی را جایگزین برای شیر مادر قرار نداد و شیر دادن را هم برای مادر و هم برای نوزاد مفید و مؤثر می‌داند و سلامتی و رشد کودک را تضمین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آن چه در قرآن درباره شیردادن مطرح شده می‌توان معجزه علمی قرآن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آگاهی مردم آن زمان و قبل از آن به این مسائل و فطری بودن رابطه بین نوزاد و مادر و شیر دادن نمی‌توان معجزه علمی به شمار آورد بلکه می‌توان یکی از اشارات علمی قرآن نامید</w:t>
      </w:r>
      <w:r>
        <w:rPr>
          <w:rFonts w:eastAsia="IRNazanin" w:cs="IRNazanin"/>
          <w:color w:val="111111"/>
          <w:sz w:val="28"/>
          <w:szCs w:val="28"/>
          <w:rtl w:val="true"/>
          <w:lang w:bidi="fa-IR"/>
        </w:rPr>
        <w:t>.</w:t>
      </w:r>
      <w:bookmarkStart w:id="102" w:name="pg5904_4828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3" w:name="__RefHeading___Toc5387308_581953129"/>
      <w:bookmarkStart w:id="104" w:name="_Toc36"/>
      <w:bookmarkEnd w:id="103"/>
      <w:r>
        <w:rPr>
          <w:rtl w:val="true"/>
        </w:rPr>
        <w:t>آیا قرآن در مورد بهداشت محیط زیست و حفظ آن توصیه ای دارد؟</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محیط زیست امانت و نعمت خداوند است که از سر لطف و مهربانی در اختیار آدمیان نهاده است تا در پرتو بهره‌وری از آن، زندگی سالم، با نشاط و پر معنایی را داشته باشند و استعدادهای خود را شکوفا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از نگاه قرآن</w:t>
      </w:r>
    </w:p>
    <w:p>
      <w:pPr>
        <w:pStyle w:val="BookText"/>
        <w:rPr/>
      </w:pPr>
      <w:r>
        <w:rPr>
          <w:rFonts w:ascii="IRNazanin" w:hAnsi="IRNazanin" w:eastAsia="IRNazanin"/>
          <w:color w:val="111111"/>
          <w:sz w:val="28"/>
          <w:sz w:val="28"/>
          <w:szCs w:val="28"/>
          <w:rtl w:val="true"/>
          <w:lang w:bidi="fa-IR"/>
        </w:rPr>
        <w:t>قرآن کریم تصویر بسیار زیبایی از زمین و آسمان و محیط زیست ارائه می‌دهد از جمله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را بستری و آسمان را بنایی برای شما قرار داد و از آسمان آبی فرو فرستاد، و بوسیله آن از محصولات رزقی برای شما بیرون آورد؛ پس برای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 در حالی‌که شما می‌دانید</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نباء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بستر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میخ‌هایی؟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جفت‌هایی آفریدیم؛ 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قرار دادیم؛ و شب را 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قرار دادیم؛ 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بنا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فروزان قرار دادیم؛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آبی ریزان فرو فرستادیم، تا به وسیله آن دانه و گیاه بیرون آوریم،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قرآن‌کریم با اینگونه تعابیر بسیار لطیف و دل‌انگیز، سرسبزی و گیاهان را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بی‌گیاه را مرده و بی‌جان می‌داند و بدین سان اهمیت گیاهان را برای انسان می‌نمایاند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آیات نیز زمین را ملک خدای متعال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لَهُ مُلْکُ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فرمان‌روایی آسمان‌ها و زمین، فقط برای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نباید بپندارد که زمین ملک مطلق اوست و از این رو بتواند به طور دلخواه در آن تصرف کند و لازم است در نحوه استفاده از آن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آیات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پروردگار، هستی را برای انسان‌ها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همه مردم است و همه نسل‌ها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نسل‌ها نیز باید بتوانند از نعمت‌های پروردگار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گروهی یا نسلی خاص به علت حرص و ولع خویش به محیط زیست آسیب برسانند و حق دیگران و نسل‌های بعدی را ضایع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خطاب به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مِنْ رِزْقِ اللّهِ وَ لا تَعْثَوْا فِی الْأَرْضِ 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زمین معنای فراگیر و گسترده‌ای دارد و انواع فسادها را در بر می‌گیرد که ضرر زدن به محیط زیست را می‌توان یکی از مصادیق آن برشمرد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روی برمی‌تابد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کوشش می‌کند تا در آن فساد کند، و زراعت و نسل را نابود می‌سازد؛ و خدا تباهکاری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مفسران قدیم</w:t>
      </w:r>
      <w:r>
        <w:rPr>
          <w:rStyle w:val="FootnoteAnchor"/>
          <w:rtl w:val="true"/>
        </w:rPr>
        <w:footnoteReference w:id="490"/>
      </w:r>
      <w:r>
        <w:rPr>
          <w:rFonts w:ascii="IRNazanin" w:hAnsi="IRNazanin" w:eastAsia="IRNazanin"/>
          <w:color w:val="111111"/>
          <w:sz w:val="28"/>
          <w:sz w:val="28"/>
          <w:szCs w:val="28"/>
          <w:rtl w:val="true"/>
          <w:lang w:bidi="fa-IR"/>
        </w:rPr>
        <w:t>و معاصر</w:t>
      </w:r>
      <w:r>
        <w:rPr>
          <w:rStyle w:val="FootnoteAnchor"/>
          <w:rtl w:val="true"/>
        </w:rPr>
        <w:footnoteReference w:id="491"/>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انواع مزرعه‌ها و گیاهان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گسترده‌ای دارد و همه نژادهای حیوانات و انسان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تغذیه مایه بقای بشر در روی زمین است و انسان بدون غذای سالم و مناسب نمی‌تواند به زندگی خود ادامه دهد و گروهی با از بین بردن گیاهان هم غذای دام‌ها را از بین می‌برند و هم غذای انسان را و آنها را در معرض نابودی قرار می‌دهند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آنجا که نقش گیاهان فقط در تغذیه نمی‌باشد ممکن است آیه معنای فراتری داشته باشد و آن اینکه فساد در زمین و در معرض خطر قرار گرفتن گیاهان و درختان، خطر مهم‌تری دارد که نمونه آن تاثیر در اکسیژن هوا و در نتیجه تأثیر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در سوره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مفسران</w:t>
      </w:r>
      <w:r>
        <w:rPr>
          <w:rStyle w:val="FootnoteAnchor"/>
          <w:rtl w:val="true"/>
        </w:rPr>
        <w:footnoteReference w:id="492"/>
      </w:r>
      <w:r>
        <w:rPr>
          <w:rFonts w:ascii="IRNazanin" w:hAnsi="IRNazanin" w:eastAsia="IRNazanin"/>
          <w:color w:val="111111"/>
          <w:sz w:val="28"/>
          <w:sz w:val="28"/>
          <w:szCs w:val="28"/>
          <w:rtl w:val="true"/>
          <w:lang w:bidi="fa-IR"/>
        </w:rPr>
        <w:t>منظور از آسمان در این آیه جوی است که گرداگرد زمین را فراگرفته و طبق تحقیقات دانشمندان صدها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به ظاهر لطیف که از هوا و گازها</w:t>
      </w:r>
    </w:p>
    <w:p>
      <w:pPr>
        <w:pStyle w:val="BookText"/>
        <w:rPr/>
      </w:pPr>
      <w:r>
        <w:rPr>
          <w:rFonts w:ascii="IRNazanin" w:hAnsi="IRNazanin" w:eastAsia="IRNazanin"/>
          <w:color w:val="111111"/>
          <w:sz w:val="28"/>
          <w:sz w:val="28"/>
          <w:szCs w:val="28"/>
          <w:rtl w:val="true"/>
          <w:lang w:bidi="fa-IR"/>
        </w:rPr>
        <w:t>تشکیل شده به قدری محکم و مقاوم است که زمین را از بمباران شبانه‌روزی شهاب‌سنگ‌های بسیار خطرناک حفظ می‌کند و همچنین نور آفتاب را که دارای اشعه‌های مرگباری است تصفیه می‌کند و از نفوذ اشعه‌های کشنده کیهانی که از بیرون جو سرازیر است جلوگیری می‌کند و نقش عظیمی را در بهداشت محیط زیست ایفا می‌کند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جنگل‌ها و درختان نیز نقش بسیار ارزنده و مهمی‌در تلطیف هوا دارند، در آیات متعددی از قرآن به جنگل‌ها اشاره شده است که باید قدر آنها شناخته شود علاوه بر استفاده از نعمت‌های آن بشر وظیفه دارد در حفظ آن بکوشد و از هرگونه اسراف و تبذیر در مورد آنها بپرهیزد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 وزش بادها، وجود دریاها، کوه‌ها، گیاهان و میوه‌ها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مؤثر در محیط زیست می‌باشند که قرآن به آن‌ها اشاره کرده و انسان را به تفکر و اندیشه در این امور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تاثیر وضعی در محیط زیست دارد و مورد توجه قرآن و روایات قرار گرفته اعمال انسان‌هاست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دستاورد مردم، تباهی در خشکی و دریا آشکار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محیط زیست از دیدگاه روایات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در روایات نیز موضوع محیط زیست مورد توجه قرار گرفته است از جمله اینکه در روایات متعددی از آلوده کردن آب‌ها و همچنین چاه‌ها، رودها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Style w:val="FootnoteAnchor"/>
          <w:rtl w:val="true"/>
        </w:rPr>
        <w:footnoteReference w:id="495"/>
      </w:r>
      <w:r>
        <w:rPr>
          <w:rFonts w:ascii="IRNazanin" w:hAnsi="IRNazanin" w:eastAsia="IRNazanin"/>
          <w:color w:val="111111"/>
          <w:sz w:val="28"/>
          <w:sz w:val="28"/>
          <w:szCs w:val="28"/>
          <w:rtl w:val="true"/>
          <w:lang w:bidi="fa-IR"/>
        </w:rPr>
        <w:t>و از طرفی در روایات پیامبر صلی الله علیه و آله</w:t>
      </w:r>
    </w:p>
    <w:p>
      <w:pPr>
        <w:pStyle w:val="BookText"/>
        <w:rPr/>
      </w:pPr>
      <w:r>
        <w:rPr>
          <w:rFonts w:ascii="IRNazanin" w:hAnsi="IRNazanin" w:eastAsia="IRNazanin"/>
          <w:color w:val="111111"/>
          <w:sz w:val="28"/>
          <w:sz w:val="28"/>
          <w:szCs w:val="28"/>
          <w:rtl w:val="true"/>
          <w:lang w:bidi="fa-IR"/>
        </w:rPr>
        <w:t>و اهل‌بیت علیهم السلام حکایت شده که همواره مؤمنان را به درخت کاری تشویق می‌کردند و آن را عملی مقدس و دارای اجر فراوان می‌دانستند و خود نیز در این راه پیشگام بودند</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قطع درختان و به آتش کشیدن مزرعه‌ها حتی در جنگ‌ها و برای دستیابی به پیروزی نهی می‌کردند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جنگ‌ها ضربه زدن به محیط زیست ممنوع است بدیهی است که در غیر جنگ نیز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دستورات اسلام را در مورد محیط زیست در یک نگاه کلی می‌توان از سه جهت اعتقادی، فقهی و اخلاقی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اعتقادی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همه آسمان‌ها، زمین، خورشید، ماه، ستارگان،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خلق کرده است به گونه‌ای که بهتر از آن ممکن نیست</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سستی و کاستی هم در آن راه ندارد</w:t>
      </w:r>
      <w:r>
        <w:rPr>
          <w:rStyle w:val="FootnoteAnchor"/>
          <w:rtl w:val="true"/>
        </w:rPr>
        <w:footnoteReference w:id="499"/>
      </w:r>
      <w:r>
        <w:rPr>
          <w:rFonts w:ascii="IRNazanin" w:hAnsi="IRNazanin" w:eastAsia="IRNazanin"/>
          <w:color w:val="111111"/>
          <w:sz w:val="28"/>
          <w:sz w:val="28"/>
          <w:szCs w:val="28"/>
          <w:rtl w:val="true"/>
          <w:lang w:bidi="fa-IR"/>
        </w:rPr>
        <w:t>و اگر خلل و فسادی در آن جاری شود به علت افراط و تفریطهای بشر است</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احساس مسئولیت انسان‌ها در اسلام اصلی است که انسان را دعوت می‌کند که مراقب رفتار و اعمال خویش باشد و همین احساس او را نیز در قبال طبیعت و محیط زیست مسئول می‌داند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قرآن، انسان را جانشین خدا در زمین معرفی می‌کند</w:t>
      </w:r>
      <w:r>
        <w:rPr>
          <w:rStyle w:val="FootnoteAnchor"/>
          <w:rtl w:val="true"/>
        </w:rPr>
        <w:footnoteReference w:id="502"/>
      </w:r>
      <w:r>
        <w:rPr>
          <w:rFonts w:ascii="IRNazanin" w:hAnsi="IRNazanin" w:eastAsia="IRNazanin"/>
          <w:color w:val="111111"/>
          <w:sz w:val="28"/>
          <w:sz w:val="28"/>
          <w:szCs w:val="28"/>
          <w:rtl w:val="true"/>
          <w:lang w:bidi="fa-IR"/>
        </w:rPr>
        <w:t>که این خود منشأ بسیاری از وظایف مهم بشر می‌باشد از جمله اینکه باید محیطی را که در آن زندگی می‌کند سالم نگه دارد و در بالندگی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اینکه انسان خلیفه و بنده خدا در روی زمین است و این‌که محیط زیست امانتی است و او در قبال آن مسئول است و روزی باید پاسخگوی حفظ آن باشد می‌تواند نقش بسیار عظیمی در حفظ محیط زیست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 یک بررسی کلی در سطح جهان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انگیزه‌های مختلف به محیط زیست ضرر می‌زنند جزء گروهی هستند که به امور یاد شده معتقد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فقهی و حقوقی</w:t>
      </w:r>
    </w:p>
    <w:p>
      <w:pPr>
        <w:pStyle w:val="BookText"/>
        <w:rPr/>
      </w:pPr>
      <w:r>
        <w:rPr>
          <w:rFonts w:ascii="IRNazanin" w:hAnsi="IRNazanin" w:eastAsia="IRNazanin"/>
          <w:color w:val="111111"/>
          <w:sz w:val="28"/>
          <w:sz w:val="28"/>
          <w:szCs w:val="28"/>
          <w:rtl w:val="true"/>
          <w:lang w:bidi="fa-IR"/>
        </w:rPr>
        <w:t>در فقه غنی اسلام، قواعدی داریم که به گونه‌ای با مسائل مربوط به طبیعت و محیط زیست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فقهی است که طبق آن هرگونه حکمی‌که زیان آفرین باشد تشریع نشده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قاعده نمی‌گذارد که گروه زیادی از مردم بدون دلیل ضرر ببینند پس بر طبق این قاعده، احداث یک کارخانه بزرگ که مواد آلاینده آن برای مردم شهر زیان آفرین باشد یا استفاده از وسیله نقلیه‌ای که هوا را آلوده می‌کند و یا رهاکردن فاضلاب‌ها در رودخانه‌ها و یا دریاچه‌ها، بر پایه این قاعده مهم فقهی مجاز نمی‌باشد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اتلاف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ضمان مطرح است</w:t>
      </w:r>
      <w:r>
        <w:rPr>
          <w:rStyle w:val="FootnoteAnchor"/>
          <w:rtl w:val="true"/>
        </w:rPr>
        <w:footnoteReference w:id="503"/>
      </w:r>
      <w:r>
        <w:rPr>
          <w:rFonts w:ascii="IRNazanin" w:hAnsi="IRNazanin" w:eastAsia="IRNazanin"/>
          <w:color w:val="111111"/>
          <w:sz w:val="28"/>
          <w:sz w:val="28"/>
          <w:szCs w:val="28"/>
          <w:rtl w:val="true"/>
          <w:lang w:bidi="fa-IR"/>
        </w:rPr>
        <w:t>بر طبق این قاعده هرکس به امکانات مسلمانان زیانی برساند یا درختان و مزرعه کسی را آتش بزند ضامن آن خواهد بود از این رو کسی که به پیکره طبیعت زیان برساند و به محیط زیست لطمه بزند باید خسارت آن را جبران کند و این گونه موارد چون مربوط به عموم مردم است، عفو و یا مجازات اینگونه افراد به حاکم شرع بر می‌گردد و این قاعده مانع کسانی است که قصد دارند منفعت عمومی‌جامعه را تحت الشعاع منافع خود قرار دهند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نظام زندگی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حکمی که موجب اختلال زندگی آدمی‌شود ممنوع است و تخریب محیط زیست از این قاعده مستثنی نمی‌باشد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جامعه و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تدبیرهای رهبری حکومت اسلامی است که حفظ محیط زیست هم از موارد آن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اخلاقی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اصول اخلاقی می‌تواند راه روشنی فرا روی انسان‌ها قرار دهد و آنها را از تخریب محیط زندگی و طبیعت باز دارد و زمینه سلامت محیط زیست و منابع طبیعی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دوری از حرص و زیاده</w:t>
      </w:r>
    </w:p>
    <w:p>
      <w:pPr>
        <w:pStyle w:val="BookText"/>
        <w:rPr/>
      </w:pPr>
      <w:r>
        <w:rPr>
          <w:rFonts w:ascii="IRNazanin" w:hAnsi="IRNazanin" w:eastAsia="IRNazanin"/>
          <w:color w:val="111111"/>
          <w:sz w:val="28"/>
          <w:sz w:val="28"/>
          <w:szCs w:val="28"/>
          <w:rtl w:val="true"/>
          <w:lang w:bidi="fa-IR"/>
        </w:rPr>
        <w:t>خواهی که مهم‌ترین عامل ویران‌گری‌های طبیعت و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بین‌رفتن جنگل‌ها، حیوانات و پدیدآمدن امراض مختلف، نتیجه تولید گازهای آلاینده توسط شرکت‌ها و کارخانه‌جات سرمایه‌داران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دنیاطلبی و حرص و ولع، فرهنگ تنوع طلبی و مصرف‌گرایی را در بین مردم جوامع حاکم کردند و در پرتو آن به سود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جمعیت جهان امروز هر روز افزایش می‌یابد اما بر حجم کره خاکی افزوده نمی‌شود که این خود تهدیدکننده محیط زیست می‌باشد پس باید چگونگی مصرف و بهره‌وری از طبیعت مطرح شود که از جمله راهکاری مناسب برای حفظ طبیعت،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صورت یک فرهنگ در جامعه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آگاهی بیشتر مراجعه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و المیزان، ذیل آیات مورد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محیط زیست، ترجمه اسماعیل خدادیان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فضلان ام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 محیط زیست از دیدگاه اسلام، سید علی حسینی</w:t>
      </w:r>
      <w:r>
        <w:rPr>
          <w:rFonts w:eastAsia="IRNazanin" w:cs="IRNazanin"/>
          <w:color w:val="111111"/>
          <w:sz w:val="28"/>
          <w:szCs w:val="28"/>
          <w:rtl w:val="true"/>
          <w:lang w:bidi="fa-IR"/>
        </w:rPr>
        <w:t>.</w:t>
      </w:r>
      <w:bookmarkStart w:id="105" w:name="pg5904_48306"/>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6" w:name="__RefHeading___Toc5387310_581953129"/>
      <w:bookmarkStart w:id="107" w:name="_Toc37"/>
      <w:bookmarkEnd w:id="106"/>
      <w:r>
        <w:rPr>
          <w:rtl w:val="true"/>
        </w:rPr>
        <w:t>کدامیک از اعضای بدن انسان در قرآن نام برده شده و نکات علمی آن چیست ؟</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و چشم</w:t>
      </w:r>
    </w:p>
    <w:p>
      <w:pPr>
        <w:pStyle w:val="BookText"/>
        <w:rPr/>
      </w:pPr>
      <w:r>
        <w:rPr>
          <w:rFonts w:ascii="IRNazanin" w:hAnsi="IRNazanin" w:eastAsia="IRNazanin"/>
          <w:color w:val="111111"/>
          <w:sz w:val="28"/>
          <w:sz w:val="28"/>
          <w:szCs w:val="28"/>
          <w:rtl w:val="true"/>
          <w:lang w:bidi="fa-IR"/>
        </w:rPr>
        <w:t>حس شنوایی و بینایی، دو رکن اساسی معرفت و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سخن گفتن بر مبنای شنیدن است و تصور اشیاء نیز بر مبنای مشاهده است لذا گوش و چشم در بدن، از اهمیت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مسئله شنیدن و دیدن اشاره کرده و در بعضی از این آیات پس از مراحل اولیه نطفه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نَبْتَلِیهِ فَجَعَلْناهُ سَمِیعاً بَصِیراً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انسان را از آب اندک سیّال مخلوط آفریدیم، در حالی که او را می‌آزماییم و 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مرحله دمیدن روح ذکر کرده</w:t>
      </w:r>
      <w:r>
        <w:rPr>
          <w:rStyle w:val="FootnoteAnchor"/>
          <w:rtl w:val="true"/>
        </w:rPr>
        <w:footnoteReference w:id="507"/>
      </w:r>
      <w:r>
        <w:rPr>
          <w:rFonts w:ascii="IRNazanin" w:hAnsi="IRNazanin" w:eastAsia="IRNazanin"/>
          <w:color w:val="111111"/>
          <w:sz w:val="28"/>
          <w:sz w:val="28"/>
          <w:szCs w:val="28"/>
          <w:rtl w:val="true"/>
          <w:lang w:bidi="fa-IR"/>
        </w:rPr>
        <w:t xml:space="preserve">و در سوره نحل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بعد از تولد بیان کرده و گاهی شنیدن و دیدن به صورت مطلق آمده است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ذکر گوش و چشم در قرآن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میان تمام حواس ظاهر و باطن تنها روی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فؤاد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تکیه کرده است، به علّت این‌که مهم‌ترین حس ظاهری انسان که</w:t>
      </w:r>
    </w:p>
    <w:p>
      <w:pPr>
        <w:pStyle w:val="BookText"/>
        <w:rPr/>
      </w:pPr>
      <w:r>
        <w:rPr>
          <w:rFonts w:ascii="IRNazanin" w:hAnsi="IRNazanin" w:eastAsia="IRNazanin"/>
          <w:color w:val="111111"/>
          <w:sz w:val="28"/>
          <w:sz w:val="28"/>
          <w:szCs w:val="28"/>
          <w:rtl w:val="true"/>
          <w:lang w:bidi="fa-IR"/>
        </w:rPr>
        <w:t>رابطه نیرومندی میان او و جهان خارج برقرار می‌کند؛ گوش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اصوات را درک می‌کند و مخصوصاً تعلیم و تربیت به وسیله آن انجام می‌گیرد و چشم وسیله دیدن جهان خارج و صحنه‌های مختلف این عالم است نیروی عقل و خرد، مهم‌ترین حس باطنی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ابزار شناخت از آدمی‌گرفته شود ارزش وجودی او تا سه حد یک مشت سنگ و خاک سقوط می‌کند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اولیه چشم و گوش</w:t>
      </w:r>
    </w:p>
    <w:p>
      <w:pPr>
        <w:pStyle w:val="BookText"/>
        <w:rPr/>
      </w:pPr>
      <w:r>
        <w:rPr>
          <w:rFonts w:ascii="IRNazanin" w:hAnsi="IRNazanin" w:eastAsia="IRNazanin"/>
          <w:color w:val="111111"/>
          <w:sz w:val="28"/>
          <w:sz w:val="28"/>
          <w:szCs w:val="28"/>
          <w:rtl w:val="true"/>
          <w:lang w:bidi="fa-IR"/>
        </w:rPr>
        <w:t>دانشمندان رویان شناسی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نشانه رشد گوش را می‌توان در یک رویان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صورت ضخیم شدن اکتودرم سطحی در هر طرف رو مبانسفال پیدا کرد و در هفته چهارم گوش داخلی از اکتودرم سطحی جدا می‌گردد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چشم در حال رشد به صورت یک زوج ناودان کم عمق در هر طرف فرو رفتگی مغز قدامی ظاهر می‌شود و در انتهای هفته چهارم رشد به صورت یک جفت حباب‌های بینایی در هر طرف مغز قدامی رشد می‌کند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شنوایی در جنین قبل از بینایی فعال می‌شود اکنون ثابت شده که جنین قبل از بینایی از حس شنوایی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ارسال فرکانس‌های صوتی به طرف یک زن باردار که آخرین روزهای دوران بارداری را می‌گذراند، مشاهده کردند که جنین با انجام حرکاتی به این اصوات پاسخ می‌دهد در صورتی که جنین قبل از تولد قادر به دیدن نیست و نخستین صدایی که گوش نوزاد را نوازش می‌دهد صدای قلب مادر</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دلیل‌هایی که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شنوایی در جنین قبل از بینایی فعال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منطق و تکلّم در جداول از طریقی شنوایی انجام می‌پذیرد؛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تنها وظیفه بینایی را به عهده دارد</w:t>
      </w:r>
      <w:r>
        <w:rPr>
          <w:rStyle w:val="FootnoteAnchor"/>
          <w:rtl w:val="true"/>
        </w:rPr>
        <w:footnoteReference w:id="514"/>
      </w:r>
      <w:r>
        <w:rPr>
          <w:rFonts w:ascii="IRNazanin" w:hAnsi="IRNazanin" w:eastAsia="IRNazanin"/>
          <w:color w:val="111111"/>
          <w:sz w:val="28"/>
          <w:sz w:val="28"/>
          <w:szCs w:val="28"/>
          <w:rtl w:val="true"/>
          <w:lang w:bidi="fa-IR"/>
        </w:rPr>
        <w:t>و اما گوش مسئول شنوایی و حفظ تعادل نیز هست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توجه این که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 و مفرد و جمع‌آمدن این دو واژه شاید به این معنا باشد که در آن واحد گوش انسان یک شنوایی دارد ولی چشم می‌تواند در آن واحد چند چیز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گوش</w:t>
      </w:r>
    </w:p>
    <w:p>
      <w:pPr>
        <w:pStyle w:val="BookText"/>
        <w:rPr/>
      </w:pPr>
      <w:r>
        <w:rPr>
          <w:rFonts w:ascii="IRNazanin" w:hAnsi="IRNazanin" w:eastAsia="IRNazanin"/>
          <w:color w:val="111111"/>
          <w:sz w:val="28"/>
          <w:sz w:val="28"/>
          <w:szCs w:val="28"/>
          <w:rtl w:val="true"/>
          <w:lang w:bidi="fa-IR"/>
        </w:rPr>
        <w:t>در این‌جا لازم است به صورت اختصار به ساختمان گوش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عضوی است که ارتعاشات صوت را دریافت می‌کند و تعادل بدن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حفظ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گوش از تاثیر آواز و آهنگ در حرکات انسانی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سه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خارجی، گوش میانی، گوش داخلی، به ضمیمه عضوی که تعادل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خارجی و میانی اصوات را دریافت نموده و به گوش داخلی انتقال می‌دهند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خارجی دارای لاله‌ی گوش و مجرای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گوش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متراست و ثلث خارجی آن غضروفی و لنفی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استخوانی می‌باشد و تمامی مجرا از پوست مفروش است و پوست</w:t>
      </w:r>
    </w:p>
    <w:p>
      <w:pPr>
        <w:pStyle w:val="BookText"/>
        <w:rPr/>
      </w:pPr>
      <w:r>
        <w:rPr>
          <w:rFonts w:ascii="IRNazanin" w:hAnsi="IRNazanin" w:eastAsia="IRNazanin"/>
          <w:color w:val="111111"/>
          <w:sz w:val="28"/>
          <w:sz w:val="28"/>
          <w:szCs w:val="28"/>
          <w:rtl w:val="true"/>
          <w:lang w:bidi="fa-IR"/>
        </w:rPr>
        <w:t>آن دارای غده چربی که مایع زرد قهوه‌ای ترشح می‌کند</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میانی عبارت است از پرده صماخ، صندوق صماخ، استخوان‌های کوچک داخل صندوق، 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اوستاش</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داخلی به شکل مار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لابیرنت غشایی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دهلیزها، مجاری نیم دایره و طزون سامعه و استخوانی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ارتعاشات صوتی از طریق پرده صماخ و زنجیره استخوانی گوش میانی به پنجره دهلیز بزرگ منتقل شده مایع لنف خارجی را مرتعش می‌کند و این ارتعاشات به لنف داخلی و غشاء قاعده منتقل می‌گردد و مژه‌های سلول‌های شنوایی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دنباله‌های مرکزی سلول‌های شنوایی به مرکز عصب سامعه و پیاز نخاع و قطعه گیجگاهی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دهلیزها و مجاری نیمه دایره قسمتی از گوش داخلی است که برای حفظ تعادل بدن می‌باشد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شنوایی و بیماری‌های آن</w:t>
      </w:r>
    </w:p>
    <w:p>
      <w:pPr>
        <w:pStyle w:val="BookText"/>
        <w:rPr/>
      </w:pPr>
      <w:r>
        <w:rPr>
          <w:rFonts w:ascii="IRNazanin" w:hAnsi="IRNazanin" w:eastAsia="IRNazanin"/>
          <w:color w:val="111111"/>
          <w:sz w:val="28"/>
          <w:sz w:val="28"/>
          <w:szCs w:val="28"/>
          <w:rtl w:val="true"/>
          <w:lang w:bidi="fa-IR"/>
        </w:rPr>
        <w:t>صدا در اثر ارتعاش سریع اجسام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ارتعاش هر جسمی تولید امواج و نوساناتی می‌کند که اگر در فضا پراکنده شود توسط هوا به گوش می‌رسد؛ سرعت انتشار امواج صوت در هوا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ثانیه است گوش انسان می‌تواند صدایی را که تعداد نوسانات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باشد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نوسانات صدا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باشد پرده صماخ آن را مانند ضربه‌های جداگانه هوا حس می‌کند</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عواملی که سبب کاهش قدرت شنوایی یا بیماری می‌شود؛ اشاره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پیری و کاهش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شنوایی گوش با ازدیاد سن کم می‌شود انسان تا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بالاترین حد شنوایی را دارد اما در پیری به</w:t>
      </w:r>
    </w:p>
    <w:p>
      <w:pPr>
        <w:pStyle w:val="BookText"/>
        <w:rPr/>
      </w:pPr>
      <w:r>
        <w:rPr>
          <w:rFonts w:ascii="IRNazanin" w:hAnsi="IRNazanin" w:eastAsia="IRNazanin"/>
          <w:color w:val="111111"/>
          <w:sz w:val="28"/>
          <w:sz w:val="28"/>
          <w:szCs w:val="28"/>
          <w:rtl w:val="true"/>
          <w:lang w:bidi="fa-IR"/>
        </w:rPr>
        <w:t xml:space="preserve">علت فساد تدریجی الیاف عصب سامعه، صداهایی که دارای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ثانیه است را می‌شنود، در بهبود آن، هورمون و ید مؤثر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کمبود فشار اکسیژن در ارتفاعات بالا، حد شنوایی کم و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ثانیه می‌رسد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 و 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ارثی و مادرزادی است که بر اثر سیفیلیس، انسفالیت دوران جنینی و نقص ارثی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کرات لال هم است چون چیزی را نمی‌شنود تا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مننژیت، مخملک و دیفتری ممکن است عارضه کری ایجاد کند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همهمه گوش از طریق بیماری فشار خون، کم خونی، هنگام یائسگی، پس از استعمال مشروب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عادی برای هر شنوا قوی و بلند است و این بیماری بر اثر ضایعات درونی گوش می‌باشد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یک صدا را، دو صدا با دو فرکانس مختلف دریافت می‌کند موسیقی دانان بیشتر از این اختلال شکایت دارند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به بیماری‌های کاهش شنوایی ارثی و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خارش، سرگیجه، ترشح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چشم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ساختمان گوش و بیماری‌های آن، به ساختمان چشم و بیماری‌های آن می‌پردازیم تا بحث گوش و چشم را به اتمام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چشم که عضو اصلی بینایی است در یک محفظه چربی در قسمت قدامی کاسه چشم قرار دارد و ضمایم آن، به بیک‌ها، غده اشکی و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کره‌چشم از آب دهلیزها موسوم به زلالیه، عدسی و زجاجیه که هر سه شفافند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چشم دارای سه پرده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خارجی چشم،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صلبیه و قرنیه نسج لنفی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میانی چشم، عضلات عروقی بوده و در قسمت قدامی آن تند مژگانی و عینه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 درونی یا عصبی چشم، نام دیگر آن شبکیه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روی این پرده رنگ و نور تاثیر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کره چشم عدسی و چشم زجاجی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بینایی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میله‌ای به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وسیله، دید در تاریکی و روشنایی است و دیگری مخروطی، سلول‌های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رنگ را تشخیص می‌دهد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بینایی و بیماری‌های آن</w:t>
      </w:r>
    </w:p>
    <w:p>
      <w:pPr>
        <w:pStyle w:val="BookText"/>
        <w:rPr/>
      </w:pPr>
      <w:r>
        <w:rPr>
          <w:rFonts w:ascii="IRNazanin" w:hAnsi="IRNazanin" w:eastAsia="IRNazanin"/>
          <w:color w:val="111111"/>
          <w:sz w:val="28"/>
          <w:sz w:val="28"/>
          <w:szCs w:val="28"/>
          <w:rtl w:val="true"/>
          <w:lang w:bidi="fa-IR"/>
        </w:rPr>
        <w:t>چشم سالم باید اشیاء را صحیح و دقیق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تصویر آن‌ها را روی شبکیه منعکس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طبیعی قادر است نوری را که با قدرت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از فاصله سه کیلومتری به مدت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بتابد،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قدامی‌خلفی چشم، بیش از معمول باشد؛ چشم انسان نزدیک‌بین است در صورتی که محور قدامی خلفی کمتر از معمول باشد؛ چشم انسان دوربین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چشمی یکی از فرایندهای طبیعی کهولت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کودکی، عدسی رفته‌رفته انعطاف پذیری خود را از دست می‌دهد به صورتی که</w:t>
      </w:r>
    </w:p>
    <w:p>
      <w:pPr>
        <w:pStyle w:val="BookText"/>
        <w:rPr/>
      </w:pPr>
      <w:r>
        <w:rPr>
          <w:rFonts w:ascii="IRNazanin" w:hAnsi="IRNazanin" w:eastAsia="IRNazanin"/>
          <w:color w:val="111111"/>
          <w:sz w:val="28"/>
          <w:sz w:val="28"/>
          <w:szCs w:val="28"/>
          <w:rtl w:val="true"/>
          <w:lang w:bidi="fa-IR"/>
        </w:rPr>
        <w:t>ماهیچه‌ها، دیگر نمی‌توانند در آن تطابق کامل ایجاد کنند</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تنها قادر به دیدن نورهایی است که بین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میلیون در ثانیه نوسان دارد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کوری چشم دارای انواع مختلف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صنعتی، کوری اتومبیل، کوری رنگ، کوری خواندن، کوری در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عقل و عوامل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ارثی، محیط جغرافیایی، پیری و</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غم و کوری</w:t>
      </w:r>
    </w:p>
    <w:p>
      <w:pPr>
        <w:pStyle w:val="BookText"/>
        <w:rPr/>
      </w:pPr>
      <w:r>
        <w:rPr>
          <w:rFonts w:ascii="IRNazanin" w:hAnsi="IRNazanin" w:eastAsia="IRNazanin"/>
          <w:color w:val="111111"/>
          <w:sz w:val="28"/>
          <w:sz w:val="28"/>
          <w:szCs w:val="28"/>
          <w:rtl w:val="true"/>
          <w:lang w:bidi="fa-IR"/>
        </w:rPr>
        <w:t>قرآن در بیان ذکر داستان تربیتی حضرت یوسف علیه السلام به قضیه جدایی یوسف با پدرش حضرت یعقوب علیه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به او اطلاع دادند که فرزند شما یوسف را گرگ‌ها دریده‌اند، از شدت ناراحتی و غم و گریه بینایی خود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عَنْهُمْ وَ قالَ یا أَسَفی عَلی یُوسُفَ وَ ابْیَضَّتْ عَیْناهُ مِنَ الْحُزْنِ فَهُوَ کَظِیمٌ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چشم او از اندوه سفید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خشم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شدن چشم به معنای سفید شدن سیاهی چشم است که آن هم به معنای کوری و بطلان حس باصره است و هرچند این کلمه گاهی با کاهش قدرت بینایی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آیه بعد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مرا ببرید و به روی صورت پدرم بیندازید بینا می‌شود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معلوم می‌شود سفیدی چشم به معنای کوری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سفیدی مردمک چشم غالباً به معنی کبودی </w:t>
      </w:r>
      <w:r>
        <w:rPr>
          <w:rFonts w:eastAsia="Times New Roman" w:cs="Times New Roman" w:ascii="Times New Roman" w:hAnsi="Times New Roman"/>
          <w:color w:val="111111"/>
          <w:sz w:val="28"/>
          <w:szCs w:val="28"/>
          <w:lang w:val="en-US" w:bidi="en-US"/>
        </w:rPr>
        <w:t>Glucome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می‌رود؛ زیرا قرنیه طبیعی شفاف و بی‌رنگ است و هنگامی‌که دچار کبودی می‌شود،</w:t>
      </w:r>
    </w:p>
    <w:p>
      <w:pPr>
        <w:pStyle w:val="BookText"/>
        <w:rPr/>
      </w:pPr>
      <w:r>
        <w:rPr>
          <w:rFonts w:ascii="IRNazanin" w:hAnsi="IRNazanin" w:eastAsia="IRNazanin"/>
          <w:color w:val="111111"/>
          <w:sz w:val="28"/>
          <w:sz w:val="28"/>
          <w:szCs w:val="28"/>
          <w:rtl w:val="true"/>
          <w:lang w:bidi="fa-IR"/>
        </w:rPr>
        <w:t>در بعضی از مراحل بزرگ و به رنگ تیره‌ی متمایل به سفید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کسی که به این بیماری مبتلا باشد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عینه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از نظر علمی ثابت شده که سفیدی مردمک چشم در اثر ایجاد تغییراتی در رگ‌های خونی چشم به دلایل مختلف و از جمله ناراحتی‌های روانی و عصبی به وجود می‌آید و بر اثر غم و اندوه فشار خون بالا می‌رود و سبب سفیدی و کوری چشم می‌شود</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این‌که، قرآن به گوش و چشم اشاره کرده و شگفتی‌های علمی را می‌توان از آن استخراج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آیات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رویان‌شناسان معتقدند دستگاه شنوایی جنین زودتر از بینایی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زمان واحد، حس شنوایی یک صوت و صدا را می‌شنود ولی حس بینایی چندین اشیاء را می‌تواند مشاهده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بیان داستان حضرت یوسف علیه السلام، ناراحتی و گریه را ارتباط با سفیدی چشم و کوری می‌داند که با یافته‌های چشم پزشکی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نگاری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قدرت‌های خداوند در خلقت انسان که می‌توان آن را یکی از شگفتی‌های خلقت نامید، اختلاف سر انگشتان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اگر جمعیت انسان‌ها از مرز میلیارد میلیاردها بگذرد باز هم شاهد اختلاف سر انگشتان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اختلاف انگشتان در قالب اثبات معاد اشاره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أَلَّنْ نَجْمَعَ عِظامَهُ بَلی قادِرِینَ عَلی أَنْ نُسَوِّیَ بَنانَهُ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می‌پندارد که استخوان‌های او را جمع نخواهیم کرد؟ 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روایت آمده است که یکی از مشرکان که در همسایگی پیامبر صلی الله علیه و آله زندگی می‌کرد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اسلام صلی الله علیه و آله رسید و از روز قیامت سؤال کرد که چگونه است و کی خواهد بود؟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با چشمانم مشاهده کنم باز هم تو را تصدیق نمی‌کنم و به تو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این استخوان‌ها را جمع‌آوری کند؟ این باورکردنی نیست</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فوق نازل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قادریم حتی خطوط انگشتان شما را مرتب کنیم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انگشتان و هم به معنی سر انگشتان آمده</w:t>
      </w:r>
      <w:r>
        <w:rPr>
          <w:rStyle w:val="FootnoteAnchor"/>
          <w:rtl w:val="true"/>
        </w:rPr>
        <w:footnoteReference w:id="537"/>
      </w:r>
      <w:r>
        <w:rPr>
          <w:rFonts w:ascii="IRNazanin" w:hAnsi="IRNazanin" w:eastAsia="IRNazanin"/>
          <w:color w:val="111111"/>
          <w:sz w:val="28"/>
          <w:sz w:val="28"/>
          <w:szCs w:val="28"/>
          <w:rtl w:val="true"/>
          <w:lang w:bidi="fa-IR"/>
        </w:rPr>
        <w:t>و در هر دو صورت اشاره به این نکته است که نه تنها خداوند استخوان‌ها را جمع‌آوری می‌کند و به حال اول باز می‌گرداند، بلکه استخوان‌های کوچک و ظریف و دقیق انگشتان را همه در سر جای خود قرار می‌دهد و از آن بالاتر حتی سر انگشتان او را به طور موزون و به صورت نخست باز می‌گرداند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علم به خطوط و سرانگشت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بشری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اثر انگشت پی‌برد که سر انگشتان از</w:t>
      </w:r>
    </w:p>
    <w:p>
      <w:pPr>
        <w:pStyle w:val="BookText"/>
        <w:rPr/>
      </w:pPr>
      <w:r>
        <w:rPr>
          <w:rFonts w:ascii="IRNazanin" w:hAnsi="IRNazanin" w:eastAsia="IRNazanin"/>
          <w:color w:val="111111"/>
          <w:sz w:val="28"/>
          <w:sz w:val="28"/>
          <w:szCs w:val="28"/>
          <w:rtl w:val="true"/>
          <w:lang w:bidi="fa-IR"/>
        </w:rPr>
        <w:t>خطوط بارز و پستی به صورت مارپیچ در بشره پوست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امتداد این خطوط در افراد متفاوت است به طوری که شکل این خطوط حتی در دو قلوها، شباهتی به هم ندارند</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از سه قشر تشکیل شده است؛ قشر سطحی، قشر چرمی، قشر زیرجلدی، قشر سطحی پوست از سلول‌های پوششی پهن چندطبقه‌ای ساخته شده است که سلول‌های طبقه عمیق آن در حال تقسیم و تکثیر بوده و سلول‌های سطحی آن که قدیمی‌ترند به ماده شاخی تبدیل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پوست چین‌ها و شیارها و سوراخ‌های غدد چربی، عرقی و پستان، و برآمدگی‌هایی به نام حبه‌های جلدی و یا پاپیل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چین‌ها و شیارهای سطح پوست در هر شخص ثابت و تغییرناپذیر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سر انگشتان از چهار ماهگی در رحم مادر شکل می‌گیرد و تا پایان عمر تغییر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پیشرفت علم در زمینه شناسایی افراد، انگشت‌نگاری بهترین معرف شناسایی اشخاص است و در تحقیقات جنایی برای کشف هویت مجرمین و دزدان از اثر انگشت به عنوان وسیله مؤثر، مفید و قابل اطمینان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علمی‌درباره دست</w:t>
      </w:r>
    </w:p>
    <w:p>
      <w:pPr>
        <w:pStyle w:val="BookText"/>
        <w:rPr/>
      </w:pPr>
      <w:r>
        <w:rPr>
          <w:rFonts w:ascii="IRNazanin" w:hAnsi="IRNazanin" w:eastAsia="IRNazanin"/>
          <w:color w:val="111111"/>
          <w:sz w:val="28"/>
          <w:sz w:val="28"/>
          <w:szCs w:val="28"/>
          <w:rtl w:val="true"/>
          <w:lang w:bidi="fa-IR"/>
        </w:rPr>
        <w:t xml:space="preserve">با توجه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که به معنای انگشتان دست نیز آمده است در این جا لازم است به استخوان انگشت دست و نظم و ترتیب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از قدرت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انسان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است و کارهای مهمی انجام می‌دهد، هر انگشت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جدا از هم می‌باشد جز انگشت ابهام که</w:t>
      </w:r>
    </w:p>
    <w:p>
      <w:pPr>
        <w:pStyle w:val="BookText"/>
        <w:rPr/>
      </w:pPr>
      <w:r>
        <w:rPr>
          <w:rFonts w:ascii="IRNazanin" w:hAnsi="IRNazanin" w:eastAsia="IRNazanin"/>
          <w:color w:val="111111"/>
          <w:sz w:val="28"/>
          <w:sz w:val="28"/>
          <w:szCs w:val="28"/>
          <w:rtl w:val="true"/>
          <w:lang w:bidi="fa-IR"/>
        </w:rPr>
        <w:t>دارای دو قطعه است و قدر انگشت ابهام بیشتر از دیگران است و محال است انسان ابتکاری همانند دست داشته باشد که از لحاظ کوچک، قدرت، سرعت همان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مرکز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حالات درونی انسان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 درجه عرق‌ریزی آن زیاد باشد؛ دلیل بر مرض قند است و هم چنین ناخن نیز حالات درونی انسان را نشان می‌دهد تا جایی که طبیبان یونانی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ناخن‌ها آئینه هستند و حالات انسان سالم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ادیسون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من امروز افتاده و تمام مردم زمین قدرت ندارند مانند آن درست کنند لکن خداوند بعد از یک ماه همانند آن درست می‌کند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سخن این‌که آیه قرآن به این مطلب اشاره دارد که استخوان‌بندی انسان دارای نظم خاصی است مخصوصاً نظم استخوان دست که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با نظم خاص چیده شده و هم‌چنین اشاره دارد به اختلاف خطوط سر انگشتان انسان که همه آن‌ها مقدمه‌ای برای اثبات معاد می‌باشد و خداوند قادر است بعد از مردن انسان و خاکسترشدن آن، استخوان‌های او را به همین ترتیب فعلی تنظیم کند حتی خطوط سر انگشتان را نیز منظم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قرآن به اختلاف خطوط سر انگشتان یکی از معجزات علمی‌قرآن است که بعد از قرن‌ها بشر به آن دست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و احساس درد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از هفته سوم جنین و احساس درد شروع به تشکیل نموده و در هفته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می‌گردد</w:t>
      </w:r>
      <w:r>
        <w:rPr>
          <w:rStyle w:val="FootnoteAnchor"/>
          <w:rtl w:val="true"/>
        </w:rPr>
        <w:footnoteReference w:id="541"/>
      </w:r>
      <w:r>
        <w:rPr>
          <w:rFonts w:ascii="IRNazanin" w:hAnsi="IRNazanin" w:eastAsia="IRNazanin"/>
          <w:color w:val="111111"/>
          <w:sz w:val="28"/>
          <w:sz w:val="28"/>
          <w:szCs w:val="28"/>
          <w:rtl w:val="true"/>
          <w:lang w:bidi="fa-IR"/>
        </w:rPr>
        <w:t>و خداوند در چند آیه قرآن اشاره به پوست انسان</w:t>
      </w:r>
    </w:p>
    <w:p>
      <w:pPr>
        <w:pStyle w:val="BookText"/>
        <w:rPr/>
      </w:pPr>
      <w:r>
        <w:rPr>
          <w:rFonts w:ascii="IRNazanin" w:hAnsi="IRNazanin" w:eastAsia="IRNazanin"/>
          <w:color w:val="111111"/>
          <w:sz w:val="28"/>
          <w:sz w:val="28"/>
          <w:szCs w:val="28"/>
          <w:rtl w:val="true"/>
          <w:lang w:bidi="fa-IR"/>
        </w:rPr>
        <w:t>نموده</w:t>
      </w:r>
      <w:r>
        <w:rPr>
          <w:rStyle w:val="FootnoteAnchor"/>
          <w:rtl w:val="true"/>
        </w:rPr>
        <w:footnoteReference w:id="542"/>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کسانی که به آیات ما کفر ورزیدند، آنان را در آینده به آتشی وارد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پوست‌هایشان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پوست‌هایی غیر از آنها بر جایش نهیم، تا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 به درستی که خدا، شکست‌ناپذیر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بیان ترسیم سوزناک بدون عذاب جهنم است و احساس درد و سوختگی را به پوست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پوست بدنشان را می‌سوزانیم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سؤالی که در این‌جا مطرح است این است که چه رابطه‌ای بین پوست بدن و سوختگی وجود دارد؟ چرا خداوند نفرموده ما گوشت بدن‌شان را می‌سوزانیم و فقط به پوست تکیه کرده است؟</w:t>
      </w:r>
    </w:p>
    <w:p>
      <w:pPr>
        <w:pStyle w:val="BookText"/>
        <w:rPr/>
      </w:pPr>
      <w:r>
        <w:rPr>
          <w:rFonts w:ascii="IRNazanin" w:hAnsi="IRNazanin" w:eastAsia="IRNazanin"/>
          <w:color w:val="111111"/>
          <w:sz w:val="28"/>
          <w:sz w:val="28"/>
          <w:szCs w:val="28"/>
          <w:rtl w:val="true"/>
          <w:lang w:bidi="fa-IR"/>
        </w:rPr>
        <w:t>در پاسخ قبل از هر چیز لازم است، به مشخصات و ساختمان پوست و کاربردهای آن اشاره شود تا بهتر به رابطه بین آن دو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پوست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حواس پنج‌گانه</w:t>
      </w:r>
      <w:r>
        <w:rPr>
          <w:rStyle w:val="FootnoteAnchor"/>
          <w:rtl w:val="true"/>
        </w:rPr>
        <w:footnoteReference w:id="545"/>
      </w:r>
      <w:r>
        <w:rPr>
          <w:rFonts w:ascii="IRNazanin" w:hAnsi="IRNazanin" w:eastAsia="IRNazanin"/>
          <w:color w:val="111111"/>
          <w:sz w:val="28"/>
          <w:sz w:val="28"/>
          <w:szCs w:val="28"/>
          <w:rtl w:val="true"/>
          <w:lang w:bidi="fa-IR"/>
        </w:rPr>
        <w:t xml:space="preserve">، حس لامسه است که محل آن پوست بدن می‌باشد، وسعت پوست بدن، بالغ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از سه قشر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سطحی 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بشره و ضمایم آن، از قبیل، مو، ناخن، غدد چربی و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سطحی پوست از سلول‌های پوشش پهن چند طبقه‌ای ساخته شده که سلول‌های طبقه عمیق آن در حال تقسیم و تکثیر بوده و سلول‌های سطحی آن که قدیمی‌ترند به ماده شاخی تبدیل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شاخی پوست با شستشو و کیسه‌کشی به شکل پوسته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پوست، چین‌ها و شیارها و سوراخ‌های غدد چربی، عرقی و پستان و برآمدگی‌هایی به نام حبه‌های جلدی یا پاپیل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حبه‌های جلدی خصوصاً در کف دست و کف پا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قشر 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نسج لیفی محکم با عروق شعریه و الیاف عصبی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چرمی پوست از نسج لیفی محکم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دباغی شده حیوانات از این قشر می‌باشد، قشر چرمی نیز دارای حبه‌هایی است و درون هرحبه یک حلقه موئین رگ یافت می‌شود که می‌توان به وسیله میکروسکوپ مخصوص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حبه‌ها دانه‌های لمس، فشار و اتم‌های الیاف عصبی حسی برای درک گرما و سرما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زیر جلدی و نسج چربی آن</w:t>
      </w:r>
    </w:p>
    <w:p>
      <w:pPr>
        <w:pStyle w:val="BookText"/>
        <w:rPr/>
      </w:pPr>
      <w:r>
        <w:rPr>
          <w:rFonts w:ascii="IRNazanin" w:hAnsi="IRNazanin" w:eastAsia="IRNazanin"/>
          <w:color w:val="111111"/>
          <w:sz w:val="28"/>
          <w:sz w:val="28"/>
          <w:szCs w:val="28"/>
          <w:rtl w:val="true"/>
          <w:lang w:bidi="fa-IR"/>
        </w:rPr>
        <w:t>چربی زیر جلدی پوست ذخیره غذایی بدن است و مانند پوششی گرم، بدن را از سرما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 لاغری، بستگی به زیاد و کمی این قشر دارد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پوست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پوست، می‌تواند ژنتیکی یا اکتسابی باشد و آن بستگی به زیادی و کمی‌دانه‌های رنگی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دانه‌های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دانه‌ها در سلول‌های قشر چرمی قرار داشته و رنگ آن‌ها زرد، قرمز یا قهوه‌ای و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نژاد سفید دانه‌های پیگمانی زرد، در نژاد مغول قرمز و پوستان</w:t>
      </w:r>
    </w:p>
    <w:p>
      <w:pPr>
        <w:pStyle w:val="BookText"/>
        <w:rPr/>
      </w:pPr>
      <w:r>
        <w:rPr>
          <w:rFonts w:ascii="IRNazanin" w:hAnsi="IRNazanin" w:eastAsia="IRNazanin"/>
          <w:color w:val="111111"/>
          <w:sz w:val="28"/>
          <w:sz w:val="28"/>
          <w:szCs w:val="28"/>
          <w:rtl w:val="true"/>
          <w:lang w:bidi="fa-IR"/>
        </w:rPr>
        <w:t>دانه‌های زرد و قرمز زیاد است در نژاد سیاه اضافه بر دانه‌های زرد و قرمز تعداد زیادی دانه‌های قهوه‌ای تیره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رنگی پوست اشعه خورشید را به خود جذب و مانع رسیدن آن به قسمت‌های عمیق می‌گردد، پوست بدن در معرض نور آفتاب تیره می‌شود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درد و سوختگی</w:t>
      </w:r>
    </w:p>
    <w:p>
      <w:pPr>
        <w:pStyle w:val="BookText"/>
        <w:rPr/>
      </w:pPr>
      <w:r>
        <w:rPr>
          <w:rFonts w:ascii="IRNazanin" w:hAnsi="IRNazanin" w:eastAsia="IRNazanin"/>
          <w:color w:val="111111"/>
          <w:sz w:val="28"/>
          <w:sz w:val="28"/>
          <w:szCs w:val="28"/>
          <w:rtl w:val="true"/>
          <w:lang w:bidi="fa-IR"/>
        </w:rPr>
        <w:t>حس گرما و سرما هر کدام به وسیله رشته‌های عصبی جداگانه به مراکز مربوطه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قشر سطحی و عمیق پوست، سلول‌های مخصوص درک سرما موسوم به نقاط سرما و سلول‌های درک گرما به نام نقاط گرما وجود دارد و اعضای درونی دارای چنین سلول‌هایی نیستند و به همین جهت سرما و گرما را حس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انشعابات اعصاب حس درد به قشر سطحی پوست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انشعابات را نقاط درد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سانتی‌متر مربع پوست دارای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درد است، حس درد، از طریق شیمیایی است، حرارت شدید موجب مرگ سلول‌ها می‌شود و مرگ سلول‌ها باعث ترشح ماده‌ای مخصوص می‌گردد که در انتهای انشعابات عصبی، حسی درد را تحریک می‌کند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زخم‌های سوختگی بسیار دردناک است و با تأنی بهبود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را به چند درجه‌ی قرمزی، تاول، مرگ همه قشرهای پوست و مرگ پوست و انساج عمیق‌تر و تبدیل آن به زغال می‌باشد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بدن سوخته باشد، مرگ بیمار حتمی است چون که، آلبومین پوست سوخته و تجزیه شده در آن زمان مواد سمی و زیان‌آوری را تولید می‌کند که جذب بدن می‌گردد و بدن را مسموم می‌کند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پوست عضو پوشیده از بافت‌های عصبی است و اطلاعات حسی را به وسیله پایانه‌های آزاد عصبی به مغز می‌فرستد؛ لذا اوج احساس درد و سرما و گرما در پوست می‌باشد نه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تزریق آمپول در ابتدا احساس درد را درک می‌نماییم و هر چه سوزن به طرف داخل گوشت رانده شود درد کمتری را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مشاهده می‌کنیم که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پوست را مهم‌ترین عضو ناقل درد معرفی می‌نماید و سوختگی را مهم‌ترین تحریک‌کننده اعصاب گرماگیر بدن که در پوست واقع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عدم آگاهی مردم آن زمان و قرن‌ها بعد از آن به این مسأله علمی، می‌توان آن را یکی از معجزات علمی قرآن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پوستی</w:t>
      </w:r>
    </w:p>
    <w:p>
      <w:pPr>
        <w:pStyle w:val="BookText"/>
        <w:rPr/>
      </w:pPr>
      <w:r>
        <w:rPr>
          <w:rFonts w:ascii="IRNazanin" w:hAnsi="IRNazanin" w:eastAsia="IRNazanin"/>
          <w:color w:val="111111"/>
          <w:sz w:val="28"/>
          <w:sz w:val="28"/>
          <w:szCs w:val="28"/>
          <w:rtl w:val="true"/>
          <w:lang w:bidi="fa-IR"/>
        </w:rPr>
        <w:t xml:space="preserve">وظایف مهم پوست، دخالت در تنظیم درجه حرارت بدن و تنفس پوستی، جذب اکسیژن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و ترشح مواد سمی‌خورده شده از طریق غدد عروق</w:t>
      </w:r>
      <w:r>
        <w:rPr>
          <w:rStyle w:val="FootnoteAnchor"/>
          <w:rtl w:val="true"/>
        </w:rPr>
        <w:footnoteReference w:id="550"/>
      </w:r>
      <w:r>
        <w:rPr>
          <w:rFonts w:ascii="IRNazanin" w:hAnsi="IRNazanin" w:eastAsia="IRNazanin"/>
          <w:color w:val="111111"/>
          <w:sz w:val="28"/>
          <w:sz w:val="28"/>
          <w:szCs w:val="28"/>
          <w:rtl w:val="true"/>
          <w:lang w:bidi="fa-IR"/>
        </w:rPr>
        <w:t xml:space="preserve">و خواص بیوشیمیایی و سنتز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نور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همه آن‌ها در فضای باز پوستی و در زمانی که اکسیژن به صورت آزاد جذب شود صورت می‌گیرد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جالب آن است که خداوند دربیان داستان اصحاب کهف که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خوابیده‌اند،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نُقَلِّبُهُمْ ذاتَ الْیَمِینِ وَ ذاتَ الشِّمالِ</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پهلوی راست و چپ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مشکلات پزشکان در بیمارستان‌ها، زخم‌های ناشی از عدم تحرک برخی از بیمارانی است که مشکل شکستگی لگن، ستون فقرات، فلج و بیهوشی طولانی مدت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مدت طولانی به صورت ثابت در یک جا می‌مانند و این عدم تحرک باعث مرگ سلول‌های پوستی می‌شود و لازم است هر چند ساعت این بیماران را به سمت راست یا چپ برگردانند تا تنفس پوستی و جذب اکسیژن و حیات سلول‌ها تجدید شود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حکمت‌های گرداندن اصحاب کهف به چپ و راست از این مقوله باشد، هرچند خواب اصحاب کهف و طولانی بودن آن یکی از معجزات خداوند و قدرت مافوق قدرت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خواب اصحاب کهف به بحث عمر طولانی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 لب</w:t>
      </w:r>
    </w:p>
    <w:p>
      <w:pPr>
        <w:pStyle w:val="BookText"/>
        <w:rPr/>
      </w:pPr>
      <w:r>
        <w:rPr>
          <w:rFonts w:ascii="Amiri" w:hAnsi="Amiri" w:eastAsia="Amiri" w:cs="Amiri"/>
          <w:color w:val="111111"/>
          <w:sz w:val="28"/>
          <w:sz w:val="28"/>
          <w:szCs w:val="28"/>
          <w:rtl w:val="true"/>
          <w:lang w:bidi="ar-SA"/>
        </w:rPr>
        <w:t xml:space="preserve">بعضی از مطالب علمی قرآن در راستای معرفی قدرت خداوند است تا انسان را به تفکر و تأمّل در اعضا و جوارح بدن تشویق نماید و به قدرت لایزال الهی ایمان بیاورد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به یادآوری سه نعمت از نعمت‌های الهی می‌پردازد و آن‌ها را برای استفاده در مسیر هدایت و رشد بشریت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لَهُ عَیْنَیْنِ وَ لِساناً وَ 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و یک زبان و دو لب قرار ندادیم؟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بخشی از مهم‌ترین نعمت‌های مادی را بر می‌شمارد تا از یک سو غرور و غفلت انسان را بشکند و از سوی دیگر قوه تفکر را تحریک نماید و هم چنین حس شکرگزاری را با شناخت از قدرت خداوند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بهتر به مهم‌ترین نعمت‌های الهی که قرآن بدان پرداخته، آشنا شویم، ضرورت دارد زبان و لب را از نگاه علم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لب در نگاه علم</w:t>
      </w:r>
    </w:p>
    <w:p>
      <w:pPr>
        <w:pStyle w:val="BookText"/>
        <w:rPr/>
      </w:pPr>
      <w:r>
        <w:rPr>
          <w:rFonts w:ascii="IRNazanin" w:hAnsi="IRNazanin" w:eastAsia="IRNazanin"/>
          <w:color w:val="111111"/>
          <w:sz w:val="28"/>
          <w:sz w:val="28"/>
          <w:szCs w:val="28"/>
          <w:rtl w:val="true"/>
          <w:lang w:bidi="fa-IR"/>
        </w:rPr>
        <w:t>زبان عضوی است عضلانی که از غشاء مخاطی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زبان برجستگی‌هایی به نام حبه یا پاپیل وجود دارد، انتهای رشته‌های اعصاب ذائقه که به دانه‌های ذائقه ختم می‌شوند در قاعده‌ی پاپیل‌ها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تشکیل شد که در جهات مختلف متحرک است و به همین جهت، به هر شکل در آید و به هر طرف حرکت کند اندازه واقعی زبان از آن‌چه به نظر می‌رسد بزرگ‌تر است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عضله مدور لب، سبب حرکات لب‌ها و باز و بسته‌شدن دهان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غشاء مخاطی لب دانه‌های برجسته‌ای وجود دارد، آن‌ها غدد بزاقی کوچکی هستند که ترشحات خود را به دهان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لب بسیار نازک است و رگ‌های خون آن کاملاً نمایان می‌باشد و بدین جهت قرمز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رنگ لب می‌توان به درجه کم‌خونی شخص پی‌برد برای مثال، لب‌های آبی و بنفش، علامت بیماری قلب و نارسایی گردش خون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لب‌ها نقش مؤثری در سخن گفتن و حرف زدن دارند چرا که بسیاری از مخارج حروف به وسیله لب‌ها ادا می‌شود، از این گذشته لب‌ها کمک زیادی به جویدن غذا و حفظ رطوبت دهان و نوشیدن آب می‌کنند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انتهای زبان الیاف عصب ذائقه است و چهار مزه اصلی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و وسط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تماس سطح فوقانی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می‌شوند، تحریک دانه‌های ذائقه، توسط اعصاب زبانی حلقی به پیاز نخاع و از آن جا به نوک قطعه گیجگاهی مغز منتقل می‌گردد</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حس‌های عادی لامسه و دما در سطح زبان از نوک انگشتان هم قوی‌تر است</w:t>
      </w:r>
      <w:r>
        <w:rPr>
          <w:rStyle w:val="FootnoteAnchor"/>
          <w:rtl w:val="true"/>
        </w:rPr>
        <w:footnoteReference w:id="558"/>
      </w:r>
      <w:r>
        <w:rPr>
          <w:rFonts w:ascii="IRNazanin" w:hAnsi="IRNazanin" w:eastAsia="IRNazanin"/>
          <w:color w:val="111111"/>
          <w:sz w:val="28"/>
          <w:sz w:val="28"/>
          <w:szCs w:val="28"/>
          <w:rtl w:val="true"/>
          <w:lang w:bidi="fa-IR"/>
        </w:rPr>
        <w:t>و مخاط زبان می‌تواند ریگ بسیار کوچک در غذا را لمس کند</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میکروبی زبان به ندرت رخ می‌دهد، وجود هم‌زمان باکتری‌های بی‌خطر در حفره دهان، خاصیت پشت‌بری بزاق، خون‌رسانی فوق‌العاده، کارآمدی این عضو را در مقابل عفونت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نسبت به کمبود ویتامین و کمبود آهن حساسیت نشان می‌دهد و یک درصد سرطان‌ها مربوط به سرطان زبان است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صدادار توسط حنجره تولید شده و توسط دهان شکل می‌گیرد و حروف بی صدا، توسط زبان و لب‌ها به وجود می‌آید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علاوه بر جویدن، غذا را در بین دندان‌ها می‌راند بدون برخورد زبان با دندان، لقمه را به طرف حلق فشار می‌دهد تا به طرف مری رانده شود، موقع مکیدن زبان مانند پیستون تلمبه جابه‌جا می‌شود هم چنین هوای حفره دهان را رقیق می‌کند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وظیفه زبان و لب، تکلّم و حرف‌زدن است به گونه‌ای که خدا به آن قسم یاد نموده و آن را جلوه‌ای از رحمانیت خویش بر شمرد و انسان</w:t>
      </w:r>
    </w:p>
    <w:p>
      <w:pPr>
        <w:pStyle w:val="BookText"/>
        <w:rPr/>
      </w:pPr>
      <w:r>
        <w:rPr>
          <w:rFonts w:ascii="IRNazanin" w:hAnsi="IRNazanin" w:eastAsia="IRNazanin"/>
          <w:color w:val="111111"/>
          <w:sz w:val="28"/>
          <w:sz w:val="28"/>
          <w:szCs w:val="28"/>
          <w:rtl w:val="true"/>
          <w:lang w:bidi="fa-IR"/>
        </w:rPr>
        <w:t>را به وسیله آن تکریم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خَلَقَ الْإِنْسانَ عَلَّمَهُ الْبَیانَ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راستی اگر زبان نبود انسان با سایر حیوانات چه تفاوتی جزء در عقل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 لولا اللسان الاصورة ممثله او بهیمة مهمله؛ اگر زبان نبود انسان چه بود؟ در آن زمان یا صورتی مثل انسان بود یا حیوان گنگ و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زبان آن است که استعداد آن را دارد به هزاران لغت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صدها زبان و لهجه وجود دارد که هر کدام دارای هزاران لغت است که زبان استعداد تکلّم به همه را دارد و این نشان از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برکات زیادی در زندگی انسان دارد از جمله وسیله مناجات و ارتباط با خدا، حل مشکلات افراد، ابراز محبت و فهماندن آن چه در باطن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همه برکات، شرهای بسیاری نیز در این عضو به ظاهر کوچک نهفته است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لب یکی از مهم‌ترین نعمت‌های الهی است که خداوند در قرآن به انسان تأکید می‌کند که برای شما زبان و لب قرار دادم تا از آن استفاده بهینه نمایید و در مسیر رشد و هدایت بهره‌گیری نمایید و در سوره الرحمن به آن قسم یاد می‌کند</w:t>
      </w:r>
      <w:r>
        <w:rPr>
          <w:rFonts w:eastAsia="IRNazanin" w:cs="IRNazanin"/>
          <w:color w:val="111111"/>
          <w:sz w:val="28"/>
          <w:szCs w:val="28"/>
          <w:rtl w:val="true"/>
          <w:lang w:bidi="fa-IR"/>
        </w:rPr>
        <w:t>.</w:t>
      </w:r>
      <w:bookmarkStart w:id="108" w:name="pg5904_48345"/>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9" w:name="__RefHeading___Toc5387312_581953129"/>
      <w:bookmarkStart w:id="110" w:name="_Toc38"/>
      <w:bookmarkEnd w:id="109"/>
      <w:r>
        <w:rPr>
          <w:rtl w:val="true"/>
        </w:rPr>
        <w:t xml:space="preserve">آیا قرآن در مورد </w:t>
      </w:r>
      <w:r>
        <w:rPr/>
        <w:t>DNA</w:t>
      </w:r>
      <w:r>
        <w:rPr>
          <w:rtl w:val="true"/>
        </w:rPr>
        <w:t xml:space="preserve"> </w:t>
      </w:r>
      <w:r>
        <w:rPr>
          <w:rtl w:val="true"/>
        </w:rPr>
        <w:t>یا علم ژنتیک اشاره ای دارد؟ لطفاً فهرست آیات و سوره ها را ذکر نمائید؟</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هدف نزول قرآن، تربیت معنوی و هدایت انسان‌ها به سوی سعادت و کمال است و در این راه لازم نیست همه معارف تجربی و غیرتجربی را برای بشر بیان کند؛ چون انسان دارای عقل و احساس است و خود می‌تواند مسایل تجربی و علوم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پزشکی و بهداشتی نیست تا از آن انتظار علم پزشکی و ژنتیک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تفکر در آیات‌الهی و هموارنمودن راه خداشناسی، تحریک، کنجکاوی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جنین‌شناسی، انگشت‌نگاری، مسئله ژنتیک، بهداشت جسمی، روانی و تغذیه را مطرح کرده اما نه به صورت دایرة‌المعارف پزشکی، بلکه به صورت کنایه و اشاره‌ای که در راستای خداشناسی و معادشناسی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به بررسی ژنتیک از نظر علم در قرآن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ژنتیک، دانش توارث</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یک خاصیت وجود داشته باشد که ماده زنده را از دیگر مواد متمایز کند همان خاصیت توانا ساختن پروتئین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پروتئین‌ها بین تمام موجودات زنده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گروهی بزرگ از این موجودات از قبیل جانوران یا پستانداران و بعضی دیگر در یک گونه موجود زنده،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پروتئین‌ها مختص نژادها، تیره‌ها یا افرادی متعلق به یک گونه خاص هستند و به نسل دیگر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دانش ژنتیک، نشان دادن چگونگی انتقال این الگو از نسلی به نسل دیگر و توصیف تفاوت‌های آن است که در جزئیات ظریف آن دیده می‌شود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اولین بار یک دانشمند دانمارکی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یوهانسن</w:t>
      </w:r>
      <w:r>
        <w:rPr>
          <w:rFonts w:eastAsia="IRNazanin" w:cs="IRNazanin"/>
          <w:color w:val="111111"/>
          <w:sz w:val="28"/>
          <w:szCs w:val="28"/>
          <w:rtl w:val="true"/>
          <w:lang w:bidi="fa-IR"/>
        </w:rPr>
        <w:t>»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ولی اصطلاح ژنتیک در قرن نوزدهم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زیست‌شناسی و پزشکی ژنتیک به بررسی ژن‌ها و تاثیر آن‌ها می‌پردازد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ژن‌ها و کروموزوم‌ها</w:t>
      </w:r>
    </w:p>
    <w:p>
      <w:pPr>
        <w:pStyle w:val="BookText"/>
        <w:rPr/>
      </w:pPr>
      <w:r>
        <w:rPr>
          <w:rFonts w:ascii="IRNazanin" w:hAnsi="IRNazanin" w:eastAsia="IRNazanin"/>
          <w:color w:val="111111"/>
          <w:sz w:val="28"/>
          <w:sz w:val="28"/>
          <w:szCs w:val="28"/>
          <w:rtl w:val="true"/>
          <w:lang w:bidi="fa-IR"/>
        </w:rPr>
        <w:t xml:space="preserve">هر یاخته زنده دارای چندین اسید نوکلئیک است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میان هسته مرکزی یاخته قرار دارد و نوع دیگر آن یعنی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گسترده در یاخته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خاصیت تکثیر یاخته‌ها از راه دو نیم شدن آن‌ها را دارد و میلیون‌ها یاخته بدن انسان به وسیله تقسیم و تقسیم مجدد یاخته واحد تشکیل شده از آمیزش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می‌شوند و هر یاخته را کروموزم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کروموزوم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بدن ما هزاران نوع پروتئین گوناگون وجود دارند و هر کدام به وسیله واحد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تعیین می‌شوند و یکی از آن واحدها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کروموزوم گونه‌ای، گردآمدن صدها ژن، و هر ژن هم یک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کروموزوم‌های جنسی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یاخته بدن زن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کروموزوم سازگار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جفت بیست و سوم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دو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درشت و یک کروموزوم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کوچک وجود دارد و کروموزوم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حاصل ژن مرد است و به صورت خصیصه غالب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یاخته‌های زایا در تخمدان یا بیضه تشکیل می‌شوند و هر کدام فقط یک عضو از هر جفت کروموزوم به دست می‌آورند، مادر باید یک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فرزند بدهد اما پدر دارای سهم مساوی از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است که در رویان به جای تخمدان، بیضه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هورمون‌های ترشح شده از بیضه، سایر خصیصه‌های مرد را به وجود می‌آورند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ژنتیک در قرآن</w:t>
      </w:r>
    </w:p>
    <w:p>
      <w:pPr>
        <w:pStyle w:val="BookText"/>
        <w:rPr/>
      </w:pPr>
      <w:r>
        <w:rPr>
          <w:rFonts w:ascii="IRNazanin" w:hAnsi="IRNazanin" w:eastAsia="IRNazanin"/>
          <w:color w:val="111111"/>
          <w:sz w:val="28"/>
          <w:sz w:val="28"/>
          <w:szCs w:val="28"/>
          <w:rtl w:val="true"/>
          <w:lang w:bidi="fa-IR"/>
        </w:rPr>
        <w:t>با بررسی آیات قرآن کریم، در می‌یابیم که بعضی از آیات به مسئله توارث اشاره‌ای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مقاله، آیات را به صورت مختصر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ازدواج با محارم</w:t>
      </w:r>
    </w:p>
    <w:p>
      <w:pPr>
        <w:pStyle w:val="BookText"/>
        <w:rPr/>
      </w:pPr>
      <w:r>
        <w:rPr>
          <w:rFonts w:ascii="IRNazanin" w:hAnsi="IRNazanin" w:eastAsia="IRNazanin"/>
          <w:color w:val="111111"/>
          <w:sz w:val="28"/>
          <w:sz w:val="28"/>
          <w:szCs w:val="28"/>
          <w:rtl w:val="true"/>
          <w:lang w:bidi="fa-IR"/>
        </w:rPr>
        <w:t>قرآن کریم ازدواج با محارم سببی، نسبی و کسانی که از طریق خوردن شیر مادر محرم شده‌اند را منع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حرام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مادرانتان و دخترانتان و خواهرانتان و عمه‌هایتان و خاله‌هایتان و دخترانِ برادر و دخترانِ خواهر و مادران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 که شما را شیر داده‌اند و خواهران رضاعی شما و مادران همسرانتان،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محارم، باعث ظهور صفات بیماری‌های پنهان و موروثی در فرزندان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صفات را می‌توان با ازدواج با بیگانگان تضعیف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ازدواج‌های فامیلی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دختر عمو، پسر خاله با دخترخاله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پنهان ژن‌ها، فعال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روشن است کثرت بیماری‌های وراثتی از قبیل، دیابت، ناشنوایی، کری</w:t>
      </w:r>
    </w:p>
    <w:p>
      <w:pPr>
        <w:pStyle w:val="BookText"/>
        <w:rPr/>
      </w:pPr>
      <w:r>
        <w:rPr>
          <w:rFonts w:ascii="IRNazanin" w:hAnsi="IRNazanin" w:eastAsia="IRNazanin"/>
          <w:color w:val="111111"/>
          <w:sz w:val="28"/>
          <w:sz w:val="28"/>
          <w:szCs w:val="28"/>
          <w:rtl w:val="true"/>
          <w:lang w:bidi="fa-IR"/>
        </w:rPr>
        <w:t>دسته‌جمعی در فامیل، منگولیسم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ازدواج‌های فامیلی است و بیشتر کودکان ناقص‌الخلقه حاصل چنین ازدواج‌هایی می‌باشد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دریافته‌اند که می‌توان برای دوری از بیماری‌های مورثی ازدواج با بیگانه را ترجیح داد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پسر با دختر از لحاظ ژنتیکی و فیوزیولوژی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قالَتْ رَبِّ إِنِّی وَضَعْتُها أُنْثی وَ اللّهُ أَعْلَمُ بِما وَضَعَتْ وَ لَیْسَ الذَّکَرُ کَالْأُنْثی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او را دختر زاده‌ام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بود،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همانند دختر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اختلاف بین پسر و دختر را بیان می‌کند و علم امروز نیز علل اختلاف فیزیکی، عقلی و روحی آن‌ها را براساس اختلاف در ژنتیک می‌داند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دلیلی بر برتری مرد بر زن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و وجه مشترک ژنتیکی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بشری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نسب پیوندی است که در میان انسان‌ها از طریق زاد و ولد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پدر و فرزند و 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داماد است و پیوندهایی که از طریق ازدواج بدست می‌آید</w:t>
      </w:r>
      <w:r>
        <w:rPr>
          <w:rStyle w:val="FootnoteAnchor"/>
          <w:rtl w:val="true"/>
        </w:rPr>
        <w:footnoteReference w:id="571"/>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رنگ پوست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آفرینش آسمان‌ها، زمین و تفاوت زبان‌هایتان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رنگ‌ها ریشه در اختلاف ژن‌ها و وراثت افراد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ژنتیک در گیاهان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قِطَعٌ مُتَجاوِراتٌ وَ جَنّاتٌ مِنْ أَعْنابٍ وَ زَرْعٌ وَ نَخِیلٌ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پاره‌هایی کنار هم و بوستان‌هایی از انگورها و زراعت و درختان خرما، یک پایه‌ای و غیریک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آب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میوه‌ها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می‌دهیم؛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خردورزی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سرانگشتان براساس اختلاف ژن‌ها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بر مرتب‌کردن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تواناییم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علم ژنتیک معتقدند در بین انسان‌ها هیچ شباهتی وجود ندارد و احتمال داده‌اند که در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انسان دو نفر مشابه هم باشند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نهفته شدن خصوصیات و ویژگی‌ها در ژن‌ها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آب اندک سیال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دارد که در دل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زن و اسپرم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مشخص و اندازه‌زنی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پزشکی نیست تا از آن انتظار علم ژنتیک داشته باشیم اما در راستای هدایت معنوی و تحریک کنجکاوی بشر، به صورت گذرا اشاره‌ای به مسئله‌ی ژنتیک دارد که با برخی مطالب علم ژنتیک همخوانی دارد و این مطلب از شگفتی‌های علمی قرآن است که در هزار و چهارصد سال قبل به این مطالب علمی اشاره نموده که صدها سال بعد کشف شد</w:t>
      </w:r>
      <w:r>
        <w:rPr>
          <w:rFonts w:eastAsia="IRNazanin" w:cs="IRNazanin"/>
          <w:color w:val="111111"/>
          <w:sz w:val="28"/>
          <w:szCs w:val="28"/>
          <w:rtl w:val="true"/>
          <w:lang w:bidi="fa-IR"/>
        </w:rPr>
        <w:t>.</w:t>
      </w:r>
      <w:bookmarkStart w:id="111" w:name="pg5904_4835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5387314_581953129"/>
      <w:bookmarkStart w:id="113" w:name="_Toc39"/>
      <w:bookmarkEnd w:id="112"/>
      <w:r>
        <w:rPr>
          <w:rtl w:val="true"/>
        </w:rPr>
        <w:t>در قرآن بر نماز تأکید شده آیا می توان تأثیرات علمی نماز را بر کارآمدی چرخش خون در مغز مرتبط دانست ؟</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شده بسیاری از مسلمانان که از زمان کودکی به اقامه نماز عادت داشته‌اند، در سن پیری و با داشتن عمرهای بالا، تا حد زیادی از سلامت جسمانی و عقلی قابل قبولی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تلاش‌های علمی انجام شده را بررسی نموده، با تحلیل و بهره‌برداری از دست‌آوردهای این تحقیقات، به دنبال رسیدن به هدف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تحقیق، توجه‌دادن به حقیقتی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اسلامی فواید جسمی روشنی برای بدن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دنبال بیان تاثیرات مثبت حرکات نماز در چرخش خون در مغز و مقارنه تاثیرات نماز با تاثیر جایگزین‌های آن در اثر انجام ورزش است به ویژه این‌که انجام ورزش یکی از وسایل متعارف برای حفظ سلامتی بدن است، در این تحقیق به دست‌آورد پژوهش‌های انجام شده دیگر در گذشته، تکیه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تحقیقات برگرفته از تلاش‌های علمی اندیشمندان جهان غرب می‌باشد به همین دلیل هم می‌توان این پژوهش را، نامه‌ای سرگشاده به جهان غرب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بررسی فایده فرمان الاهی به شروع نماز، در سن کودکی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در این سن، باعث می‌شود کودک، نماز را به خوبی به جا آورد و به انجام نماز به شکل صحیح،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صحیح حرکات نماز، باعث پدید آمدن بیشترین تاثیرات مطلوب بر بدن خواهد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مغز یکی از مهم‌ترین اعضای بدن به شمار می‌رود، وظیفه‌ی آن به میزان زیادی به جریان چرخش خون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p>
    <w:p>
      <w:pPr>
        <w:pStyle w:val="BookText"/>
        <w:rPr/>
      </w:pPr>
      <w:r>
        <w:rPr>
          <w:rFonts w:ascii="IRNazanin" w:hAnsi="IRNazanin" w:eastAsia="IRNazanin"/>
          <w:color w:val="111111"/>
          <w:sz w:val="28"/>
          <w:sz w:val="28"/>
          <w:szCs w:val="28"/>
          <w:rtl w:val="true"/>
          <w:lang w:bidi="fa-IR"/>
        </w:rPr>
        <w:t>چرخه خون، تغذیه‌کننده مغز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خون ویژگی‌هایی دارد که همین ویژگی‌ها نشاط و پویایی مغز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ویژگی‌ها وجود چرخه ذخیره‌ای است که در مواقع اضطراری و مورد نیاز به کار می‌افتد، همچنین دارای نظامی خودکار برای تنظیم چرخه خون در مغز می‌باشد که ثبات جریان خون به مغز را در شرایط گوناگون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تحلیل انجام‌شده در این پژوهش‌ها، مشخص شده که گونه‌های مختلف ورزش به چرخه خون در مغز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نماز که یکی از وظایف دینی اسلامی است، فواید بسیاری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بدنی از این جهت که خون را به شکل مستقیم از مغز سرقت می‌کند و برای تغذیه عضلات دیگر به کار می‌گیرد، به چرخه خون در مغز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تغذیه عضلانی به حساب تغذیه خونی مغز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نتیجه سرعت گرفتن عملیات تنفسی در هنگام انجام ورزش، معدل دی‌اکسیدکربن در خون، پایین می‌آید که پیامد آن آرام‌تر شدن جریان خون به سمت مغز است، زیرا نسبت دی‌اکسیدکربن در خون یکی از مهمترین عوامل جریان خون به سمت مغز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علمی فراوانی وجود دارد که حاکی از بی‌هوشی ورزشکاران هنگام فعالیت ورزشی یا بلافاصله بعد از ورزش است، در حالی‌که این بی‌هوشی‌ها هیچ‌گونه سابقه بیماری قلبی را به همراه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نیز آسیب‌رسانی ورزش به فرآیند خون‌رسانی مغزی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گزارش‌های گوناگون دیگری، بیانگر پایین آمدن نیروهای اعتدالی در بسیاری از ورزشکاران می‌باشد که سرزنش بیشتری را نسبت به مسأله ورزش برانگیخته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سکته‌های قلبی متعدد در هنگام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ورزشکاران بیمار و ورزشکاران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تأییدگر نظریه آثار نامناسب برخی ورزش‌های خشن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نظر می‌رسد، حرکات نماز بر جریان خون در مغز تأثیرات مثبت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با متمایل‌شدن سر به سمت پایین، جریان خون به سمت مغز افزایش می‌یابد همچنین خم‌شدن بدن بر روی خود هنگام سجده، به جهت‌گیری خون از اطراف بدن به سمت اعضای درونی و مغز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معدل دی‌اکسیدکربن در خون هنگام سجده و تمایل سر به سمت پایین،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نتیجه فشار اعضای دستگاه گوارشی بر ریه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نسبت دی‌اکسیدکربن در خون باعث اضافه شدن جریان خون به سمت مغز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خم‌شدن مکرر سر به پایین در هنگام رکوع و سجود و بالا آمدن سر هنگام ایستادن و نشستن، کمک می‌کند از نظام خودکار توازن جریان خون به مغز، مراقبت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این نظام خودکار اعتدالی، با افزایش سن، فرسوده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خودکار توازن جریان خون در مغز، در هنگام سجده، عکس‌العمل دوگانه‌ای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سجده، مانع جریان خون اضافه به مغز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باعث آمادگی مغز برای دریافت جریان بیشتر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ابتدایی از جریان خون به مغز به جریان چرخش احتیاطی خون به مغز، این فرصت را می‌دهد تا برای فعالیت و عملکرد خود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خون اضافه اجازه داده می‌شود به سمت مغز جریان پیدا کند و سرانجام در جایگاه‌های ذخیره خون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از این کارکرد مهم احتیاطی مراقبت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کارکردی که بنابر مشهور با افزایش سن و پیری، تضعیف می‌شود و چه بسا بی‌توجهی و عدم به کارگیری هم در این ضعیف شدن موثر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عکس‌العمل دوجانبه نظام خودکار چرخش خون در مغز، در هنگام سجده ما را به سمت فهم بهتری از فایده انجام فرمان الاهی در نماز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حرکات نماز باید به گونه‌ای با آرامش انجام شود که</w:t>
      </w:r>
    </w:p>
    <w:p>
      <w:pPr>
        <w:pStyle w:val="BookText"/>
        <w:rPr/>
      </w:pPr>
      <w:r>
        <w:rPr>
          <w:rFonts w:ascii="IRNazanin" w:hAnsi="IRNazanin" w:eastAsia="IRNazanin"/>
          <w:color w:val="111111"/>
          <w:sz w:val="28"/>
          <w:sz w:val="28"/>
          <w:szCs w:val="28"/>
          <w:rtl w:val="true"/>
          <w:lang w:bidi="fa-IR"/>
        </w:rPr>
        <w:t>از انجام این حرکات مطمئن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فایده مطلوب حرکات نماز نسبت به چرخش خون در مغز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آرام حرکات نماز به هریک از عکس‌العمل‌های چرخش خونی فرصت داده‌ایم تا متناسب با هریک از حرکات نماز در مجرای صحیح خود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توضیحات بالا، روشن می‌شود که نماز در اسلام، تاثیرات روشنی بر جریان خون در مغز دارد، از انجام وظیفه جایگاه‌های ذخیره خون در مغز و همچنین از نظام خودکار چرخش خون در مغز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مدعی فهم علت وجوب حرکات نماز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رسیدن به چنین فهمی برای هیچ‌کس عملی نباشد ولی در عین‌حال تلاش دارد برخی تاثیرات ناشناخته نماز بر چرخش خون در مغز را ملموس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گفته‌های بالا، می‌توان نتیجه گرفت چند لحظه سجده در بارگاه الهی می‌تواند بسیاری از آثار مضر فعالیت‌های روزانه و ورزش را بر چرخش خون در مغز،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بیان این فواید روشن، این تاثیر تنها فایده جسمی نماز نیست، چه این‌که اگر تمام فواید جسمی نماز را هم در نظر بگیریم، این فواید برترین فایده نماز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فواید معنوی نماز را باید بزرگ‌ترین نوآوری این واجب الهی دانست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به تذکر است که هدف این پژوهش، تشویق به ورزش نکردن نیست؛ بلکه در دوره‌ای که اشتیاق به پزشکی جایگزین و درمان‌های طبیعی در حال رشد است، نگاه‌ها را به توجهی جدی‌تر به سوی اسلام و رسالت بزرگ آسمانی آن فرا می‌خواند، اسلامی که تمامی فرمان‌هایش به مصلحت انسان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114" w:name="pg5904_48367"/>
    </w:p>
    <w:p>
      <w:pPr>
        <w:pStyle w:val="Heading2"/>
        <w:numPr>
          <w:ilvl w:val="1"/>
          <w:numId w:val="1"/>
        </w:numPr>
        <w:rPr/>
      </w:pPr>
      <w:bookmarkStart w:id="115" w:name="__RefHeading___Toc5387316_581953129"/>
      <w:bookmarkStart w:id="116" w:name="_Toc40"/>
      <w:bookmarkEnd w:id="114"/>
      <w:bookmarkEnd w:id="115"/>
      <w:r>
        <w:rPr>
          <w:rtl w:val="true"/>
        </w:rPr>
        <w:t>فصل پنجم</w:t>
      </w:r>
      <w:r>
        <w:rPr>
          <w:rtl w:val="true"/>
        </w:rPr>
        <w:t xml:space="preserve">: </w:t>
      </w:r>
      <w:r>
        <w:rPr>
          <w:rtl w:val="true"/>
        </w:rPr>
        <w:t>قرآن و زیست شناسی</w:t>
      </w:r>
      <w:bookmarkEnd w:id="1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5387318_581953129"/>
      <w:bookmarkStart w:id="118" w:name="_Toc41"/>
      <w:bookmarkEnd w:id="117"/>
      <w:r>
        <w:rPr>
          <w:rtl w:val="true"/>
        </w:rPr>
        <w:t>اشاره</w:t>
      </w:r>
      <w:bookmarkStart w:id="119" w:name="pg5904_48369"/>
      <w:bookmarkEnd w:id="118"/>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0" w:name="__RefHeading___Toc5387320_581953129"/>
      <w:bookmarkStart w:id="121" w:name="_Toc42"/>
      <w:bookmarkEnd w:id="120"/>
      <w:r>
        <w:rPr>
          <w:rtl w:val="true"/>
        </w:rPr>
        <w:t>ارتباط قرآن با زیست شناسی چیست ؟</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طرح مباحث زیست‌شناسی اهداف گوناگونی را دنبال می‌کند اما تمام آن‌ها به محوریت و در راستای هدف کلی قرآن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این‌گونه مباحث را و یا به بیان بهتر هدف این‌گونه آیات را به صورت هرم در نظر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قسمت می‌توان به دو آیه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یَهْدِی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خداوند نور و کتاب روشنی به سوی شما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وسیله آن هدایت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اطراف جهان و در درون جانشان به آن‌ها نشان می‌دهیم تا برای آنان آشکار گردد که او حق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آیاتی که انسان را به توجه در پدیده‌های طبیعی و زیست‌شناسی رهنمون می‌کند در حقیقت محورها برای تأمین هدف اصلی هدایت ایفای نقش می‌کنند</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راستا اهداف فرعی مطرح می‌گردد که به برخی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نشانه‌های علم و قدرت خدا</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آیا به سوی پرندگان نظر نمی‌کنند، در حالی‌که در هوای فراز آسمان 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گشته‌اند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ایمان می‌آورند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انگیختن حس شکرگزاری نسبت به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نظر نکرده‌اند که از آنچه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برساخته است، دام‌هایی برای آنان آفریدیم و آنان مالک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برایشان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w:t>
      </w:r>
      <w:r>
        <w:rPr>
          <w:rStyle w:val="FootnoteAnchor"/>
          <w:rtl w:val="true"/>
        </w:rPr>
        <w:footnoteReference w:id="576"/>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سواری‌شان از برخی آن‌هاست و از برخی آن‌ها می‌خورند؛ و برای آنان در آن‌ها سودها و و نوشیدنی‌هاست؛ پس آیا سپاس‌گزاری نمی‌کنند؟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اندیشه و تقویت قدرت تفکر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شتر نظر نمی‌کنند که چگونه آفریده شد؟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عینی‌کردن مسأله رستاخیز در آخرت از طریق ارائه نمونه‌هایی در همین دنیا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تو زمین را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 و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فرو می‌فرستیم، به حرکت در می‌آید و رشد می‌یابد؛ قطعاً، کسی که آن را زنده کرد، زنده کننده مردگان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هر چیز تواناست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پس از مردنش زنده می‌گرداند؛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پندگیری اخلاقی و تربیتی از دنیای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شد و از هوس خویش پیروی کرد؛ و مثال او هم‌چون مثال سگ است؛ اگر بر او حمله کنی، زبان از کام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گروهی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دروغ انگاشتند؛ پس این حکایت‌ها را حکایت کن، تا شاید آنان تفکّر کنند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یقین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میمون‌هایی طرد شده باشید</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راه رفتنت، مُعتدل باش و صدایت را فروکاه؛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ناپسندترین صداها، صدای الاغ‌هاست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بعضی حقایق به وسیله مثال زدن رفتار و زندگی حیوانات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کسانی که غیر از خدا سرپرستانی گزیده‌اند، هم‌چون مثال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برگزیده در حالی‌که قطعاً سست‌ترین خانه‌ها خانه‌ی عنکبوت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به صورت نمونه بود و اگر بخواهیم اینگونه ادامه دهیم شاید لازم باشد تمام آیات مربوطه را بررسی کرده و نکات آن را استخراج کنیم اما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مضمون هر آیه و یا ابتدا و انتهای</w:t>
      </w:r>
    </w:p>
    <w:p>
      <w:pPr>
        <w:pStyle w:val="BookText"/>
        <w:rPr/>
      </w:pPr>
      <w:r>
        <w:rPr>
          <w:rFonts w:ascii="IRNazanin" w:hAnsi="IRNazanin" w:eastAsia="IRNazanin"/>
          <w:color w:val="111111"/>
          <w:sz w:val="28"/>
          <w:sz w:val="28"/>
          <w:szCs w:val="28"/>
          <w:rtl w:val="true"/>
          <w:lang w:bidi="fa-IR"/>
        </w:rPr>
        <w:t>آن، هدف آن را بازگو می‌کند که خواننده محترم جهت اطلاعات بیشتر می‌تواند به تفسیر آیات مراجعه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انطباق آیات بر موجودات زنده خارج است؛ یعنی از آنجا که قرآن کریم از پیش خدای دانا یعنی کسی که به تمام حقایق و اسرار آفرینش آگاه است آمده و او کسی است که خود جهان را آفریده، هنگامی‌که برای اهداف فوق از پدیده‌های طبیعی سخن می‌گوید به گونه‌ای الفاظ و کلمات را انتخاب می‌کند که با اسرار طبیعت همخوان و هماهنگ است که گاه صریحاً و گاه با تفکّر و تأمّل</w:t>
      </w:r>
      <w:r>
        <w:rPr>
          <w:rStyle w:val="FootnoteAnchor"/>
          <w:rtl w:val="true"/>
        </w:rPr>
        <w:footnoteReference w:id="584"/>
      </w:r>
      <w:r>
        <w:rPr>
          <w:rFonts w:ascii="IRNazanin" w:hAnsi="IRNazanin" w:eastAsia="IRNazanin"/>
          <w:color w:val="111111"/>
          <w:sz w:val="28"/>
          <w:sz w:val="28"/>
          <w:szCs w:val="28"/>
          <w:rtl w:val="true"/>
          <w:lang w:bidi="fa-IR"/>
        </w:rPr>
        <w:t>می‌توان بدان‌ها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 و شگفتی‌های علمی قرآن از این ناحیه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و زیست‌شناسی چند رابطه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قرآن به مباحث زیست‌شناسی در راستای خداشناسی و معادشناسی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مباحث زیست‌شناسی با قرآن در راستای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زوجیت موجودات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بررسی آیات از این زاویه در این مجال نمی‌گنجد خوانندگان و پژوهشگران محترم را به مطالعه کتاب‌های مربوطه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زیست‌شناسی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محمد علی رضایی اصفهانی دعوت می‌نماییم</w:t>
      </w:r>
      <w:r>
        <w:rPr>
          <w:rFonts w:eastAsia="IRNazanin" w:cs="IRNazanin"/>
          <w:color w:val="111111"/>
          <w:sz w:val="28"/>
          <w:szCs w:val="28"/>
          <w:rtl w:val="true"/>
          <w:lang w:bidi="fa-IR"/>
        </w:rPr>
        <w:t>.</w:t>
      </w:r>
      <w:bookmarkStart w:id="122" w:name="pg5904_48373"/>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3" w:name="__RefHeading___Toc5387322_581953129"/>
      <w:bookmarkStart w:id="124" w:name="_Toc43"/>
      <w:bookmarkEnd w:id="123"/>
      <w:r>
        <w:rPr>
          <w:rtl w:val="true"/>
        </w:rPr>
        <w:t xml:space="preserve">مقصود از سستی خانه عنکبوت در آیه </w:t>
      </w:r>
      <w:r>
        <w:rPr>
          <w:rtl w:val="true"/>
        </w:rPr>
        <w:t>(</w:t>
      </w:r>
      <w:r>
        <w:rPr/>
        <w:t>41</w:t>
      </w:r>
      <w:r>
        <w:rPr>
          <w:rtl w:val="true"/>
        </w:rPr>
        <w:t xml:space="preserve"> / </w:t>
      </w:r>
      <w:r>
        <w:rPr>
          <w:rtl w:val="true"/>
        </w:rPr>
        <w:t>سوره عنکبوت</w:t>
      </w:r>
      <w:r>
        <w:rPr>
          <w:rtl w:val="true"/>
        </w:rPr>
        <w:t xml:space="preserve">) </w:t>
      </w:r>
      <w:r>
        <w:rPr>
          <w:rtl w:val="true"/>
        </w:rPr>
        <w:t>چیست ؟ در حالی که دانش جدید می گوید تارهای عنکبوت از محکم ترین نسوج است ولی قرآن آن را سست معرفی می کند؟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نخست پاسخی را که یکی از محققان عرب به این مطلب داده نقل می‌کنیم سپس به بررسی و تکمیل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عنکبوت در نظر مفسران</w:t>
      </w:r>
    </w:p>
    <w:p>
      <w:pPr>
        <w:pStyle w:val="BookText"/>
        <w:rPr/>
      </w:pPr>
      <w:r>
        <w:rPr>
          <w:rFonts w:ascii="IRNazanin" w:hAnsi="IRNazanin" w:eastAsia="IRNazanin"/>
          <w:color w:val="111111"/>
          <w:sz w:val="28"/>
          <w:sz w:val="28"/>
          <w:szCs w:val="28"/>
          <w:rtl w:val="true"/>
          <w:lang w:bidi="fa-IR"/>
        </w:rPr>
        <w:t xml:space="preserve">اگر در مورد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توقف کنیم سپس به کتاب‌های تفسیر مراجعه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تفسیر جامع‌البیان عن تأویل آیات القرآن، طبری؛ مختصر تفسیر قرطبی، قرطبی؛ تفسیر ابن‌کثیر، ابن‌کثیر؛ تفسیر البحر الحیط، ابی‌حیان آندلسی فتح‌الغدیر، شوکانی؛ تیسیرالکریم الرحمن فی تفسیر کلام‌المنان، سعدی؛ صفوة‌التفاسیر، صابونی؛ تفسیر ابرالسعود، عمادی؛ فتح‌البیان فی مقاصد القرآن، فتوجی بخاری؛ زادالمسیر فی علم‌التفسیر، جوزی؛ الضوءالمنیر علی‌التفسیر، صالحی؛ تنویر الاذهان عن تفسیر روح‌البیان، بروسوی؛ تفسیر القرآن العظیم، قرشی دمشی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همه این تفاسیر اتفاق دارند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بیت مادی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عنکبوت به عنوان محل سکونت خود انتخاب می‌کند و کتاب‌های تفسیری مذکور، این خانه را اینگونه تفسیر کرده‌اند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از آن دفاع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ضعیف‌ترین خانه است که سرما و گرما را نگاه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ضعیف و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 آندلسی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خانه‌ای از آن ضعیف‌تر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ضعیف‌ترین خانه‌هاست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ضعیف‌ترین خانه‌هاست بخاطر سستی و کوچکی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در سستی نزدیک و مشابه آن ندیدیم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خانه‌ای ضعیف‌تر و سست‌تر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سست‌ترین خانه‌ها و ضعیف‌ترین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خانه‌ای سست‌تر از آن در میان خانه‌های حشرات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و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قریشی 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دیدگاه مفسران با علوم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علوم‌جدید ثابت کرده که 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از قوی‌ترین بافته‌های طبیعی است و سختی آن از سختی آهن محکم، محکم‌تر است تا آنجا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خانه عنکبوت از قوی‌ترین خانه‌هاست که از ناحیه استحکام بافت آن مشهور است به طوری‌که می‌تواند در برابر بادهای شدید مقاومت کند و در تارهای خود عنکبوت‌های باهوش را نگهداری نماید بطوری که نمی‌توانند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ایمان کامل دارم که ممکن نیست حقایق علمی با آیات قرآن معارض باشد و اگر تعارض پیدا کرد، شکی نیست که آنچه قرآن ثابت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قطعی و نص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علوم بشری از حقیقت فاصله گرفته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قرآن‌کریم، کتاب‌های تفسیر و کتاب‌های لغت عربی مراجعه کردم و نیز به حقایق علمی که در مورد عنکبوت، خانه آن، روش زندگی و</w:t>
      </w:r>
    </w:p>
    <w:p>
      <w:pPr>
        <w:pStyle w:val="BookText"/>
        <w:rPr/>
      </w:pPr>
      <w:r>
        <w:rPr>
          <w:rFonts w:ascii="IRNazanin" w:hAnsi="IRNazanin" w:eastAsia="IRNazanin"/>
          <w:color w:val="111111"/>
          <w:sz w:val="28"/>
          <w:sz w:val="28"/>
          <w:szCs w:val="28"/>
          <w:rtl w:val="true"/>
          <w:lang w:bidi="fa-IR"/>
        </w:rPr>
        <w:t>روابط اجتماعی آن بود مراجعه کردم تا ببینم که آیا مقصود آیات غیرچیزی است که کتاب‌های تفسیر به آن توجه کرده‌اند؟</w:t>
      </w:r>
    </w:p>
    <w:p>
      <w:pPr>
        <w:pStyle w:val="BookText"/>
        <w:rPr/>
      </w:pPr>
      <w:r>
        <w:rPr>
          <w:rFonts w:ascii="IRNazanin" w:hAnsi="IRNazanin" w:eastAsia="IRNazanin"/>
          <w:color w:val="111111"/>
          <w:sz w:val="28"/>
          <w:sz w:val="28"/>
          <w:szCs w:val="28"/>
          <w:rtl w:val="true"/>
          <w:lang w:bidi="fa-IR"/>
        </w:rPr>
        <w:t xml:space="preserve">روش بحث من آن بود که موارد و آیاتی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بود را جمع‌آوری کردم تا ببینم چه کسانی ولایت دارند و آیا در آیه‌ای بیان شده که بت‌های ساختگی و بت‌های پلید را اولیای خود انتخاب کرده‌اند سپس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کتاب‌های لغت عربی جستجو کردم، و بعد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عربی جستجو کردم تا ببینم آیا عرب این کلمه را به معنای دیگری غیر از معنای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کرده است تا بتواند آن معنا، مقصود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باشد که خدای سبحان در سوره عنکبوت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حقایق علمی در مورد بافته‌ها و خانه عنکبوت پژوهش کردم تا ببینم که قوّت این بافته و این خانه چه اندازه است، آیا واقعاً آن خانه ضعیف‌ترین خانه‌هاست همانطور که کتاب‌های تفسیر نوشته‌اند؟</w:t>
      </w:r>
    </w:p>
    <w:p>
      <w:pPr>
        <w:pStyle w:val="BookText"/>
        <w:rPr/>
      </w:pPr>
      <w:r>
        <w:rPr>
          <w:rFonts w:ascii="IRNazanin" w:hAnsi="IRNazanin" w:eastAsia="IRNazanin"/>
          <w:color w:val="111111"/>
          <w:sz w:val="28"/>
          <w:sz w:val="28"/>
          <w:szCs w:val="28"/>
          <w:rtl w:val="true"/>
          <w:lang w:bidi="fa-IR"/>
        </w:rPr>
        <w:t xml:space="preserve">سپس در مورد روابط اجتماعی عنکبوت‌ها پژوهش کردم تا ببینم که نوع روابط بین عنکبوت‌های مذکر، مونث و بچه‌های آنها چگونه است آنها خانواده واحدی هستند و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همسر و فرزندان او نیز اطلاق می‌کند؟</w:t>
      </w:r>
    </w:p>
    <w:p>
      <w:pPr>
        <w:pStyle w:val="BookText"/>
        <w:rPr/>
      </w:pPr>
      <w:r>
        <w:rPr>
          <w:rFonts w:ascii="IRNazanin" w:hAnsi="IRNazanin" w:eastAsia="IRNazanin"/>
          <w:color w:val="111111"/>
          <w:sz w:val="28"/>
          <w:sz w:val="28"/>
          <w:szCs w:val="28"/>
          <w:rtl w:val="true"/>
          <w:lang w:bidi="fa-IR"/>
        </w:rPr>
        <w:t>سپس نتایج مطالب قبل را با همدیگر ارتباط دادم تا ببینم که با توجه به یافته‌های من، در اینجا احتمال تفسیر دیگری برای آیه وجود دارد؟</w:t>
      </w:r>
    </w:p>
    <w:p>
      <w:pPr>
        <w:pStyle w:val="BookText"/>
        <w:rPr/>
      </w:pPr>
      <w:r>
        <w:rPr>
          <w:rFonts w:ascii="IRNazanin" w:hAnsi="IRNazanin" w:eastAsia="IRNazanin"/>
          <w:color w:val="111111"/>
          <w:sz w:val="28"/>
          <w:sz w:val="28"/>
          <w:szCs w:val="28"/>
          <w:rtl w:val="true"/>
          <w:lang w:bidi="fa-IR"/>
        </w:rPr>
        <w:t>نتایج پژوهش‌های لغوی و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مرتبه در قرآن‌کریم به کار رفته است و در بیست مورد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زیر استعمال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منافقون،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شیاطین، ابلیس و نسل او،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الَّذِینَ هاجَرُوا وَ جاهَدُوا؛ وَ الَّذِینَ آوَوْا وَ نَصَرُوا ، پدران، برادران از کفّار، مؤمنون، مؤمنات، بندگان صالح خدا، ولی در هیچ آیه‌ای تصریح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بت‌های ساختگی و بت‌های پلید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ولایت در کتب لغت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دوست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نصرت می‌آید، ابن‌کثیر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ولایت به تدبّر و قدرت و انجام کار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استعمالات زیادی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فرش خانه، کعبه و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نیز به همسر مرد و خانواده‌اش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الوسیط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عیال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بیت، بالعلیاء بیت ولولا حب اهلک ما اتیت</w:t>
      </w:r>
    </w:p>
    <w:p>
      <w:pPr>
        <w:pStyle w:val="BookText"/>
        <w:rPr/>
      </w:pPr>
      <w:r>
        <w:rPr>
          <w:rFonts w:ascii="IRNazanin" w:hAnsi="IRNazanin" w:eastAsia="IRNazanin"/>
          <w:color w:val="111111"/>
          <w:sz w:val="28"/>
          <w:sz w:val="28"/>
          <w:szCs w:val="28"/>
          <w:rtl w:val="true"/>
          <w:lang w:bidi="fa-IR"/>
        </w:rPr>
        <w:t>و نیز شاعر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اذا انزعها، صأیت اکبر غیرّنی، ام بیت</w:t>
      </w:r>
    </w:p>
    <w:p>
      <w:pPr>
        <w:pStyle w:val="BookText"/>
        <w:rPr/>
      </w:pPr>
      <w:r>
        <w:rPr>
          <w:rFonts w:ascii="IRNazanin" w:hAnsi="IRNazanin" w:eastAsia="IRNazanin"/>
          <w:color w:val="111111"/>
          <w:sz w:val="28"/>
          <w:sz w:val="28"/>
          <w:szCs w:val="28"/>
          <w:rtl w:val="true"/>
          <w:lang w:bidi="fa-IR"/>
        </w:rPr>
        <w:t>و در قاموس محیط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پژوهش‌های علمی در مورد عنکبوت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علمی در مورد 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عنکبوت و خانه 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تارهای حریری عنکبوت از پروتئین ساخته می‌شود که در حفره‌های</w:t>
      </w:r>
    </w:p>
    <w:p>
      <w:pPr>
        <w:pStyle w:val="BookText"/>
        <w:rPr/>
      </w:pPr>
      <w:r>
        <w:rPr>
          <w:rFonts w:ascii="IRNazanin" w:hAnsi="IRNazanin" w:eastAsia="IRNazanin"/>
          <w:color w:val="111111"/>
          <w:sz w:val="28"/>
          <w:sz w:val="28"/>
          <w:szCs w:val="28"/>
          <w:rtl w:val="true"/>
          <w:lang w:bidi="fa-IR"/>
        </w:rPr>
        <w:t>حریری شکل می‌گیرد و حریری که بدست می‌آید جدّاً قوی است و استحکام آن از استحکام آهن محکم بیشتر است و این حریر دو برابر کش می‌آید بدون آنکه پاره شود</w:t>
      </w:r>
      <w:r>
        <w:rPr>
          <w:rStyle w:val="FootnoteAnchor"/>
          <w:rtl w:val="true"/>
        </w:rPr>
        <w:footnoteReference w:id="585"/>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از قوی‌ترین الیاف‌های طبیعی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شبکه‌ای که عنکبوت ایجاد می‌کند قدرتی دارد که ممکن است بتواند زنبور عسل را که حجم آن چند برابر عنکبوت است متوقف کند، در حالی که آن زنبور سرعتی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دارد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قرار گیرد یا پاره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تولید تارهای عنکبوت کرده است تا از آن‌ها نخ‌های پزشکی و طناب‌هایی برای صید ماهی‌ها بسازد و نیز لباس محافظ همچون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گلوله</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نیز ساکنان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اقدام به ساخت تورهای ماهیگری از نخ‌های عنکبوت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واضح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عنکبوت واقعاً از قوی‌ترین مخلوقات مشهور است اگر قوی‌ترین آن‌ها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علمی در مورد زندگی عنکبوت‌ها و روابط اجتماعی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عنکبوت‌ها، گروهی هستند که در جهان بیش از سی‌هزار نوع آن‌ها وجود دارد که در حجم و شکل و روش زندگی متفاوت هستند، و روش زندگی فردی همراه دشمنی با یکدیگر در آن‌ها غالب است و انواع اندکی از آنها یافت می‌شوند که بصورت دسته‌جمعی زندگی می‌کنند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عنکبوت‌های ماده از نرها بزرگتر است و عنکبوت زن و مرد غالباً فقط در هنگام ازدواج با همدیگر ملاقات می‌کنند و عنکبوت نر قبل از</w:t>
      </w:r>
    </w:p>
    <w:p>
      <w:pPr>
        <w:pStyle w:val="BookText"/>
        <w:rPr/>
      </w:pPr>
      <w:r>
        <w:rPr>
          <w:rFonts w:ascii="IRNazanin" w:hAnsi="IRNazanin" w:eastAsia="IRNazanin"/>
          <w:color w:val="111111"/>
          <w:sz w:val="28"/>
          <w:sz w:val="28"/>
          <w:szCs w:val="28"/>
          <w:rtl w:val="true"/>
          <w:lang w:bidi="fa-IR"/>
        </w:rPr>
        <w:t xml:space="preserve">عروسی، اقدام به رقص‌ها و حالات مشخصی در برابر عنکبوت ماده می‌کند، که مقصودش منحرف کردن غریزه دشمنی عنکبوت ماده است و هنگامی که آمیزش آن‌ها تمام می‌شود، عنکبوت نر غالباً در لانه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پنهان شدن از عنکبوت 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می‌ترسد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عنکبوت نر بعد از تمام‌شدن آمیزش جنسی در بین بسیاری از عنکبوت‌ها اتفاق می‌افتد و مشهورترین آن‌ها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نام نامگذاری شده چون که عنکبوت ماده بعد از آمیزش جنسی عنکبوت نر را می‌کشد؛ امّا برخی از انواع آن‌ها عنکبوت ماده، عنکبوت نر را رها می‌کند تا بعد از آمیزش در لانه زندگی کند تا هنگامی که فرزندان از تخم خارج می‌شوند اقدام به قتل او کنند و او را بخورند و در انواع دیگری از عنکبوت، مادر اقدام به تغذیه فرزندان کوچکش می‌کند تا اینکه بزرگ می‌شوند و مادرشان را می‌کشند و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روشن می‌شود که نظام اجتماعی و روابط خانوادگی در خانواده عنکبوت براساس مصالح موقت است به طوری‌که هرگاه این مصالح تمام می‌شود، افراد دشمن همدیگر می‌شوند و برخی برخی دیگر را می‌کشند، این عنکبوت ماده است که بخاطر مصلحت آمیزش، به آسانی عنکبوت نر را در لانه می‌پذیرد ولی هنگامی که از او کام گرفت، علیه او اقدام می‌کند، او را می‌کشد و می‌خورد و یا شوهرش را خوراک فرزندانش می‌کند و یا در برخی انواع فرزندان عنکبوت هنگامی که بزرگ شدند مادرشان را می‌خورند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دشمنی شدید است که فقط بعد از اتمام مصلحت‌ها جلوه‌گر می‌شود و این روابط سست و ضعیف بین افراد خانواده عنکبوت است که آن را واقعاً سست‌ترین خانواده‌ها در میان آفریده‌شدگان مشهور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پاسخ</w:t>
      </w:r>
    </w:p>
    <w:p>
      <w:pPr>
        <w:pStyle w:val="BookText"/>
        <w:rPr/>
      </w:pPr>
      <w:r>
        <w:rPr>
          <w:rFonts w:ascii="IRNazanin" w:hAnsi="IRNazanin" w:eastAsia="IRNazanin"/>
          <w:color w:val="111111"/>
          <w:sz w:val="28"/>
          <w:sz w:val="28"/>
          <w:szCs w:val="28"/>
          <w:rtl w:val="true"/>
          <w:lang w:bidi="fa-IR"/>
        </w:rPr>
        <w:t xml:space="preserve">صاحبان کتاب‌های تفسیر برآنند که مقصود از مثال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اتَّخَذُوا مِنْ دُونِ اللّهِ أَوْلِیاءَ کَمَثَلِ الْعَنْکَبُوتِ اتَّخَذَتْ بَیْتاً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غیر از خدا سرپرستانی گزیده‌اند، هم‌چون مثال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برگزیده در حالی‌که قطعاً سست‌ترین خانه‌ها خانه عنکبوت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مشرکان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را انتخاب می‌کنند که در هنگام حاجت امید یاری، فایده و رزق از آنان دارند، و در سختی‌ها به آنان تمسّک می‌جویند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مفسران برآنند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بت‌های ساختگی و بت‌های پلید هستند</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مراجعه به مواردی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می‌یابیم که آیات قرآن در بیست مورد از سی و سه مورد، تصریح نموده که آن اولیا از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همانطور که قبلاً گذشت و هیچ آیه‌ای از آیات قرآن‌کریم تصریح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بت‌های ساختگی و بت‌های پلید باشند و این مطلب همسویی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در لغت عرب وارد شده بود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است که اشاره به تدبر، قدرت و انجام کار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دوستدار، دوست و یاور است و این کارها و تصرفات از جمادات صادر نمی‌شود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مراجعه به حقایق علمی جدید در مورد 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و خانه او می‌یابیم که علم جدید بدون شک اظهار می‌کند که بافته‌های عنکبوت از قوی‌ترین بافته‌های طبیعی است که صفت سختی و محکمی</w:t>
      </w:r>
    </w:p>
    <w:p>
      <w:pPr>
        <w:pStyle w:val="BookText"/>
        <w:rPr/>
      </w:pPr>
      <w:r>
        <w:rPr>
          <w:rFonts w:ascii="IRNazanin" w:hAnsi="IRNazanin" w:eastAsia="IRNazanin"/>
          <w:color w:val="111111"/>
          <w:sz w:val="28"/>
          <w:sz w:val="28"/>
          <w:szCs w:val="28"/>
          <w:rtl w:val="true"/>
          <w:lang w:bidi="fa-IR"/>
        </w:rPr>
        <w:t xml:space="preserve">دارد که از سختی آهن محکم برتر است و خانه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قوی‌ترین مسکن‌هاست بطوری که می‌تواند زنبور عسل را متوقف کند در حالی که حجم آن چند برابر حجم عنکبوت است و با سرعت بالا حرکت می‌کند بدون آنکه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یا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من فکر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ترجیحی ندارد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توصیف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سست‌ترین خانه‌هاست، همان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باشد که بعنوان خانه انتخاب کرده است و صیدگاه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عنکبوت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عنکبوت است که واقعاً سست‌ترین خانواده‌ها از نظر روابط و الفت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مرد و عیال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جدید اثبات کرده که روابط خانوادگی عنکبوت‌ها براساس مصلحت است بطوری که هر گاه مصلحت به پایان برسد، دشمن یکدیگر می‌شوند و برخی برخی دیگر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صفات ناپسند و روابط سست در هیچ خانواده‌ای از مخلوقات دیگر گرد نیامده است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عنکبوت، یعنی همسر و فرزندان او را از تمام خانواده‌های آفریده‌شده سست‌تر قرار می‌دهد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 قبول کردیم که مقصود آیه این معنای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معنای روابط خانوادگی، پس توصیف قرآن از آن بعنوان سست‌ترین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أَوْهَنَ الْبُیُوتِ لَبَیْتُ الْعَنْکَبُوتِ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چیزی است که خداوند برای بندگانش از خلال علم جدید، در مطالعه حیات عنکبوت‌ها، روشن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شباهت، در مثالی که در قرآن زده شده است</w:t>
      </w:r>
      <w:r>
        <w:rPr>
          <w:rStyle w:val="FootnoteAnchor"/>
          <w:rtl w:val="true"/>
        </w:rPr>
        <w:footnoteReference w:id="589"/>
      </w:r>
      <w:r>
        <w:rPr>
          <w:rFonts w:ascii="IRNazanin" w:hAnsi="IRNazanin" w:eastAsia="IRNazanin"/>
          <w:color w:val="111111"/>
          <w:sz w:val="28"/>
          <w:sz w:val="28"/>
          <w:szCs w:val="28"/>
          <w:rtl w:val="true"/>
          <w:lang w:bidi="fa-IR"/>
        </w:rPr>
        <w:t xml:space="preserve">به طور جدی واضح می‌شود، چون کسانی که غیر از خدا را دوستان و یاوران خود انتخاب می‌کنند آن‌ها را فقط برای انجام مصلحت‌های دنیوی انتخاب می‌کنند و هنگامی که این مصلحت‌ها تحقق یافت دشمن یکدیگر می‌شوند، یا در دنیا و یا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برخی دشمنان برخی دیگرند مگر افراد پارسا و تقوا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روابط موقت و مصالح آنی بر عنکبوت و خانواده او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جهت شباهت در مثالی که زده شده نظر می‌کنیم، بین کسانی که غیر از خدا را دوستان و یاوران خود انتخاب می‌کنند و دوستانشان و بین عنکبوت و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می‌یابیم، رابطه بین کسانی که غیر خدا را دوست و یاور می‌گیرند و دوستانشان، رابطه بین زندگان است و آن رابطه محبت و دوستی و یاری‌گری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روابط بین عنکبوت و خانه‌ی مادی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موجود زنده و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غیر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دوستی و یاری‌گری تحقّق نمی‌یابد، چون جمادات نیروی تدبّر، اعمال قدرت و انجام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یکی از موارد اعجاز علمی قرآن جلوه‌گر می‌شود، این حقایق از خانواده و حیات عنکبوت‌ها، جدیداً کشف شده است، به طوری که با دقّت واقعیت حال خانواده عنکبوت را بیان می‌کند که سست‌ترین خانواده‌هاست، و قرآن‌کریم بیش از هزار سال قبل از اکتشاف آن به این حقیقت اشاره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آخر آیه فوق نگاه می‌کنیم می‌یابیم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کانُوا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اشاره می‌کند که آنان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نمی‌دانستند چون این حقیقت علمی، در هنگام نزول قرآن برای بشر شناخته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چیزهایی که ممکن است اشاره دیگری گرفته شود بر این‌که مقصود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معنای ظاهری آن است، چیزی است که در آیه 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و شما را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خردورز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را با این جمله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تقدیم شد، ذهنیات و تلاش‌ها و اجتهادهایی به شمار می‌رود که بر دانشمندان عرضه می‌دارم تا از دیدگاه‌ها و نظرات آن‌ها بهره‌مند شوم و از خدا می‌خواهم که در آن صلاح اسلام و مسلمانان را قرار دهد و این تلاش‌ها و اجتهادها ممکن است خطا یا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بود از خداست و اگر خطا بود از نفس من و شیطان است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مطلب فوق دارای نقاط قوت و ضعفی است که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موضوع خاص و جزیی قرآن را از منظر لغت، تفسیر و علم زیست‌شناسی به خوبی بررسی کرده و ابعاد آن را روشن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تلاش کرده که تعارض علم و قرآن را در تفسیر قدیمی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دهد و این تعارض را حل کند از این‌رو مقاله در حوزه علم و قرآن حایز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تفسیر جدیدی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که جالب و جذّاب است، به طوری که نویسنده ادعای اعجاز علمی در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بُعد علمی از منابع متنوع برخوردار نیست و از منابع کمی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بعد تفسیری، فقط از مفسران اهل‌سنت استفاده کرده و به آراء مفسران شیعه توجه نکرده یا از آنها اطلاع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آیت اللَّه مکارم شیرازی در تفسیر نمونه، بر خلاف مفسران اهل‌سنت که نویسنده از آنها یاد کرده، به استحکام تارهای عنکبوت توجه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تارهای عنکبوت از مایع لزجی ساخته می‌شود که در حفره‌های بسیار کوچکی همچون سرسوزن در زیر شکم او قرار دارد، این مایع دارای ترکیب خاصی است که هرگاه در مجاورت هوا قرار گیرد، سخت و محکم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سستی این تارها بر اثر نازکی فوق‌العاده است وگرنه از تار فولادینی که به ضخامت آن باشد محکم‌تر است</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در بعد بررسی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معانی توجه نکرده است این واژه 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آورده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همان‌طور که بسیاری از مفسران و صاحب‌نظران در مورد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ادعا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قرآن و علم جدید در مثال عنکبوت، اعجاز علمی قرآن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مورد شرایط لازم را برای اعجاز علمی ندارد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تطابق علم و قرآن، هنگامی به حد اعجاز علمی می‌رسد که یافته علوم‌تجربی در آن مورد قطعی و بدون مورد استثناء باشد، در حالی که در اینجا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نویسنده نوشته است برخی انواع عنکبوت‌ها بعد از آمیزش جنسی همدیگر را می‌کشند نه همه انواع آنها، بنابراین نمی‌توان ادعا کرد که خانواده عنکبوت بطور کلی و در همه انواع آن سست است که مثال قران ناظر به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سستی بیت عنکبوت دانسته‌اند در حالی که برخی مفسران تصریح می‌کنند که این جمله مربوط به بت‌ها و معبودهای دروغین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صاحب تفسیر نمونه هنگامی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بت‌ها بدانیم اما اگر همانطور که نویسنده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دیگر لزومی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ادعای اعجاز علمی قرآن، هنگامی صحیح است که احتمال دیگری در آیه وجود نداشته باشد در حالی که ممکن است بگوییم مقصود قرآن از سستی خانه عنکبوت، سستی نسبی آن است یعنی خانه عنکبوت نسبت به خانه‌های سنگی یا بتنی انسان‌ها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خانه عنکبوت در حد خودش محکم باشد ولی این زیانی به مقایسه آن نمی‌زند و سستی نسبی آن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عنکبوت در قرآن ممکن است ناظر به 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خانه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بتوانیم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فرض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نویسنده مقاله را در تفسیر آیه تقویت کنیم، چراکه مردم عصر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خانه عنکبوت اطلاع</w:t>
      </w:r>
    </w:p>
    <w:p>
      <w:pPr>
        <w:pStyle w:val="BookText"/>
        <w:rPr/>
      </w:pPr>
      <w:r>
        <w:rPr>
          <w:rFonts w:ascii="IRNazanin" w:hAnsi="IRNazanin" w:eastAsia="IRNazanin"/>
          <w:color w:val="111111"/>
          <w:sz w:val="28"/>
          <w:sz w:val="28"/>
          <w:szCs w:val="28"/>
          <w:rtl w:val="true"/>
          <w:lang w:bidi="fa-IR"/>
        </w:rPr>
        <w:t xml:space="preserve">داشتند و نیازی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وجود این جمله در آیه قرینه‌ای است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می‌کند چون مخاطبان اولیه قرآن از سستی خانواده عنکبوت و همسرکشی آن‌ها اطلاعی نداشتند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باز هم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جدید اشاره قرآن به مطلبی علمی در دانش زیست‌شناسی است که از اشارات علمی شگفت‌آور قرآن به شمار می‌آید، امّا این مطلب به حد اعجاز علمی نمی‌رسد چرا که همانطور که گذشت برخی ضوابط و شرایط تفسیر علمی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ظرفیت‌های قرآن کریم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جدید و عند کل قوم غض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جدید و نزد هر ملتی تا روز رستاخیز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ویژگی قرآن است که هرچه علوم بشر پیشرفت می‌کند نکات تازه‌ای از آن در زمینه‌های مختلف کشف می‌شود و اگر الفاظ قرآن تنها یک معنا و مصداق داشت قرآن نمی‌توانست پاسخگوی همه زمان‌ها و مکان‌ها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دارای بطون و معنای بلندی است همانطور که دارای مصادیق مختلف و تفسیرهای جدید است که در هر عصری با پیشرفت دانش بشری هویدا می‌شود و شاید بتوان همین ویژگی را یکی از ابعاد اعجاز قرآن شمرد که در سخنان معمولی 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تلاش نویسنده در ارائه تفسیر علمی و جدید از 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عنکبوت قابل تحسین است و پیشرفت و تولید علم با ارائه نظریات جدید و نقد آن‌ها تحقّق می‌یابد</w:t>
      </w:r>
      <w:r>
        <w:rPr>
          <w:rFonts w:eastAsia="IRNazanin" w:cs="IRNazanin"/>
          <w:color w:val="111111"/>
          <w:sz w:val="28"/>
          <w:szCs w:val="28"/>
          <w:rtl w:val="true"/>
          <w:lang w:bidi="fa-IR"/>
        </w:rPr>
        <w:t>.</w:t>
      </w:r>
      <w:bookmarkStart w:id="125" w:name="pg5904_48391"/>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6" w:name="__RefHeading___Toc5387324_581953129"/>
      <w:bookmarkStart w:id="127" w:name="_Toc44"/>
      <w:bookmarkEnd w:id="126"/>
      <w:r>
        <w:rPr>
          <w:rtl w:val="true"/>
        </w:rPr>
        <w:t>رابطۀ ایجاد آتش از درخت سبز با بحث معاد چیست ؟</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اشارۀ شگفت‌انگیز خداوند به رستاخیز انرژی‌ها</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شما از درخت سبز، آتشی قرار داد، و شما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و بعد از آن بحث امکان معاد مطرح است، در شأن نزول آیه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منکران معاد استخوانی پوسیده را خدمت پیامبر آورد، و به پیامبر گفت آیا تو خیال می‌کنی خداوند این را زنده می‌کند؟</w:t>
      </w:r>
      <w:r>
        <w:rPr>
          <w:rStyle w:val="FootnoteAnchor"/>
          <w:rtl w:val="true"/>
        </w:rPr>
        <w:footnoteReference w:id="594"/>
      </w:r>
      <w:r>
        <w:rPr>
          <w:rFonts w:ascii="IRNazanin" w:hAnsi="IRNazanin" w:eastAsia="IRNazanin"/>
          <w:color w:val="111111"/>
          <w:sz w:val="28"/>
          <w:sz w:val="28"/>
          <w:szCs w:val="28"/>
          <w:rtl w:val="true"/>
          <w:lang w:bidi="fa-IR"/>
        </w:rPr>
        <w:t>در پاسخ او آیاتی نازل شد که یکی از آن‌ها آیه مورد بحث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مفسران، به قدرت خدا اشاره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درخت سبز آتش قرار داده است قدرت زنده کردن مرده‌ها را دارد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نوعی تشبیه و تمثیل است یعنی معقولات را به محسوسات تشبیه می‌نمایند و خداوند در این آیه زنده‌کردن مرده‌ها را به ایجاد آتش از درخت سبز تشبیه کرده است چراکه ایجاد آتش از درخت سبز در بین اعراب صدر اسلام امری رایج بوده است اعراب در زمان‌های گذشته برای درست‌کردن آتش از دو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نوعی رفع استبعاد است، چون ممکن است کسی بگوید چگونه چیزی که مرده است زنده شود با اینکه مرگ و زندگی با هم تنافی دارند؟ و آیه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استبعادی در کار نیست برای این‌که آب و آتش با هم تنافی دارند ولی خداوند از درخت سبز آتش برای شما قرار داده و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شعله‌ور می‌نمایید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انرژی‌ها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با توجه به علوم روز تفسیر دیگری را در ذیل این آیه آورده و از آن به رستاخیز انرژی‌ها تعبیر کرده‌اند و این تفسیر را یکی از اعجازهای علمی قرآن کریم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کارهای مهم گیاهان مساله کربن‌گیری از هوا و ساختن سلولز نباتی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همان جرم درختان است که اجزای عمده آن کربن و اکسیژن و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نباتی چگونه ساخته می‌شود؟ یاخته‌های درختان و گیاهان گاز کربن را از هوا گرفته و آن را تجزیه می‌کنند، اکسیژن آن را آزاد ساخته، و کربن را در وجود خود نگه می‌دارد، و آن را با آب ترکیب کرده و چوب درختان را از آن می‌سازد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مسأله مهم این است که هر ترکیب شیمیایی انجام می‌یابد یا باید توأم با جذب انرژی خاصی باشد و یا آزاد کردن آن؛ بنابراین هنگامی که درختان به عمل کربن‌گیری مشغولند، احتیاج به وجود یک انرژی دارند، و در اینجا از گرما و نور آفتاب به عنوان یک انرژی فعال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به هنگام تشکیل چوب‌های درختان مقداری از انرژی آفتاب نیز در دل آنها ذخیره می‌شود و به هنگامی که چوب‌ها را می‌سوزانیم همان انرژی ذخیره‌شده آفتاب آزاد می‌گردد، زیرا بار دیگر کربن با اکسیژن هوا ترکیب شده و گاز کربن را تشکیل می‌دهد و اکسیژن و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رستاخیز انرژی‌ها می‌رسیم و می‌بینیم نور و حرارتی که در این فضا پراکنده می‌شود و برگ درختان و چوب‌های آن‌ها را نوازش و پرورش می‌دهد هرگز نابود نشده است، بلکه تغییر چهره داده، و دور از چشم ما انسان‌ها در درون ذرات چوب و شاخه و برگ درختان پنهان شده است و هنگامی که یک شعله آتش به چوب خشکیده می‌رسد، رستاخیز آنها شروع می‌شود و تمام آن‌چه از انرژی آفتاب در درخت پنهان بود در آن لحظه حشر و نشورش ظاهر می‌گردد، بی‌آنکه حتی به اندازه روشنایی یک شمع در یک زمان کوتاه از آن کم شده باشد، آری، خدایی که می‌تواند انرژی درخت‌ها را دوباره بر انگیزد و رستاخیز آن‌ها را بر پا سازد می‌تواند برای مردگان انسان نیز رستاخیز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بیان مطالب فوق این سؤال به ذهن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در حالی که آتش افروختن با چوب تر مشکل است، بهتر بود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الیابس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تا با آتش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درختان سبزند که می‌توانند عمل کربن‌گیری و ذخیره نور آفتاب را انجام دهند، درختان خشک اگر صدها سال در معرض تابش آفتاب قرارگیرند ذره‌ای به ذخیره انرژی حرارتی آنها افزوده نمی‌شود، تنها موقعی قادر بر این کار مهم هستند که سبز و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رستاخیز انرژی‌ها بهتر روشن می‌شود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بعید بودن ایجاد آتش از درخت سبز نیز باشد چرا که انسان آتش افروختن با درخت سبز را بعید می‌داند و خداوند می‌خواهد بفرماید که آنچه را که به نظر شما بعید است او انجام می‌دهد</w:t>
      </w:r>
    </w:p>
    <w:p>
      <w:pPr>
        <w:pStyle w:val="BookText"/>
        <w:rPr/>
      </w:pPr>
      <w:r>
        <w:rPr>
          <w:rFonts w:ascii="IRNazanin" w:hAnsi="IRNazanin" w:eastAsia="IRNazanin"/>
          <w:color w:val="111111"/>
          <w:sz w:val="28"/>
          <w:sz w:val="28"/>
          <w:szCs w:val="28"/>
          <w:rtl w:val="true"/>
          <w:lang w:bidi="fa-IR"/>
        </w:rPr>
        <w:t>و در درخت سبز آتش قرار داده است پس او می‌تواند مرده‌ها را زنده کند و به آنها دوباره حیات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یکی از شگفتی‌های علمی قرآن است که بدون شک این معنی در زمان نزول آیه برای مردم روشن نبود، آری، آیات قرآن دارای معانی عمیقی است، که در سطوح مختلف و برای استعدادهای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آیه چیزی می‌فهمیدند، و امروزه چیزی بیشتر فهمیده می‌شود، و شاید آیندگان از این‌هم فراتر روند و بیشتر کشف کنند و در عین حال جمع بین این معانی مانعی ندارد و می‌تواند همه موارد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هدی القرآن؛ سید محمد تقی مدرسی؛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ذیل آیه‌ی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از نطر علمی بحث مفصل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محمد جواد مغنیه،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مبحث معاد رجوع شود به تفاسیر موضوعی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آیت 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معاد شهید مطهری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مطالب علمی به کتاب‌های زیست‌شناسی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فتوسنتز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128" w:name="pg5904_4839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9" w:name="__RefHeading___Toc5387326_581953129"/>
      <w:bookmarkStart w:id="130" w:name="_Toc45"/>
      <w:bookmarkEnd w:id="129"/>
      <w:r>
        <w:rPr>
          <w:rtl w:val="true"/>
        </w:rPr>
        <w:t>قرآن از چه صداهایی یاد کرده و نقش صداها از منظر قرآن و علم چیست ؟</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مباحث گوناگون علمی قرآن پدیده صداها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زوایای مختلفی موضوع آیات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مباحث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قرآنی اصوات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و دیدگاه حقوقی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و دیدگاه اخلاقی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صدا در آموزش و تعلیم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فِیهِ مِنْ رُوحِهِ وَ جَعَلَ لَکُمُ السَّمْعَ وَ الْأَبْصارَ وَ الْأَفْئِدَةَ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در برقراری ارتباط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از اعجاز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حضرت سلیمان با هدهد،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صدا در شنیدن و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تأثیرات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برحیوانات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موضوعات فوق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قرآنی صدا</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راغب در مفردات صدای مهیبی است که در جوّ ایجاد می‌شود و آتش یا مرگ یا عذاب به همراه دارد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نشانه از نهایت عجز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دستشان از همه جا بریده یکدیگر را صدا می‌کنند و فریادشان به جایی نمی‌رسد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دو چیز به واسطه‌ی خرق هوا به گوش می‌رسد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چوب یا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 صدا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صدای بلند و فریاد به کار رفته است و در لغت به معنای صدای عظیمی است که معمولاً از دهان انسان یا حیوان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اختصاص به آن ندارد بلکه هرگونه صدای عظیم را شامل می‌شود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صدای آهسته است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صدای محسوس است و به معنی خود حرکت یا صدایی که از حرکت برمی‌خیزد نیز آمده است، آتش دوزخ که دائماً در آتشگیره‌هایش مشغول پیشروی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صدای مخصوص است این صدا از دو جهت وحشتناک است از نظر اینکه صدای آتش است و از نظر اینکه صدای پیشروی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آنچنان که راغب در مفردات می‌گوید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آهسته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آن را به صدای آهستِۀ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فریاد کشیدن است که با بیرون فرستادن نفس توأم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توأم با فروبردن نفس است، به هرحال اشاره به صداهای وحشت‌انگیز و ناراحت‌کننده است و صدا و فریاد کسانی است که از غم و اندوه ناله سر می‌دهند</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ترجیح و گرداندن صدا در گلو است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شدیدی است که گوش انسان را می‌آزارد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 ایجاد کردن است</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یصطَرِخون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فریاد شدیدی است که انسان در مقام استغاثه، طلبیدن یاور و برای برطرف ساختن درد و رنج از دل بر می‌کشد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 زدن کسی با صدا و آواز و غالباً با صدای بلند و کشیده است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در شنیدن و گفتار</w:t>
      </w:r>
    </w:p>
    <w:p>
      <w:pPr>
        <w:pStyle w:val="BookText"/>
        <w:rPr/>
      </w:pPr>
      <w:r>
        <w:rPr>
          <w:rFonts w:ascii="IRNazanin" w:hAnsi="IRNazanin" w:eastAsia="IRNazanin"/>
          <w:color w:val="111111"/>
          <w:sz w:val="28"/>
          <w:sz w:val="28"/>
          <w:szCs w:val="28"/>
          <w:rtl w:val="true"/>
          <w:lang w:bidi="fa-IR"/>
        </w:rPr>
        <w:t>شکل‌گیری و تکامل این دو حرکت طبیعی در انسان و برخی موجودات به اتکای تجربه‌ی صداهای گوناگون است به طوری که اگر دستگاه شنوایی یا گفتاری در صحت کامل بوده باشد ولی صدایی را تجربه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گفتاری و شنیداری از انسان سلب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نیست که زبان همانا اساس تفاهم میان بشر است، زبان نه اتکایی به محیط دارد نه به تمدن نه به نژاد و نه به رنگ، بلکه اساساً اتکای زبان به سماع و شنیدن است، پس اگر انسان بشنود می‌تواند سخن بگوید و اما اگر نشنود سخن گفتن هم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می‌بینید که انسان کر که به شنوایی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هم هست و سخن گفتن نیز نمی‌تواند چرا که اساس نیروی گفتار مبتنی بر قدرت شنیداری است</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در ایجاد ارتباط</w:t>
      </w:r>
    </w:p>
    <w:p>
      <w:pPr>
        <w:pStyle w:val="BookText"/>
        <w:rPr/>
      </w:pPr>
      <w:r>
        <w:rPr>
          <w:rFonts w:ascii="IRNazanin" w:hAnsi="IRNazanin" w:eastAsia="IRNazanin"/>
          <w:color w:val="111111"/>
          <w:sz w:val="28"/>
          <w:sz w:val="28"/>
          <w:szCs w:val="28"/>
          <w:rtl w:val="true"/>
          <w:lang w:bidi="fa-IR"/>
        </w:rPr>
        <w:t>از عمده‌ترین راه‌های برقراری ارتباط میان انسان‌ها، ایجاد صداهای گوناگون، گاه به صورت گفتاری و گاه بدون آن و با ایجاد صداهای خارجی است، البته ارتباط صوتی منحصر به انسان نیست بلکه حیوانات نیز در برقراری ارتباط با یکدیگر صداهای مختلفی را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صوتی را می‌توان در آیات ذیل ملاحظه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 هُوَ قائِمٌ یُصَلِّی فِی الْمِحْرابِ أَنَّ اللّهَ یُبَشِّرُکَ بِیَحْیی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مُوسی لِمِیقاتِنا وَ کَلَّمَهُ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تَحْزَنِی قَدْ جَعَلَ رَبُّکِ تَحْتَکِ سَرِیًّا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 إِنَّهُ لا یُحِبُّ 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مِنْ جانِبِ الطُّورِ الْأَیْمَنِ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نُودِیَ أَنْ بُورِکَ مَنْ فِی النّارِ وَ مَنْ حَوْلَها وَ سُبْحانَ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الْأَعْرافِ رِجالاً یَعْرِفُونَهُمْ بِسِیماهُمْ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یَسْمَعُونَکُمْ إِذْ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یَسْمَعُوا دُعاءَکُمْ وَ لَوْ سَمِعُوا مَا اسْتَجابُوا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فِرْعَوْنُ فِی قَوْمِهِ قالَ یا قَوْمِ أَ لَیْسَ لِی مُلْکُ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ارتباط صوتی در آیات فوق در سه بخش کلی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صوتی با علم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صوتی فرد در عالم آخرت؛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فرد با فرد دیگر در جهان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نوع دیگری از ارتباط را بیان می‌کند که چگونگی این ارتباط کاملاً روشن نیست و آن ارتباط حضرت سلیمان علیه السلام با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ارتباط صوتی بوده و این پیامبر الهی صوتی را از طرف مورچه شنیده است هر چند بصورت اعجاز و یا آگاهی از ضمیر و تصمیم مورچه بصورت اعجاز بوده و صدایی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شاید احتمال اینکه این ارتباط صوتی بوده باشد را تقویت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نَمْلَةٌ یا أَیُّهَا النَّمْلُ 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انسان با حیوانات نوع دیگری از ارتباط صوتی است که قرآن کریم این نوع ارتباط را نیز برای حضرت سلیمان علیه السلام بیان داشته است آن‌جا که محاوره میان آن حضرت با هدهد را ضبط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أَحَطْتُ بِما لَمْ تُحِطْ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 صَدَقْتَ أَمْ کُنْتَ مِنَ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این نوع ارتباط صوتی با حیوانات فقط از طریق اعجاز میسر است و یا با پیشرفت علوم برای دیگران نیز مقدور خواهد بود؟</w:t>
      </w:r>
    </w:p>
    <w:p>
      <w:pPr>
        <w:pStyle w:val="BookText"/>
        <w:rPr/>
      </w:pPr>
      <w:r>
        <w:rPr>
          <w:rFonts w:ascii="IRNazanin" w:hAnsi="IRNazanin" w:eastAsia="IRNazanin"/>
          <w:color w:val="111111"/>
          <w:sz w:val="28"/>
          <w:sz w:val="28"/>
          <w:szCs w:val="28"/>
          <w:rtl w:val="true"/>
          <w:lang w:bidi="fa-IR"/>
        </w:rPr>
        <w:t>نوع دیگری از این ارتباط، در میان حیوانات با یکدیگر برقرار است که به راحتی در اطراف خود می‌توانیم تجربه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جوجه‌های مرغ به راحتی صدای مادر خویش را تشخیص داده و آن‌گاه به گرد او حلقه می‌زنند، امروزه با ضبط صدای پرندگان برای سخن گفتن با پرندگان به زبان خاص خودشان و گاهی صید و یا دور کردن آنها، بهره می‌گیرند</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صدا در برقراری ارتباط به آنچه که اشاره شد خلاصه نمی‌گردد، دریافت صداهای گوناگون توسط دستگاه‌های پیشرفته از آسمان و کرات</w:t>
      </w:r>
    </w:p>
    <w:p>
      <w:pPr>
        <w:pStyle w:val="BookText"/>
        <w:rPr/>
      </w:pPr>
      <w:r>
        <w:rPr>
          <w:rFonts w:ascii="IRNazanin" w:hAnsi="IRNazanin" w:eastAsia="IRNazanin"/>
          <w:color w:val="111111"/>
          <w:sz w:val="28"/>
          <w:sz w:val="28"/>
          <w:szCs w:val="28"/>
          <w:rtl w:val="true"/>
          <w:lang w:bidi="fa-IR"/>
        </w:rPr>
        <w:t>دیگر منظومه شمسی عامل اساسی برقراری ارتباط انسان با ناشناخته‌های فضا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 بی‌سیمی، از جدیدترین علومی به شمار می‌رود که تقدم علمی در عنصر جدید به آن دست یافته است، تاکنون دریافت صداهای مبهمی از بیشتر کواکب ممکن گردیده و هنوز هم دانشمندان پژوهش‌ها و بررسی‌های خود را در رابطه با این دانش که انتظار می‌رود روشنی‌های بیشتری درباره کائنات عظیم پرتوافکن، ادامه می‌دهند به آن امید که بتوانند توسط تلسکوپ‌های بی‌سیمی و از طریق این صداها اشیاء معینی را رصد نمایند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بر پاگردید که دانشمندان علم نجوم بی‌سیمی را گرد 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جانسکی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ضمن تقدیم گزارش خود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آسمان، نجوم و کهکشان‌هایی وجود دارند که دائماً صحبت می‌کنند و این صحبت‌ها که دریافت آن‌ها با تلسکوپ‌های بی‌سیمی امکان‌پذیر است، معلومات بسیار زیادتری از آن‌چه هم اکنون وجود دارد را در اختیار بشر قرار می‌دهد</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به نمونه‌ای از ارتباط صوتی با آسمان توجه داده است و آن شنود از آسمان برای گروه جنّ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کُنّا نَقْعُدُ مِنْها مَقاعِدَ لِلسَّمْعِ فَمَنْ یَسْتَمِعِ الْآنَ یَجِدْ لَهُ شِهاباً رَصَداً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تلاش جنیان برای شنیدن صداهایی از آسمان، تلاش برای شنود وحی بوده و یا هر نوع صدایی را به کمین نشسته بودند، تا از اسرار آسمان‌ها آگاهی یابند؟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عبدالرزف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تلاش جنیان برای شنیدن از آسمان تلاش در جهت استماع وحی بوده است، در حالی که وحی را جز خود انسانی که بر او وحی فرستاده می‌شود نمی‌تواند بشنود، و حتی آنانی که در جوار وی هستند وحی را نمی‌توانند بشنوند، کما اینکه جنیان بعد از نزول قرآن بر پیامبر اکرم صلی الله علیه و آله نیز در کمین گاه‌های شنود خود در آسمان می‌نشستند</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روحی و روانی صدا بر انسان</w:t>
      </w:r>
    </w:p>
    <w:p>
      <w:pPr>
        <w:pStyle w:val="BookText"/>
        <w:rPr/>
      </w:pPr>
      <w:r>
        <w:rPr>
          <w:rFonts w:ascii="IRNazanin" w:hAnsi="IRNazanin" w:eastAsia="IRNazanin"/>
          <w:color w:val="111111"/>
          <w:sz w:val="28"/>
          <w:sz w:val="28"/>
          <w:szCs w:val="28"/>
          <w:rtl w:val="true"/>
          <w:lang w:bidi="fa-IR"/>
        </w:rPr>
        <w:t>امروزه اثرات صدا خصوصاً آلودگی صوتی بر روح و روان انسان بر کسی پوشیده نیست و این مسأله موضوع بحث بسیاری از دانشمندان علوم پزشکی و روان‌شناسی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پاشازانوسی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بهداشت حرفه‌ای گروه صنعتی نورد نوشهر، درباره تأثیرات صدا بر انسان چنین آمده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صدا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صوتی در محیط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صدمه به دستگاه صوتی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با مکالمه، مکالمه در محیطهای کاری به عنوان یکی از راه‌های ارتباط است که در صورت وجود زمینه می‌تواند ارتباط بین افراد را از طریق کلامی مختل سازد و باعث بروز اشتباه و نیز حوادث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روی اندام بینایی، در مواجهه با صدا، کنترل، تطابق و تعقیب اشیاء به هم می‌خورد و عکس العمل به نور 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 سیستم تعادلی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گیجی، تهوع، اختلال در راه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اجتماعی، مانند اثر بر خواب و روابط اجتماعی و خانوادگی خصوصاً هنگامی‌که افت شنوایی به ناحیه مکالمه سرایت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افت دایم شنوایی شوند، میل دارند این عارضه مخفی بماند، لذا در مناسبات اجتماعی کمتر شرکت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عصبی، اثر بر دستگاه گوارش شامل اختلالات و حتی دردهای شکمی و ترشح زیاد اسید معده و تشدید بیماری‌های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روی الکترولیت‌ها، مخصوصاً روی نگه داری سدیم در ادرار، نقش محدود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صدا در تطابق بدن با گرما نقش منفی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جانبی، شامل کاهش راندمان کار، افزایش ریسک حوادث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تحریک پذیری و اختلالات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فیزیولوژیک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می‌تواند باعث تحریک عصبی شده و ضربان قلب، فشار خون، مصرف اکسیژن و تعداد تنفس را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ذهنی صدا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صوتی عامل ایجاد فشارهای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مقاله‌ای است که در مورد اثرات آلودگی صوتی در اجتماع بر روی افراد جامعه، توسط روزنامه‌ی اطلاعات مورخ </w:t>
      </w:r>
      <w:r>
        <w:rPr>
          <w:rFonts w:eastAsia="IRNazanin" w:cs="IRNazanin"/>
          <w:color w:val="111111"/>
          <w:sz w:val="28"/>
          <w:szCs w:val="28"/>
          <w:lang w:bidi="fa-IR"/>
        </w:rPr>
        <w:t>80/7/29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مقاله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عامل تغییر رفتار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صوتی برای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انسان عوارضی چون آشفتگی روانی، تحریک‌پذیری، گوشه‌گیری، سردرد، تهوع، عدم کمک به همنوع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 و در دراز مدت خطر ابتلاء به سرطان را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شرکت کنترل هوای تهران در این زمینه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دبستانی که مدرسه آن‌ها در اطراف فرودگاه‌هاست در مقایسه با کودکانی که در محیطهای آرام به سر می‌برند دارای فشار خون و ضربان قلب بالاتر و تنفس سریع‌تر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سوء این پدیده حتی سلامتی جنین را در رحم مادر به مخاطره می‌اندازد، به طوری که کودکان که در مناطق پرسر و صدا متولد می‌شوند نسبت به سایر کودکان، از خواب نامنظم، ناآرامی و گریه زیاد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ارتباط پرندگان را نیز مختل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رفت و آمد وسایل نقلیه و اتومبیل‌ها موجب می‌شود که پرندگان نتوانند با یکدیگر ارتباط برقرار کنند در نتیجه قادر به تولید مثل و ادامه حیات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محتوای معارف اسلامی با شناخت صحیح و کاملی که از روان انسان دارد این تأثیرات را از زوایای متعددی مورد دقت نظر قرار داده است که بطور خلاصه و فشرده به مواردی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پرهیز از صوت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شنیدن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کسی است که سخن سرگرم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می‌خرد، تا بدون هیچ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گمراه سازد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ریشخند گیرد؛ آنان، عذابی خوارکننده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مصادیق بارز سخنان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غنایی است چرا که هر دو گمراه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 در تفسیر نمونه به اثرات صوت غنایی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به صوتی گفته می‌شود که قوای شهوانی را در انسان تحریک می‌نماید و انسان در آن حال احساس می‌کند که اگر در کنار آن صدا، شراب و فساد جنسی نیز باشد کاملاً مناسب است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تأثیرات صدای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به فساد اخلاق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لِیُضِلَّ عَنْ سَبِیلِ اللّهِ</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غناء معمولاً مرکز انواع مفاسد است و آنچه به این مقاصد دامن می‌زند همان غناء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غافل شدن از یاد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لِیُضِلَّ عَنْ سَبِیلِ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غناء انسان را آن‌چنان مست شهوات می‌کند که از یاد خدا غافل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زیان‌بار بر اعصاب</w:t>
      </w:r>
    </w:p>
    <w:p>
      <w:pPr>
        <w:pStyle w:val="BookText"/>
        <w:rPr/>
      </w:pPr>
      <w:r>
        <w:rPr>
          <w:rFonts w:ascii="IRNazanin" w:hAnsi="IRNazanin" w:eastAsia="IRNazanin"/>
          <w:color w:val="111111"/>
          <w:sz w:val="28"/>
          <w:sz w:val="28"/>
          <w:szCs w:val="28"/>
          <w:rtl w:val="true"/>
          <w:lang w:bidi="fa-IR"/>
        </w:rPr>
        <w:t xml:space="preserve">صوت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عوامل مهم تخدیر اعصاب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غناء یکی از ابزارهای کار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توسعه‌ی غناء و موسیقی یکی از مهم‌ترین ابزاری است که آن‌ها برای تخدیر افکار مردم بر آن اصرار دارند و به همین دلیل قسمت عمده وقت رادیوهای جهان را موسیقی تشکیل می‌دهد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صدای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تحریک و برانگیختن است، تحریکی سریع و ساده ولی در اصل به معنی قطع و بریدن چیزی است، لذا استعمال این لغت در معنی تحریک و برانگیختن به خاطر بریدن کسی از حق و کشاندن او به سوی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تبلیغات گمراه کننده که در آن از وسایل صوتی و سمعی استفاده می‌شود را شامل است هر چند برخی آن را به معنی نغمه‌های هوس‌انگیز موسیقی و خوانندگی تفسیر کرده‌اند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برنامه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میانه روی در سخن گفتن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رفتنت، مُعتدل باش؛ و صدایت را فروکاه؛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ناپسندترین صداها، صدای الاغ‌هاست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ذیل آیه شریفه این طور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محیط زندگی صداهایی ناراحت‌کننده‌تر از صدای خران باشد مانند کشیدن بعضی از قطعات فلزات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این صداها جنبه عمومی و همگانی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ناراحت‌کننده بودن با زشت‌ترین بودن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راستی از صداهای معمولی که انسان می‌شنود از همه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صدای الاغ است که نعره‌ها و فریادهای مغروران و ابلهان به آن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زشتی از نظر بلندی صدا و طرز آن بلکه گاه به جهت بی‌دلیل بودن آن است، چرا که گفته شده صدای حیوانات به جهت نیازی است که احساس می‌کنند اما این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بی‌جهت و بدون هیچ‌گونه نیاز و بدون هیچ مقدمه‌ای فریاد را وقت و بی‌وقت سر می‌دهد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می‌توان گفت با ملاحظه آیه شریفه، صداهای ناهنجار، فریادهای بی‌جا، صداهای زشت و به دور از ادب انسانی، تأثیرات خاص روانی بر روح و روان انسان‌ها می‌گذارد و لذا سفارش به پرهیز از آن‌ها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صداهای هولناک بر برخی اقوام و امت‌های گذشته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الَّذِینَ ظَلَمُوا الصَّیْحَةُ فَأَصْبَحُوا فِی دِیارِهِمْ جاثِمِینَ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ستم کرده بودند،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و در خانه‌هایشان از پای درآمدند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هولناک صیحه آسمانی که به صورت زلزله و یا رعد و برق باعث مرگ این قوم گردید نشان از تأثیر صدا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هلاکت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صیحه آسمانی بیان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صدای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موجودات در نفخ صور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شیپور دمیده می‌شود، پس کسانی که در آسمان‌ها و کسانی که در زمینند مدهوش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کسانی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با نفخ صور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نُفِخَ فِیهِ أُخْری فَإِذا هُمْ قِیامٌ یَنْظُرُونَ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ناگهان آنان ایستاده‌اند، در حالی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درباره نفخ صور سخن به میان آمده است که در یک مورد آن تعبیر آن با موارد دیگر متفاوت است و آن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صدای مهیب و هولناک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کوبیدنی که منتهی به سوراخ کردن شود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که وسیله کوبیدن و سوارخ کردن است نیز از همین معنا اخذ شده و به همین جهت به شیپوری که صدای آن گویی گوش انسان را سوراخ می‌کند و در مغز فرو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نعمت‌های الهی برای بهشتیان نشنیدن صدای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نشنیدن لغو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نمی‌شنوند؛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بیهوده و نسبت دادن گناه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شنیدن صدای وحشتناک آتش گسترده‌ای که در حال پیشروی است روح و روان انسان را در هم می‌ریزد و موجب اضطراب می‌شود و اثرات صدای لهو نیز بر کسی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سکوت و استماع قرآن در هنگامی‌که تلاوت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قرآن خوانده شود،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صدای تلاوت ملکوتی قرآن اثرات روحی بالایی بر روحیه افراد خصوصاً مؤمنین دارد که از جملۀ آن آرامش روانی و ازدیاد ایمان</w:t>
      </w:r>
      <w:r>
        <w:rPr>
          <w:rStyle w:val="FootnoteAnchor"/>
          <w:rtl w:val="true"/>
        </w:rPr>
        <w:footnoteReference w:id="6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قرائت یا تلاوت قرآن با صوت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زینوا القرآن بأصواتکم؛ قرآن را با اصوات خویش زینت بخشید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موسیقی و صوت زیبا، تأثیر شگرفی در تحوّل و دگرگونی روح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آیات قرآن را با موسیقی خارق‌العاده و اعجازآمیزی در 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موسیقی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معجزه‌آسا و گیراست که مخالفین اتهامی جز سحر بر آن نیافتند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یُؤْثَرُ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نیست جز سحری که مورد تبعیت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تأثیر آنچنان کفار را به وحشت انداخته بود که تصمیم گرفتند در هنگام تلاوت قرآن توسط رسول خدا صلی الله علیه و آله بر مردم، هیاهو به راه اندازند و سر و صدا کنند</w:t>
      </w:r>
    </w:p>
    <w:p>
      <w:pPr>
        <w:pStyle w:val="BookText"/>
        <w:rPr/>
      </w:pPr>
      <w:r>
        <w:rPr>
          <w:rFonts w:ascii="IRNazanin" w:hAnsi="IRNazanin" w:eastAsia="IRNazanin"/>
          <w:color w:val="111111"/>
          <w:sz w:val="28"/>
          <w:sz w:val="28"/>
          <w:szCs w:val="28"/>
          <w:rtl w:val="true"/>
          <w:lang w:bidi="fa-IR"/>
        </w:rPr>
        <w:t>شاید که از نفوذ شدید قرآن در فکر و روح مردم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 به این قرآن گوش ندهید و در آن سخن بیهوده افکنید شاید شما غلبه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تأثیرات صوت زیبای قرآن</w:t>
      </w:r>
    </w:p>
    <w:p>
      <w:pPr>
        <w:pStyle w:val="BookText"/>
        <w:rPr/>
      </w:pPr>
      <w:r>
        <w:rPr>
          <w:rFonts w:ascii="IRNazanin" w:hAnsi="IRNazanin" w:eastAsia="IRNazanin"/>
          <w:color w:val="111111"/>
          <w:sz w:val="28"/>
          <w:sz w:val="28"/>
          <w:szCs w:val="28"/>
          <w:rtl w:val="true"/>
          <w:lang w:bidi="fa-IR"/>
        </w:rPr>
        <w:t>امام صادق علیه السلام فرمودند</w:t>
      </w:r>
      <w:r>
        <w:rPr>
          <w:rStyle w:val="FootnoteAnchor"/>
          <w:rtl w:val="true"/>
        </w:rPr>
        <w:footnoteReference w:id="6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علیه السلام، احسن الناس صوتاً بالقرآن وکان السقاؤون یمرون فیقفون ببابه یستمعون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صوت زیبا سقاها را با مشک سنگین بر دوش متوقف می‌نماید، و آن‌چنان غرق در شنیدن می‌گرداند که سنگینی بار را از یاد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لغات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علمی تئوری معاد در قرآن، عبدالرؤف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چاپ دانشگاه 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پاشاز انوسی، شماره هفتاد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پیرامون تدبر در قرآن، ولی الله نقی‌پور فر، چاپ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دنیای حیوانات در قرآن، جلیل ابوالحب، ترجمه تقی متقی، چاپ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اطلاعات، </w:t>
      </w:r>
      <w:r>
        <w:rPr>
          <w:rFonts w:eastAsia="IRNazanin" w:cs="IRNazanin"/>
          <w:color w:val="111111"/>
          <w:sz w:val="28"/>
          <w:szCs w:val="28"/>
          <w:lang w:bidi="fa-IR"/>
        </w:rPr>
        <w:t>1380/7/29</w:t>
      </w:r>
      <w:r>
        <w:rPr>
          <w:rFonts w:eastAsia="IRNazanin" w:cs="IRNazanin"/>
          <w:color w:val="111111"/>
          <w:sz w:val="28"/>
          <w:szCs w:val="28"/>
          <w:rtl w:val="true"/>
          <w:lang w:bidi="fa-IR"/>
        </w:rPr>
        <w:t>.</w:t>
      </w:r>
      <w:bookmarkStart w:id="131" w:name="pg5904_48420"/>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2" w:name="__RefHeading___Toc5387328_581953129"/>
      <w:bookmarkStart w:id="133" w:name="_Toc46"/>
      <w:bookmarkEnd w:id="132"/>
      <w:r>
        <w:rPr>
          <w:rtl w:val="true"/>
        </w:rPr>
        <w:t>قرآن از چه رنگ هایی یادکرده و از نظر علمی چه مطالبی رادربر دارد؟</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قرآن‌کریم کتابی هنری است که در آن جلوه‌های هنری بسیاری وجود دارد یکی از جلوه‌های هنری قرآن کریم رنگ‌هاست که به عنوان یکی از آیات الهی معرفی می‌شود آیتی که تنها خردمندان، اهل تفکر و تدبّر در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آیات مختلفی به اختلاف رنگ‌ها و رنگ‌هایی هم‌چون سفید و سیاه زرد و سبز و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 در زندگی ما نقش مهمی را ایفا می‌کنند، از جمله آثار رنگ‌ها اثر روانی آن‌ها بر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توجه به جنبه روان‌شناختی رنگ‌ها از آن‌ها استفاده می‌کند و تابلوهای نقاشی زیبایی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قرآن به نور و تاریکی، اختلاف رنگ‌ها، همنشینی رنگ‌ها و اختلاف شب و روز قابل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مقوله‌ی رنگ ما را در فهم بهتر آیات مربوط به آن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مطالعه پدیده‌ی رنگ و اثرات روانی آن بر انسان به بررسی آیاتی از قرآن کریم می‌پردازد که در رابطه با رنگ‌هاست</w:t>
      </w:r>
    </w:p>
    <w:p>
      <w:pPr>
        <w:pStyle w:val="BookText"/>
        <w:rPr/>
      </w:pPr>
      <w:r>
        <w:rPr>
          <w:rFonts w:ascii="IRNazanin" w:hAnsi="IRNazanin" w:eastAsia="IRNazanin"/>
          <w:color w:val="111111"/>
          <w:sz w:val="28"/>
          <w:sz w:val="28"/>
          <w:szCs w:val="28"/>
          <w:rtl w:val="true"/>
          <w:lang w:bidi="fa-IR"/>
        </w:rPr>
        <w:t>هر کو نکند فهمی زین کلک خیال انگیز نقشش به حرام ار خود صورتگر چین باشد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ابعاد فطری انسان بعد زیبایی‌شناسی و زیبایی‌دوستی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زیبایی را دوست دارد زیرا هنر و زیبایی از درون فطرت او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این نیاز انسانی توجه داشته است، قرآن‌کریم کتاب هدایت انسان است و برای رسیدن او به رشد و رستگاری در تمامی ابعاد جامعیت دارد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این کتاب جاودان متعلق به یک نسل و زمان نیست، تمامی انسان‌هایی که پس از نزول این کتاب پا به عرصه گیتی بگذارند، می‌توانند خود را از دریای ژرف آن سیراب سازند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ابزاری نیرومند، مؤثر، نافذ و ماندگار است، به گزاف نیست اگر بگوییم قرآن‌کریم در شاکله و ساختار و در محتوا و معنا کتابی تماماً هنری است و اگر غیر از این می‌بود چنین تأثیری بر جامعه بشری نمی‌گذاشت و این چنین ماندگار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معاصر مصری جاذبه قرآن را هنری بودن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 الفنی فی القرآن‌الکریم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قرآن کریم تابلوهای هنری مختلفی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آیه بیست و هفتم سوره مبارکه یونس که چهره گنه‌کاران را همانند شب تاریک می‌داند،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اشیاء حجم می‌دهد، آن‌ها را زنده می‌کند و به آن‌ها رنگ می‌بخشد، گویی چهره‌هایشان را پاره‌ای از شب تار فرو پوشانید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آیات هفدهم تا بیستم سوره مبارکه غاشیه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کلک‌نگار گر میان آسمان، زمین، کوه و شترها به الجمی یافته و همه وجوه تشابه و هماهنگی را به صورت حجم با مراعات خطوط افقی و عمودی و متقاطع آنها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جمادات کوه را گرفته از زندگانی شتر را نمونه آورده و این شتر را با کوهان و قیافه‌ی فکور و جسورش در قلب صحرا به نمایش در آورده است و واقعاً چه تابلوی زیبایی ترسیم کرده است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علاوه بر جنبه فصاحت و بلاغت در فونتیک و آواشناسی، در خط و نقش، دیرینه‌شناسی و زیبایی‌شناسی، داستان‌نویسی، رنگ‌ها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کاملاً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بحث در مجال این نوشتار نیست که به جزئیات ابعاد مختلف هنری قرآن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ذکر آن لازم است روش برداشت از قرآن کریم در امور علمی و هنری است، مسئله قرآن، علوم‌تجربی، انسانی و تفسیر علمی قرآن‌کریم در طول تاریخ فراز و نشیب‌های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طول تاریخ تفسیر علمی، برخی از مفسران خواسته‌اند تا با تحمیل نظریات خود به قرآن کریم به تفسیر علمی بپردازند که حاصل آن چیزی جز تفسیر به رأی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تلاش کرده‌اند تا علوم مختلف را از آیات قرآن استخراج کنند و بدون توجه به معیارهای تفسیری آیات را تفسیر به رأی کرده‌اند</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دانشمندان علوم قرآنی شرایط خاصی را برای تفسیر و مفسر بیان کرده‌اند که باید در تفسیر قرآن لحاظ شود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روش‌هایی که می‌توان در تفسیر علمی قرآن از آن بهره برد، استخدام علوم برای فهم قرآن است، مفسر در این روش سعی دارد با استفاده از مطالب قطعی علوم و ظاهر آیات قرآن‌کریم به تفسیر بپردازد و دریچه</w:t>
      </w:r>
    </w:p>
    <w:p>
      <w:pPr>
        <w:pStyle w:val="BookText"/>
        <w:rPr/>
      </w:pPr>
      <w:r>
        <w:rPr>
          <w:rFonts w:ascii="IRNazanin" w:hAnsi="IRNazanin" w:eastAsia="IRNazanin"/>
          <w:color w:val="111111"/>
          <w:sz w:val="28"/>
          <w:sz w:val="28"/>
          <w:szCs w:val="28"/>
          <w:rtl w:val="true"/>
          <w:lang w:bidi="fa-IR"/>
        </w:rPr>
        <w:t>تازه‌ای را برای فهم آیات بگشاید و البته این نه بدین معناست که قرآن نیازمند علوم دیگر است بلکه بدین معناست که مفسر برای فهم بهتر آیات به علوم دیگر مراجعه می‌کند همانند مفسری که به علم لغت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در پی آنیم تا با استفاده از مطالب علمی‌و هنری روز به تبیین یکی از ابعاد هنری قرآن کریم که بحث رنگ‌هاست بپردازیم و با تفکر و تدبر زوایای جدیدی را از این آیت الهی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رنگ در علم و هنر</w:t>
      </w:r>
    </w:p>
    <w:p>
      <w:pPr>
        <w:pStyle w:val="BookText"/>
        <w:rPr/>
      </w:pPr>
      <w:r>
        <w:rPr>
          <w:rFonts w:ascii="IRNazanin" w:hAnsi="IRNazanin" w:eastAsia="IRNazanin"/>
          <w:color w:val="111111"/>
          <w:sz w:val="28"/>
          <w:sz w:val="28"/>
          <w:szCs w:val="28"/>
          <w:rtl w:val="true"/>
          <w:lang w:bidi="fa-IR"/>
        </w:rPr>
        <w:t>شناخت جایگاه رنگ در علوم ما را در فهم بهتر آن یاری می‌کند رنگ‌ها نیروها و انرژی‌های تابناکی هستند که چه بخواهیم و چه نخواهیم به صورت مثبت یا منفی برما اثر گذاشته و در ابعاد مختلف زندگی ما نمود دارند لذا بشر از ابتدا خواسته یا ناخواسته به این مقوله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بگوییم مسئله رنگ‌ها به کدام یک از علوم مربوط می‌شود باید بگوییم حوزه علمی رنگ‌ها بسیار گسترده است در علوم مختلفی همانند فیزیک، شیمی، زیست‌شناسی، پزشکی، روان‌شناسی،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علوم در صنعت و هنر به رنگ‌ها از زاویه خاص خود نگاه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به منشأ رنگ‌ها که نور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ذرات موجود در پدیده نور، فوتون‌ها، امواج، فرکانس‌ها، طول موج‌ها و طیف‌های رنگی نور در علم فیزیک مورد مطالعه قرار می‌گیرد اندازه و طبقه‌بندی و تمایز میان رنگ‌ها نیز در حوزه علم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شیمی به ساختمان مولکولی رنگ‌دانه‌ها پرداخته می‌شود و با مطالعه علمی رنگ اشیاء، مسایل مربوط به ثبات رنگ‌ها و ساخت آن‌ها برای مصارف مختلف مورد توجه قرار می‌گیرد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زیست‌شناسی آثار متفاوت نور و رنگ بر روی آنها و جوارح موجودات زنده و وظایف‌شان مطالعه می‌شود، مثلاً رنگ پوست حیوانات و</w:t>
      </w:r>
    </w:p>
    <w:p>
      <w:pPr>
        <w:pStyle w:val="BookText"/>
        <w:rPr/>
      </w:pPr>
      <w:r>
        <w:rPr>
          <w:rFonts w:ascii="IRNazanin" w:hAnsi="IRNazanin" w:eastAsia="IRNazanin"/>
          <w:color w:val="111111"/>
          <w:sz w:val="28"/>
          <w:sz w:val="28"/>
          <w:szCs w:val="28"/>
          <w:rtl w:val="true"/>
          <w:lang w:bidi="fa-IR"/>
        </w:rPr>
        <w:t>انسان‌ها بستگی به سازش آن‌ها با نور آفتاب و آب و هوای محیط خود دارد، میزان تیره یا روشن بودن پوست، نیاز حیوان یا انسان را به اشعه‌ی ماوراء بنفش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نور آفتاب سبب تحریک رنگ دانه‌های ملانین در پوست شده و سبب تولید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می‌شود، در واقع پوست با تغییر رنگ، میزان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متعادل می‌کند لذا موجودات زنده در منطقه قطب به سبب کمبود نور خورشید و نیاز بیشتر به نور به رنگ سفید و موجودات مناطق استوایی که تحت نور شدید آفتاب قرار دارند، به رنگ تیره‌اند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سازگاری موجودات و مخصوصاً چشم با روشنایی و تاریکی اگرچه مربوط به زیست‌شناسی است اما با علم پزشکی نیز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رنگ درمانی در کشورهایی مثل هند و چین متداول بوده است؛ علاوه بر اثرات روانی رنگ‌ها در درمان بیماری‌های عصبی، استفاده از اشعه‌ی لیزر در درمان بیماری‌ها و اشعه‌ی ماوراء بنفش در عفونت‌زدایی و به طور کلی پرتو درمانی کاربرد فراوان در علم پزشکی دارد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روان پزشکان روان‌شناسان نیز به صورت گسترده‌ای به مسئله رنگ‌ها و تأثیرات روانی آن‌ها بر انسان‌ها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رنگی بر روان انسان تأثیر خاصی دارد و بازخورد آن توسط انسان متفاوت است لذا امروزه روان‌شناسان از رنگ انتخابی افراد به عقاید، روحیات و بیماری‌های آنها پی می‌برند</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علاوه بر علوم در تمامی ابعاد زندگی بشر کاربرد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در ساختارهای مختلف هنری همانند خط، نقاشی، مینیاتور، گرافیک، معرق، کاشی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رنگی از لحاظ زیبایی‌شناسی علاقه دارند و تلاش می‌کنند هماهنگ‌ترین رنگ‌ها را در آثار خود ارائه دهند تا مفهوم ذهنی خود را با استفاده از رنگ‌ها به بهترین شیوه‌ها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w:t>
      </w:r>
    </w:p>
    <w:p>
      <w:pPr>
        <w:pStyle w:val="BookText"/>
        <w:rPr/>
      </w:pPr>
      <w:r>
        <w:rPr>
          <w:rFonts w:ascii="IRNazanin" w:hAnsi="IRNazanin" w:eastAsia="IRNazanin"/>
          <w:color w:val="111111"/>
          <w:sz w:val="28"/>
          <w:sz w:val="28"/>
          <w:szCs w:val="28"/>
          <w:rtl w:val="true"/>
          <w:lang w:bidi="fa-IR"/>
        </w:rPr>
        <w:t>قرار دادن رنگ‌ها که از آن به کنتراش‌های رنگی تعبیر می‌شود از مهمترین پیش فرض‌هایی است که یک هنرمند نقاش باید آن را بداند، زیرا هنگامی‌که رنگ‌ها در کنار هم قرار می‌گیرند تأثیرات متفاوتی را بر انسان می‌گذارند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دستاوردهای علوم و هنر درباره رنگ‌ها، در صنعت توجه ویژه‌ای به رنگ‌ها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انجمنی با نام اختصاری </w:t>
      </w:r>
      <w:r>
        <w:rPr>
          <w:rFonts w:eastAsia="Times New Roman" w:cs="Times New Roman" w:ascii="Times New Roman" w:hAnsi="Times New Roman"/>
          <w:color w:val="111111"/>
          <w:sz w:val="28"/>
          <w:szCs w:val="28"/>
          <w:lang w:val="en-US" w:bidi="en-US"/>
        </w:rPr>
        <w:t>CAUS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در آن متخصصان با مطالعه رنگ‌ها و فرهنگ خریداران، به طراحی رنگ لباس‌ها، اشیا، مکان‌ها و مصنوعات بشری بر اساس مدرنیته می‌پردازند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اشیا و مکان‌ها به رنگی رنگ‌آمیزی می‌شوند که بالاترین میزان کارایی و بهره‌وری را برای انسان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رنگ‌هایی هم‌چون سفید، آبی و سبز در بیمارستان‌ها به آرامش بیماران و کارکنان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 و کارگاه‌ها با استفاده از رنگ‌های محرکی مثل قرمز و دیگر رنگ‌های گرم میزان بازدهی کارگران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 و پرچم کشورها، در علایم رانندگی، در ورزش، در بسته‌بندی مواد غذایی و به طور کلی در تمام ابعاد زندگی رنگ نقش مهمی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رنگ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مفاهیم اگرچه پیچیده‌اند، اما برای ما معنای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نیز از این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تصویر روشنی از رنگ‌ها در ذهن خود داریم با این وجود برای درک بهتر رنگ باید ماهیت آن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لحاظ علمی ثابت شده است که عامل ایجاد رنگ نوری است که از اشیاء به چشم ما بازتاب می‌شود</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ما از رنگ‌ها به سه</w:t>
      </w:r>
    </w:p>
    <w:p>
      <w:pPr>
        <w:pStyle w:val="BookText"/>
        <w:rPr/>
      </w:pPr>
      <w:r>
        <w:rPr>
          <w:rFonts w:ascii="IRNazanin" w:hAnsi="IRNazanin" w:eastAsia="IRNazanin"/>
          <w:color w:val="111111"/>
          <w:sz w:val="28"/>
          <w:sz w:val="28"/>
          <w:szCs w:val="28"/>
          <w:rtl w:val="true"/>
          <w:lang w:bidi="fa-IR"/>
        </w:rPr>
        <w:t>عامل مهم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قابلیت اشیاء و دستگاه بینایی، البته نقش اساسی را در این مسئله نور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فیزیک‌دانان نور خورشید را نور سفید می‌نامند</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سفید و نورانی خورشید از طول موج‌های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منشور بلورین مثلث‌القاعده نور سفید خورشید را به طیفی از رنگ تجزیه کرد؛ نوار پیوسته‌ای از قرمز، نارنجی، زرد، سبز، آبی، نیلی و بنفش که در رنگین‌کمان نیز مشهور است، حاصل انعکاس نور سفید است</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طول موجی که توسط انسان رؤیت می‌شود مربوط به رنگ قرمز است که طول موج آن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میکرون</w:t>
      </w:r>
      <w:r>
        <w:rPr>
          <w:rStyle w:val="FootnoteAnchor"/>
          <w:rtl w:val="true"/>
        </w:rPr>
        <w:footnoteReference w:id="641"/>
      </w:r>
      <w:r>
        <w:rPr>
          <w:rFonts w:ascii="IRNazanin" w:hAnsi="IRNazanin" w:eastAsia="IRNazanin"/>
          <w:color w:val="111111"/>
          <w:sz w:val="28"/>
          <w:sz w:val="28"/>
          <w:szCs w:val="28"/>
          <w:rtl w:val="true"/>
          <w:lang w:bidi="fa-IR"/>
        </w:rPr>
        <w:t xml:space="preserve">متغیر است و پائین‌ترین طیف مریی مربوط به رنگ بنفش است که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میکرون است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نور سفید به شی‌ای می‌تابد آن جسم بر اساس خصوصیات فیزیکی و شیمیایی مقادیری از امواج را جذب کرده و طیف خاصی را منعکس می‌سازد، به عبارت دیگر نور در برخورد با اشیا تجزیه شده، هر شی‌ای طول موج‌هایی را جذب و طول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می‌کند و چشم‌ها به علت رؤیت آن طیف خاص، رنگ آن را درک می‌کند</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متعال در دستگاه بینایی ما که شامل چشم‌ها، اعصاب و مغز است، این استعداد را نهاده تا سلول‌های خاصی در شبکیه با ارسال پیام‌هایی به مغز میان رنگ‌ها و درک آن‌ها تمایز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حیوانات مختلف در این مسئله متفاوت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چشم انسان از دیدن اشیایی که در طیف ماوارء بنفش یعنی کمتر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میکرون و یا مادون قرمز یعنی فراتر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میکرون عاجز</w:t>
      </w:r>
    </w:p>
    <w:p>
      <w:pPr>
        <w:pStyle w:val="BookText"/>
        <w:rPr/>
      </w:pPr>
      <w:r>
        <w:rPr>
          <w:rFonts w:ascii="IRNazanin" w:hAnsi="IRNazanin" w:eastAsia="IRNazanin"/>
          <w:color w:val="111111"/>
          <w:sz w:val="28"/>
          <w:sz w:val="28"/>
          <w:szCs w:val="28"/>
          <w:rtl w:val="true"/>
          <w:lang w:bidi="fa-IR"/>
        </w:rPr>
        <w:t>است و البته انسان می‌تواند با دوربین‌های مخصوصی به توانایی چشم خود بیفزاید و در شب تاریک اشیاء را ببیند این در حالی است که برخی از حیوانات طول موج‌های ماوراء بنفش را درک می‌کنند لذا در شب تاریک چشمانی تیزبین دارند برخی از حیوانات نیز در درک رنگ‌ها از انسان باهوش‌ترند و برخی از درک رنگ‌ها عاجزند و تمامی اجسام را به رنگ سفید و یا سیاه می‌بینند، نظیر این مسئله در شنوایی نیز صادق است که با درک امواج سر و کار دارد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 این مطالب روشن شد که ما طی چه فرایندی رنگ‌ها را می‌بینیم اگر چه جزئیات در آن رنگ‌ها توسط آدمی ناشناخته است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تأثیرات رنگ‌ها</w:t>
      </w:r>
    </w:p>
    <w:p>
      <w:pPr>
        <w:pStyle w:val="BookText"/>
        <w:rPr/>
      </w:pPr>
      <w:r>
        <w:rPr>
          <w:rFonts w:ascii="IRNazanin" w:hAnsi="IRNazanin" w:eastAsia="IRNazanin"/>
          <w:color w:val="111111"/>
          <w:sz w:val="28"/>
          <w:sz w:val="28"/>
          <w:szCs w:val="28"/>
          <w:rtl w:val="true"/>
          <w:lang w:bidi="fa-IR"/>
        </w:rPr>
        <w:t>تنوع رنگ‌ها در گیتی به اندازه‌ای است که نمی‌توان برای آن حدودی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سه رنگ اصلی قرمز، زرد و آبی که در دایره علم شیمی است رنگ‌های نامحدودی می‌توان ساخت که هرکدام اثر متفاوتی بر انسان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هر رنگی اثر خاصی بر انسان دارد ترکیب رنگ‌ها و همنشینی آن‌ها نیز آثار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رنگ‌ها مانند قرمز، زرد و نارنجی و صورتی رنگ‌های گرم هستند و تأثیر گرمی همچون آتش دارند این رنگ‌ها مهاجم و توجه برانگیزند و موجب تحریک اعصاب سمپاتیک و حرکت سریع‌تر خون در بدن و فعالیت بیشتر اعضا و جوارح می‌شوند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رنگ‌های گرم، رنگ‌های سرد قرار دارند، طیف سبز با بنفش که شامل آبی و سایه‌های خاکستری است، رنگ‌های سردند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رنگ‌ها</w:t>
      </w:r>
    </w:p>
    <w:p>
      <w:pPr>
        <w:pStyle w:val="BookText"/>
        <w:rPr/>
      </w:pPr>
      <w:r>
        <w:rPr>
          <w:rFonts w:ascii="IRNazanin" w:hAnsi="IRNazanin" w:eastAsia="IRNazanin"/>
          <w:color w:val="111111"/>
          <w:sz w:val="28"/>
          <w:sz w:val="28"/>
          <w:szCs w:val="28"/>
          <w:rtl w:val="true"/>
          <w:lang w:bidi="fa-IR"/>
        </w:rPr>
        <w:t>در نقطه مقابل رنگ‌های گرم است، رنگ‌های سرد فعالیت و متابوسیم بدن را کند می‌کنند</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مسئله رنگ‌ها از اهمیت فوق‌العاده‌ای برخوردار است تأثیراتی است که رنگ‌ها در کنار هم ایجاد می‌کنند که از آن‌ها به کنترات یا همنشینی رنگ‌ها تعبیر می‌شود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زمانی که قرمز با زرد همنشین می‌شود اثر متفاوتی با همنشینی قرمز با سبز دارد به این مسئله در طبیعت بسیار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گل‌ها خداوند متعال با کنار هم قرار دادن رنگ‌های مکملی هم‌چون سبز و قرمز و یا زرد و بنفش زیبایی را به اوج خود می‌رساند و یک هماهنگی روحی برای بیننده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 هنگامی که در کنار رنگ سبز گیاهان و خاکستری خاک قرار می‌گیرد کنتراستی را در منظر آدمی بوجود می‌آورد که از دیدن آن خسته نمی‌شود و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زیبایی‌شناسی رنگ‌ها باید به نمودهای کنتراستی و دسته‌بندی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مسئله فهم آیاتی که درباره اختلاف رنگ‌هاست برای ما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چرا قرآن‌کریم در آیاتی رنگ زرد را نماد شادی می‌داند و در آیاتی نماد افسردگی و پژمردگی؟ پاسخ این به ظاهر پاردوکس را می‌توان با شناخت مراتب رنگ و همنشینی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ترکیب‌های مختلف رنگی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زنده، رنگ‌های مرده، رنگ‌های آرام، رنگ‌های مهاجم، کنتراست‌های تیره و روشن، سرد و گرم، مکمل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 آثار هنری را تشکیل می‌دهند که همه برگرفته از طبیعتی است که نقاش آن خداوند متعال است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رنگ‌ها در قرآن کریم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رنگ‌ها یک ارگانیسم فیزیکی شیمیایی است که بر جان</w:t>
      </w:r>
    </w:p>
    <w:p>
      <w:pPr>
        <w:pStyle w:val="BookText"/>
        <w:rPr/>
      </w:pPr>
      <w:r>
        <w:rPr>
          <w:rFonts w:ascii="IRNazanin" w:hAnsi="IRNazanin" w:eastAsia="IRNazanin"/>
          <w:color w:val="111111"/>
          <w:sz w:val="28"/>
          <w:sz w:val="28"/>
          <w:szCs w:val="28"/>
          <w:rtl w:val="true"/>
          <w:lang w:bidi="fa-IR"/>
        </w:rPr>
        <w:t>انسان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آفرینش تمامی هستی را مطابق با خطرات و جان آدمی رنگ‌آمیزی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تناسبی در عالم طبیعت تصادف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حکایت از تدبیر حکیمانه الهی دارد، لذا خداوند متعال در قرآن‌کریم اختلاف رنگ‌ها را نشانه‌ای برای اهل تفکّر و تدبّر و خرد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نگاه اول ما به رنگ فیزیکی و نگاه دوم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نگاه ما ژرف‌تر و هنری است در افرادی که روحیه‌ی حساس‌تری دارند دسترسی به روح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رنگ‌ها برای افراد حساسی همانند هنرمندان از عمق بیشتری برخوردار هستند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یوهانس 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عرصه رنگ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عاشق رنگند زیبایی و حضور دایمی آن را می‌پذیرند، رنگ در اختیار همه هست و رموز عمیق‌تر آن فقط برای عاشقانش گشوده می‌شود</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مطالب به خوبی روشن می‌کند که چرا خداوند متعال در قرآن کریم اختلاف رنگ‌ها را تنها برای اهل تفکّر و تدبر و خرد آیه و نشانه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آیات او آفرینش آسمان‌ها و زمین است و اختلاف زبان‌ها و رنگ‌های شما همان در این امر برای دانشمندان نشانه‌هایی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اختلاف رنگ انسان‌ها در کنار اختلاف زبان‌هایشان به عنوان نشانه معرفی شده است؛ انسان‌ها با این‌که در خلقت واحدند اما دارای زبان‌ها و رنگ‌های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رنگ انسان‌ها همان‌گونه که قبلاً بیان شد مربوط به میزان ملانین در پوست انسان است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سفیدپوستان، سرخ‌پوستان، سیاه‌پوستان، زردپوستان و انسان‌های دورگه‌ای که به صورت مشترک از این انسان‌ها متولد می‌شوند هم مصداق‌های اختلاف رنگ‌ها در این آیه شریفه‌اند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رنگ هر انسانی با انسانی دیگر از همان نوع متفاوت است یعنی حتی سفیدپوستان نیز در میان خود رنگ‌های متفاوتی دارند تا آن‌جا که حتی دوقلوهایی که در شکم مادر هستند از لحاظ رنگ پوست متمایزند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می‌توان گفت اختلاف رنگ‌ها به اختلاف سفید، سیاه و قرمز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در خود رنگ سفید و سیاه و قرمز نیز مطرح است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در خصوص زبان‌ها نیز به همین صورت جاری است یعنی علاوه بر اختلاف نوع زبان‌ها، لهجه‌ها و گویش‌های مردم و حتی صداهایشان نیز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رنگ در عسل نیز یکی از مواردی است که قرآن کریم به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أَلْوانُهُ فِیهِ شِفاءٌ لِلنّاسِ إِنَّ فِی ذلِکَ لَآیَةً لِقَوْمٍ یَتَفَکَّرُونَ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بخور و راه‌هایی را که پروردگارت برای تو تعیین کرده را به 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آنها نوشیدنی با رنگ‌ها مختلف خارج می‌شود که در آن شفا برای مردم است به یقین در این امر نشانۀ روشنی است برای گروهی که می‌اندیشند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در طبیعت به رنگ‌های زرد، سفید، قرمز، سیر و قرمز مایل به سیاه وجود دارد که هر کدام جنبه شفا بخش خاصی دارد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حکما عسل سفید را در درمان دستگاه هاضمه و عسل سیاه را برای درمان فشار خون استفاده می‌کنند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رنگ‌های متنوع در عسل به ویژگی‌های ثمراتی بستگی دارد که زنبورها از شهد آن‌ها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در آیه شریفه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که رنگ‌های مختلف در نتیجه‌ی بهره‌برداری از گل‌ها و ثمرات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رنگ میوه‌ها، رگه‌های کوه‌ها و مردم و جنبدگان و چهارپایان از دیگر مواردی است که قرآن کریم به آنها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کَذلِکَ إِنَّما یَخْشَی اللّهَ مِنْ عِبادِهِ الْعُلَماءُ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 که خدا از آسمان، آبی فرو فرستاد، به وسیله آن محصولاتی که رنگ‌هایش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سرخ، که رنگ‌هایش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و جنبندگان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رنگ‌هایشان همانگونه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بندگان خدا، فقط دانشوران از او هراس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شکست ناپذیری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انواع میوه‌ها از یک آب و خاک عنصری تولید می‌شوند اما رنگ‌ها و طعم‌های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میوه‌ها، نقش بیولوژیکی در انسان و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رنگ‌های مطبوع انسان و حیوانات در انتخاب خوراک و میزان اشتها و لذت بردن از آنها بسیار مؤثر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رنگی جمادات مانند رگه‌های کوه‌ها که در معماری استفاده می‌شود و تنوع رنگی چهارپایان که به بیان قرآن کریم زینت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رنگ اشیاء پیرامون ما، خستگی را از انسان می‌زداید و بستری مناسب را برای زندگی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فاطر در پایان آیاتی که خداوند به آیات طبیعت اشاره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کسانی به آیات الهی توجه می‌کنند که اهل علم و تفکّر باشند لذا از سیاق این آیات می‌توان فهمید که گسترة‌ة علم و علما بسیار وسیع است و تمامی علومی که به وحدانیت الهی ختم می‌شود می‌تواند انسان را به خشوع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اگر چه در آیاتی که بیان شد مصادیقی از اختلاف رنگ‌ها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محدود به عسل و میوه‌ها و جنبندگان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 لَکُمْ فِی الْأَرْضِ مُخْتَلِفاً أَلْوانُهُ إِنَّ فِی ذلِکَ لَآیَةً لِقَوْمٍ یَذَّکَّرُونَ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در زمین برای شما با رنگ‌های متفاوتش آفرید و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برای گروهی که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مسئله اختلاف رنگ در قرآن کریم نشان از تأکید موضوع مهمی دارد که آیت بودن آن را روشن می‌سازد و آن سرّی است که در این اختلاف نهفته است و تنها با تفکر، تدبّر و خردمندی است که می‌توان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این آیات باید توجه داشت نقاش چیره دست هستی پدیده‌ها را متناسب با روح و روان آدمی نقاشی کرده است لذا تنوع رنگ‌ها انسان‌ها را از کسالت خارج و فضایی دلپذیر را برای زندگی فراهم ساخته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تأثیرات روان‌شناختی رنگ‌ها بر انسان و موجودات زنده دیگر و علم به مطابقت طبیعت با فطرت و غریزه انسان‌ها و حیوانات این دسته از آیات قرآن‌کریم را برای ما روشن‌تر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رنگ‌ها راه روشنی برای دست‌یابی دانشمندان و اهل تفکر به صفات جمال الهی، تدبیر، حکمت، علم، صنع، لطف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سفید و سیاه در قرآن کریم</w:t>
      </w:r>
    </w:p>
    <w:p>
      <w:pPr>
        <w:pStyle w:val="BookText"/>
        <w:rPr/>
      </w:pPr>
      <w:r>
        <w:rPr>
          <w:rFonts w:ascii="IRNazanin" w:hAnsi="IRNazanin" w:eastAsia="IRNazanin"/>
          <w:color w:val="111111"/>
          <w:sz w:val="28"/>
          <w:sz w:val="28"/>
          <w:szCs w:val="28"/>
          <w:rtl w:val="true"/>
          <w:lang w:bidi="fa-IR"/>
        </w:rPr>
        <w:t>همان‌طور که بیان شد دایره رنگ‌ها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تنها به رنگ‌هایی می‌پردازیم که با قرآن کریم در رابطه‌اند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رنگ اولیه‌ی نور و بازتاب تمامی نور توسط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روشنایی و بی‌رنگی است در مقابل سیاه که تاریکی و عدم رنگ است لذا هنرمندان سفید و سیاه را از رنگ‌های اصلی نمی‌دانند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 سمبل شادی و پاکی است، رنگی همراه با امید و آرامش، مهربانی و دوستی، ایمان و خوش‌بینی، اطمینان و علاقه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طبیعت با رنگ سفید جلوه می‌کند مانند سپیده دم، برف، شیر، ابر، نمک و برخی از گل‌ها و جانوران حکایت از پاکی، پاکیزگی، زیبایی، دوستی و حیات بخشی دارد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تابلوهای نقاشی، فرشتگان را که مظهر نزول رحمت و عطوفت الهی هستند، با رنگ سفید نقاشی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مردگان خود را در لباس سفید می‌پیچیند تا از لحاظ جسمی نیز پاک و بی‌آلایش از این دنیا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نقاط دنیا لباس عروس را از رنگ سفید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خوشبختی و دوستی و مهربانی و پاکی در آغاز زندگی مشترک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رنگ سفید تا اندازه‌ای نماد خوش‌بختی است که مردم واژه سفید بخت را بجای خوش‌بخت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در نقطه مقابل سفید قرار دارد، هر آن‌چه نقطه مثبتش در سفید است نقطه منفی‌اش در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خشونت، لجاجت، ظلمت، گناه، شیطان، جادو، مرگ، عزا، جهل و نادانی و بدبختی در رنگ سیاه کاملاً مشهود است</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مردم رنگ</w:t>
      </w:r>
    </w:p>
    <w:p>
      <w:pPr>
        <w:pStyle w:val="BookText"/>
        <w:rPr/>
      </w:pPr>
      <w:r>
        <w:rPr>
          <w:rFonts w:ascii="IRNazanin" w:hAnsi="IRNazanin" w:eastAsia="IRNazanin"/>
          <w:color w:val="111111"/>
          <w:sz w:val="28"/>
          <w:sz w:val="28"/>
          <w:szCs w:val="28"/>
          <w:rtl w:val="true"/>
          <w:lang w:bidi="fa-IR"/>
        </w:rPr>
        <w:t>سیاه نماد شومی و بدبختی و عزا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با رنگ سیاهش نزد مردم نماد شومی و مرگ است و در مقابل کبوتر سفید نماد زندگی و خوشبختی است</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تابلوهای نقاشی همان‌گونه که فرشتگان را به رنگ سفید ترسیم می‌کنند شیاطین را به رنگ سیاه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 رنگ سیاه، وقار، هیبت و عظمت آن است</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کعبه را با لباس سیاه می‌پوشانند و یا ردا و عبای سیاه مورد استفاده بزرگان دین قرار می‌گیرد، به سبب وجود هیبت و عظمت این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صراحتاً به رنگ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مرتبه و به رنگ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دو رنگ متقابل در قرآن کریم با توجه به جنبه روان‌شناختی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و سفیدی چهره انسان‌ها در قیامت یکی از این کاربردهاست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چهره‌هایی سفید می‌شود، و چهره‌هایی سیاه می‌گردد؛ و امّا کسانی که چهره‌هایشان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کفر ورزیدنتان،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چهره‌هایشان سفید شده، پس در رحمتِ خدایند؛ در حالی که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نماد ایمان و سعادت و سیاه نماد جهل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بیان سعادت مؤمنان چهره آن‌ها را با سفید رنگ‌آمیزی می‌کند و شقاوت و بدبختی کافران را با رنگ سیاه به نمایش می‌گذارد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ذیل این آیه شریفه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سفیدی کنایه از</w:t>
      </w:r>
    </w:p>
    <w:p>
      <w:pPr>
        <w:pStyle w:val="BookText"/>
        <w:rPr/>
      </w:pPr>
      <w:r>
        <w:rPr>
          <w:rFonts w:ascii="IRNazanin" w:hAnsi="IRNazanin" w:eastAsia="IRNazanin"/>
          <w:color w:val="111111"/>
          <w:sz w:val="28"/>
          <w:sz w:val="28"/>
          <w:szCs w:val="28"/>
          <w:rtl w:val="true"/>
          <w:lang w:bidi="fa-IR"/>
        </w:rPr>
        <w:t>خشنودی اصل ایمان و سیاهی کنایه از انفعال و خجالت و سرافکندگی کافران دارد</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و شراب بهشتی نیز در قرآن‌کریم به رنگ سفید نقاشی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بِکَأْسٍ مِنْ مَعِینٍ بَیْضاءَ لَذَّةٍ لِلشّارِبِینَ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انسان متمایل به پاکی است و سفیدی نماد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نوشیدنی لذت بسیاری برای آنکه می‌آشامد دارد، شیره سفید کافور که گیاهی زیبا و معطر است و با رنگ سفید شناخته می‌شود معنای خنکی را به ذهن متبادر می‌کند که این تلقی با رنگ سفید بی‌ارتباط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حقیقت نیکوکاران از جامی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می‌نوشند که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کافور آمیخته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حوریان بهشتی در قرآن‌کریم به تخم‌مرغ و لؤلؤ تشبیه شده‌اند که رنگ سفید آنها نیاز به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بیضا و سفیدی است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قاصِراتُ الطَّرْفِ عِینٌ کَأَنَّهُنَّ بَیْضٌ مَکْنُونٌ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فروهشته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دیده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چنانکه‌گویی آنان تخم مرغ‌های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 کَأَمْثالِ اللُّؤْلُؤِ الْمَکْنُونِ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حوریان فراخ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سپید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داستان مروارید پنهان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نماد نظافت و پاکی است و زنان بهشتی را از این جهت حور می‌گویند که پاک و دست نخورده‌اند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شکوه هنری قرآن نمایان می‌شود که حوریان بهشتی را در پاکی و دست نخوردگی به تخم مرغهایی تشبیه می‌کند که در لانه و در زیر بال و پر مرغ مادر هستند و یا همچون مرواریدهای سفید و درخشانی هستند که در صدف پنهانند و دست کسی به آنها نمی‌رسد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 آیه از قرآن کریم به سفید و درخشان شدن دست حضرت موسی علیه السلام به عنوان معجزه‌ای الهی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یَدَکَ إِلی جَناحِکَ تَخْرُجْ بَیْضاءَ مِنْ غَیْرِ سُوءٍ آیَةً 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پهلویت بگذار، تا سفیدگونه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بیرون آید؛ در حالی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 که دست حضرت موسی علیه السلام چون خورشید می‌درخشیده است اما آیه شریفه و آیات مشابه تنها از سفیدی سخن می‌گویند که به نحو خارق العاده بوده است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صورت درخشندگی برای انسان جذّابیت دارد و درخشان شدن دست حضرت موسی علیه السلام برای مردم، غیر متعارف و جذاب و در عین حال چون برخلاف تناسب انسانی بوده است عیبی محسوب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چرا خداوند متعال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سیاهی را بکار نبرده است زیرا نقاش هستی، علیم و حکیم به جایگاه رنگ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رنگ سیاه را برای چهره غضبناک افرادی می‌آورد که برخلاف میلشان دختردار شده‌اند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به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داده شود، چهره‌اش سیاه می‌گردد؛ در حالی که او خشم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سیاه و به شدت خشمگین می‌گردد</w:t>
      </w:r>
    </w:p>
    <w:p>
      <w:pPr>
        <w:pStyle w:val="BookText"/>
        <w:rPr/>
      </w:pPr>
      <w:r>
        <w:rPr>
          <w:rFonts w:ascii="IRNazanin" w:hAnsi="IRNazanin" w:eastAsia="IRNazanin"/>
          <w:color w:val="111111"/>
          <w:sz w:val="28"/>
          <w:sz w:val="28"/>
          <w:szCs w:val="28"/>
          <w:rtl w:val="true"/>
          <w:lang w:bidi="fa-IR"/>
        </w:rPr>
        <w:t>همان‌گونه که بیان شد سیاهی نماد جهالت، گمراهی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صورت چنین افرادی را با رنگ سیاه رنگ آمیزی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مواردی که واژه سیاه و سفید در قرآن‌کریم به صراحت استفاده شده است می‌توان از معانی واژگان و آیات قرآن که در این زمینه است به این دو رنگ پی برد مثلاً ماه که نماد سفیدی و زیبایی است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اصل واژه به معنای سفیدی می‌باشد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خداوند متعال درباره نیکوکاران بیان می‌کند که تاریکی و ذلّت چهره‌هایشان را نمی‌پوشاند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که به دودی می‌گویند که از سوزاندن چوب و امثال آن بلند می‌شود و کنایه از سیاهی دارد</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هفتم سوره یونس چهرۀ گنهکاران به پاره‌های شب تاریک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أُغْشِیَتْ وُجُوهُهُمْ قِطَعاً مِنَ اللَّیْلِ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چهره‌هایشان با پاره‌هایی از شب تاریک، 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در حالی که آنان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بدبختی یعنی رنگ سیاه بار دیگر در این آیه جلوه می‌کند و چهره گنهکاران را در مقابل دیگران سیاه نقاشی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شب و روز در قرآن کریم</w:t>
      </w:r>
    </w:p>
    <w:p>
      <w:pPr>
        <w:pStyle w:val="BookText"/>
        <w:rPr/>
      </w:pPr>
      <w:r>
        <w:rPr>
          <w:rFonts w:ascii="IRNazanin" w:hAnsi="IRNazanin" w:eastAsia="IRNazanin"/>
          <w:color w:val="111111"/>
          <w:sz w:val="28"/>
          <w:sz w:val="28"/>
          <w:szCs w:val="28"/>
          <w:rtl w:val="true"/>
          <w:lang w:bidi="fa-IR"/>
        </w:rPr>
        <w:t>بود و نبود نور بر هر دقیقه زندگی ما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رشد، تکامل، تندرستی، خوابیدن، غذاخوردن، خلق و خو و عادات و بالاخره طول عمرها زیر نفوذ مقدار نوری است که دریافت می‌کنیم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نور و تاریکی از ابتدا مورد توجه بشر بوده است و قرآن کریم به این مسئله حیاتی نگاه ژرفی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روز و سیاهی شب و اختلاف شب</w:t>
      </w:r>
    </w:p>
    <w:p>
      <w:pPr>
        <w:pStyle w:val="BookText"/>
        <w:rPr/>
      </w:pPr>
      <w:r>
        <w:rPr>
          <w:rFonts w:ascii="IRNazanin" w:hAnsi="IRNazanin" w:eastAsia="IRNazanin"/>
          <w:color w:val="111111"/>
          <w:sz w:val="28"/>
          <w:sz w:val="28"/>
          <w:szCs w:val="28"/>
          <w:rtl w:val="true"/>
          <w:lang w:bidi="fa-IR"/>
        </w:rPr>
        <w:t>و روز در آیات مختلف قرآن به چشم می‌خورد و خداوند آن را آیتی برای اهل تقوی تفکر و تعقل می‌داند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رشته سفید را استعاره از سفید افق در فجر صادق می‌آورد، گویی که در افق خطی سفید آمدن صبح را مژده می‌دهد و خط سیاه شب را کنار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قطب این مسئله را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جلوه‌های هنری قرآن معرفی می‌کند و 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صبح دم می‌زند با انفاس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زندگی به آرامی‌بر سطح زمین تپیدن آغاز می‌کند گویی داندان‌های صبح با نخستین تبسم او آشکار می‌شود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برآمدن خورشید و طلوع اشعه نورانی آن که قرآن‌کریم از آن به رشته سفید تعبیر می‌کند، روز آغاز می‌شود، تأثیر اشعه طلایی خورشید که مربوط به تأثیر رنگ سفید و زرد است موجودات خفته را بیدار می‌کند و به کار و فعالیت وا می‌دارد؛ لذا قرآن‌کریم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فعالیت و 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نه تنها انسان‌ها را به تلاش و فعالیت وامی‌دارد بلکه موجب رشد و نمو گیاهان و فعالیت حیوانات و دیگر موجودات زنده نیز می‌شود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اللَّیْلَ لِباساً وَ النَّوْمَ سُباتاً وَ جَعَلَ النَّهارَ نُشُوراً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شب را پوششی برای شما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استراحتی؛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پراکنده شدن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 وَ جَعَلْنَا النَّهارَ مَعاشاً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را 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اللَّیْلَ لِتَسْکُنُوا فِیهِ وَ النَّهارَ مُبْصِراً إِنَّ فِی ذلِکَ لَآیاتٍ لِقَوْمٍ یَسْمَعُونَ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شب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در آن آرام گیرید؛ و 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گوش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مختلفی شب را به عنوان لباس و پوشش برای آرامش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معتقد است همان‌گونه که انسان، با لباس زیبایی پیدا می‌کند و قوایش کامل می‌شود و گرما و سرما را از خود دفع می‌کند، لباس شب نیز بخاطر ویژگی‌هایش بر زیبایی انسان می‌افزاید، اعضایش را می‌پوشاند و تاریکی شب او را پنهان می‌سازد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شب به علت عدم وجود نور خورشید بر گستره زمین و درخشش زیبایی ستارگان و ماه، آسمان رنگی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تیره متمایل 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وجود این رنگ سرد و آرام بخش موجودات را به خواب فرو می‌برد و باعث همان آرامش می‌شود که قرآن کریم از آن در آیات مختلفی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رنگ به حدّی است که موجودات را از کار و فعالیت باز داشته و بستر مناسبی را برای استراحت آنان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 با اینکه بوی مرگ و خفا می‌دهد از نظر تعدیل نور آفتاب و تأثیر عمیق آن در آرامش جسم و جان موجودات بسیار برای جانداران حیاتی است همچنین شب از خطرات ناشی از تابش یکنواخت نور خورشید جلوگیری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از آیات شگفت الهی است که نشان از تدبیر و احاطه‌ی علم و قدرت الهی دارد و بیان مسائل مربوط به علم هئیت و زیست‌شناسی آن از عهده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به مفضّل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در منافع غروب آفتاب که اگر نبود مردم را قرار و آرامش نبود علی‌رغم شدت احتیاجی که به خواب و استراحت دارند تا آن‌که در اثر استراحت شب بدن‌هایشان از خستگی برآید و حواسشان قوّت یابد و قوه هاضمه برای هضم غذا و رسانیدن آن به اعضا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روز می‌بود حرص و طمع مردم باعث می‌شد که آن‌ها همیشه کار کنند و بدن‌های خود را رنجور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نمی‌آمد زمین از حرارت آفتاب چنان تفیده می‌شد که حیوانات و نباتات نابود می‌شدند پس قادر خبیر به حکمت و تقدیر خود چنین مقررّ کرده که آفتاب گاهی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نور و ظلمت که ضد یکدیگر هستند را برای نظام عالم و انتظام احوال انسان آفریده است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زرد در قرآن کریم</w:t>
      </w:r>
    </w:p>
    <w:p>
      <w:pPr>
        <w:pStyle w:val="BookText"/>
        <w:rPr/>
      </w:pPr>
      <w:r>
        <w:rPr>
          <w:rFonts w:ascii="IRNazanin" w:hAnsi="IRNazanin" w:eastAsia="IRNazanin"/>
          <w:color w:val="111111"/>
          <w:sz w:val="28"/>
          <w:sz w:val="28"/>
          <w:szCs w:val="28"/>
          <w:rtl w:val="true"/>
          <w:lang w:bidi="fa-IR"/>
        </w:rPr>
        <w:t>زرد از گروه رنگ‌های گرم است، لذا رنگ فعالیت و حرارت و تحرک است البته نه مثل قرمز، زرد رنگ روشنایی آفتاب و رنگ تحقق واقعیت است و دومین رنگ محرّک آتش است که در کنار قرمز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برخلاف آبی که رنگی درون گراست، برون‌گرا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به دانایی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رنگ‌شناسان معتقدند که رنگ زرد رنگ شاد و فرح بخش است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در عین حالی که نور بخش و رنگ فعالیت و از سرگیری زندگی است احساس دلتنگی را از انسان می‌زداید و نشاط شادی را برای او به ارمغان می‌آورد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پرافکنی شدید رنگ زرد همچنان که بیننده را از تماشای مستمر خود دفع می‌کند سبب شده تا به عنوان رنگ اخفار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کاندنیسکی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سبک و شکل هندسی رنگ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شوید ویژگی گستاخ و تهاجمش آشکار می‌شود و در ما تأثیری شگرف می‌گذارد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توجه به اثر روانی رنگ زرد در آیاتی به این رنگ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خداوند متعال دربارۀ گاو بنی‌اسرائیل مستقیماً به اثر مسرت بخشی رنگ زرد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ادْعُ لَنا رَبَّکَ یُبَیِّنْ لَنا ما لَوْنُها قالَ إِنَّهُ یَقُولُ إِنَّها بَقَرَةٌ صَفْراءُ فاقِعٌ 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از پروردگارت بخواه تا برای ما روشن بیان کند که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 گاوی زرد است که رنگش یکدست است، که بینندگان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چهارده قرن پیش در این آیه شریفه به اثر شادی‌بخش رنگ زرد اشاره می‌کند و جلوه‌ای از ابعاد هنری خود را به نمایش می‌گذارد؛ این نکته‌ای است که دانشمندان در قرون اخیر به آن اشاره کرده‌اند در حالی که در قرون متمادی تاریخ اسلام مورد توجه جمهور مفسرین بوده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این آیه باید توجه داشت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زرد، 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بدون شک این کلمه در چگونگی فهم رنگ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رنگ است و بیشتر درباره رنگ زرد و قرمز به کار می‌رود و البته گفته می‌شود که تمامی رنگ‌ها فاقع و در مقابل ناصح دارند و لذا حضرت علی علیه السلام اشتیاق داشت که کفش زرد</w:t>
      </w:r>
    </w:p>
    <w:p>
      <w:pPr>
        <w:pStyle w:val="BookText"/>
        <w:rPr/>
      </w:pPr>
      <w:r>
        <w:rPr>
          <w:rFonts w:ascii="IRNazanin" w:hAnsi="IRNazanin" w:eastAsia="IRNazanin"/>
          <w:color w:val="111111"/>
          <w:sz w:val="28"/>
          <w:sz w:val="28"/>
          <w:szCs w:val="28"/>
          <w:rtl w:val="true"/>
          <w:lang w:bidi="fa-IR"/>
        </w:rPr>
        <w:t>بپوشد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کفش زرد بپوشد ناراحتی‌اش کم می‌شود و این سرّی است که رنگ زرد برای دفع افسردگی دارد</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گاو بنی‌اسرائیل گاوی منحصر به فرد بوده است اما بسیار دور از ذهن است که گاوی به رنگ زرد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پر رنگ بودن رنگ زرد دارد شاید رنگی شبیه طلایی یا رنگی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طلایی از طیف زرد، رنگی جذّاب و مسرّت‌بخش است و سنبل آخرت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طلایی اماکن مقدس روحیه ایمان و تفکّر به معاد را برای انسان یاد آور می‌شود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استعمالات قرآنی رنگ زرد درباره آتش جهنم است که به شتران زرد مو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ترمی بشرر کالقصر کأنه جمالة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شراره‌هایی از خود پرتاب می‌کند مانند یک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زردرنگی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بار دیگر قرآن کریم تابلویی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شراره‌های آتش جهنم را به شتران زرد تشبیه می‌کند، وجه شبه در تشبیه شراره‌های آتش به شتران زرد مو، چیزهای مختلفی می‌تواند باشد مانند سرعت و کثرت که در ترجمه قرآن آمده است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در ترجمه قرآن به بار معنایی الفاظ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رنگ حرارت و گرمی همراه با درخشش نور خیره‌کننده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در واقع حکایت از گرما و درخشندگی شراره‌های آتش نیز دارد همانند شتران زرد مویی که عرب آن روز در زندگی روزانه‌اش با آن‌ها محشور بود و رنگ روشن و زیبای آن را می‌دید و از پشم آن برای لباس و نیازهای دیگر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به رنگ زرد در خصوص پژمردگی و زردی گیاهان نیز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نکرده‌ای که خدا از آسمان آبی فرو فرستاد و آن را به چشمه‌هایی که در زمین است وارد نمود، سپس به وسیله آن زراعتی را با رنگ‌های متفاوتش بیرون می‌آورد؛ سپس خشک می‌گردد پس آن را زرد می‌بینی؛ سپس آن را درهم شکسته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 مطالعه این آیه به ذهن می‌رسد این است که اگر قرآن‌کریم رنگ زرد را مسرت‌بخش معرفی می‌کند چرا آن را برای پژمردگی و مرگ استعمال می‌کند که در نقطه مقابل مسرت‌بخشی است آیا این تناقضی از جانب قرآن نیست؟</w:t>
      </w:r>
    </w:p>
    <w:p>
      <w:pPr>
        <w:pStyle w:val="BookText"/>
        <w:rPr/>
      </w:pPr>
      <w:r>
        <w:rPr>
          <w:rFonts w:ascii="IRNazanin" w:hAnsi="IRNazanin" w:eastAsia="IRNazanin"/>
          <w:color w:val="111111"/>
          <w:sz w:val="28"/>
          <w:sz w:val="28"/>
          <w:szCs w:val="28"/>
          <w:rtl w:val="true"/>
          <w:lang w:bidi="fa-IR"/>
        </w:rPr>
        <w:t>پاسخ این شبهه تفسیری را می‌توان با فهم مقوله رنگ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گیاهان سبز در پاییز به زردی و پژمردگی می‌گرایند و این نشانه و آیتی است که انسان را به یاد قیامت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نماد حیات است و در این آیه رنگ زرد نماد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همنشینی و کنتراست‌های رنگی هنگامی‌که رنگ سبز و زرد در کنار هم قرار می‌گیرند حرکت از سمت سبز به زرد حرکت از زندگی به سمت افول و مرگ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متنوع گیاهان که آیه شریفه به آن اشاره می‌کند نیز نشان از طراوت و تازگی و زندگی گیاهان دارد که با از دست دادن حیات خود به پژمردگی و زردی می‌گرایند، از طرفی رنگ زرد دارای مراتب مختلفی است به عنوان مثال هنگامی که زرد به قهوه‌ای می‌گراید حالت مسرت بخش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رنگ‌ها در گیاهان نشان از کنتراست زنده دارد لذا خداوند در این آیه ابتدا به اختلاف رنگ گیاهان اشاره می‌کند و سپس رنگ زرد را ذکر می‌کند که نماد پژمردگی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در قرآن کریم</w:t>
      </w:r>
    </w:p>
    <w:p>
      <w:pPr>
        <w:pStyle w:val="BookText"/>
        <w:rPr/>
      </w:pPr>
      <w:r>
        <w:rPr>
          <w:rFonts w:ascii="IRNazanin" w:hAnsi="IRNazanin" w:eastAsia="IRNazanin"/>
          <w:color w:val="111111"/>
          <w:sz w:val="28"/>
          <w:sz w:val="28"/>
          <w:szCs w:val="28"/>
          <w:rtl w:val="true"/>
          <w:lang w:bidi="fa-IR"/>
        </w:rPr>
        <w:t>اگر رنگ زرد و آبی را به هم بیامیزیم رنگ سبز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در میان طیف‌های رنگی، رنگ وسط و متعادل است نه مانند زرد اثر محرک و هیجان‌آور دارد و نه مانند آبی ساکن و غیر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از ثبات عقیده و خودشناسی حکایت می‌کند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رنگ آرامش، رنگ روستا، رنگ درختان و چمنزار است و سبز روشن بهار و باروری را تداعی می‌کند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آرامش همراه با تفکر است، برخلاف رنگ آبی که رنگ آرامش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پهنه طبیعت قرار گرفتن تحت تأثیر این رنگ شگرف است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رنگ زرد را نماد خرد و دانش و رنگ آبی را نماد معنویت و ایمان بدانیم، سبز مظهر عقل و ایمان و رنگ تعالی و کمال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نماد ایمان و کمال و رنگ بهشتی است و از آن‌جا که در سبز ایمان و اطمینان مشهود است نزد مسلمانان رنگ مقدس محسوب شده و مردم میان این رنگ و پیامبر اکرم صلی الله علیه و آله، اهل بیت طاهرین و اولادشان ارتباط برقرار می‌کنند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جلوه رنگ سبز که به خاطر آن نزد ادیان جایگاهی خاص دارد این است که سبز، نماد زندگی، حیات، فناناپذیری و جاودانگی است</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به این رنگ متعادل عنایت ویژه‌ای دارد در آیاتی به سبزی گیاهان و روییدنی‌های سطح زمین اشاره شده و این مسئله نشانه و آیتی برای اهل ایمان دانسته شده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فَتُصْبِحُ الْأَرْضُ مُخْضَرَّةً إِنَّ اللّهَ لَطِیفٌ خَبِیرٌ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 که خدا از آسمان، آبی فرو فرستاد، پس زمین سرسبز گردید؟ که خدا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منافع و خواص بسیاری برای زندگی انسان و حیوانات دارند اما ما اغلب از تأثیر رنگ آن‌ها بر زندگیمان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مهمی از سطح کره خاکی ما را جنگل‌ها، مراتع، کشتزارها، مزارع، چمنزارها و باغ‌ها تشکیل می‌دهند که همگی به رنگ سبز هستند این رنگ اثر شگفتی در آرامش روانی انسان و حیوانات دارد، رفتن به پهنه طبیعت دقیقاً قرارگرفتن تحت تأثیر این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خداوند به جای رنگ سبز، گیاهان را به رنگ دیگری همانند قرمز می‌آفرید چه اثری بر روان انسان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غم و اندوه را می‌زداید نگریستن به آب، سبزه و روی نیکو</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 در فرهنگ قرآن کریم رنگ بهشتی است، سبزی لباس‌ها و فرش‌های بهشتی از دیگر مواردی است که قرآن کریم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یَلْبَسُونَ ثِیاباً خُضْراً مِنْ سُنْدُسٍ وَ إِسْتَبْرَقٍ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لباس‌هایی سبز، از حریر نازک و ضخیم، می‌پوشند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بالش‌های سبز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کمیاب زیبا تکیه زده‌اند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سبز نماد حیات و جاودانگی، ایمان و کمال است و این مسئله در بهشت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نحل،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کوچکترین آیه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دو برگ سبز است که از ویژگی‌های بهشت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دربارۀ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دهیام من الدهمه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رنگ سبز است به صورتی که به سیاهی می‌زند و آن اوج طراوت و شادمانی است</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رنگ یشمی را مطابق آن دانست در آیه هشتاد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هنری در زمینه رنگ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شما از درخت سبز، آتشی قرار داد، و شما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آیه شریفه در ذهن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آتش و سبزی درخت است که در کنار یکدیگر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و سبز دو رنگ مکمل هستند و کنتراست مکمل را ایجاد می‌کنند اگر این تابلوی نقاشی به تصویر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هنری را مقابل چشم بینندگان قرار می‌دهد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 در داستان مسئله‌های سبز حضرت یوسف علیه السلام و خواب ملک آمده است که نماد حرکت و فراوانی است در کتاب‌های تعبیر خواب رنگ‌ها جایگاه خاصی دارند و هرکدام نمادی برای یک تأویل خارجی 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ذکر آن خالی از لطف نیست آن است که اگر چه نام خضر نبی در قرآن کریم نیامده است اما این نام از ماده خضراست و نام شخصی است که به آب حیات و زندگی جاودانه دست پیدا کرده و لذا به نام خضر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در قرآن کریم</w:t>
      </w:r>
    </w:p>
    <w:p>
      <w:pPr>
        <w:pStyle w:val="BookText"/>
        <w:rPr/>
      </w:pPr>
      <w:r>
        <w:rPr>
          <w:rFonts w:ascii="IRNazanin" w:hAnsi="IRNazanin" w:eastAsia="IRNazanin"/>
          <w:color w:val="111111"/>
          <w:sz w:val="28"/>
          <w:sz w:val="28"/>
          <w:szCs w:val="28"/>
          <w:rtl w:val="true"/>
          <w:lang w:bidi="fa-IR"/>
        </w:rPr>
        <w:t>آبی نقطه مقابل قرمز و مادر رنگ‌های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رنگی درون‌گرا و رنگی غیر فعال است که خاصیت آرام‌بخشی دارد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همانقدر به آب وابسته است که سبز به سبزه، این رنگ آرامش نهفته در آسمان را به زمین منتقل می‌کند، پرتو زرد خورشید در طول روز آبی را از حالت تسکینی حادش خارج می‌سازد و این حالت در شب که آبی رو به تیرگی می‌گذارد به اوج خود می‌رسد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آبی آسمان اثر تسکینی شگرفی بر وجود انسان می‌گذارد؛ لذا خداوند رنگ آسمان و رنگ اکثر کره زمین که اقیانوس‌ها و دریاهاست را به رنگ آبی مزین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چشم‌انداز انسان و بستر زندگی او را بر اساس فطرت و نیاز روحی او رنگ‌آمیزی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بالای سر خود و آسمان می‌نگرد، رنگ آبی را می‌بیند که رنگی آرام‌بخش است و وقتی به زمین می‌نگرد، رنگ سبز گیاهان و خاکستری خاک حالت متعادلی را به روح و روان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ترکیبات رنگ آبی همانند آبی کبود و فیروزه‌ای در اماکن زیادی هم‌چون محراب‌ها، کاشی‌کاریی‌های مساجد و زیارتگاه‌ها، فضای آرام بخش و معنوی را برای انسان به وجود می‌آورد و در انسان احساس بی‌نهایت ایجاد می‌کند</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هنرمندان کاشی کار و مهندسان مساجد این رنگ را مناسب‌ترین رنگ برای فضاهای معنوی همچون مساجد می‌دانند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آبی به صورت مستقیم در قرآن‌کریم نیامده است اما در آیات مختلفی، شب بستر آرامش اهل زمین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 زیبای لاجوردی شب را تصور کنید که ستارگان همچون نقاط روشنی در آن می‌درخشند نقاش چیره‌دست هستی تابلوی زیبای آرامش در شب را به انسان‌ها هدیه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آسمان نزدیک را با زیور سیّارات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به مفضل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تفکر کن چگونه رنگ آسمان را کبود مایل به سیاه گردانیده که مکرر نظر کردن به آسمان به دیده ضرر نرساند چون در خلقت حکیم علیم نظر می‌کنی پس آن‌چه را حکما و دانایان بعد از تجارب بسیاری به آن دست پیدا کرده‌اند را موافق حکمت بالغه الهی می‌یابی که در همه چیز ظاهر است، باید که عبرت گیرندگان از آن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کلام امام صادق علیه السلام به دست می‌آید چه بسیارند حقایقی که دین مبین اسلام چهارده قرن پیش آن‌ها را بیان کرده است در حالی‌که دانشمندان در قرون اخیر به برخی از آن‌ها دست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یوهانس اتین نظرپرداز رنگ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آبی نیرویی نظیر نیروی طبیعت در زمستان دارد، زمستان زمانی است که رویش و رشد در تاریکی و سکوت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آبی‌های مختلفی دارد از روز گرفته تا آبی سیاه شب، آبی روح ما را به کمک اهتزار ایمان به لایتناهی فرا می‌خواند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قرمز در قرآن کریم</w:t>
      </w:r>
    </w:p>
    <w:p>
      <w:pPr>
        <w:pStyle w:val="BookText"/>
        <w:rPr/>
      </w:pPr>
      <w:r>
        <w:rPr>
          <w:rFonts w:ascii="IRNazanin" w:hAnsi="IRNazanin" w:eastAsia="IRNazanin"/>
          <w:color w:val="111111"/>
          <w:sz w:val="28"/>
          <w:sz w:val="28"/>
          <w:szCs w:val="28"/>
          <w:rtl w:val="true"/>
          <w:lang w:bidi="fa-IR"/>
        </w:rPr>
        <w:t>در مقابل رنگ آبی، رنگ قرمز مادر رنگ‌های گرم شناخته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قرمز از نظر روانی اثری محرک و هیجان‌آور دارد و با تحریک اعصاب سمپاتیک میزان حرکت نبض را بالا برده و موجب افزایش فشار خون</w:t>
      </w:r>
    </w:p>
    <w:p>
      <w:pPr>
        <w:pStyle w:val="BookText"/>
        <w:rPr/>
      </w:pPr>
      <w:r>
        <w:rPr>
          <w:rFonts w:ascii="IRNazanin" w:hAnsi="IRNazanin" w:eastAsia="IRNazanin"/>
          <w:color w:val="111111"/>
          <w:sz w:val="28"/>
          <w:sz w:val="28"/>
          <w:szCs w:val="28"/>
          <w:rtl w:val="true"/>
          <w:lang w:bidi="fa-IR"/>
        </w:rPr>
        <w:t>می‌شود و حتی می‌تواند انسان را عصبی کند</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 قلب و رنگ زبانه‌های آتش است و نگاه‌ها را به سوی خود می‌کشاند و به گردش خون سرعت می‌بخشد</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 حرکت و تلاش برای پیروزی است و از لحاظ نمادین شبیه خونی است که در هنگام پیروزی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شورش، انقلاب، هیجان جنگ و جریان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 الْجِبالِ جُدَدٌ بِیضٌ وَ حُمْرٌ مُخْتَلِفٌ أَلْوانُها وَ غَرابِیبُ سُودٌ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 که خدا از آسمان، آبی فرو فرستاد، بوسیله آن محصولاتی که رنگ‌هایش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سرخ که رنگ‌هایش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در کنار تنوع رنگ‌ها در میوه‌جات و ثمرات به اختلاف رنگ جاده‌ها در کوه‌ها اشاره می‌کند،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 xml:space="preserve">در میان لغت‌شناسان در این مسئله اختلاف‌نظر است برخی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به معنای راه‌ها و خطوط است و برخی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صورت تدبّر در آیه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تکه‌ها و قسمت‌هاست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دو احتمال را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راه‌ها یا راه‌هایی است که در کوه‌ها قرار دارد و دارای الوان و رنگ‌های مختلفی است و یا مراد خود کوه‌هاست که به صورت خطوطی کشیده شده در روی کره زمین</w:t>
      </w:r>
    </w:p>
    <w:p>
      <w:pPr>
        <w:pStyle w:val="BookText"/>
        <w:rPr/>
      </w:pPr>
      <w:r>
        <w:rPr>
          <w:rFonts w:ascii="IRNazanin" w:hAnsi="IRNazanin" w:eastAsia="IRNazanin"/>
          <w:color w:val="111111"/>
          <w:sz w:val="28"/>
          <w:sz w:val="28"/>
          <w:szCs w:val="28"/>
          <w:rtl w:val="true"/>
          <w:lang w:bidi="fa-IR"/>
        </w:rPr>
        <w:t>قرار دارد بعضی از این سلسله جبال سفید، برخی سرخ، بعضی سیاه و بعضی به چند رنگ هستند</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اکنون در طبیعت کوه‌ها می‌بینیم رگه‌های رنگی است که از جنس خود کوه‌هاست و به صورت سنگ‌های زینتی سفید، سیاه، سرخ و سبز برای معماری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نمی‌تواند تنها به معنای راه‌ها و یا رشته کوهها باشد و مراد رگه‌های رنگی کوهها نیز هست که در طبیعت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آیه شریفه وجود دارد توجه به رنگ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اینجاست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 سُودٌ؛ سیاه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رنگ‌های دیگر جدا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معتقد است که خداوند سیاه را به این سبب جدا ساخته که در رنگ سیاه اختلاف نیست لذا آن را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ساخته است</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در رنگ سیاه نیز اختلاف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را نیز به خاطر رنگ سیاهش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هنگامی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 سیاهی تأکید می‌کند، در واقع سیاه مطلق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رنگ سیاه مطلق اختلافی وجود ندارد، لذا خداوند متعال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یوهانس 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سیاه مطلق و یک سفید مطلق وجود دارد ولی تعداد نامحدودی از خاکستری‌های تیره و روشن بین سفید و سیاه قرار می‌گیرند که طیفی پیوسته را تشکیل می‌دهند</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این آیه شریفه می‌توان بهتر به مفهوم آیه پنجم سوره قارعه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پشم رنگینِ زده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قیامت که اوضاع جهان ماده دگرگون می‌شود، کوه‌ها همانند پشم حلاجی شده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رنگین است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به پشم رنگین حلاجی شده ارتباط کامل با رگه‌های رنگارنگ کوه‌ها دارد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آیاتی که تابلوی زیبای رنگین در آن خلق شده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رحمن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آسمان شکافته شود و همچون روغن مذاب گلگون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 نماد خطر و قرار گرفتن در آستانه‌ی حادثه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شدن آسمان و شکافته شدن آن در آستانۀ قیامت حکایت از اوج گرما و هیجان و ترسی دارد که انسان‌ها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سرخ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روغن جوشان است که ارتباط تنگاتنگی با سرخی دارد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در آستانه قیامت در اثر شکافته شدن و تخلیه نیروها همانند گل سرخ و ته مانده روغن جوشان گلگون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تأثیر مستقیم با رنگ قرمز دارد که خداوند آن را به گل قرمز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بادهای سرخ و یا عاملی دیگر آسمان بیش از حد قرمز شود و ترس را برای انسان به دنبال داشته باشد نماز آیات بر انسان واجب می‌شود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مطالبی که در این نوشتار بیان شد، روشن گردید که اسرار بسیاری در دنیای رنگ‌ها نهفته است که قرآن آن را از آیات الهی می‌داند و تدبر و تأمل در آنها می‌تواند انسان را با علم و حکمت و قدرت الهی آشنا سازد لذا از رنگ‌ها و دیگر آیات الهی می‌توان به حرکت توحیدی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 وَ نَحْنُ لَهُ عابِدُونَ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رنگ‌تر از خدا کیست؟ و ما تنها پرستش‌کنندگان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خدا رنگ ایمان و توحید و اسلام است این تعبیر زیبا و لطیف و هنری قرآن کریم است که توحید را به رنگ خدایی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رنگ‌های ظاهری و خرافی که ادیان دیگر برای تطهیر به آن‌ها متوسل می‌شوند با رنگ خدا که همان ایمان و اسلام توحیدی است خود را تطهیر سازید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عرفانی به رنگ فراتر از رنگ ظاهری اجسام است که قرآن‌کریم در آیه مذکور بدان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رنگ‌ها در حوزه دین جایگاه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پیامبر اکرم صلی الله علیه و آله و اهل‌بیت علیهم السلام مسئله رنگ‌ها و تأثیرات آن‌ها بسیار به چشم می‌خورد که ما در این نوشتار به علت محدودیت بحث به آن نپرداختیم و جا دارد محققان و دانش پژوهان در تحقیقات خود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خود بیفزا درد را تا ببینی سرخ و سبز و زرد را</w:t>
      </w:r>
    </w:p>
    <w:p>
      <w:pPr>
        <w:pStyle w:val="BookText"/>
        <w:rPr/>
      </w:pPr>
      <w:r>
        <w:rPr>
          <w:rFonts w:ascii="IRNazanin" w:hAnsi="IRNazanin" w:eastAsia="IRNazanin"/>
          <w:color w:val="111111"/>
          <w:sz w:val="28"/>
          <w:sz w:val="28"/>
          <w:szCs w:val="28"/>
          <w:rtl w:val="true"/>
          <w:lang w:bidi="fa-IR"/>
        </w:rPr>
        <w:t>کی ببینی سبز و سرخ و فورا را تا نبینی پیش این سه نور را</w:t>
      </w:r>
    </w:p>
    <w:p>
      <w:pPr>
        <w:pStyle w:val="BookText"/>
        <w:rPr/>
      </w:pPr>
      <w:r>
        <w:rPr>
          <w:rFonts w:ascii="IRNazanin" w:hAnsi="IRNazanin" w:eastAsia="IRNazanin"/>
          <w:color w:val="111111"/>
          <w:sz w:val="28"/>
          <w:sz w:val="28"/>
          <w:szCs w:val="28"/>
          <w:rtl w:val="true"/>
          <w:lang w:bidi="fa-IR"/>
        </w:rPr>
        <w:t>لیک چون در رنگ کم شد هوش تو چونکه شبها آن رنگ‌ها مستور بود</w:t>
      </w:r>
    </w:p>
    <w:p>
      <w:pPr>
        <w:pStyle w:val="BookText"/>
        <w:rPr/>
      </w:pPr>
      <w:r>
        <w:rPr>
          <w:rFonts w:ascii="IRNazanin" w:hAnsi="IRNazanin" w:eastAsia="IRNazanin"/>
          <w:color w:val="111111"/>
          <w:sz w:val="28"/>
          <w:sz w:val="28"/>
          <w:szCs w:val="28"/>
          <w:rtl w:val="true"/>
          <w:lang w:bidi="fa-IR"/>
        </w:rPr>
        <w:t>شد ز نور آن رنگ‌ها رو پوش تو پس بدیدی دید رنگ از نور بود</w:t>
      </w:r>
    </w:p>
    <w:p>
      <w:pPr>
        <w:pStyle w:val="BookText"/>
        <w:rPr/>
      </w:pPr>
      <w:r>
        <w:rPr>
          <w:rFonts w:ascii="IRNazanin" w:hAnsi="IRNazanin" w:eastAsia="IRNazanin"/>
          <w:color w:val="111111"/>
          <w:sz w:val="28"/>
          <w:sz w:val="28"/>
          <w:szCs w:val="28"/>
          <w:rtl w:val="true"/>
          <w:lang w:bidi="fa-IR"/>
        </w:rPr>
        <w:t>نیست دید رنگ بی نور برون همچنین رنگ خیال اندرون</w:t>
      </w:r>
    </w:p>
    <w:p>
      <w:pPr>
        <w:pStyle w:val="BookText"/>
        <w:rPr/>
      </w:pPr>
      <w:r>
        <w:rPr>
          <w:rFonts w:ascii="IRNazanin" w:hAnsi="IRNazanin" w:eastAsia="IRNazanin"/>
          <w:color w:val="111111"/>
          <w:sz w:val="28"/>
          <w:sz w:val="28"/>
          <w:szCs w:val="28"/>
          <w:rtl w:val="true"/>
          <w:lang w:bidi="fa-IR"/>
        </w:rPr>
        <w:t>این برون از آفتاب و از سهاست وان درون از عکس انوار علاست</w:t>
      </w:r>
    </w:p>
    <w:p>
      <w:pPr>
        <w:pStyle w:val="BookText"/>
        <w:rPr/>
      </w:pPr>
      <w:r>
        <w:rPr>
          <w:rFonts w:ascii="IRNazanin" w:hAnsi="IRNazanin" w:eastAsia="IRNazanin"/>
          <w:color w:val="111111"/>
          <w:sz w:val="28"/>
          <w:sz w:val="28"/>
          <w:szCs w:val="28"/>
          <w:rtl w:val="true"/>
          <w:lang w:bidi="fa-IR"/>
        </w:rPr>
        <w:t>نور نور چشم خود نور دل است نور چشم از نور دلها حاصل است</w:t>
      </w:r>
    </w:p>
    <w:p>
      <w:pPr>
        <w:pStyle w:val="BookText"/>
        <w:rPr/>
      </w:pPr>
      <w:r>
        <w:rPr>
          <w:rFonts w:ascii="IRNazanin" w:hAnsi="IRNazanin" w:eastAsia="IRNazanin"/>
          <w:color w:val="111111"/>
          <w:sz w:val="28"/>
          <w:sz w:val="28"/>
          <w:szCs w:val="28"/>
          <w:rtl w:val="true"/>
          <w:lang w:bidi="fa-IR"/>
        </w:rPr>
        <w:t>باز نور نور دل نور خداست کو زنور عقل و حس پاک و جداست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معنوی، دفتر اول، ص </w:t>
      </w:r>
      <w:r>
        <w:rPr>
          <w:rFonts w:eastAsia="IRNazanin" w:cs="IRNazanin"/>
          <w:color w:val="111111"/>
          <w:sz w:val="28"/>
          <w:szCs w:val="28"/>
          <w:lang w:bidi="fa-IR"/>
        </w:rPr>
        <w:t>47</w:t>
      </w:r>
      <w:bookmarkStart w:id="134" w:name="pg5904_48470"/>
    </w:p>
    <w:p>
      <w:pPr>
        <w:pStyle w:val="Heading2"/>
        <w:numPr>
          <w:ilvl w:val="1"/>
          <w:numId w:val="1"/>
        </w:numPr>
        <w:rPr/>
      </w:pPr>
      <w:bookmarkStart w:id="135" w:name="__RefHeading___Toc5387330_581953129"/>
      <w:bookmarkStart w:id="136" w:name="_Toc47"/>
      <w:bookmarkEnd w:id="134"/>
      <w:bookmarkEnd w:id="135"/>
      <w:r>
        <w:rPr>
          <w:rtl w:val="true"/>
        </w:rPr>
        <w:t>فهرست منابع</w:t>
      </w:r>
      <w:bookmarkEnd w:id="136"/>
    </w:p>
    <w:p>
      <w:pPr>
        <w:pStyle w:val="BookText"/>
        <w:rPr/>
      </w:pPr>
      <w:r>
        <w:rPr>
          <w:rFonts w:ascii="IRNazanin" w:hAnsi="IRNazanin" w:eastAsia="IRNazanin"/>
          <w:color w:val="111111"/>
          <w:sz w:val="28"/>
          <w:sz w:val="28"/>
          <w:szCs w:val="28"/>
          <w:rtl w:val="true"/>
          <w:lang w:bidi="fa-IR"/>
        </w:rPr>
        <w:t>قرآن‌کریم، ترجمه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همکاران، چاپخانه اعتماد،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امام علی علیه السلام، تدوین، سید رضی، انتشارات دارالهجرة،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فلسفه، محمدنقی مصباح یزدی، تهران،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هیئت، سید هبة‌الدین شهرستانی، مطبعة‌الغری فی النجف،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دکتر عبدالعزیز، بی‌تا، ترجمه غلامرضا سعیدی، اسلام و طب جدید یا معجزات علمی قرآن، انتشارات برهان،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افتخاریان، سیدجواد،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قرن و علوم روز، انتشارات افتخاریان،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بی‌تا، ترجمه بهشتی، لاری و امامی، راه تکامل، انتشارات دار الکتب الاسلامیة، 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فلسفه احکام،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باربور، ایان،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بهاءالدین خرمشاهی، علم و دین، مرکز نشر دانشگاهی،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باران در قرآن، به اهتمام سید محمد مهدی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لدرراخبار الائمة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مؤسسة‌الوفاء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 هاشم الحسینی،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البرهان فی تفسیر القرآن، دار الکتب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مؤسسه مطبوعاتی اسماعیلیان،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بوکای، موریس،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مهندس ذبیح الله دبیر، مقایسه‌ای میان تورات، انجیل، قرآن و علم، دفتر نشر فرهنگ اسلامی،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گذشته و آینده جهان، انتشارات طباطبایی،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الخویی، دارالزهراء،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پی‌یر، روسو،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علوم، مؤسسه انتشارات امیر کبیر، تهران چاپ چهارم، ترجمه چاپ چهل و دوم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آیة‌اللَّه ناصر مکارم شیرازی، قم، انتشارات نسل جوان،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در روش تفسیر موضوعی و روش‌های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 لعلوم‌الاسلام،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پایه‌گذار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صدر، ترجمه مختاری، انتشارات کتابخانه بزرگ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خمینی، امام روح الله الموسوی،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دارالکتب الاسلامیه، قم،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للقرآن فی المیزان، احمد عمر ابوحجر، بیروت، دارقتیبة،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پرتوی از قرآن،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تفسیرروح‌المعانی، فی تفسیرالقرآن العظیم والسبع، ابوالفضل شهاب‌الدین انسیه محمود الالوسی،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قرآن، دکتر ناصر رفیعی محمدی، دو جلدی، انتشارات فرهنگ‌گستر،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دارالکتب العلمیة،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فی تفسیر القرآن، طبرسی، شیخ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المکتبة الاسلامیة، تهران، ده جلد در پنج مجلد،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کاشانی، ملا فتح الله،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الحویزی، عبدالعلی بن جمعه العروسی،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فی ثوبة القشیب، محمدهادی معرفت، مشهد، الجامعة الرضویه العلوم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المفضل، جعفی مفضل بن عمر، انتشارات مکتبة الداوری، قم، سوم با تصحیح،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الجواهرفی‌تفسیر القرآن، طنطاوی جوهری،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حدس‌ها و ابطال‌ها، کارل پوپر، ترجمه احمد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عاملی، محمد بن الحسن،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وسایل الشیعه الی تحصیل مسائل‌الشریعة، داراحیاء التراث‌العربی، بیروت، الطبعة الرابعة،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النبی، دکتر منصور محمد،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القرآن والعلم الحدیث، الهیئة المصریة العامة للکتاب،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عبدالغنی،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دکتر اسد الله مبشری، قرآن و علم امروز، مؤسسه مطبوعاتی عطایی،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الماتور، جلال‌الدین عبدالرحمن ابن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تفسیر علمی قرآن، دکتر محمدعلی رضایی اصفهانی،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دفضع، بسّام، بی‌تا، الکون والانسان بین العلم والقرآن، مطبعة الشام،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لطیف،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نگرشی به علوم طبیعی در قرآن،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مفردات الفاظ القرآن، المکتبه الرضویه،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ابن سینا، چاپ هند،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آیة‌اللّه مرعشی نجفی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رضایی‌فر، مهندس جعفر،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 و آخرین پدیده‌های علمی، انتشارات فوژان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میزان‌الحکمة،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پیشگوییهای علمی قرآن، انتشارات پیام اسلام،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مهندس محمد علی،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زنده جاوید و اعجاز جاویدان، انتشارات فلق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سادلر، پروفسور توماس، 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دکتر مسلم بهادری و دکتر عباس شکور، رویان‌شناسی پزشکی لانگمن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السمرقندی، بن‌عیاش، تفسیر عیاشی، ابی‌النفر محمدبن مسعود، مکتبه العلمیه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الاسس المنطقیه للاسنقراء، بیروت، دارالمتعارف للمطبوعات 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در قرآن، ترجمه علی چراغی، انتشارات حفظی بی تا،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 محمد کامل،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المصریة اللبنانیة،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انتشارات امیر 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ودررالکلم، تمیمی آمدی، عبدالواحد بن محمد، دفتر تبلیغات اسلامی حوزه قم،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احصاء العلوم،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الطبرسی، امین الاسلام، مجمع‌البیان فی تفسیرالقرآن، ناصر خسرو،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فیزیک نوین، دکتر اریک اوبلاکر، ترجمه بهروز بیضایی، تهران، انتشارات قدیانی،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محمد حسین طباطبایی، بنیاد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پیامبر، ناصر مکارم شیرازی، تهران دارالکتاب الاسلامیه، چاپ دوم،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قاموس‌قرآن، دارالکتب الاسلامیة، تهران، چاپ سوم، هفت جلد در سه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کوستلر، آرتور، ترجمه منوچهر روحانی، خوابگردها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 قم، ایران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فلسفه علی اکبر سیاسی،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فتح‌الله، سلامة‌القرآن من التحریف، انتشارات پیام آزادی، بی جا،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محدث نوری، حسین، تحقیق و نشر موسسه آل‌البیت علیهم السلام،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المصباح‌المنیر، احمد بن محمد فیومی، بیروت، مکتبة‌البنان،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عقائد، مؤسسه انتشارات امیر کبیر،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المنطق،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 تقی مصباح یزدی،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علوم‌القرآن، مؤسسة النشر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تحریف ناپذیری قرآن، ترجمه علی نصیری، انتشارات سمت،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صیانة‌القرآن من التحریف، مؤسسة‌النشر الاسلامی،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مقاییس‌اللغة، مفردات الراغب، تهذیب‌اللغة، المصباح‌المنیر، 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النجدی، دکتر حمید،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الاعجاز العلمی فی القرآن الکریم، مطبعة جوهر الشام،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مطالب شگفت‌انگیز قرآن،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مکتبه الاسلامیه، قم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آیة‌اللّه حسین،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دانش عصر فضا، نشر مرتضی،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الاعجاز العددی للقرآن‌الکریم، مطبوعات الشعب، قاهرة، الجزء الثالث،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توسط دار الکتاب‌العربی،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تک جلدی نیز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جرّار، بسّام،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القرآن‌الکریم، المؤسسة الاسلامیة،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نیازمند شیرازی، یداللّه،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اعجاز قرآن از نظر علوم امروزی، شرکت چاپ میهن،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هیتو، دکتر محمد حسن،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فلسفه، محمدنقی مصباح یزدی، تهران،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هیئت، سید هبة‌الدین شهرستانی، مطبعة الغری فی النجف،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دکتر عبدالعزیز، بی‌تا، ترجمه غلامرضا سعیدی، اسلام و طب جدید یا معجزات علمی قرآن، انتشارات برهان،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افتخاریان، سید جواد،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 و علوم روز، انتشارات افتخاریان،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بی‌تا، ترجمه بهشتی، لاری و امامی، راه تکامل، انتشارات دار الکتب الاسلامیة، 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فلسفه احکام،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باربور، ایان،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بهاء الدین خرمشاهی، علم و دین، مرکز نشر دانشگاهی،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باران در قرآن، به اهتمام سید محمد مهدی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لدرراخبار الائمة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 هاشم الحسینی،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البرهان فی تفسیر القرآن، دار الکتب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مؤسسه مطبوعاتی اسماعیلیان،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بوکای، موریس،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مهندس ذبیح الله دبیر، مقایسه‌ای میان تورات، انجیل، قرآن و علم، دفتر نشر فرهنگ اسلامی،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گذشته و آینده جهان، انتشارات طباطبایی،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الخوئی، دارالزهراء،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پی‌یر، روسو،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علوم، مؤسسه انتشارات امیر کبیر، تهران چاپ چهارم، ترجمه چاپ چهل و دوم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آیة‌اللَّه ناصر مکارم شیرازی، قم، انتشارات نسل جوان،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در روش تفسیر موضوعی و روش‌های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 لعلوم‌الاسلام،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پایه‌گذار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صدر، ترجمه مختاری، انتشارات کتابخانه بزرگ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خمینی، امام روح الله الموسوی،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الاسلامیه، قم،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للقرآن فی المیزان، احمد عمر ابوحجر، بیروت، دار قتیبة،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پرتوی از قرآن،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روح‌المعانی، فی تفسیر القرآن‌العظیم والسبع، ابوالفضل شهاب‌الدین انسیه محمود الالوسی،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قرآن، دکتر ناصر رفیعی محمدی، دو جلدی، انتشارات فرهنگ‌گستر،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فی تفسیر القرآن، طبرسی، شیخ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المکتبة الاسلامیة، تهران، ده جلد در پنج مجلد،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کاشانی، ملا فتح الله،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الحویزی، عبدالعلی بن جمعه العروسی،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فی ثوبة القشیب، محمدهادی معرفت، مشهد، الجامعة الرضویه العلوم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المفضل، جعفی مفضل بن عمر، انتشارات مکتبة الداوری، قم، سوم با تصحیح،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الجواهرفی‌تفسیر القرآن، طنطاوی جوهری،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حدس‌ها و ابطال‌ها، کارل پوپر، ترجمه‌ی احمد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عاملی، محمد بن الحسن،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وسایل الشیعه الی تحصیل مسائل الشریعة، دار احیاء التراث العربی، بیروت، الطبعة الرابعة، بیست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النبی، دکتر منصور محمد،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القرآن والعلم الحدیث، الهیئة المصریة العامة للکتاب،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عبدالغنی،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دکتر اسد الله مبشری، قرآن و علم امروز، مؤسسه مطبوعاتی عطایی،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الماتور، جلال الدین عبدالرحمن ابن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تفسیر علمی قرآن، دکتر محمدعلی رضایی اصفهانی،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دفضع، بسّام، بی تا، الکون والانسان بین العلم والقرآن، مطبعة‌الشام،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لطیف،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نگرشی به علوم طبیعی در قرآن،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مفردات الفاظ القرآن، المکتبه الرضویه،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ابن سینا، چاپ هند،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آیة‌اللّه مرعشی نجفی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رضایی‌فر، مهندس جعفر،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 و آخرین پدیده‌های علمی، انتشارات فوژان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میزان‌الحکمة،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پیشگوییهای علمی قرآن، انتشارات پیام اسلام،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مهندس محمد علی،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زنده جاوید و اعجاز جاویدان، انتشارات فلق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سادلر، پروفسور توماس، 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دکتر مسلم بهادری و دکتر عباس شکور، رویان شناسی پزشکی لانگمن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السمرقندی، بن عیاش، تفسیر عیاشی، ابی النفر محمدبن مسعود، مکتبه العلمیه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الاسس المنطقیه للاسنقراء، بیروت، دارالمتعارف للمطبوعات 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ترجمه علی چراغی، انتشارات حفظی بی تا،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احمدبن 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 محمد کامل،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المصریة اللبنانیة،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انتشارات امیر 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ودررالکلم، تمیمی آمدی، عبدالواحد بن محمد، دفتر تبلیغات اسلامی حوزه قم،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احصاء العلوم،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الطبرسی، امین الاسلام، مجمع البیان فی تفسیر القرآن، ناصر خسرو،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فیزیک نوین، دکتر اریک اوبلاکر، ترجمه بهروز بیضایی، تهران، انتشارات قدیانی،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محمد حسین طباطبایی، بنیاد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پیامبر، ناصر مکارم‌شیرازی، تهران دارالکتاب الاسلامیه، چاپ دوم،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قاموس قرآن، دارالکتب الاسلامیة، تهران، چاپ سوم، هفت جلد در سه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کوستلر، آرتور، ترجمه منوچهر روحانی، خوابگردها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فلسفه علی اکبر سیاسی،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فتح‌الله، سلامة القرآن من التحریف، انتشارات پیام آزادی، بی جا،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محدث نوری، حسین، تحقیق و نشر موسسه آل البیت علیهم السلام،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المنیر، احمد بن محمد فیومی، بیروت، مکتبة البنان،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عقائد، مؤسسه انتشارات امیر کبیر،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المنطق، دارالتعارف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 تقی مصباح یزدی،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علوم‌القرآن، مؤسسة النشر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تحریف ناپذیری قرآن، ترجمه علی نصیری، انتشارات سمت،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صیانة‌القرآن من التحریف، مؤسسة النشر الاسلامی،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 مفردات الراغب، تهذیب اللغة، المصباح المنیر، 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النجدی، دکتر حمید،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الاعجاز العلمی فی القرآن الکریم، مطبعة جوهر الشام،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مطالب شگفت‌انگیز قرآن،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مکتبه الاسلامیه، قم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آیة اللّه حسین،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دانش عصر فضا، نشر مرتضی،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 الرزاق، الاعجاز العددی للقرآن الکریم، مطبوعات الشعب، قاهرة، الجزءالثالث،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توسط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تک جلدی نیز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جرّار، بسّام،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القرآن‌الکریم، المؤسسة الاسلامیة،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اعجاز قرآن از نظر علوم امروزی، شرکت چاپ میهن،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هیتو، دکتر محمد حسن،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الرسالة،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مراکز پخش آثار انتشارات پژوهش‌های تفسیر و علوم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غربی، مؤسسه آموزشی پژوهشی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کتابفروشی مجتمع آموزش عالی امام‌خمینی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خزائن ومفاتیحها السئوال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اللّهَ قَدْ أَحاطَ بِکُلِّ شَیْءٍ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به یقین، علم خدا به هر چیزی احاطه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موضوع نوشتار قرآن و علوم تجربی است، ولی برای روشن شدن تأثیر قرآن در رشد علوم تجربی، لازم است نگاهی کلی به تأثیر قرآن در پیدایش و رشد علوم داشته باشیم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الکلینی، محمد بن یعقوب، ج اول، باب فضل العلم و بحارالانوار، مجلسی، محمد باقر،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زرین کوب، عبدالحسین،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مرد و تعداد کمی زن سواد خواندن و نوشتن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به کوشش صلاح الدین المنجد،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پیر روسو،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امیرکبیر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ولایتی، علی‌اکبر،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اعْتَصِمُوا بِحَبْلِ اللّهِ جَمِیعاً وَ لا 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ولایتی، علی‌اکبر،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جَعَلْناکُمْ أُمَّةً وَسَطاً لِتَکُونُوا شُهَداءَ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ولایتی، علی‌اکبر،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علمی اسلامی و بولتن اندیشه، ویژه تمدن اسلامی پیشگام در علوم و فنون جدید، شفیعی، محمدرضا، قسمت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موضوع بحث این نوشتار، علوم تجربی است اما اشاره‌ای به طرح کلی تأثیر قرآن در علوم تجربی فضای بحث را روشن‌تر می‌سازد و زمینه ورود به حوزه خاص علوم تجربی می‌شود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تفسیر عیاشی، تفسیر نورالثقلین، تفسیر البرهان، تفسیر صافی در شیعه و تفسیر الدرالمنثور در اهل سنّت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پایه‌گذار علوم اسلامی، سید حسن صدر، ترجمه سید محمد مختاری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اسلامی و نقش آن در تحول علمی جهان، آلدومیه لی، پویایی فرهنگ و تمدن اسلام و ایران، ولایتی، علی اکبر، کارنامه اسلام، زرین کوب، عبدالحسین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نگارش‌های عربی، پزشکی، داروسازی، جانورشناسی، دام پزشکی،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فواد سزگین،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تفکر یونانی فرهنگ عربی، دیمتری گوتاس، ترجمه‌ی محمد سعید حنایی کاشانی،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پویایی فرهنگ و تمدن اسلام و ایران، علی‌اکبر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علی‌اکبر ولایتی،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علی‌اکبر ولایتی،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فی الطب، چاپ آلوارث دمُرالس و خیرون ایروسته مادرید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المنهج السوی و المنهل الروی فی الطب النبوی، عبدالرحمان بن ابی‌بکر سیوطی، چاپ حسن مقبولی، بیروت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ولایتی، علی اکبر،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کارنامه 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زرین کوب،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اسلامی و نقش آن در تحول علمی جهان، آلدومیه‌لی،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ولایتی، علی‌اکبر،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فقهی مثل جواهر الکلام، نجفی، مکاسب، شیخ انصاری و تحریر الوسیله، امام خمینی 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علی‌اکبر،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دمیتری گوتاس، 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انتقال علوم یونانی به عالم اسلامی، دلیسی اونز اولیری، ترجمه احمد آرام،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زرین‌کوب، عبدالحسین،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در اسلام، تقی‌زاده،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زرین کوب،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پویایی فرهنگ و تمدن اسلام و ایران، کارنامه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زرین‌کوب، عبدالحسین،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ولایتی، علی‌اکبر،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ری‌شهری، محمد محمدی،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چاپ چهارم،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 علی رضایی اصفهانی، انتشارات اسوه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 علی رضایی اصفهانی، انتشارات پژوهش‌های تفسیر و علوم قرآن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منطقیین علم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صورة الشیء عند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شدن صورت چیزی در ذهن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چنانچه مرحوم مظفر در مقدمه کتاب المنطق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فلاسفه آن را به علم حصولی و حضوری تقسیم می‌کنند و بحث ما در علم حصولی است که همان معنای منطقی علم است، هر چند در این زمینه فلاسفه غرب سخنان دیگری دارند که در خلال بحث به آنها اشاره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در نظر آنان مطابق با کلمه </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Positi visme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مکتبی که توسط آگوست کنت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Auguste Conte1798 - 1857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نهاده شد و ریشه او در اصالت حس هیوم بود که معرفت بشر را، محدود به تجربه حسی می‌داند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استاد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تعقل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تفکر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یونس، یوسف و کهف 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در این مورد توضیحات بیشتری خواهد آمد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از امام علی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امرء ما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هر کس به چیزی است که می‌داند، محجة البیضاء،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نمونه آیه را از جهت نابرابری مطلق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رحمه الله نیز علم در آیه را مطلق می‌داند لیکن با توجه به مورد آیه آن را منطبق بر علم به خدا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نیز احادیثی از امام باقر علیه السلام حکایت شده که مقصود از دانایان در این آیه اهل‌بیت علیهم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مفسران این‌گونه احادیث را حمل بر بیان مصداق کامل کرده‌اند وگرنه آیه شامل همه دانایان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اطیب البیان ذیل آیه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بر آن است که آیه مومنان را به دو قسم عالم و غیرعالم تقسیم می‌کند پس آیه می‌فرماید علمای با ایمان دو درجه برتری دارند و مومنان یک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آیت‌اللَّه مکارم شیرازی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آیه در مورد خاصی نازل شده ولی با این حال مفهوم عامی دارد و نشان می‌دهد آنچه مقام آدمی را نزد خدا بالا می‌برد،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خشیت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از مسئولیت توام با درک عظمت مقام پروردگار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پس از بیان ارتباط این بخش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فاطر با بخش‌های قبلی و آیات قبل، و لزوم مسئولیت‌پذیری دانشمندان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عالمان در منطق قرآن کسانی نیستند که مغزشان صندوقچه آراء و افکار این و آن و انباشته از قوانین و فرمول‌های علما جهان و زبانشان گویای این مسائل و محل زندگی‌شان مدارس و دانشگاه‌ها و کتابخانه‌هاست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علما آن گروه از صاحب‌نظران و دانشمندانند که نور علم و دانش تمام وجودشان را به نور خدا و ایمان و تقوا روشن ساخته، و نسبت به وظائفشان سخت احساس مسئولیت می‌کنند و از همه پای‌بندترند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علامه طباطبایی رحمه الله بر آن است که مقصود از علما در این‌جا عالمان بالله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بعد کتاب‌های علمی به عربی ترجمه شد و نهضت ترجمه در زمینه نجوم، شیمی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هندرسه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ابن ندیم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قفطی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مترجمان را می‌برند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جرجی زیدان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علوم عقلی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صفا به این مساله پرداخته‌اند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ذیل سوره فیل 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درآمدی بر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محمدعلی رضایی اصفهانی که فهرست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در کتاب‌شناسی تفسیر علمی قرآن ارائه می‌کند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محمدعلی رضایی اصفهانی، انتشارات پژوهش‌های تفسیر و علوم قرآن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اشکالات استقراء ناقص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الاسس المنطقیه للاستقراء، محمد باقر،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سیاسی، علی‌اکبر،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مظفر، محمدرضا،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الاسس المنطقیه للاستقراء، صدر، محمدباقر،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رضایی اصفهانی، محمدعلی،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Karl Poper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حدس‌ها و ابطال‌ها، پوپر، ترجمه احمد آرام، و منطق اکتشافات علمی، همو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ایان باربور، ترجمه بهاء الدین خرمشاهی،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تعاریف علم و تقسیمات علوم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 العلوم، فارابی،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آموزش فلسفه،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فلسفه، دکتر علی‌اکبر سیاسی،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نگارنده،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Experime ntl Sciences</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Natural Sciences</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Human ities Sciences</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را از جهات گوناگون تقسیم می‌کنند و بر اساس روش به چهار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تجربی، علوم عقلی، علوم نقلی و علوم شهودی تقسیم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قرآن، 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روش‌های تفسیر قرآن، بخش روش تفسیر علمی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از نگارنده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اقسام تفسیر علمی و معیارهای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دارقتیبه،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ترجمه مهندس ذبیح‌اللَّه دبیر، دفتر نشر فرهنگ اسلامی، تهران، چاپ سوم،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زبان‌های متعدد ترجمه و با چاپ‌های گوناگون منتشر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کُنْتُمْ فِی رَیْبٍ مِمّا نَزَّلْنا عَلی عَبْدِنا فَأْتُوا بِسُورَةٍ مِنْ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دکتر احمد عمر ابو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 علی رضایی اصفهانی،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تفسیر بنابراین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ولی اگر بغیر عمد متعلق به ترونها باشد معنا می‌شود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خدا آسمان‌ها را بدون ستون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دوم آسمانها اصلاً ستون ندارد تا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معنای اول با ظاهر آیه سازگارتر است چون تقدیم و تأخیر لازم نمی‌آید و توسط روایت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عمد ولکن لاترونها؛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نجفی، گودرز،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نویسندگان در این‌که مبتکر نیروی جاذبه نیوتن باشد و در صحت داستان سیب تردید می‌کنند،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استاد مصباح یزدی،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المعجزة القرآنیة، دکتر محمد حسن هیتو،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القران، آیة‌اللَّه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لطیف راشدی،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فی تفسیر القران دکتر صادقی،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نوری،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القرآن‌الکریم، مصطفوی،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ستاره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یانس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مجموعه نجوم هرکپل یا ستارای بر ران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معنای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مصدر میمی، اسم زمان یا اسم مکان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نمونه، اسلام و هیئت، همان‌ها و دانش عصر فضا،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فی تفسیر القرآن، طنطاوی،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قرآن، مهندس محمدعلی سادات،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پدیده‌های علمی، مهندس جعفر رضایی‌فر،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الکریم و العلم الحدیث، دکتر منصور محمد حسب النبی،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تکامل، احمد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شهرستانی،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زبور داود، مزمور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خوابگردها، کوستلر، آرتور، ترجمه منوچهر روحانی،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فلک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از دانشمندان قرن دوم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دانستنی‌ها، محمدنژاد،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یادآور شده‌اند که در تاریخ سه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داس و بطلمیوس قلوذی که این سومی همان است که هیئت بطلمیوسی به نام اوست و متولد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بوکای، دکتر موریس، ترجمه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نوری، حسین،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خورشید را کلاً ده میلیارد سال تخمین می‌زنند که پنج میلیارد سال آن سپری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اوبلاتر،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 بیضاوی 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خورشید هسته‌های اتم‌های هیدروژن به هلیوم تبدیل می‌شود که ذوب هسته‌ای با جوشش هسته‌ای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هر دو ساعت و چهل دقیقه سطح آن با سرعت شش کیلومتر به داخل و خارج می‌رود و قطر آن ده کیلومتر تغییر می‌کند و این تپش خورشید است 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به سرعت خاموش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اطلاعات علمی، 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زوج 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عباسعلی سرفرازی،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 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 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ذرات درون اتم با بار منفی و پروتون با بار مثبت، را ماکس پلانک فیزیکدان نامی قرن بیستم کشف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جهان در فیزیک جدید، ماکس پلانک، ترجمه مرتضی صابر،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منهج‌الصادقین، کاشانی، ملا فتح‌اللَّه،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رابطه علم و دین،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رهبران راستین، هاشمی‌نژاد، عبدالکریم،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دانش جدید در قرآن و حدیث، م، حقیقی،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اعجاز، خوئی، سید ابوالقاسم، ترجمه جعفر سبحانی،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خالد عبدالرحمن العک،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والطب،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پیامبر،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باد و باران در قرآن، مهندس بازرگان،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العلمی فی المیزان، احمد عمر ابو حجر،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احمد امین،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پیشگویی‌های علمی قرآن، مصطفی زمانی،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خاک، دو احتمال وجود دارد، یکی اینکه منظور آفرینش انسان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باشد یا تشکّل انسان از خاک یعنی عناصر خاک در بدن انسان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آب، چند احتمال وجود دارد، یکی اینکه حیات همه موجودات زنده بستگی به آب دارد و یا اینکه قسمت عمده بدن انسان و بسیاری از حیوانات را آب تشکیل می‌دهد و یا اینکه مقصود آفرینش انسان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دسته‌بندی را از کتاب پژوهشی در اعجاز علمی قرآن، پیشین،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ولی برخی از مفسران و پزشکان آیات و مراحل فوق را به گونه‌ای دیگر دسته‌بندی کرده‌اند و مراحل خلقت انسان را هفت مرحله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پیشین،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دکتر قرقوز، ترجمه علی چراغی،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ویلیام‌هاوکینگ،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ویلیام‌هاولینگ، ترجمه داد 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اعجاز قرآن، پیشین،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القرآن یتجلی من عصر العلم، شیخ نزیه القمیحا،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سیدمحمود طالقانی،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پی‌یر روسو،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خوابگردها، آرتور کوستلر،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سید هبة الدین شهرستانی،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فروغ دانش جدید در قرآن و حدیث،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 القرآن، سید قطب،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والکون والانسان فی العلم والقرآن، بسام دفضع،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پیشین،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یونان، محمد غلاب،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علم امروز، عبدالغنی الخطیب، ترجمه مبشری،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اخیراً نظر نگارنده در این مورد تغییر کرده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ج، 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لاویان،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یوسف مروّه،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محمد جمیل الحبال و مقداد مرعی الجواری،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علمی‌قرآن، پیشین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پیشین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رفیعی محمدی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پیشین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تفسیر نمونه این مطلب را از اعجازهای علمی قرآن می‌شمارد،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التمهید این مطلب را از اعجازهای علمی قرآن بشمار می‌آورد،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نیز وجود دارد که اینگونه مطالب به قسم بعدی ملحق می‌شود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مروه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قرآن را که علم و علما را وصف می‌کند و آنان را تشویق می‌کند از آیات علمی قرآن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و درآمدی بر تفسیر علمی قرآن، دکتر محمد علی رضایی اصفهانی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شواهد گذشت و برخی در ادامه مقاله خواهد آمد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محمد جمیل الحبال و مقداد مرعی الجواری،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ادامه همین نوشتار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کلمات و افعالی که در برگیرنده معنای علم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محمد فؤاد عبدالباقی، موسسة الاعلمی للمطبوعات، بیروت، لبنان، چاپ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صفوان عدنان داوودی، دارالقلم دمشق، و پژوهشی در اعجاز علمی قرآن، دکتر محمدعلی رضایی‌اصفهانی، انتشارات کتاب مبین، تهران، چاپ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یَعْلَمُ ما فِی السَّماواتِ وَ ما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 استاد محمدتقی مصباح یزدی، شرکت چاپ و نشر بین الملل سازمان تبلیغات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هُوَ الْعَلِیمُ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یَعْلَمُ وَ أَنْتُمْ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علامه سید محمدحسین طباطبایی،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الاعلمی للمطبوعات، بیروت، چاپ سوم،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خائِنَةَ الْأَعْیُنِ وَ ما تُخْفِی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 جِئْتَنا لِتَأْفِکَنا عَنْ آلِهَتِنا فَأْتِنا بِما تَعِدُنا إِنْ کُنْتَ مِنَ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إِنَّمَا الْعِلْمُ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الْعِلْمُ عِنْدَ اللّهِ وَ إِنَّما أَنَا نَذِیرٌ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فَما بالُ الْقُرُونِ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عِلْمُها عِنْدَ رَبِّی فِی کِتابٍ لا یَضِلُّ رَبِّی وَ لا یَنْسی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الریاضیات فی القرآن الکریم،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ریاضیات فی القرآن الکریم،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الارقام فی‌القرآن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واضواء علی اعجاز القرآن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عکرمه سعید صبری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الدکتور لبیب بیضون و معجزات الارقام فی القرآن، حسین سلیم،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بسام نهاد جرار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کریم، محمد باقر المنصوری،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بمالم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بمالم تحط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حساب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بسام نهاد جرار</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مقدار عددی در صفحات بعدی می‌آید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بهاره رمضانی،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تسعة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و الاعجاز العددی، اشرف عبدالرزاق قطنه،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فضل حسن عباس، سناء فضل عباس،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یزدانی، مجله کیهان اندیشه،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العلمی فی القرآن الکریم، محمد سامی محمد علی،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العلمی فی القرآن الکریم، محمد سامی محمد علی،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للقرآن الکریم، عبدالرزاق نوفل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معجزة الارقام و الترقیم فی القرآن الکریم، عبدالرزاق نوفل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الاعجاز العلمی فی القرآن الکریم، محمد السید ارناووط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در نظر اهل‌بیت عصمت علیهم السلام و بیست نفر از علمای بزرگ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دکتر سید رضا مؤدب 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الشافیه فی الاعجاز، امام البلاغین عبدالقاهر جرجانی،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موسوعة الاعداد فی القرآن الکریم، مهدی سعید رزق کریزم،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 الاسلامی للقرآن الکریم، محمد کامل عبدالصمد،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عدنان رفاعی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النظریه الاولی، مهندس عدنان رفاعی، والاعجاز العددی فی القرآن، الدکتور لبیب بیضون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الموسوعة العلمیه، الاعجاز القرآنی، الدکتور سمیر عبدالحلیم،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القرآن، حسین سلیم،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والاعجاز العلمی فی القرآن الکریم، محمد سامی محمد علی،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القرآن، حسین سلیم،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واضواء علی اعجاز القرآن الکریم، شیخ عکرمه سعید صبری،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الارقام فی القرآن، حسین احمد سلیم،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محمد باقر المنصوری،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زیباترین سخن، محمود احمدی،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الاعجاز البلاغی والعددی للقرآن الکریم، الدکتور ابوزهراء النجدی،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علی بن 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 بنو اسرائیل بعد موسی احدی وسبعین فرقه کلها فی النار الا فرقه و افترفت النصاری بعد عیسی علی اثنتین وسبعین فرقه کلها فی النار الا فرقه، وتفترق هذه الامه علی ثلاث وسبعین فرقه کلها فی النار الا فرقه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القران حسین سلیم،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اضواء علی اعجاز القرآن الکریم، الشیخ عکرمه سعید صبری،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فی القرآن، الدکتور لبیب بیضون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الاعجاز البلاغی و العددی للقرآن الکریم، الدکتور ابوزهراء النجدی،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العلمی الاسلامی القرآن الکریم، محمد کامل عبد الصمد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فی القرآن الکریم، عبدالرزاق نوفل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المعجزه، النظریه الاولی، مهندس عدنان رفاعی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فی القران الکریم،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الاعجاز العلمی فی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الحاج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الله فی الافاق،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العلمیة فی الاعجاز القرآنی،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 آسمان در قرآن،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به زبان ساده،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الفلک القرآنی،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مهندس علی طباطبایی، سالنامه شهرت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نگین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مهر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بلاغات النساء با همین مضامین این روایت ولی با مختصر اختلاف در الفاظ نقل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اعمال هر شب و هر روز ماه مبارک رمضان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مصباح المنیر،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Atmosphere</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زمین،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اتمسفر،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سیارات و اقمار،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جغرافیای ریاضی،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فرهنگ بزرگ گیتا شناسی،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جغرافیای ریاضی،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نجوم به زبان ساده،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مبانی هواشناسی،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الاکتشافات فی اعجاز الآیات،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المعجزة القرآنیة،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فی القران الکریم،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بین تورات، انجیل، قرآن و علم،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الذهبیة،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علمی‌قرآن، دکتر رضایی اصفهانی،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 استاد معرفت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رشد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شماره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تبیان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Shogo Tachibana</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Gary Houss</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فیزیک هوپا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huppa.com</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ترجمه قرآن بر فراز اعصار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کلمات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الکون فی القرآن،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العلمیة فی الاعجاز القرآنی،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القرآن،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القرآن الکریم،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الاعجاز العلمی فی القرآن،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الله فی الافاق،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فی القرآن الکریم،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ذاتِ الصَّدْعِ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وقسم به زمین دارای شکاف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تفکرو فی عظمة خلق الله،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ذیل ماده حجامت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حجامت از دیدگاه اسلام، حسین خیراندیش،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فلبوتومی، لین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هولتک، مترجم دکتر بابک عزیز افشاری، نشر طبیب،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سنتی، یوهان آبله آلمانی، مترجم دکتر ابوالقاسم متین،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اشپیگل، سپتامبر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حجامت یک شیوه درمانی آزموده شده، تألیف یوهان آبله،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مقالات و پژوهش‌های مؤسسه تحقیقات حجامت ایران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بین خون وریدی و حجامت، دکتر خیراندیش و دکتر اگین، انجمن تحقیقات حجامت ایران، تهران، جزوه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خسرو آگین و حسین خیراندیش، مقایسه خون ورید و خون حجامت، جزوه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خون، دی جی بیورز، ترجمه فرهاد همت‌خواه، انتشارات عصر کتاب،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رژیم‌های غذایی فشار خون و بیماری‌های قلب، احمدی، محسن، اصفهان، انتشارات حسین فهمیده،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خون، دی جی بیورز،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یوهان آبله، 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یوهان آبله آلمانی، حجامت، مترجم ابوالقاسم متین،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طب سنتی، دفتر نشر فرهنگ اسلامی،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با استفاده از مشورت علمی دکتر اصفی عضو انجمن حجامت ایران، تدوین شده است و به این وسیله از ایشان تشکر می‌کنم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دارالکتب الاسلامیه، تهران،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 در قرآن، دکتر دیاب و قرقوز، مترجم چراغی،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تهران، دارالکتب الاسلامیه،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 کریم، حسن مصطفوی، تهران، وزارت فرهنگ و ارشاد اسلامی ایران، مفردات راغب اصفهانی، تهران، المکتبه الرضویه،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تهران، دارالکتب الاسلامیه،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ترجمه چراغی،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تهران، انتشارات حفظی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تهران، نشر سبحان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پیامبر آخرین دانشگاه، دکتر پاک‌نژاد،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تهران، کتابفروشی اسلامی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طب جدید یا معجزات علمی قرآن، دکتر عبدالعزیز اسماعیل پاشا، ترجمۀ سید غلامرضا سعیدی، انتشارات برهان،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احتمالات دیگری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شده از جمله، بعضی‌ها علق را به معنای نطفه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به معنای موجود صاحب علاقه که اشاره به روح اجتماعی انسان است، معنا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اشاره به گل حضرت آدم علیه السلام که حالت چسبندگی دارد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رشت، انتشارات مبین،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انتشارات وزارت فرهنگ و ارشاد اسلامی‌ایران،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دکتر بوکان،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رشت، انتشارات مبین،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رویان‌شناسی پزشکی، لانگمن،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تهران، دارالکتب الاسلامیه،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قم، انتشارات راه حق،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المیزان، علامه طباطبایی، تهران، بنیاد علمی و فکری علامه،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قرقوز،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علمی‌قرآن، رضایی اصفهانی،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ترجمه دکتر بهادری و شکور،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پزشکی در قرآن کریم، حسن کریمی، یزدی،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من علم طب القرآن، دکتر عدنان شریف،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 در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دو جلدی،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الکون و الانسان بین العلم و القرآن، بسام دفضع،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لغویون اختلاف است، بعضی‌ها به معنای تقدیر و اندازه گرفته‌اند و بعضی دیگر به معنای قدرت، آن‌چه به ذهن نزدیک‌تر است همان قدرت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اولین دانشگاه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رویان شناسی لانگمن،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و تفسیر المیزان، علامه طباطبایی، ذیل آیات فوق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بعضی از پزشکان معتقدند به خاطر عدم تمایز دستگاه تنفسی و عصبی در 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ماهگی مشکل است طفل زنده بماند، در پاسخ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پیشرفت دانش پزشکی و دستگاه‌های آن حتی می‌توان نطفه را در خارج از رحم پرورش داد تا چه رسد به طفل شش ماهه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بی آزار شیرازی،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اهتمام، احمد،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اختصار و توضیح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اهتمام، فلسفه احکام،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وَهَنَ الْعَظْمُ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شگفتی‌های پزشکی در قرآن کریم، حسن کریمی‌یزدی،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رویان شناسی لانگمن،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دانش نامه پزشکی،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خدا، مکارم شیرازی،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ضربان قلب پرندگان کوچک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موش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خرگوش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دقیقه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پزشکی، گایتون، مترجم، احمد رضا نیاورانی، تهران، انتشارات تیمورزاده،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اطفال، پروفسور لارنس اسلوبادی، ترجمه از ایرج دردشتی و ایوب خدادشتی، تهران، شرکت سهامی‌جهر، چاپ اطلاعات،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و همکاران، تهران، انتشارات دارالکتب الاسلامیه،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و تفسیرالمیزان،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طب در قرآن،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پاک نژاد،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تغذیه در قرآن، محمد رضا نوری،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اسلامی، مصطفی نورانی،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 روحانی، بی‌آزار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 در قرآن، دکتر دیاب و قرقوز،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تفسیر نمونه،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آموزه‌های تندرستی در قرآن، حسن رضا رضایی،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مسائل رضاع و شیر دادن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الْأَرْضَ فِراشاً وَ السَّماءَ بِناءً وَ أَنْزَلَ مِنَ السَّماءِ ماءً فَأَخْرَجَ بِهِ مِنَ الثَّمَراتِ رِزْقاً لَکُمْ فَلا تَجْعَلُوا لِلّهِ أَنْداداً وَ أَنْتُمْ تَعْلَمُونَ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مِنَ السَّماءِ ماءً مُبارَکاً فَأَنْبَتْنا بِهِ جَنّاتٍ وَ حَبَّ الْحَصِیدِ وَ النَّخْلَ باسِقاتٍ لَها طَلْعٌ نَضِیدٌ رِزْقاً لِلْعِبادِ وَ أَحْیَیْنا بِهِ بَلْدَةً مَیْتاً کَذلِکَ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محیط زیست از دیدگاه اسلام، سید علی حسینی،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قم، انتشارات سازمان تبلیغات اسلامی، چاپ چهارم،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مجمع‌البیان، علامه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محیط زیست از دیدگاه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میرزا حسن نوری، قم، موسسه آل البیت،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فقها این قاعده را از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استفاده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بر شما تجاوز کرد پس همانند آن تجاوزی که بر شما روا داشته بر او تجاوز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فی فقه الامامیه، محمد بن حسن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از فقها نیز بر دسته‌ای از روایات استناد جسته‌اند از جمله اینکه از امام صادق علیه السلام سوال شده از حکم چیزی که بر سر راه عبور و مرور مسلمانان قرار داده شده و موجب فرار چهارپایان شده و در نتیجه صاحب چهارپا زمین خورده و صدمه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از حضرت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چیزی که به راه مسلمانان زیان برساند ضمان‌آور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بیروت، داراحیاء التراث العربی،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ضمان و نیز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محیط زیست در اسلام،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قواعد فقهی دیگری را نیز نام می‌برد که به خاطر رعایت اختصار ذکر نکردیم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با لفظ فؤاد آمده و به معنای خرد و عقل است و از موضوع بحث ما خارج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بعد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تولد تاریکی و روشنایی را تشخیص می‌دهد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Eustche</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پزشکی، زمانیان،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پزشکی، پیتر وینگیت، معزی متین،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و اسرار آن، فلاموریال، ترجمه از بهنام،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چشم پزشکی، دانیل، ترجمه از ارجمند،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علامه طباطبایی،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دیاب و قرقوز،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الحویزی العروسی،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یکی از منکران معاد همین اشکال را بر پیامبر کرد و خداوند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کردن دوباره سخت‌تراز خلقت اولیه نیست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الاعجاز فی القرآن، لبیب بیضون، بیروت، موسسه الاعلمی للمطبوعات،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 اقتباس و تلخیص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پزشکی، زمانیان،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لرزش پوست به واسطه ترس و سوره حج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سوزاندن پوست و ذوب کردن بدن دارد و در سوره فصلت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را یکی از شاهدان روز قیامت معرفی می‌نماید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پوست بدن است اعم از آن که پوست انسان باشد یا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در قرآن تازیانه را جلد می‌گویند به سبب آن است که تازیانه به پوست بدن انسان برخورد و احساس درد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 زنا دهنده و مزد زنا کار هرکدام صد تازیانه بزنید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پنچ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لامسه، شامه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ذائقه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سامعه و حس تعادل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 باصره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کلیات پزشکی، زمانیان،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پزشکی، پیتر،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بشره پوست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غده عرق وجود دارد که به وسیله تبخیر و تعرق، حرارت اضافه بدن را دفع می‌کند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پزشکی، زمانیان،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دیات و قرقوز،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برای آگاهی بیشتر به کتاب‌های دانش نامه پزشکی، پیتر وینگیت،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پزشکان خودتان باشید، محمد حسین حاجبی، تهران، نشر ثالث،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رویان پزشکی لانگمن،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یزدی،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پزشکی، پیتر وینگیت، ترجمه معزی،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اخلاق، بیش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برای همین عضو کوچک برشمرده‌اند، گناهانی هم‌چون دروغ، غیبت، تهمت، سوء ظن، تجسس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زیادی درباره‌ی زبان وارد شده است به عنوان نمونه چند روایت را ذکر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میزان الانسان؛ زبان،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اللسان اشد من جرح انسان؛ زخم زبان بدتر از زخم شمشیر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بلاءالانسان فی لسانه؛ گرفتاری انسان از زبانش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پزشکی، پیتر وینگیت، ترجمه از سیمین معزی متین، تهران، کتاب ماد،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ژنتیک، دکتر محمود منصور، تهران، سهامی چهر،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پزشکی، 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ترجمه چراغی، تهران، حفطی،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باقر ساروخانی، تهران، سروش،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طب القرآنی، دکتر عدنان شریف،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بیروت، دارالعلم للملایین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و همکاران، تهران، دارالکتب الاسلامیه،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طب القرآن،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فوق نوشته دکتر عبدالله محمد نصرت در مجله الاعجاز العلمی فی القرآن و سنت، که توسط محقق مرکز تحقیقات قرآن کریم المهدی آقای محمدرضا غریب‌رضا ترجمه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معنای آیه منحصر در مطلب گفته شده نیست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خصوصیت روانی حیوانات اهلی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مطلب آیه صریح باشد اما علم بشری هنوز به آن اندازه پیشرفت نکرده که حقیقت آن را دریابد؛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 الْماءِ کُلَّ شَیْءٍ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هرچیز زنده‌ای را از آب قرار دادیم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الحشرات فی القرآن والاحادیث النبوی والتراث الشعبی الکوینی، دکتر و سیمة الحوطی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نکسیا ینایر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طبرسی، ابن کثیر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فی علم التفسیر، جوزی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مطلب بدان سبب است 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یابد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الاعجاز العلمی،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نظریه دکتر صلاح رشید، تحت عنوان تأملات فی تفسیر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أَوْهَنَ الْبُیُوتِ لَبَیْتُ الْعَنْکَبُوتِ لَوْ کانُوا یَعْلَمُونَ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نمونه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مطلب وقتی صحیح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کانُوا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آنگونه که صاحب تفسیر نمونه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مورد آگاهی مردم از سستی بیت عنکبوت باشد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الدین ابو علی الفضل بن الحسن الطبرسی الطوسی؛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دارالاحیاء التراث العربی؛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در 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و همچنین تفاسیر موضوعی مثل 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منکران معاد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مخزن العرفان در علوم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زنان مسلمان؛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محمد حسین همدانی؛ انوار درخشان در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فروشی لطفی؛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چ سوم،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تهران، نمونه، دارالکتب الاسلامیه،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علمی‌تئوری معاد در 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دنیای حیوانات در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علمی‌تئوری معاد در قرآن،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جلوه‌هایی جدید از اعجاز علمی قرآن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صنعت و ایمنی، شماره‌ی هفتاد و هفتم،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تُلِیَتْ عَلَیْهِمْ آیاتُهُ زادَتْهُمْ 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پیرامون تدبیر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هنری در قرآن کریم،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کریم،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نور،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رنگ‌ها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نور،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میلی میکرون معادل با </w:t>
      </w:r>
      <w:r>
        <w:rPr>
          <w:rFonts w:eastAsia="IRNazanin" w:cs="IRNazanin"/>
          <w:b w:val="false"/>
          <w:bCs w:val="false"/>
          <w:i w:val="false"/>
          <w:iCs w:val="false"/>
          <w:color w:val="333333"/>
          <w:sz w:val="20"/>
          <w:szCs w:val="20"/>
        </w:rPr>
        <w:t>100000/1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نور،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زیبایی نور،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نور،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رنگ اتین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در هنر،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الاعجاز العلمی‌فی القرآن الکریم،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ص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العلمی‌فی القران الکریم،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در هنر،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نمادین رنگ‌ها،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معنویت در هنر،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هنر رنگ،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در هنر،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نور،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هنری در قرآن کریم،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مجلس سوم،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روانشناسی رنگ،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همنشینی رنگ‌ها،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نمادین رنگ‌ها،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در هنر،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ترجمه آیت الله مکارم شیرازی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نمادین رنگ‌ها،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مفاهیم نمادین رنگ‌ها،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مکتبی،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در 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همنشینی رنگ‌ها،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علامه طباطبایی، ذیل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فاطر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رنگ،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الوب،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مسائل مراجع باب نماز آیات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80945</Words>
  <Characters>321479</Characters>
  <CharactersWithSpaces>399152</CharactersWithSpaces>
  <Paragraphs>3980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2026-08-19T06:08:57Z</dcterms:created>
  <dc:creator>ghaemiyeh.com</dc:creator>
  <dc:description/>
  <dc:language>en-US</dc:language>
  <cp:lastModifiedBy/>
  <dcterms:modified xsi:type="dcterms:W3CDTF">2026-08-19T09:39:08Z</dcterms:modified>
  <cp:revision>1</cp:revision>
  <dc:subject/>
  <dc:title>قرآن و علوم طبیعی</dc:title>
</cp:coreProperties>
</file>

<file path=docProps/custom.xml><?xml version="1.0" encoding="utf-8"?>
<Properties xmlns="http://schemas.openxmlformats.org/officeDocument/2006/custom-properties" xmlns:vt="http://schemas.openxmlformats.org/officeDocument/2006/docPropsVTypes"/>
</file>