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طعم زندگی آموزه هایی برای بهتر زیستن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10756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410758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410760_581953129">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410762_58195312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4410764_581953129">
            <w:r>
              <w:rPr>
                <w:webHidden/>
                <w:rStyle w:val="IndexLink"/>
                <w:rtl w:val="true"/>
              </w:rPr>
              <w:t>محبوب پیامبر</w:t>
            </w:r>
            <w:r>
              <w:rPr>
                <w:rStyle w:val="IndexLink"/>
                <w:rtl w:val="true"/>
              </w:rPr>
              <w:tab/>
            </w:r>
            <w:r>
              <w:rPr>
                <w:rStyle w:val="IndexLink"/>
              </w:rPr>
              <w:t>24</w:t>
            </w:r>
          </w:hyperlink>
        </w:p>
        <w:p>
          <w:pPr>
            <w:pStyle w:val="Contents2"/>
            <w:tabs>
              <w:tab w:val="clear" w:pos="8743"/>
              <w:tab w:val="right" w:pos="9026" w:leader="dot"/>
            </w:tabs>
            <w:rPr/>
          </w:pPr>
          <w:hyperlink w:anchor="__RefHeading___Toc4410766_581953129">
            <w:r>
              <w:rPr>
                <w:webHidden/>
                <w:rStyle w:val="IndexLink"/>
                <w:rtl w:val="true"/>
              </w:rPr>
              <w:t>دوستی زنان</w:t>
            </w:r>
            <w:r>
              <w:rPr>
                <w:rStyle w:val="IndexLink"/>
                <w:rtl w:val="true"/>
              </w:rPr>
              <w:tab/>
            </w:r>
            <w:r>
              <w:rPr>
                <w:rStyle w:val="IndexLink"/>
              </w:rPr>
              <w:t>24</w:t>
            </w:r>
          </w:hyperlink>
        </w:p>
        <w:p>
          <w:pPr>
            <w:pStyle w:val="Contents2"/>
            <w:tabs>
              <w:tab w:val="clear" w:pos="8743"/>
              <w:tab w:val="right" w:pos="9026" w:leader="dot"/>
            </w:tabs>
            <w:rPr/>
          </w:pPr>
          <w:hyperlink w:anchor="__RefHeading___Toc4410768_581953129">
            <w:r>
              <w:rPr>
                <w:webHidden/>
                <w:rStyle w:val="IndexLink"/>
                <w:rtl w:val="true"/>
              </w:rPr>
              <w:t>مظهر جمال</w:t>
            </w:r>
            <w:r>
              <w:rPr>
                <w:rStyle w:val="IndexLink"/>
                <w:rtl w:val="true"/>
              </w:rPr>
              <w:tab/>
            </w:r>
            <w:r>
              <w:rPr>
                <w:rStyle w:val="IndexLink"/>
              </w:rPr>
              <w:t>24</w:t>
            </w:r>
          </w:hyperlink>
        </w:p>
        <w:p>
          <w:pPr>
            <w:pStyle w:val="Contents2"/>
            <w:tabs>
              <w:tab w:val="clear" w:pos="8743"/>
              <w:tab w:val="right" w:pos="9026" w:leader="dot"/>
            </w:tabs>
            <w:rPr/>
          </w:pPr>
          <w:hyperlink w:anchor="__RefHeading___Toc4410770_581953129">
            <w:r>
              <w:rPr>
                <w:webHidden/>
                <w:rStyle w:val="IndexLink"/>
                <w:rtl w:val="true"/>
              </w:rPr>
              <w:t>موج لطافت</w:t>
            </w:r>
            <w:r>
              <w:rPr>
                <w:rStyle w:val="IndexLink"/>
                <w:rtl w:val="true"/>
              </w:rPr>
              <w:tab/>
            </w:r>
            <w:r>
              <w:rPr>
                <w:rStyle w:val="IndexLink"/>
              </w:rPr>
              <w:t>25</w:t>
            </w:r>
          </w:hyperlink>
        </w:p>
        <w:p>
          <w:pPr>
            <w:pStyle w:val="Contents2"/>
            <w:tabs>
              <w:tab w:val="clear" w:pos="8743"/>
              <w:tab w:val="right" w:pos="9026" w:leader="dot"/>
            </w:tabs>
            <w:rPr/>
          </w:pPr>
          <w:hyperlink w:anchor="__RefHeading___Toc4410772_581953129">
            <w:r>
              <w:rPr>
                <w:webHidden/>
                <w:rStyle w:val="IndexLink"/>
                <w:rtl w:val="true"/>
              </w:rPr>
              <w:t>دوست داشتن نماز</w:t>
            </w:r>
            <w:r>
              <w:rPr>
                <w:rStyle w:val="IndexLink"/>
                <w:rtl w:val="true"/>
              </w:rPr>
              <w:tab/>
            </w:r>
            <w:r>
              <w:rPr>
                <w:rStyle w:val="IndexLink"/>
              </w:rPr>
              <w:t>25</w:t>
            </w:r>
          </w:hyperlink>
        </w:p>
        <w:p>
          <w:pPr>
            <w:pStyle w:val="Contents2"/>
            <w:tabs>
              <w:tab w:val="clear" w:pos="8743"/>
              <w:tab w:val="right" w:pos="9026" w:leader="dot"/>
            </w:tabs>
            <w:rPr/>
          </w:pPr>
          <w:hyperlink w:anchor="__RefHeading___Toc4410774_581953129">
            <w:r>
              <w:rPr>
                <w:webHidden/>
                <w:rStyle w:val="IndexLink"/>
                <w:rtl w:val="true"/>
              </w:rPr>
              <w:t>رعایت حقوق</w:t>
            </w:r>
            <w:r>
              <w:rPr>
                <w:rStyle w:val="IndexLink"/>
                <w:rtl w:val="true"/>
              </w:rPr>
              <w:tab/>
            </w:r>
            <w:r>
              <w:rPr>
                <w:rStyle w:val="IndexLink"/>
              </w:rPr>
              <w:t>26</w:t>
            </w:r>
          </w:hyperlink>
        </w:p>
        <w:p>
          <w:pPr>
            <w:pStyle w:val="Contents2"/>
            <w:tabs>
              <w:tab w:val="clear" w:pos="8743"/>
              <w:tab w:val="right" w:pos="9026" w:leader="dot"/>
            </w:tabs>
            <w:rPr/>
          </w:pPr>
          <w:hyperlink w:anchor="__RefHeading___Toc4410776_581953129">
            <w:r>
              <w:rPr>
                <w:webHidden/>
                <w:rStyle w:val="IndexLink"/>
                <w:rtl w:val="true"/>
              </w:rPr>
              <w:t>مایۀ آرامش انسان</w:t>
            </w:r>
            <w:r>
              <w:rPr>
                <w:rStyle w:val="IndexLink"/>
                <w:rtl w:val="true"/>
              </w:rPr>
              <w:tab/>
            </w:r>
            <w:r>
              <w:rPr>
                <w:rStyle w:val="IndexLink"/>
              </w:rPr>
              <w:t>26</w:t>
            </w:r>
          </w:hyperlink>
        </w:p>
        <w:p>
          <w:pPr>
            <w:pStyle w:val="Contents2"/>
            <w:tabs>
              <w:tab w:val="clear" w:pos="8743"/>
              <w:tab w:val="right" w:pos="9026" w:leader="dot"/>
            </w:tabs>
            <w:rPr/>
          </w:pPr>
          <w:hyperlink w:anchor="__RefHeading___Toc4410778_581953129">
            <w:r>
              <w:rPr>
                <w:webHidden/>
                <w:rStyle w:val="IndexLink"/>
                <w:rtl w:val="true"/>
              </w:rPr>
              <w:t>هنگام ازدواج</w:t>
            </w:r>
            <w:r>
              <w:rPr>
                <w:rStyle w:val="IndexLink"/>
                <w:rtl w:val="true"/>
              </w:rPr>
              <w:tab/>
            </w:r>
            <w:r>
              <w:rPr>
                <w:rStyle w:val="IndexLink"/>
              </w:rPr>
              <w:t>27</w:t>
            </w:r>
          </w:hyperlink>
        </w:p>
        <w:p>
          <w:pPr>
            <w:pStyle w:val="Contents2"/>
            <w:tabs>
              <w:tab w:val="clear" w:pos="8743"/>
              <w:tab w:val="right" w:pos="9026" w:leader="dot"/>
            </w:tabs>
            <w:rPr/>
          </w:pPr>
          <w:hyperlink w:anchor="__RefHeading___Toc4410780_581953129">
            <w:r>
              <w:rPr>
                <w:webHidden/>
                <w:rStyle w:val="IndexLink"/>
                <w:rtl w:val="true"/>
              </w:rPr>
              <w:t>آثار ازدواج</w:t>
            </w:r>
            <w:r>
              <w:rPr>
                <w:rStyle w:val="IndexLink"/>
                <w:rtl w:val="true"/>
              </w:rPr>
              <w:tab/>
            </w:r>
            <w:r>
              <w:rPr>
                <w:rStyle w:val="IndexLink"/>
              </w:rPr>
              <w:t>27</w:t>
            </w:r>
          </w:hyperlink>
        </w:p>
        <w:p>
          <w:pPr>
            <w:pStyle w:val="Contents2"/>
            <w:tabs>
              <w:tab w:val="clear" w:pos="8743"/>
              <w:tab w:val="right" w:pos="9026" w:leader="dot"/>
            </w:tabs>
            <w:rPr/>
          </w:pPr>
          <w:hyperlink w:anchor="__RefHeading___Toc4410782_581953129">
            <w:r>
              <w:rPr>
                <w:webHidden/>
                <w:rStyle w:val="IndexLink"/>
                <w:rtl w:val="true"/>
              </w:rPr>
              <w:t>سازگاری</w:t>
            </w:r>
            <w:r>
              <w:rPr>
                <w:rStyle w:val="IndexLink"/>
                <w:rtl w:val="true"/>
              </w:rPr>
              <w:tab/>
            </w:r>
            <w:r>
              <w:rPr>
                <w:rStyle w:val="IndexLink"/>
              </w:rPr>
              <w:t>28</w:t>
            </w:r>
          </w:hyperlink>
        </w:p>
        <w:p>
          <w:pPr>
            <w:pStyle w:val="Contents2"/>
            <w:tabs>
              <w:tab w:val="clear" w:pos="8743"/>
              <w:tab w:val="right" w:pos="9026" w:leader="dot"/>
            </w:tabs>
            <w:rPr/>
          </w:pPr>
          <w:hyperlink w:anchor="__RefHeading___Toc4410784_581953129">
            <w:r>
              <w:rPr>
                <w:webHidden/>
                <w:rStyle w:val="IndexLink"/>
                <w:rtl w:val="true"/>
              </w:rPr>
              <w:t>تکریم بانوان</w:t>
            </w:r>
            <w:r>
              <w:rPr>
                <w:rStyle w:val="IndexLink"/>
                <w:rtl w:val="true"/>
              </w:rPr>
              <w:tab/>
            </w:r>
            <w:r>
              <w:rPr>
                <w:rStyle w:val="IndexLink"/>
              </w:rPr>
              <w:t>28</w:t>
            </w:r>
          </w:hyperlink>
        </w:p>
        <w:p>
          <w:pPr>
            <w:pStyle w:val="Contents2"/>
            <w:tabs>
              <w:tab w:val="clear" w:pos="8743"/>
              <w:tab w:val="right" w:pos="9026" w:leader="dot"/>
            </w:tabs>
            <w:rPr/>
          </w:pPr>
          <w:hyperlink w:anchor="__RefHeading___Toc4410786_581953129">
            <w:r>
              <w:rPr>
                <w:webHidden/>
                <w:rStyle w:val="IndexLink"/>
                <w:rtl w:val="true"/>
              </w:rPr>
              <w:t>صبر بر اذیت همسر</w:t>
            </w:r>
            <w:r>
              <w:rPr>
                <w:rStyle w:val="IndexLink"/>
                <w:rtl w:val="true"/>
              </w:rPr>
              <w:tab/>
            </w:r>
            <w:r>
              <w:rPr>
                <w:rStyle w:val="IndexLink"/>
              </w:rPr>
              <w:t>29</w:t>
            </w:r>
          </w:hyperlink>
        </w:p>
        <w:p>
          <w:pPr>
            <w:pStyle w:val="Contents2"/>
            <w:tabs>
              <w:tab w:val="clear" w:pos="8743"/>
              <w:tab w:val="right" w:pos="9026" w:leader="dot"/>
            </w:tabs>
            <w:rPr/>
          </w:pPr>
          <w:hyperlink w:anchor="__RefHeading___Toc4410788_581953129">
            <w:r>
              <w:rPr>
                <w:webHidden/>
                <w:rStyle w:val="IndexLink"/>
                <w:rtl w:val="true"/>
              </w:rPr>
              <w:t>نیکی به مادر</w:t>
            </w:r>
            <w:r>
              <w:rPr>
                <w:rStyle w:val="IndexLink"/>
                <w:rtl w:val="true"/>
              </w:rPr>
              <w:tab/>
            </w:r>
            <w:r>
              <w:rPr>
                <w:rStyle w:val="IndexLink"/>
              </w:rPr>
              <w:t>29</w:t>
            </w:r>
          </w:hyperlink>
        </w:p>
        <w:p>
          <w:pPr>
            <w:pStyle w:val="Contents2"/>
            <w:tabs>
              <w:tab w:val="clear" w:pos="8743"/>
              <w:tab w:val="right" w:pos="9026" w:leader="dot"/>
            </w:tabs>
            <w:rPr/>
          </w:pPr>
          <w:hyperlink w:anchor="__RefHeading___Toc4410790_581953129">
            <w:r>
              <w:rPr>
                <w:webHidden/>
                <w:rStyle w:val="IndexLink"/>
                <w:rtl w:val="true"/>
              </w:rPr>
              <w:t>دختر و پسر</w:t>
            </w:r>
            <w:r>
              <w:rPr>
                <w:rStyle w:val="IndexLink"/>
                <w:rtl w:val="true"/>
              </w:rPr>
              <w:tab/>
            </w:r>
            <w:r>
              <w:rPr>
                <w:rStyle w:val="IndexLink"/>
              </w:rPr>
              <w:t>29</w:t>
            </w:r>
          </w:hyperlink>
        </w:p>
        <w:p>
          <w:pPr>
            <w:pStyle w:val="Contents2"/>
            <w:tabs>
              <w:tab w:val="clear" w:pos="8743"/>
              <w:tab w:val="right" w:pos="9026" w:leader="dot"/>
            </w:tabs>
            <w:rPr/>
          </w:pPr>
          <w:hyperlink w:anchor="__RefHeading___Toc4410792_581953129">
            <w:r>
              <w:rPr>
                <w:webHidden/>
                <w:rStyle w:val="IndexLink"/>
                <w:rtl w:val="true"/>
              </w:rPr>
              <w:t>زینت برای زنان</w:t>
            </w:r>
            <w:r>
              <w:rPr>
                <w:rStyle w:val="IndexLink"/>
                <w:rtl w:val="true"/>
              </w:rPr>
              <w:tab/>
            </w:r>
            <w:r>
              <w:rPr>
                <w:rStyle w:val="IndexLink"/>
              </w:rPr>
              <w:t>30</w:t>
            </w:r>
          </w:hyperlink>
        </w:p>
        <w:p>
          <w:pPr>
            <w:pStyle w:val="Contents2"/>
            <w:tabs>
              <w:tab w:val="clear" w:pos="8743"/>
              <w:tab w:val="right" w:pos="9026" w:leader="dot"/>
            </w:tabs>
            <w:rPr/>
          </w:pPr>
          <w:hyperlink w:anchor="__RefHeading___Toc4410794_581953129">
            <w:r>
              <w:rPr>
                <w:webHidden/>
                <w:rStyle w:val="IndexLink"/>
                <w:rtl w:val="true"/>
              </w:rPr>
              <w:t>جام های بلورین</w:t>
            </w:r>
            <w:r>
              <w:rPr>
                <w:rStyle w:val="IndexLink"/>
                <w:rtl w:val="true"/>
              </w:rPr>
              <w:tab/>
            </w:r>
            <w:r>
              <w:rPr>
                <w:rStyle w:val="IndexLink"/>
              </w:rPr>
              <w:t>30</w:t>
            </w:r>
          </w:hyperlink>
        </w:p>
        <w:p>
          <w:pPr>
            <w:pStyle w:val="Contents2"/>
            <w:tabs>
              <w:tab w:val="clear" w:pos="8743"/>
              <w:tab w:val="right" w:pos="9026" w:leader="dot"/>
            </w:tabs>
            <w:rPr/>
          </w:pPr>
          <w:hyperlink w:anchor="__RefHeading___Toc4410796_581953129">
            <w:r>
              <w:rPr>
                <w:webHidden/>
                <w:rStyle w:val="IndexLink"/>
                <w:rtl w:val="true"/>
              </w:rPr>
              <w:t>گل های زندگی</w:t>
            </w:r>
            <w:r>
              <w:rPr>
                <w:rStyle w:val="IndexLink"/>
                <w:rtl w:val="true"/>
              </w:rPr>
              <w:tab/>
            </w:r>
            <w:r>
              <w:rPr>
                <w:rStyle w:val="IndexLink"/>
              </w:rPr>
              <w:t>31</w:t>
            </w:r>
          </w:hyperlink>
        </w:p>
        <w:p>
          <w:pPr>
            <w:pStyle w:val="Contents2"/>
            <w:tabs>
              <w:tab w:val="clear" w:pos="8743"/>
              <w:tab w:val="right" w:pos="9026" w:leader="dot"/>
            </w:tabs>
            <w:rPr/>
          </w:pPr>
          <w:hyperlink w:anchor="__RefHeading___Toc4410798_581953129">
            <w:r>
              <w:rPr>
                <w:webHidden/>
                <w:rStyle w:val="IndexLink"/>
                <w:rtl w:val="true"/>
              </w:rPr>
              <w:t>لطف بیشتر</w:t>
            </w:r>
            <w:r>
              <w:rPr>
                <w:rStyle w:val="IndexLink"/>
                <w:rtl w:val="true"/>
              </w:rPr>
              <w:tab/>
            </w:r>
            <w:r>
              <w:rPr>
                <w:rStyle w:val="IndexLink"/>
              </w:rPr>
              <w:t>31</w:t>
            </w:r>
          </w:hyperlink>
        </w:p>
        <w:p>
          <w:pPr>
            <w:pStyle w:val="Contents2"/>
            <w:tabs>
              <w:tab w:val="clear" w:pos="8743"/>
              <w:tab w:val="right" w:pos="9026" w:leader="dot"/>
            </w:tabs>
            <w:rPr/>
          </w:pPr>
          <w:hyperlink w:anchor="__RefHeading___Toc4410800_581953129">
            <w:r>
              <w:rPr>
                <w:webHidden/>
                <w:rStyle w:val="IndexLink"/>
                <w:rtl w:val="true"/>
              </w:rPr>
              <w:t>کاری هماهنگ با روحیه</w:t>
            </w:r>
            <w:r>
              <w:rPr>
                <w:rStyle w:val="IndexLink"/>
                <w:rtl w:val="true"/>
              </w:rPr>
              <w:tab/>
            </w:r>
            <w:r>
              <w:rPr>
                <w:rStyle w:val="IndexLink"/>
              </w:rPr>
              <w:t>32</w:t>
            </w:r>
          </w:hyperlink>
        </w:p>
        <w:p>
          <w:pPr>
            <w:pStyle w:val="Contents2"/>
            <w:tabs>
              <w:tab w:val="clear" w:pos="8743"/>
              <w:tab w:val="right" w:pos="9026" w:leader="dot"/>
            </w:tabs>
            <w:rPr/>
          </w:pPr>
          <w:hyperlink w:anchor="__RefHeading___Toc4410802_581953129">
            <w:r>
              <w:rPr>
                <w:webHidden/>
                <w:rStyle w:val="IndexLink"/>
                <w:rtl w:val="true"/>
              </w:rPr>
              <w:t>سرشار از عاطفه و احساس</w:t>
            </w:r>
            <w:r>
              <w:rPr>
                <w:rStyle w:val="IndexLink"/>
                <w:rtl w:val="true"/>
              </w:rPr>
              <w:tab/>
            </w:r>
            <w:r>
              <w:rPr>
                <w:rStyle w:val="IndexLink"/>
              </w:rPr>
              <w:t>32</w:t>
            </w:r>
          </w:hyperlink>
        </w:p>
        <w:p>
          <w:pPr>
            <w:pStyle w:val="Contents2"/>
            <w:tabs>
              <w:tab w:val="clear" w:pos="8743"/>
              <w:tab w:val="right" w:pos="9026" w:leader="dot"/>
            </w:tabs>
            <w:rPr/>
          </w:pPr>
          <w:hyperlink w:anchor="__RefHeading___Toc4410804_581953129">
            <w:r>
              <w:rPr>
                <w:webHidden/>
                <w:rStyle w:val="IndexLink"/>
                <w:rtl w:val="true"/>
              </w:rPr>
              <w:t>همدردی</w:t>
            </w:r>
            <w:r>
              <w:rPr>
                <w:rStyle w:val="IndexLink"/>
                <w:rtl w:val="true"/>
              </w:rPr>
              <w:tab/>
            </w:r>
            <w:r>
              <w:rPr>
                <w:rStyle w:val="IndexLink"/>
              </w:rPr>
              <w:t>33</w:t>
            </w:r>
          </w:hyperlink>
        </w:p>
        <w:p>
          <w:pPr>
            <w:pStyle w:val="Contents2"/>
            <w:tabs>
              <w:tab w:val="clear" w:pos="8743"/>
              <w:tab w:val="right" w:pos="9026" w:leader="dot"/>
            </w:tabs>
            <w:rPr/>
          </w:pPr>
          <w:hyperlink w:anchor="__RefHeading___Toc4410806_581953129">
            <w:r>
              <w:rPr>
                <w:webHidden/>
                <w:rStyle w:val="IndexLink"/>
                <w:rtl w:val="true"/>
              </w:rPr>
              <w:t>آرامش بوی خوش</w:t>
            </w:r>
            <w:r>
              <w:rPr>
                <w:rStyle w:val="IndexLink"/>
                <w:rtl w:val="true"/>
              </w:rPr>
              <w:tab/>
            </w:r>
            <w:r>
              <w:rPr>
                <w:rStyle w:val="IndexLink"/>
              </w:rPr>
              <w:t>33</w:t>
            </w:r>
          </w:hyperlink>
        </w:p>
        <w:p>
          <w:pPr>
            <w:pStyle w:val="Contents2"/>
            <w:tabs>
              <w:tab w:val="clear" w:pos="8743"/>
              <w:tab w:val="right" w:pos="9026" w:leader="dot"/>
            </w:tabs>
            <w:rPr/>
          </w:pPr>
          <w:hyperlink w:anchor="__RefHeading___Toc4410808_581953129">
            <w:r>
              <w:rPr>
                <w:webHidden/>
                <w:rStyle w:val="IndexLink"/>
                <w:rtl w:val="true"/>
              </w:rPr>
              <w:t>اساس نزاع ها</w:t>
            </w:r>
            <w:r>
              <w:rPr>
                <w:rStyle w:val="IndexLink"/>
                <w:rtl w:val="true"/>
              </w:rPr>
              <w:tab/>
            </w:r>
            <w:r>
              <w:rPr>
                <w:rStyle w:val="IndexLink"/>
              </w:rPr>
              <w:t>34</w:t>
            </w:r>
          </w:hyperlink>
        </w:p>
        <w:p>
          <w:pPr>
            <w:pStyle w:val="Contents2"/>
            <w:tabs>
              <w:tab w:val="clear" w:pos="8743"/>
              <w:tab w:val="right" w:pos="9026" w:leader="dot"/>
            </w:tabs>
            <w:rPr/>
          </w:pPr>
          <w:hyperlink w:anchor="__RefHeading___Toc4410810_581953129">
            <w:r>
              <w:rPr>
                <w:webHidden/>
                <w:rStyle w:val="IndexLink"/>
                <w:rtl w:val="true"/>
              </w:rPr>
              <w:t>حدود مسئولیت</w:t>
            </w:r>
            <w:r>
              <w:rPr>
                <w:rStyle w:val="IndexLink"/>
                <w:rtl w:val="true"/>
              </w:rPr>
              <w:tab/>
            </w:r>
            <w:r>
              <w:rPr>
                <w:rStyle w:val="IndexLink"/>
              </w:rPr>
              <w:t>34</w:t>
            </w:r>
          </w:hyperlink>
        </w:p>
        <w:p>
          <w:pPr>
            <w:pStyle w:val="Contents2"/>
            <w:tabs>
              <w:tab w:val="clear" w:pos="8743"/>
              <w:tab w:val="right" w:pos="9026" w:leader="dot"/>
            </w:tabs>
            <w:rPr/>
          </w:pPr>
          <w:hyperlink w:anchor="__RefHeading___Toc4410812_581953129">
            <w:r>
              <w:rPr>
                <w:webHidden/>
                <w:rStyle w:val="IndexLink"/>
                <w:rtl w:val="true"/>
              </w:rPr>
              <w:t>جهاد زنان</w:t>
            </w:r>
            <w:r>
              <w:rPr>
                <w:rStyle w:val="IndexLink"/>
                <w:rtl w:val="true"/>
              </w:rPr>
              <w:tab/>
            </w:r>
            <w:r>
              <w:rPr>
                <w:rStyle w:val="IndexLink"/>
              </w:rPr>
              <w:t>35</w:t>
            </w:r>
          </w:hyperlink>
        </w:p>
        <w:p>
          <w:pPr>
            <w:pStyle w:val="Contents2"/>
            <w:tabs>
              <w:tab w:val="clear" w:pos="8743"/>
              <w:tab w:val="right" w:pos="9026" w:leader="dot"/>
            </w:tabs>
            <w:rPr/>
          </w:pPr>
          <w:hyperlink w:anchor="__RefHeading___Toc4410814_581953129">
            <w:r>
              <w:rPr>
                <w:webHidden/>
                <w:rStyle w:val="IndexLink"/>
                <w:rtl w:val="true"/>
              </w:rPr>
              <w:t>زیبایی نگری</w:t>
            </w:r>
            <w:r>
              <w:rPr>
                <w:rStyle w:val="IndexLink"/>
                <w:rtl w:val="true"/>
              </w:rPr>
              <w:tab/>
            </w:r>
            <w:r>
              <w:rPr>
                <w:rStyle w:val="IndexLink"/>
              </w:rPr>
              <w:t>36</w:t>
            </w:r>
          </w:hyperlink>
        </w:p>
        <w:p>
          <w:pPr>
            <w:pStyle w:val="Contents2"/>
            <w:tabs>
              <w:tab w:val="clear" w:pos="8743"/>
              <w:tab w:val="right" w:pos="9026" w:leader="dot"/>
            </w:tabs>
            <w:rPr/>
          </w:pPr>
          <w:hyperlink w:anchor="__RefHeading___Toc4410816_581953129">
            <w:r>
              <w:rPr>
                <w:webHidden/>
                <w:rStyle w:val="IndexLink"/>
                <w:rtl w:val="true"/>
              </w:rPr>
              <w:t>عیب بینی</w:t>
            </w:r>
            <w:r>
              <w:rPr>
                <w:rStyle w:val="IndexLink"/>
                <w:rtl w:val="true"/>
              </w:rPr>
              <w:tab/>
            </w:r>
            <w:r>
              <w:rPr>
                <w:rStyle w:val="IndexLink"/>
              </w:rPr>
              <w:t>37</w:t>
            </w:r>
          </w:hyperlink>
        </w:p>
        <w:p>
          <w:pPr>
            <w:pStyle w:val="Contents2"/>
            <w:tabs>
              <w:tab w:val="clear" w:pos="8743"/>
              <w:tab w:val="right" w:pos="9026" w:leader="dot"/>
            </w:tabs>
            <w:rPr/>
          </w:pPr>
          <w:hyperlink w:anchor="__RefHeading___Toc4410818_581953129">
            <w:r>
              <w:rPr>
                <w:webHidden/>
                <w:rStyle w:val="IndexLink"/>
                <w:rtl w:val="true"/>
              </w:rPr>
              <w:t>عیب را از خود ببین</w:t>
            </w:r>
            <w:r>
              <w:rPr>
                <w:rStyle w:val="IndexLink"/>
                <w:rtl w:val="true"/>
              </w:rPr>
              <w:t>!</w:t>
              <w:tab/>
            </w:r>
            <w:r>
              <w:rPr>
                <w:rStyle w:val="IndexLink"/>
              </w:rPr>
              <w:t>37</w:t>
            </w:r>
          </w:hyperlink>
        </w:p>
        <w:p>
          <w:pPr>
            <w:pStyle w:val="Contents2"/>
            <w:tabs>
              <w:tab w:val="clear" w:pos="8743"/>
              <w:tab w:val="right" w:pos="9026" w:leader="dot"/>
            </w:tabs>
            <w:rPr/>
          </w:pPr>
          <w:hyperlink w:anchor="__RefHeading___Toc4410820_581953129">
            <w:r>
              <w:rPr>
                <w:webHidden/>
                <w:rStyle w:val="IndexLink"/>
                <w:rtl w:val="true"/>
              </w:rPr>
              <w:t>نشست خانوادگی</w:t>
            </w:r>
            <w:r>
              <w:rPr>
                <w:rStyle w:val="IndexLink"/>
                <w:rtl w:val="true"/>
              </w:rPr>
              <w:tab/>
            </w:r>
            <w:r>
              <w:rPr>
                <w:rStyle w:val="IndexLink"/>
              </w:rPr>
              <w:t>38</w:t>
            </w:r>
          </w:hyperlink>
        </w:p>
        <w:p>
          <w:pPr>
            <w:pStyle w:val="Contents2"/>
            <w:tabs>
              <w:tab w:val="clear" w:pos="8743"/>
              <w:tab w:val="right" w:pos="9026" w:leader="dot"/>
            </w:tabs>
            <w:rPr/>
          </w:pPr>
          <w:hyperlink w:anchor="__RefHeading___Toc4410822_581953129">
            <w:r>
              <w:rPr>
                <w:webHidden/>
                <w:rStyle w:val="IndexLink"/>
                <w:rtl w:val="true"/>
              </w:rPr>
              <w:t>لحن کلام</w:t>
            </w:r>
            <w:r>
              <w:rPr>
                <w:rStyle w:val="IndexLink"/>
                <w:rtl w:val="true"/>
              </w:rPr>
              <w:tab/>
            </w:r>
            <w:r>
              <w:rPr>
                <w:rStyle w:val="IndexLink"/>
              </w:rPr>
              <w:t>38</w:t>
            </w:r>
          </w:hyperlink>
        </w:p>
        <w:p>
          <w:pPr>
            <w:pStyle w:val="Contents2"/>
            <w:tabs>
              <w:tab w:val="clear" w:pos="8743"/>
              <w:tab w:val="right" w:pos="9026" w:leader="dot"/>
            </w:tabs>
            <w:rPr/>
          </w:pPr>
          <w:hyperlink w:anchor="__RefHeading___Toc4410824_581953129">
            <w:r>
              <w:rPr>
                <w:webHidden/>
                <w:rStyle w:val="IndexLink"/>
                <w:rtl w:val="true"/>
              </w:rPr>
              <w:t>تشکر و قدردانی</w:t>
            </w:r>
            <w:r>
              <w:rPr>
                <w:rStyle w:val="IndexLink"/>
                <w:rtl w:val="true"/>
              </w:rPr>
              <w:tab/>
            </w:r>
            <w:r>
              <w:rPr>
                <w:rStyle w:val="IndexLink"/>
              </w:rPr>
              <w:t>39</w:t>
            </w:r>
          </w:hyperlink>
        </w:p>
        <w:p>
          <w:pPr>
            <w:pStyle w:val="Contents2"/>
            <w:tabs>
              <w:tab w:val="clear" w:pos="8743"/>
              <w:tab w:val="right" w:pos="9026" w:leader="dot"/>
            </w:tabs>
            <w:rPr/>
          </w:pPr>
          <w:hyperlink w:anchor="__RefHeading___Toc4410826_581953129">
            <w:r>
              <w:rPr>
                <w:webHidden/>
                <w:rStyle w:val="IndexLink"/>
                <w:rtl w:val="true"/>
              </w:rPr>
              <w:t>درک متقابل</w:t>
            </w:r>
            <w:r>
              <w:rPr>
                <w:rStyle w:val="IndexLink"/>
                <w:rtl w:val="true"/>
              </w:rPr>
              <w:tab/>
            </w:r>
            <w:r>
              <w:rPr>
                <w:rStyle w:val="IndexLink"/>
              </w:rPr>
              <w:t>39</w:t>
            </w:r>
          </w:hyperlink>
        </w:p>
        <w:p>
          <w:pPr>
            <w:pStyle w:val="Contents2"/>
            <w:tabs>
              <w:tab w:val="clear" w:pos="8743"/>
              <w:tab w:val="right" w:pos="9026" w:leader="dot"/>
            </w:tabs>
            <w:rPr/>
          </w:pPr>
          <w:hyperlink w:anchor="__RefHeading___Toc4410828_581953129">
            <w:r>
              <w:rPr>
                <w:webHidden/>
                <w:rStyle w:val="IndexLink"/>
                <w:rtl w:val="true"/>
              </w:rPr>
              <w:t>رفاه خانواده</w:t>
            </w:r>
            <w:r>
              <w:rPr>
                <w:rStyle w:val="IndexLink"/>
                <w:rtl w:val="true"/>
              </w:rPr>
              <w:tab/>
            </w:r>
            <w:r>
              <w:rPr>
                <w:rStyle w:val="IndexLink"/>
              </w:rPr>
              <w:t>40</w:t>
            </w:r>
          </w:hyperlink>
        </w:p>
        <w:p>
          <w:pPr>
            <w:pStyle w:val="Contents2"/>
            <w:tabs>
              <w:tab w:val="clear" w:pos="8743"/>
              <w:tab w:val="right" w:pos="9026" w:leader="dot"/>
            </w:tabs>
            <w:rPr/>
          </w:pPr>
          <w:hyperlink w:anchor="__RefHeading___Toc4410830_581953129">
            <w:r>
              <w:rPr>
                <w:webHidden/>
                <w:rStyle w:val="IndexLink"/>
                <w:rtl w:val="true"/>
              </w:rPr>
              <w:t>مطابق میل خانواده</w:t>
            </w:r>
            <w:r>
              <w:rPr>
                <w:rStyle w:val="IndexLink"/>
                <w:rtl w:val="true"/>
              </w:rPr>
              <w:tab/>
            </w:r>
            <w:r>
              <w:rPr>
                <w:rStyle w:val="IndexLink"/>
              </w:rPr>
              <w:t>41</w:t>
            </w:r>
          </w:hyperlink>
        </w:p>
        <w:p>
          <w:pPr>
            <w:pStyle w:val="Contents2"/>
            <w:tabs>
              <w:tab w:val="clear" w:pos="8743"/>
              <w:tab w:val="right" w:pos="9026" w:leader="dot"/>
            </w:tabs>
            <w:rPr/>
          </w:pPr>
          <w:hyperlink w:anchor="__RefHeading___Toc4410832_581953129">
            <w:r>
              <w:rPr>
                <w:webHidden/>
                <w:rStyle w:val="IndexLink"/>
                <w:rtl w:val="true"/>
              </w:rPr>
              <w:t>به یاد محبت های مادر</w:t>
            </w:r>
            <w:r>
              <w:rPr>
                <w:rStyle w:val="IndexLink"/>
                <w:rtl w:val="true"/>
              </w:rPr>
              <w:tab/>
            </w:r>
            <w:r>
              <w:rPr>
                <w:rStyle w:val="IndexLink"/>
              </w:rPr>
              <w:t>41</w:t>
            </w:r>
          </w:hyperlink>
        </w:p>
        <w:p>
          <w:pPr>
            <w:pStyle w:val="Contents2"/>
            <w:tabs>
              <w:tab w:val="clear" w:pos="8743"/>
              <w:tab w:val="right" w:pos="9026" w:leader="dot"/>
            </w:tabs>
            <w:rPr/>
          </w:pPr>
          <w:hyperlink w:anchor="__RefHeading___Toc4410834_581953129">
            <w:r>
              <w:rPr>
                <w:webHidden/>
                <w:rStyle w:val="IndexLink"/>
                <w:rtl w:val="true"/>
              </w:rPr>
              <w:t>احترام و دوستی متقابل</w:t>
            </w:r>
            <w:r>
              <w:rPr>
                <w:rStyle w:val="IndexLink"/>
                <w:rtl w:val="true"/>
              </w:rPr>
              <w:tab/>
            </w:r>
            <w:r>
              <w:rPr>
                <w:rStyle w:val="IndexLink"/>
              </w:rPr>
              <w:t>41</w:t>
            </w:r>
          </w:hyperlink>
        </w:p>
        <w:p>
          <w:pPr>
            <w:pStyle w:val="Contents2"/>
            <w:tabs>
              <w:tab w:val="clear" w:pos="8743"/>
              <w:tab w:val="right" w:pos="9026" w:leader="dot"/>
            </w:tabs>
            <w:rPr/>
          </w:pPr>
          <w:hyperlink w:anchor="__RefHeading___Toc4410836_581953129">
            <w:r>
              <w:rPr>
                <w:webHidden/>
                <w:rStyle w:val="IndexLink"/>
                <w:rtl w:val="true"/>
              </w:rPr>
              <w:t>طلب حلالیت</w:t>
            </w:r>
            <w:r>
              <w:rPr>
                <w:rStyle w:val="IndexLink"/>
                <w:rtl w:val="true"/>
              </w:rPr>
              <w:tab/>
            </w:r>
            <w:r>
              <w:rPr>
                <w:rStyle w:val="IndexLink"/>
              </w:rPr>
              <w:t>42</w:t>
            </w:r>
          </w:hyperlink>
        </w:p>
        <w:p>
          <w:pPr>
            <w:pStyle w:val="Contents2"/>
            <w:tabs>
              <w:tab w:val="clear" w:pos="8743"/>
              <w:tab w:val="right" w:pos="9026" w:leader="dot"/>
            </w:tabs>
            <w:rPr/>
          </w:pPr>
          <w:hyperlink w:anchor="__RefHeading___Toc4410838_581953129">
            <w:r>
              <w:rPr>
                <w:webHidden/>
                <w:rStyle w:val="IndexLink"/>
                <w:rtl w:val="true"/>
              </w:rPr>
              <w:t>مدیریت خانه</w:t>
            </w:r>
            <w:r>
              <w:rPr>
                <w:rStyle w:val="IndexLink"/>
                <w:rtl w:val="true"/>
              </w:rPr>
              <w:tab/>
            </w:r>
            <w:r>
              <w:rPr>
                <w:rStyle w:val="IndexLink"/>
              </w:rPr>
              <w:t>42</w:t>
            </w:r>
          </w:hyperlink>
        </w:p>
        <w:p>
          <w:pPr>
            <w:pStyle w:val="Contents2"/>
            <w:tabs>
              <w:tab w:val="clear" w:pos="8743"/>
              <w:tab w:val="right" w:pos="9026" w:leader="dot"/>
            </w:tabs>
            <w:rPr/>
          </w:pPr>
          <w:hyperlink w:anchor="__RefHeading___Toc4410840_581953129">
            <w:r>
              <w:rPr>
                <w:webHidden/>
                <w:rStyle w:val="IndexLink"/>
                <w:rtl w:val="true"/>
              </w:rPr>
              <w:t>مودت و رحمت</w:t>
            </w:r>
            <w:r>
              <w:rPr>
                <w:rStyle w:val="IndexLink"/>
                <w:rtl w:val="true"/>
              </w:rPr>
              <w:tab/>
            </w:r>
            <w:r>
              <w:rPr>
                <w:rStyle w:val="IndexLink"/>
              </w:rPr>
              <w:t>43</w:t>
            </w:r>
          </w:hyperlink>
        </w:p>
        <w:p>
          <w:pPr>
            <w:pStyle w:val="Contents2"/>
            <w:tabs>
              <w:tab w:val="clear" w:pos="8743"/>
              <w:tab w:val="right" w:pos="9026" w:leader="dot"/>
            </w:tabs>
            <w:rPr/>
          </w:pPr>
          <w:hyperlink w:anchor="__RefHeading___Toc4410842_581953129">
            <w:r>
              <w:rPr>
                <w:webHidden/>
                <w:rStyle w:val="IndexLink"/>
                <w:rtl w:val="true"/>
              </w:rPr>
              <w:t>همراهی در زندگی</w:t>
            </w:r>
            <w:r>
              <w:rPr>
                <w:rStyle w:val="IndexLink"/>
                <w:rtl w:val="true"/>
              </w:rPr>
              <w:tab/>
            </w:r>
            <w:r>
              <w:rPr>
                <w:rStyle w:val="IndexLink"/>
              </w:rPr>
              <w:t>43</w:t>
            </w:r>
          </w:hyperlink>
        </w:p>
        <w:p>
          <w:pPr>
            <w:pStyle w:val="Contents2"/>
            <w:tabs>
              <w:tab w:val="clear" w:pos="8743"/>
              <w:tab w:val="right" w:pos="9026" w:leader="dot"/>
            </w:tabs>
            <w:rPr/>
          </w:pPr>
          <w:hyperlink w:anchor="__RefHeading___Toc4410844_581953129">
            <w:r>
              <w:rPr>
                <w:webHidden/>
                <w:rStyle w:val="IndexLink"/>
                <w:rtl w:val="true"/>
              </w:rPr>
              <w:t>قناعت</w:t>
            </w:r>
            <w:r>
              <w:rPr>
                <w:rStyle w:val="IndexLink"/>
                <w:rtl w:val="true"/>
              </w:rPr>
              <w:tab/>
            </w:r>
            <w:r>
              <w:rPr>
                <w:rStyle w:val="IndexLink"/>
              </w:rPr>
              <w:t>44</w:t>
            </w:r>
          </w:hyperlink>
        </w:p>
        <w:p>
          <w:pPr>
            <w:pStyle w:val="Contents2"/>
            <w:tabs>
              <w:tab w:val="clear" w:pos="8743"/>
              <w:tab w:val="right" w:pos="9026" w:leader="dot"/>
            </w:tabs>
            <w:rPr/>
          </w:pPr>
          <w:hyperlink w:anchor="__RefHeading___Toc4410846_581953129">
            <w:r>
              <w:rPr>
                <w:webHidden/>
                <w:rStyle w:val="IndexLink"/>
                <w:rtl w:val="true"/>
              </w:rPr>
              <w:t>نشاط زندگی</w:t>
            </w:r>
            <w:r>
              <w:rPr>
                <w:rStyle w:val="IndexLink"/>
                <w:rtl w:val="true"/>
              </w:rPr>
              <w:tab/>
            </w:r>
            <w:r>
              <w:rPr>
                <w:rStyle w:val="IndexLink"/>
              </w:rPr>
              <w:t>44</w:t>
            </w:r>
          </w:hyperlink>
        </w:p>
        <w:p>
          <w:pPr>
            <w:pStyle w:val="Contents2"/>
            <w:tabs>
              <w:tab w:val="clear" w:pos="8743"/>
              <w:tab w:val="right" w:pos="9026" w:leader="dot"/>
            </w:tabs>
            <w:rPr/>
          </w:pPr>
          <w:hyperlink w:anchor="__RefHeading___Toc4410848_581953129">
            <w:r>
              <w:rPr>
                <w:webHidden/>
                <w:rStyle w:val="IndexLink"/>
                <w:rtl w:val="true"/>
              </w:rPr>
              <w:t>زنان رستگار</w:t>
            </w:r>
            <w:r>
              <w:rPr>
                <w:rStyle w:val="IndexLink"/>
                <w:rtl w:val="true"/>
              </w:rPr>
              <w:tab/>
            </w:r>
            <w:r>
              <w:rPr>
                <w:rStyle w:val="IndexLink"/>
              </w:rPr>
              <w:t>45</w:t>
            </w:r>
          </w:hyperlink>
        </w:p>
        <w:p>
          <w:pPr>
            <w:pStyle w:val="Contents2"/>
            <w:tabs>
              <w:tab w:val="clear" w:pos="8743"/>
              <w:tab w:val="right" w:pos="9026" w:leader="dot"/>
            </w:tabs>
            <w:rPr/>
          </w:pPr>
          <w:hyperlink w:anchor="__RefHeading___Toc4410850_581953129">
            <w:r>
              <w:rPr>
                <w:webHidden/>
                <w:rStyle w:val="IndexLink"/>
                <w:rtl w:val="true"/>
              </w:rPr>
              <w:t>زیبا بینی</w:t>
            </w:r>
            <w:r>
              <w:rPr>
                <w:rStyle w:val="IndexLink"/>
                <w:rtl w:val="true"/>
              </w:rPr>
              <w:tab/>
            </w:r>
            <w:r>
              <w:rPr>
                <w:rStyle w:val="IndexLink"/>
              </w:rPr>
              <w:t>45</w:t>
            </w:r>
          </w:hyperlink>
        </w:p>
        <w:p>
          <w:pPr>
            <w:pStyle w:val="Contents2"/>
            <w:tabs>
              <w:tab w:val="clear" w:pos="8743"/>
              <w:tab w:val="right" w:pos="9026" w:leader="dot"/>
            </w:tabs>
            <w:rPr/>
          </w:pPr>
          <w:hyperlink w:anchor="__RefHeading___Toc4410852_581953129">
            <w:r>
              <w:rPr>
                <w:webHidden/>
                <w:rStyle w:val="IndexLink"/>
                <w:rtl w:val="true"/>
              </w:rPr>
              <w:t>خانۀ اهل بیت علیهم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4410854_581953129">
            <w:r>
              <w:rPr>
                <w:webHidden/>
                <w:rStyle w:val="IndexLink"/>
                <w:rtl w:val="true"/>
              </w:rPr>
              <w:t>خروج از خانه با صلح و صفا</w:t>
            </w:r>
            <w:r>
              <w:rPr>
                <w:rStyle w:val="IndexLink"/>
                <w:rtl w:val="true"/>
              </w:rPr>
              <w:tab/>
            </w:r>
            <w:r>
              <w:rPr>
                <w:rStyle w:val="IndexLink"/>
              </w:rPr>
              <w:t>46</w:t>
            </w:r>
          </w:hyperlink>
        </w:p>
        <w:p>
          <w:pPr>
            <w:pStyle w:val="Contents2"/>
            <w:tabs>
              <w:tab w:val="clear" w:pos="8743"/>
              <w:tab w:val="right" w:pos="9026" w:leader="dot"/>
            </w:tabs>
            <w:rPr/>
          </w:pPr>
          <w:hyperlink w:anchor="__RefHeading___Toc4410856_581953129">
            <w:r>
              <w:rPr>
                <w:webHidden/>
                <w:rStyle w:val="IndexLink"/>
                <w:rtl w:val="true"/>
              </w:rPr>
              <w:t>پرهیز از تحمیل</w:t>
            </w:r>
            <w:r>
              <w:rPr>
                <w:rStyle w:val="IndexLink"/>
                <w:rtl w:val="true"/>
              </w:rPr>
              <w:tab/>
            </w:r>
            <w:r>
              <w:rPr>
                <w:rStyle w:val="IndexLink"/>
              </w:rPr>
              <w:t>46</w:t>
            </w:r>
          </w:hyperlink>
        </w:p>
        <w:p>
          <w:pPr>
            <w:pStyle w:val="Contents2"/>
            <w:tabs>
              <w:tab w:val="clear" w:pos="8743"/>
              <w:tab w:val="right" w:pos="9026" w:leader="dot"/>
            </w:tabs>
            <w:rPr/>
          </w:pPr>
          <w:hyperlink w:anchor="__RefHeading___Toc4410858_581953129">
            <w:r>
              <w:rPr>
                <w:webHidden/>
                <w:rStyle w:val="IndexLink"/>
                <w:rtl w:val="true"/>
              </w:rPr>
              <w:t>آن که محبتش بیشتر است</w:t>
            </w:r>
            <w:r>
              <w:rPr>
                <w:rStyle w:val="IndexLink"/>
                <w:rtl w:val="true"/>
              </w:rPr>
              <w:tab/>
            </w:r>
            <w:r>
              <w:rPr>
                <w:rStyle w:val="IndexLink"/>
              </w:rPr>
              <w:t>47</w:t>
            </w:r>
          </w:hyperlink>
        </w:p>
        <w:p>
          <w:pPr>
            <w:pStyle w:val="Contents2"/>
            <w:tabs>
              <w:tab w:val="clear" w:pos="8743"/>
              <w:tab w:val="right" w:pos="9026" w:leader="dot"/>
            </w:tabs>
            <w:rPr/>
          </w:pPr>
          <w:hyperlink w:anchor="__RefHeading___Toc4410860_581953129">
            <w:r>
              <w:rPr>
                <w:webHidden/>
                <w:rStyle w:val="IndexLink"/>
                <w:rtl w:val="true"/>
              </w:rPr>
              <w:t>با آرامش و روی باز</w:t>
            </w:r>
            <w:r>
              <w:rPr>
                <w:rStyle w:val="IndexLink"/>
                <w:rtl w:val="true"/>
              </w:rPr>
              <w:tab/>
            </w:r>
            <w:r>
              <w:rPr>
                <w:rStyle w:val="IndexLink"/>
              </w:rPr>
              <w:t>47</w:t>
            </w:r>
          </w:hyperlink>
        </w:p>
        <w:p>
          <w:pPr>
            <w:pStyle w:val="Contents2"/>
            <w:tabs>
              <w:tab w:val="clear" w:pos="8743"/>
              <w:tab w:val="right" w:pos="9026" w:leader="dot"/>
            </w:tabs>
            <w:rPr/>
          </w:pPr>
          <w:hyperlink w:anchor="__RefHeading___Toc4410862_581953129">
            <w:r>
              <w:rPr>
                <w:webHidden/>
                <w:rStyle w:val="IndexLink"/>
                <w:rtl w:val="true"/>
              </w:rPr>
              <w:t>همه چیز به دست اوست</w:t>
            </w:r>
            <w:r>
              <w:rPr>
                <w:rStyle w:val="IndexLink"/>
                <w:rtl w:val="true"/>
              </w:rPr>
              <w:tab/>
            </w:r>
            <w:r>
              <w:rPr>
                <w:rStyle w:val="IndexLink"/>
              </w:rPr>
              <w:t>48</w:t>
            </w:r>
          </w:hyperlink>
        </w:p>
        <w:p>
          <w:pPr>
            <w:pStyle w:val="Contents2"/>
            <w:tabs>
              <w:tab w:val="clear" w:pos="8743"/>
              <w:tab w:val="right" w:pos="9026" w:leader="dot"/>
            </w:tabs>
            <w:rPr/>
          </w:pPr>
          <w:hyperlink w:anchor="__RefHeading___Toc4410864_581953129">
            <w:r>
              <w:rPr>
                <w:webHidden/>
                <w:rStyle w:val="IndexLink"/>
                <w:rtl w:val="true"/>
              </w:rPr>
              <w:t>نوکر نفس</w:t>
            </w:r>
            <w:r>
              <w:rPr>
                <w:rStyle w:val="IndexLink"/>
                <w:rtl w:val="true"/>
              </w:rPr>
              <w:tab/>
            </w:r>
            <w:r>
              <w:rPr>
                <w:rStyle w:val="IndexLink"/>
              </w:rPr>
              <w:t>49</w:t>
            </w:r>
          </w:hyperlink>
        </w:p>
        <w:p>
          <w:pPr>
            <w:pStyle w:val="Contents2"/>
            <w:tabs>
              <w:tab w:val="clear" w:pos="8743"/>
              <w:tab w:val="right" w:pos="9026" w:leader="dot"/>
            </w:tabs>
            <w:rPr/>
          </w:pPr>
          <w:hyperlink w:anchor="__RefHeading___Toc4410866_581953129">
            <w:r>
              <w:rPr>
                <w:webHidden/>
                <w:rStyle w:val="IndexLink"/>
                <w:rtl w:val="true"/>
              </w:rPr>
              <w:t>سکونت و آرامش</w:t>
            </w:r>
            <w:r>
              <w:rPr>
                <w:rStyle w:val="IndexLink"/>
                <w:rtl w:val="true"/>
              </w:rPr>
              <w:tab/>
            </w:r>
            <w:r>
              <w:rPr>
                <w:rStyle w:val="IndexLink"/>
              </w:rPr>
              <w:t>49</w:t>
            </w:r>
          </w:hyperlink>
        </w:p>
        <w:p>
          <w:pPr>
            <w:pStyle w:val="Contents2"/>
            <w:tabs>
              <w:tab w:val="clear" w:pos="8743"/>
              <w:tab w:val="right" w:pos="9026" w:leader="dot"/>
            </w:tabs>
            <w:rPr/>
          </w:pPr>
          <w:hyperlink w:anchor="__RefHeading___Toc4410868_581953129">
            <w:r>
              <w:rPr>
                <w:webHidden/>
                <w:rStyle w:val="IndexLink"/>
                <w:rtl w:val="true"/>
              </w:rPr>
              <w:t>طغیان نفس</w:t>
            </w:r>
            <w:r>
              <w:rPr>
                <w:rStyle w:val="IndexLink"/>
                <w:rtl w:val="true"/>
              </w:rPr>
              <w:tab/>
            </w:r>
            <w:r>
              <w:rPr>
                <w:rStyle w:val="IndexLink"/>
              </w:rPr>
              <w:t>50</w:t>
            </w:r>
          </w:hyperlink>
        </w:p>
        <w:p>
          <w:pPr>
            <w:pStyle w:val="Contents2"/>
            <w:tabs>
              <w:tab w:val="clear" w:pos="8743"/>
              <w:tab w:val="right" w:pos="9026" w:leader="dot"/>
            </w:tabs>
            <w:rPr/>
          </w:pPr>
          <w:hyperlink w:anchor="__RefHeading___Toc4410870_581953129">
            <w:r>
              <w:rPr>
                <w:webHidden/>
                <w:rStyle w:val="IndexLink"/>
                <w:rtl w:val="true"/>
              </w:rPr>
              <w:t>اگر بر دیدۀ مجنون نشینی</w:t>
            </w:r>
            <w:r>
              <w:rPr>
                <w:rStyle w:val="IndexLink"/>
                <w:rtl w:val="true"/>
              </w:rPr>
              <w:tab/>
            </w:r>
            <w:r>
              <w:rPr>
                <w:rStyle w:val="IndexLink"/>
              </w:rPr>
              <w:t>50</w:t>
            </w:r>
          </w:hyperlink>
        </w:p>
        <w:p>
          <w:pPr>
            <w:pStyle w:val="Contents2"/>
            <w:tabs>
              <w:tab w:val="clear" w:pos="8743"/>
              <w:tab w:val="right" w:pos="9026" w:leader="dot"/>
            </w:tabs>
            <w:rPr/>
          </w:pPr>
          <w:hyperlink w:anchor="__RefHeading___Toc4410872_581953129">
            <w:r>
              <w:rPr>
                <w:webHidden/>
                <w:rStyle w:val="IndexLink"/>
                <w:rtl w:val="true"/>
              </w:rPr>
              <w:t>زیبایی مقدرات</w:t>
            </w:r>
            <w:r>
              <w:rPr>
                <w:rStyle w:val="IndexLink"/>
                <w:rtl w:val="true"/>
              </w:rPr>
              <w:tab/>
            </w:r>
            <w:r>
              <w:rPr>
                <w:rStyle w:val="IndexLink"/>
              </w:rPr>
              <w:t>51</w:t>
            </w:r>
          </w:hyperlink>
        </w:p>
        <w:p>
          <w:pPr>
            <w:pStyle w:val="Contents2"/>
            <w:tabs>
              <w:tab w:val="clear" w:pos="8743"/>
              <w:tab w:val="right" w:pos="9026" w:leader="dot"/>
            </w:tabs>
            <w:rPr/>
          </w:pPr>
          <w:hyperlink w:anchor="__RefHeading___Toc4410874_581953129">
            <w:r>
              <w:rPr>
                <w:webHidden/>
                <w:rStyle w:val="IndexLink"/>
                <w:rtl w:val="true"/>
              </w:rPr>
              <w:t>از بالا نگاه کن</w:t>
            </w:r>
            <w:r>
              <w:rPr>
                <w:rStyle w:val="IndexLink"/>
                <w:rtl w:val="true"/>
              </w:rPr>
              <w:t>!</w:t>
              <w:tab/>
            </w:r>
            <w:r>
              <w:rPr>
                <w:rStyle w:val="IndexLink"/>
              </w:rPr>
              <w:t>52</w:t>
            </w:r>
          </w:hyperlink>
        </w:p>
        <w:p>
          <w:pPr>
            <w:pStyle w:val="Contents2"/>
            <w:tabs>
              <w:tab w:val="clear" w:pos="8743"/>
              <w:tab w:val="right" w:pos="9026" w:leader="dot"/>
            </w:tabs>
            <w:rPr/>
          </w:pPr>
          <w:hyperlink w:anchor="__RefHeading___Toc4410876_581953129">
            <w:r>
              <w:rPr>
                <w:webHidden/>
                <w:rStyle w:val="IndexLink"/>
                <w:rtl w:val="true"/>
              </w:rPr>
              <w:t>رضا به داده بده</w:t>
            </w:r>
            <w:r>
              <w:rPr>
                <w:rStyle w:val="IndexLink"/>
                <w:rtl w:val="true"/>
              </w:rPr>
              <w:tab/>
            </w:r>
            <w:r>
              <w:rPr>
                <w:rStyle w:val="IndexLink"/>
              </w:rPr>
              <w:t>53</w:t>
            </w:r>
          </w:hyperlink>
        </w:p>
        <w:p>
          <w:pPr>
            <w:pStyle w:val="Contents2"/>
            <w:tabs>
              <w:tab w:val="clear" w:pos="8743"/>
              <w:tab w:val="right" w:pos="9026" w:leader="dot"/>
            </w:tabs>
            <w:rPr/>
          </w:pPr>
          <w:hyperlink w:anchor="__RefHeading___Toc4410878_581953129">
            <w:r>
              <w:rPr>
                <w:webHidden/>
                <w:rStyle w:val="IndexLink"/>
                <w:rtl w:val="true"/>
              </w:rPr>
              <w:t>هدیه و سوغات</w:t>
            </w:r>
            <w:r>
              <w:rPr>
                <w:rStyle w:val="IndexLink"/>
                <w:rtl w:val="true"/>
              </w:rPr>
              <w:tab/>
            </w:r>
            <w:r>
              <w:rPr>
                <w:rStyle w:val="IndexLink"/>
              </w:rPr>
              <w:t>53</w:t>
            </w:r>
          </w:hyperlink>
        </w:p>
        <w:p>
          <w:pPr>
            <w:pStyle w:val="Contents2"/>
            <w:tabs>
              <w:tab w:val="clear" w:pos="8743"/>
              <w:tab w:val="right" w:pos="9026" w:leader="dot"/>
            </w:tabs>
            <w:rPr/>
          </w:pPr>
          <w:hyperlink w:anchor="__RefHeading___Toc4410880_581953129">
            <w:r>
              <w:rPr>
                <w:webHidden/>
                <w:rStyle w:val="IndexLink"/>
                <w:rtl w:val="true"/>
              </w:rPr>
              <w:t>چهار فرمان</w:t>
            </w:r>
            <w:r>
              <w:rPr>
                <w:rStyle w:val="IndexLink"/>
                <w:rtl w:val="true"/>
              </w:rPr>
              <w:tab/>
            </w:r>
            <w:r>
              <w:rPr>
                <w:rStyle w:val="IndexLink"/>
              </w:rPr>
              <w:t>53</w:t>
            </w:r>
          </w:hyperlink>
        </w:p>
        <w:p>
          <w:pPr>
            <w:pStyle w:val="Contents2"/>
            <w:tabs>
              <w:tab w:val="clear" w:pos="8743"/>
              <w:tab w:val="right" w:pos="9026" w:leader="dot"/>
            </w:tabs>
            <w:rPr/>
          </w:pPr>
          <w:hyperlink w:anchor="__RefHeading___Toc4410882_581953129">
            <w:r>
              <w:rPr>
                <w:webHidden/>
                <w:rStyle w:val="IndexLink"/>
                <w:rtl w:val="true"/>
              </w:rPr>
              <w:t>هنر انسان</w:t>
            </w:r>
            <w:r>
              <w:rPr>
                <w:rStyle w:val="IndexLink"/>
                <w:rtl w:val="true"/>
              </w:rPr>
              <w:tab/>
            </w:r>
            <w:r>
              <w:rPr>
                <w:rStyle w:val="IndexLink"/>
              </w:rPr>
              <w:t>54</w:t>
            </w:r>
          </w:hyperlink>
        </w:p>
        <w:p>
          <w:pPr>
            <w:pStyle w:val="Contents2"/>
            <w:tabs>
              <w:tab w:val="clear" w:pos="8743"/>
              <w:tab w:val="right" w:pos="9026" w:leader="dot"/>
            </w:tabs>
            <w:rPr/>
          </w:pPr>
          <w:hyperlink w:anchor="__RefHeading___Toc4410884_581953129">
            <w:r>
              <w:rPr>
                <w:webHidden/>
                <w:rStyle w:val="IndexLink"/>
                <w:rtl w:val="true"/>
              </w:rPr>
              <w:t>رسم رفاقت</w:t>
            </w:r>
            <w:r>
              <w:rPr>
                <w:rStyle w:val="IndexLink"/>
                <w:rtl w:val="true"/>
              </w:rPr>
              <w:tab/>
            </w:r>
            <w:r>
              <w:rPr>
                <w:rStyle w:val="IndexLink"/>
              </w:rPr>
              <w:t>54</w:t>
            </w:r>
          </w:hyperlink>
        </w:p>
        <w:p>
          <w:pPr>
            <w:pStyle w:val="Contents2"/>
            <w:tabs>
              <w:tab w:val="clear" w:pos="8743"/>
              <w:tab w:val="right" w:pos="9026" w:leader="dot"/>
            </w:tabs>
            <w:rPr/>
          </w:pPr>
          <w:hyperlink w:anchor="__RefHeading___Toc4410886_581953129">
            <w:r>
              <w:rPr>
                <w:webHidden/>
                <w:rStyle w:val="IndexLink"/>
                <w:rtl w:val="true"/>
              </w:rPr>
              <w:t>عزت و شایستگی</w:t>
            </w:r>
            <w:r>
              <w:rPr>
                <w:rStyle w:val="IndexLink"/>
                <w:rtl w:val="true"/>
              </w:rPr>
              <w:tab/>
            </w:r>
            <w:r>
              <w:rPr>
                <w:rStyle w:val="IndexLink"/>
              </w:rPr>
              <w:t>55</w:t>
            </w:r>
          </w:hyperlink>
        </w:p>
        <w:p>
          <w:pPr>
            <w:pStyle w:val="Contents2"/>
            <w:tabs>
              <w:tab w:val="clear" w:pos="8743"/>
              <w:tab w:val="right" w:pos="9026" w:leader="dot"/>
            </w:tabs>
            <w:rPr/>
          </w:pPr>
          <w:hyperlink w:anchor="__RefHeading___Toc4410888_581953129">
            <w:r>
              <w:rPr>
                <w:webHidden/>
                <w:rStyle w:val="IndexLink"/>
                <w:rtl w:val="true"/>
              </w:rPr>
              <w:t>نظر رحمت خداوند</w:t>
            </w:r>
            <w:r>
              <w:rPr>
                <w:rStyle w:val="IndexLink"/>
                <w:rtl w:val="true"/>
              </w:rPr>
              <w:tab/>
            </w:r>
            <w:r>
              <w:rPr>
                <w:rStyle w:val="IndexLink"/>
              </w:rPr>
              <w:t>55</w:t>
            </w:r>
          </w:hyperlink>
        </w:p>
        <w:p>
          <w:pPr>
            <w:pStyle w:val="Contents2"/>
            <w:tabs>
              <w:tab w:val="clear" w:pos="8743"/>
              <w:tab w:val="right" w:pos="9026" w:leader="dot"/>
            </w:tabs>
            <w:rPr/>
          </w:pPr>
          <w:hyperlink w:anchor="__RefHeading___Toc4410890_581953129">
            <w:r>
              <w:rPr>
                <w:webHidden/>
                <w:rStyle w:val="IndexLink"/>
                <w:rtl w:val="true"/>
              </w:rPr>
              <w:t>نقش و نقاش</w:t>
            </w:r>
            <w:r>
              <w:rPr>
                <w:rStyle w:val="IndexLink"/>
                <w:rtl w:val="true"/>
              </w:rPr>
              <w:tab/>
            </w:r>
            <w:r>
              <w:rPr>
                <w:rStyle w:val="IndexLink"/>
              </w:rPr>
              <w:t>55</w:t>
            </w:r>
          </w:hyperlink>
        </w:p>
        <w:p>
          <w:pPr>
            <w:pStyle w:val="Contents2"/>
            <w:tabs>
              <w:tab w:val="clear" w:pos="8743"/>
              <w:tab w:val="right" w:pos="9026" w:leader="dot"/>
            </w:tabs>
            <w:rPr/>
          </w:pPr>
          <w:hyperlink w:anchor="__RefHeading___Toc4410892_581953129">
            <w:r>
              <w:rPr>
                <w:webHidden/>
                <w:rStyle w:val="IndexLink"/>
                <w:rtl w:val="true"/>
              </w:rPr>
              <w:t>شرف مرد و کمال زن</w:t>
            </w:r>
            <w:r>
              <w:rPr>
                <w:rStyle w:val="IndexLink"/>
                <w:rtl w:val="true"/>
              </w:rPr>
              <w:tab/>
            </w:r>
            <w:r>
              <w:rPr>
                <w:rStyle w:val="IndexLink"/>
              </w:rPr>
              <w:t>56</w:t>
            </w:r>
          </w:hyperlink>
        </w:p>
        <w:p>
          <w:pPr>
            <w:pStyle w:val="Contents2"/>
            <w:tabs>
              <w:tab w:val="clear" w:pos="8743"/>
              <w:tab w:val="right" w:pos="9026" w:leader="dot"/>
            </w:tabs>
            <w:rPr/>
          </w:pPr>
          <w:hyperlink w:anchor="__RefHeading___Toc4410894_581953129">
            <w:r>
              <w:rPr>
                <w:webHidden/>
                <w:rStyle w:val="IndexLink"/>
                <w:rtl w:val="true"/>
              </w:rPr>
              <w:t>انهدام گناهان</w:t>
            </w:r>
            <w:r>
              <w:rPr>
                <w:rStyle w:val="IndexLink"/>
                <w:rtl w:val="true"/>
              </w:rPr>
              <w:tab/>
            </w:r>
            <w:r>
              <w:rPr>
                <w:rStyle w:val="IndexLink"/>
              </w:rPr>
              <w:t>56</w:t>
            </w:r>
          </w:hyperlink>
        </w:p>
        <w:p>
          <w:pPr>
            <w:pStyle w:val="Contents2"/>
            <w:tabs>
              <w:tab w:val="clear" w:pos="8743"/>
              <w:tab w:val="right" w:pos="9026" w:leader="dot"/>
            </w:tabs>
            <w:rPr/>
          </w:pPr>
          <w:hyperlink w:anchor="__RefHeading___Toc4410896_581953129">
            <w:r>
              <w:rPr>
                <w:webHidden/>
                <w:rStyle w:val="IndexLink"/>
                <w:rtl w:val="true"/>
              </w:rPr>
              <w:t>پیوستگی هستی</w:t>
            </w:r>
            <w:r>
              <w:rPr>
                <w:rStyle w:val="IndexLink"/>
                <w:rtl w:val="true"/>
              </w:rPr>
              <w:tab/>
            </w:r>
            <w:r>
              <w:rPr>
                <w:rStyle w:val="IndexLink"/>
              </w:rPr>
              <w:t>57</w:t>
            </w:r>
          </w:hyperlink>
        </w:p>
        <w:p>
          <w:pPr>
            <w:pStyle w:val="Contents2"/>
            <w:tabs>
              <w:tab w:val="clear" w:pos="8743"/>
              <w:tab w:val="right" w:pos="9026" w:leader="dot"/>
            </w:tabs>
            <w:rPr/>
          </w:pPr>
          <w:hyperlink w:anchor="__RefHeading___Toc4410898_581953129">
            <w:r>
              <w:rPr>
                <w:webHidden/>
                <w:rStyle w:val="IndexLink"/>
                <w:rtl w:val="true"/>
              </w:rPr>
              <w:t>ازدواج سنت آفرینش</w:t>
            </w:r>
            <w:r>
              <w:rPr>
                <w:rStyle w:val="IndexLink"/>
                <w:rtl w:val="true"/>
              </w:rPr>
              <w:tab/>
            </w:r>
            <w:r>
              <w:rPr>
                <w:rStyle w:val="IndexLink"/>
              </w:rPr>
              <w:t>57</w:t>
            </w:r>
          </w:hyperlink>
        </w:p>
        <w:p>
          <w:pPr>
            <w:pStyle w:val="Contents2"/>
            <w:tabs>
              <w:tab w:val="clear" w:pos="8743"/>
              <w:tab w:val="right" w:pos="9026" w:leader="dot"/>
            </w:tabs>
            <w:rPr/>
          </w:pPr>
          <w:hyperlink w:anchor="__RefHeading___Toc4410900_581953129">
            <w:r>
              <w:rPr>
                <w:webHidden/>
                <w:rStyle w:val="IndexLink"/>
                <w:rtl w:val="true"/>
              </w:rPr>
              <w:t>وسیله آرامش</w:t>
            </w:r>
            <w:r>
              <w:rPr>
                <w:rStyle w:val="IndexLink"/>
                <w:rtl w:val="true"/>
              </w:rPr>
              <w:tab/>
            </w:r>
            <w:r>
              <w:rPr>
                <w:rStyle w:val="IndexLink"/>
              </w:rPr>
              <w:t>58</w:t>
            </w:r>
          </w:hyperlink>
        </w:p>
        <w:p>
          <w:pPr>
            <w:pStyle w:val="Contents2"/>
            <w:tabs>
              <w:tab w:val="clear" w:pos="8743"/>
              <w:tab w:val="right" w:pos="9026" w:leader="dot"/>
            </w:tabs>
            <w:rPr/>
          </w:pPr>
          <w:hyperlink w:anchor="__RefHeading___Toc4410902_581953129">
            <w:r>
              <w:rPr>
                <w:webHidden/>
                <w:rStyle w:val="IndexLink"/>
                <w:rtl w:val="true"/>
              </w:rPr>
              <w:t>کشش تکوینی بین زن و مرد</w:t>
            </w:r>
            <w:r>
              <w:rPr>
                <w:rStyle w:val="IndexLink"/>
                <w:rtl w:val="true"/>
              </w:rPr>
              <w:tab/>
            </w:r>
            <w:r>
              <w:rPr>
                <w:rStyle w:val="IndexLink"/>
              </w:rPr>
              <w:t>58</w:t>
            </w:r>
          </w:hyperlink>
        </w:p>
        <w:p>
          <w:pPr>
            <w:pStyle w:val="Contents2"/>
            <w:tabs>
              <w:tab w:val="clear" w:pos="8743"/>
              <w:tab w:val="right" w:pos="9026" w:leader="dot"/>
            </w:tabs>
            <w:rPr/>
          </w:pPr>
          <w:hyperlink w:anchor="__RefHeading___Toc4410904_581953129">
            <w:r>
              <w:rPr>
                <w:webHidden/>
                <w:rStyle w:val="IndexLink"/>
                <w:rtl w:val="true"/>
              </w:rPr>
              <w:t>قدر زور نیستی</w:t>
            </w:r>
            <w:r>
              <w:rPr>
                <w:rStyle w:val="IndexLink"/>
                <w:rtl w:val="true"/>
              </w:rPr>
              <w:tab/>
            </w:r>
            <w:r>
              <w:rPr>
                <w:rStyle w:val="IndexLink"/>
              </w:rPr>
              <w:t>59</w:t>
            </w:r>
          </w:hyperlink>
        </w:p>
        <w:p>
          <w:pPr>
            <w:pStyle w:val="Contents2"/>
            <w:tabs>
              <w:tab w:val="clear" w:pos="8743"/>
              <w:tab w:val="right" w:pos="9026" w:leader="dot"/>
            </w:tabs>
            <w:rPr/>
          </w:pPr>
          <w:hyperlink w:anchor="__RefHeading___Toc4410906_581953129">
            <w:r>
              <w:rPr>
                <w:webHidden/>
                <w:rStyle w:val="IndexLink"/>
                <w:rtl w:val="true"/>
              </w:rPr>
              <w:t>مظهر لطافت</w:t>
            </w:r>
            <w:r>
              <w:rPr>
                <w:rStyle w:val="IndexLink"/>
                <w:rtl w:val="true"/>
              </w:rPr>
              <w:tab/>
            </w:r>
            <w:r>
              <w:rPr>
                <w:rStyle w:val="IndexLink"/>
              </w:rPr>
              <w:t>59</w:t>
            </w:r>
          </w:hyperlink>
        </w:p>
        <w:p>
          <w:pPr>
            <w:pStyle w:val="Contents2"/>
            <w:tabs>
              <w:tab w:val="clear" w:pos="8743"/>
              <w:tab w:val="right" w:pos="9026" w:leader="dot"/>
            </w:tabs>
            <w:rPr/>
          </w:pPr>
          <w:hyperlink w:anchor="__RefHeading___Toc4410908_581953129">
            <w:r>
              <w:rPr>
                <w:webHidden/>
                <w:rStyle w:val="IndexLink"/>
                <w:rtl w:val="true"/>
              </w:rPr>
              <w:t>داده های خداوند</w:t>
            </w:r>
            <w:r>
              <w:rPr>
                <w:rStyle w:val="IndexLink"/>
                <w:rtl w:val="true"/>
              </w:rPr>
              <w:tab/>
            </w:r>
            <w:r>
              <w:rPr>
                <w:rStyle w:val="IndexLink"/>
              </w:rPr>
              <w:t>60</w:t>
            </w:r>
          </w:hyperlink>
        </w:p>
        <w:p>
          <w:pPr>
            <w:pStyle w:val="Contents2"/>
            <w:tabs>
              <w:tab w:val="clear" w:pos="8743"/>
              <w:tab w:val="right" w:pos="9026" w:leader="dot"/>
            </w:tabs>
            <w:rPr/>
          </w:pPr>
          <w:hyperlink w:anchor="__RefHeading___Toc4410910_581953129">
            <w:r>
              <w:rPr>
                <w:webHidden/>
                <w:rStyle w:val="IndexLink"/>
                <w:rtl w:val="true"/>
              </w:rPr>
              <w:t>خلوت شیطانی</w:t>
            </w:r>
            <w:r>
              <w:rPr>
                <w:rStyle w:val="IndexLink"/>
                <w:rtl w:val="true"/>
              </w:rPr>
              <w:tab/>
            </w:r>
            <w:r>
              <w:rPr>
                <w:rStyle w:val="IndexLink"/>
              </w:rPr>
              <w:t>60</w:t>
            </w:r>
          </w:hyperlink>
        </w:p>
        <w:p>
          <w:pPr>
            <w:pStyle w:val="Contents2"/>
            <w:tabs>
              <w:tab w:val="clear" w:pos="8743"/>
              <w:tab w:val="right" w:pos="9026" w:leader="dot"/>
            </w:tabs>
            <w:rPr/>
          </w:pPr>
          <w:hyperlink w:anchor="__RefHeading___Toc4410912_581953129">
            <w:r>
              <w:rPr>
                <w:webHidden/>
                <w:rStyle w:val="IndexLink"/>
                <w:rtl w:val="true"/>
              </w:rPr>
              <w:t>سخن هوس انگیز</w:t>
            </w:r>
            <w:r>
              <w:rPr>
                <w:rStyle w:val="IndexLink"/>
                <w:rtl w:val="true"/>
              </w:rPr>
              <w:tab/>
            </w:r>
            <w:r>
              <w:rPr>
                <w:rStyle w:val="IndexLink"/>
              </w:rPr>
              <w:t>61</w:t>
            </w:r>
          </w:hyperlink>
        </w:p>
        <w:p>
          <w:pPr>
            <w:pStyle w:val="Contents2"/>
            <w:tabs>
              <w:tab w:val="clear" w:pos="8743"/>
              <w:tab w:val="right" w:pos="9026" w:leader="dot"/>
            </w:tabs>
            <w:rPr/>
          </w:pPr>
          <w:hyperlink w:anchor="__RefHeading___Toc4410914_581953129">
            <w:r>
              <w:rPr>
                <w:webHidden/>
                <w:rStyle w:val="IndexLink"/>
                <w:rtl w:val="true"/>
              </w:rPr>
              <w:t>تکبر در برابر مرد بیگانه</w:t>
            </w:r>
            <w:r>
              <w:rPr>
                <w:rStyle w:val="IndexLink"/>
                <w:rtl w:val="true"/>
              </w:rPr>
              <w:tab/>
            </w:r>
            <w:r>
              <w:rPr>
                <w:rStyle w:val="IndexLink"/>
              </w:rPr>
              <w:t>61</w:t>
            </w:r>
          </w:hyperlink>
        </w:p>
        <w:p>
          <w:pPr>
            <w:pStyle w:val="Contents2"/>
            <w:tabs>
              <w:tab w:val="clear" w:pos="8743"/>
              <w:tab w:val="right" w:pos="9026" w:leader="dot"/>
            </w:tabs>
            <w:rPr/>
          </w:pPr>
          <w:hyperlink w:anchor="__RefHeading___Toc4410916_581953129">
            <w:r>
              <w:rPr>
                <w:webHidden/>
                <w:rStyle w:val="IndexLink"/>
                <w:rtl w:val="true"/>
              </w:rPr>
              <w:t>خصلت های نیک زنان</w:t>
            </w:r>
            <w:r>
              <w:rPr>
                <w:rStyle w:val="IndexLink"/>
                <w:rtl w:val="true"/>
              </w:rPr>
              <w:tab/>
            </w:r>
            <w:r>
              <w:rPr>
                <w:rStyle w:val="IndexLink"/>
              </w:rPr>
              <w:t>62</w:t>
            </w:r>
          </w:hyperlink>
        </w:p>
        <w:p>
          <w:pPr>
            <w:pStyle w:val="Contents2"/>
            <w:tabs>
              <w:tab w:val="clear" w:pos="8743"/>
              <w:tab w:val="right" w:pos="9026" w:leader="dot"/>
            </w:tabs>
            <w:rPr/>
          </w:pPr>
          <w:hyperlink w:anchor="__RefHeading___Toc4410918_581953129">
            <w:r>
              <w:rPr>
                <w:webHidden/>
                <w:rStyle w:val="IndexLink"/>
                <w:rtl w:val="true"/>
              </w:rPr>
              <w:t>بخل زنان</w:t>
            </w:r>
            <w:r>
              <w:rPr>
                <w:rStyle w:val="IndexLink"/>
                <w:rtl w:val="true"/>
              </w:rPr>
              <w:tab/>
            </w:r>
            <w:r>
              <w:rPr>
                <w:rStyle w:val="IndexLink"/>
              </w:rPr>
              <w:t>62</w:t>
            </w:r>
          </w:hyperlink>
        </w:p>
        <w:p>
          <w:pPr>
            <w:pStyle w:val="Contents2"/>
            <w:tabs>
              <w:tab w:val="clear" w:pos="8743"/>
              <w:tab w:val="right" w:pos="9026" w:leader="dot"/>
            </w:tabs>
            <w:rPr/>
          </w:pPr>
          <w:hyperlink w:anchor="__RefHeading___Toc4410920_581953129">
            <w:r>
              <w:rPr>
                <w:webHidden/>
                <w:rStyle w:val="IndexLink"/>
                <w:rtl w:val="true"/>
              </w:rPr>
              <w:t>درک روحیات</w:t>
            </w:r>
            <w:r>
              <w:rPr>
                <w:rStyle w:val="IndexLink"/>
                <w:rtl w:val="true"/>
              </w:rPr>
              <w:tab/>
            </w:r>
            <w:r>
              <w:rPr>
                <w:rStyle w:val="IndexLink"/>
              </w:rPr>
              <w:t>62</w:t>
            </w:r>
          </w:hyperlink>
        </w:p>
        <w:p>
          <w:pPr>
            <w:pStyle w:val="Contents2"/>
            <w:tabs>
              <w:tab w:val="clear" w:pos="8743"/>
              <w:tab w:val="right" w:pos="9026" w:leader="dot"/>
            </w:tabs>
            <w:rPr/>
          </w:pPr>
          <w:hyperlink w:anchor="__RefHeading___Toc4410922_581953129">
            <w:r>
              <w:rPr>
                <w:webHidden/>
                <w:rStyle w:val="IndexLink"/>
                <w:rtl w:val="true"/>
              </w:rPr>
              <w:t>امضای تقدیر</w:t>
            </w:r>
            <w:r>
              <w:rPr>
                <w:rStyle w:val="IndexLink"/>
                <w:rtl w:val="true"/>
              </w:rPr>
              <w:tab/>
            </w:r>
            <w:r>
              <w:rPr>
                <w:rStyle w:val="IndexLink"/>
              </w:rPr>
              <w:t>63</w:t>
            </w:r>
          </w:hyperlink>
        </w:p>
        <w:p>
          <w:pPr>
            <w:pStyle w:val="Contents2"/>
            <w:tabs>
              <w:tab w:val="clear" w:pos="8743"/>
              <w:tab w:val="right" w:pos="9026" w:leader="dot"/>
            </w:tabs>
            <w:rPr/>
          </w:pPr>
          <w:hyperlink w:anchor="__RefHeading___Toc4410924_581953129">
            <w:r>
              <w:rPr>
                <w:webHidden/>
                <w:rStyle w:val="IndexLink"/>
                <w:rtl w:val="true"/>
              </w:rPr>
              <w:t>بازی با بچه ها</w:t>
            </w:r>
            <w:r>
              <w:rPr>
                <w:rStyle w:val="IndexLink"/>
                <w:rtl w:val="true"/>
              </w:rPr>
              <w:tab/>
            </w:r>
            <w:r>
              <w:rPr>
                <w:rStyle w:val="IndexLink"/>
              </w:rPr>
              <w:t>63</w:t>
            </w:r>
          </w:hyperlink>
        </w:p>
        <w:p>
          <w:pPr>
            <w:pStyle w:val="Contents2"/>
            <w:tabs>
              <w:tab w:val="clear" w:pos="8743"/>
              <w:tab w:val="right" w:pos="9026" w:leader="dot"/>
            </w:tabs>
            <w:rPr/>
          </w:pPr>
          <w:hyperlink w:anchor="__RefHeading___Toc4410926_581953129">
            <w:r>
              <w:rPr>
                <w:webHidden/>
                <w:rStyle w:val="IndexLink"/>
                <w:rtl w:val="true"/>
              </w:rPr>
              <w:t>تشنۀ محبت</w:t>
            </w:r>
            <w:r>
              <w:rPr>
                <w:rStyle w:val="IndexLink"/>
                <w:rtl w:val="true"/>
              </w:rPr>
              <w:tab/>
            </w:r>
            <w:r>
              <w:rPr>
                <w:rStyle w:val="IndexLink"/>
              </w:rPr>
              <w:t>64</w:t>
            </w:r>
          </w:hyperlink>
        </w:p>
        <w:p>
          <w:pPr>
            <w:pStyle w:val="Contents2"/>
            <w:tabs>
              <w:tab w:val="clear" w:pos="8743"/>
              <w:tab w:val="right" w:pos="9026" w:leader="dot"/>
            </w:tabs>
            <w:rPr/>
          </w:pPr>
          <w:hyperlink w:anchor="__RefHeading___Toc4410928_581953129">
            <w:r>
              <w:rPr>
                <w:webHidden/>
                <w:rStyle w:val="IndexLink"/>
                <w:rtl w:val="true"/>
              </w:rPr>
              <w:t>ترس زنان</w:t>
            </w:r>
            <w:r>
              <w:rPr>
                <w:rStyle w:val="IndexLink"/>
                <w:rtl w:val="true"/>
              </w:rPr>
              <w:tab/>
            </w:r>
            <w:r>
              <w:rPr>
                <w:rStyle w:val="IndexLink"/>
              </w:rPr>
              <w:t>64</w:t>
            </w:r>
          </w:hyperlink>
        </w:p>
        <w:p>
          <w:pPr>
            <w:pStyle w:val="Contents2"/>
            <w:tabs>
              <w:tab w:val="clear" w:pos="8743"/>
              <w:tab w:val="right" w:pos="9026" w:leader="dot"/>
            </w:tabs>
            <w:rPr/>
          </w:pPr>
          <w:hyperlink w:anchor="__RefHeading___Toc4410930_581953129">
            <w:r>
              <w:rPr>
                <w:webHidden/>
                <w:rStyle w:val="IndexLink"/>
                <w:rtl w:val="true"/>
              </w:rPr>
              <w:t>عنان به دست قضا ده</w:t>
            </w:r>
            <w:r>
              <w:rPr>
                <w:rStyle w:val="IndexLink"/>
                <w:rtl w:val="true"/>
              </w:rPr>
              <w:tab/>
            </w:r>
            <w:r>
              <w:rPr>
                <w:rStyle w:val="IndexLink"/>
              </w:rPr>
              <w:t>64</w:t>
            </w:r>
          </w:hyperlink>
        </w:p>
        <w:p>
          <w:pPr>
            <w:pStyle w:val="Contents2"/>
            <w:tabs>
              <w:tab w:val="clear" w:pos="8743"/>
              <w:tab w:val="right" w:pos="9026" w:leader="dot"/>
            </w:tabs>
            <w:rPr/>
          </w:pPr>
          <w:hyperlink w:anchor="__RefHeading___Toc4410932_581953129">
            <w:r>
              <w:rPr>
                <w:webHidden/>
                <w:rStyle w:val="IndexLink"/>
                <w:rtl w:val="true"/>
              </w:rPr>
              <w:t>تحقیق و توکل در ازدواج</w:t>
            </w:r>
            <w:r>
              <w:rPr>
                <w:rStyle w:val="IndexLink"/>
                <w:rtl w:val="true"/>
              </w:rPr>
              <w:tab/>
            </w:r>
            <w:r>
              <w:rPr>
                <w:rStyle w:val="IndexLink"/>
              </w:rPr>
              <w:t>65</w:t>
            </w:r>
          </w:hyperlink>
        </w:p>
        <w:p>
          <w:pPr>
            <w:pStyle w:val="Contents2"/>
            <w:tabs>
              <w:tab w:val="clear" w:pos="8743"/>
              <w:tab w:val="right" w:pos="9026" w:leader="dot"/>
            </w:tabs>
            <w:rPr/>
          </w:pPr>
          <w:hyperlink w:anchor="__RefHeading___Toc4410934_581953129">
            <w:r>
              <w:rPr>
                <w:webHidden/>
                <w:rStyle w:val="IndexLink"/>
                <w:rtl w:val="true"/>
              </w:rPr>
              <w:t>شیرین ترین ذکرها</w:t>
            </w:r>
            <w:r>
              <w:rPr>
                <w:rStyle w:val="IndexLink"/>
                <w:rtl w:val="true"/>
              </w:rPr>
              <w:tab/>
            </w:r>
            <w:r>
              <w:rPr>
                <w:rStyle w:val="IndexLink"/>
              </w:rPr>
              <w:t>66</w:t>
            </w:r>
          </w:hyperlink>
        </w:p>
        <w:p>
          <w:pPr>
            <w:pStyle w:val="Contents2"/>
            <w:tabs>
              <w:tab w:val="clear" w:pos="8743"/>
              <w:tab w:val="right" w:pos="9026" w:leader="dot"/>
            </w:tabs>
            <w:rPr/>
          </w:pPr>
          <w:hyperlink w:anchor="__RefHeading___Toc4410936_581953129">
            <w:r>
              <w:rPr>
                <w:webHidden/>
                <w:rStyle w:val="IndexLink"/>
                <w:rtl w:val="true"/>
              </w:rPr>
              <w:t>بالاترین لذت</w:t>
            </w:r>
            <w:r>
              <w:rPr>
                <w:rStyle w:val="IndexLink"/>
                <w:rtl w:val="true"/>
              </w:rPr>
              <w:tab/>
            </w:r>
            <w:r>
              <w:rPr>
                <w:rStyle w:val="IndexLink"/>
              </w:rPr>
              <w:t>66</w:t>
            </w:r>
          </w:hyperlink>
        </w:p>
        <w:p>
          <w:pPr>
            <w:pStyle w:val="Contents2"/>
            <w:tabs>
              <w:tab w:val="clear" w:pos="8743"/>
              <w:tab w:val="right" w:pos="9026" w:leader="dot"/>
            </w:tabs>
            <w:rPr/>
          </w:pPr>
          <w:hyperlink w:anchor="__RefHeading___Toc4410938_581953129">
            <w:r>
              <w:rPr>
                <w:webHidden/>
                <w:rStyle w:val="IndexLink"/>
                <w:rtl w:val="true"/>
              </w:rPr>
              <w:t>کودکان، اولیای خدا</w:t>
            </w:r>
            <w:r>
              <w:rPr>
                <w:rStyle w:val="IndexLink"/>
                <w:rtl w:val="true"/>
              </w:rPr>
              <w:tab/>
            </w:r>
            <w:r>
              <w:rPr>
                <w:rStyle w:val="IndexLink"/>
              </w:rPr>
              <w:t>67</w:t>
            </w:r>
          </w:hyperlink>
        </w:p>
        <w:p>
          <w:pPr>
            <w:pStyle w:val="Contents2"/>
            <w:tabs>
              <w:tab w:val="clear" w:pos="8743"/>
              <w:tab w:val="right" w:pos="9026" w:leader="dot"/>
            </w:tabs>
            <w:rPr/>
          </w:pPr>
          <w:hyperlink w:anchor="__RefHeading___Toc4410940_581953129">
            <w:r>
              <w:rPr>
                <w:webHidden/>
                <w:rStyle w:val="IndexLink"/>
                <w:rtl w:val="true"/>
              </w:rPr>
              <w:t>شهید عشق</w:t>
            </w:r>
            <w:r>
              <w:rPr>
                <w:rStyle w:val="IndexLink"/>
                <w:rtl w:val="true"/>
              </w:rPr>
              <w:tab/>
            </w:r>
            <w:r>
              <w:rPr>
                <w:rStyle w:val="IndexLink"/>
              </w:rPr>
              <w:t>67</w:t>
            </w:r>
          </w:hyperlink>
        </w:p>
        <w:p>
          <w:pPr>
            <w:pStyle w:val="Contents2"/>
            <w:tabs>
              <w:tab w:val="clear" w:pos="8743"/>
              <w:tab w:val="right" w:pos="9026" w:leader="dot"/>
            </w:tabs>
            <w:rPr/>
          </w:pPr>
          <w:hyperlink w:anchor="__RefHeading___Toc4410942_581953129">
            <w:r>
              <w:rPr>
                <w:webHidden/>
                <w:rStyle w:val="IndexLink"/>
                <w:rtl w:val="true"/>
              </w:rPr>
              <w:t>پاکی و زلالی دوران کودکی</w:t>
            </w:r>
            <w:r>
              <w:rPr>
                <w:rStyle w:val="IndexLink"/>
                <w:rtl w:val="true"/>
              </w:rPr>
              <w:tab/>
            </w:r>
            <w:r>
              <w:rPr>
                <w:rStyle w:val="IndexLink"/>
              </w:rPr>
              <w:t>67</w:t>
            </w:r>
          </w:hyperlink>
        </w:p>
        <w:p>
          <w:pPr>
            <w:pStyle w:val="Contents2"/>
            <w:tabs>
              <w:tab w:val="clear" w:pos="8743"/>
              <w:tab w:val="right" w:pos="9026" w:leader="dot"/>
            </w:tabs>
            <w:rPr/>
          </w:pPr>
          <w:hyperlink w:anchor="__RefHeading___Toc4410944_581953129">
            <w:r>
              <w:rPr>
                <w:webHidden/>
                <w:rStyle w:val="IndexLink"/>
                <w:rtl w:val="true"/>
              </w:rPr>
              <w:t>رد پای معنویات</w:t>
            </w:r>
            <w:r>
              <w:rPr>
                <w:rStyle w:val="IndexLink"/>
                <w:rtl w:val="true"/>
              </w:rPr>
              <w:tab/>
            </w:r>
            <w:r>
              <w:rPr>
                <w:rStyle w:val="IndexLink"/>
              </w:rPr>
              <w:t>68</w:t>
            </w:r>
          </w:hyperlink>
        </w:p>
        <w:p>
          <w:pPr>
            <w:pStyle w:val="Contents2"/>
            <w:tabs>
              <w:tab w:val="clear" w:pos="8743"/>
              <w:tab w:val="right" w:pos="9026" w:leader="dot"/>
            </w:tabs>
            <w:rPr/>
          </w:pPr>
          <w:hyperlink w:anchor="__RefHeading___Toc4410946_581953129">
            <w:r>
              <w:rPr>
                <w:webHidden/>
                <w:rStyle w:val="IndexLink"/>
                <w:rtl w:val="true"/>
              </w:rPr>
              <w:t>آرامش در کنار همسر</w:t>
            </w:r>
            <w:r>
              <w:rPr>
                <w:rStyle w:val="IndexLink"/>
                <w:rtl w:val="true"/>
              </w:rPr>
              <w:tab/>
            </w:r>
            <w:r>
              <w:rPr>
                <w:rStyle w:val="IndexLink"/>
              </w:rPr>
              <w:t>69</w:t>
            </w:r>
          </w:hyperlink>
        </w:p>
        <w:p>
          <w:pPr>
            <w:pStyle w:val="Contents2"/>
            <w:tabs>
              <w:tab w:val="clear" w:pos="8743"/>
              <w:tab w:val="right" w:pos="9026" w:leader="dot"/>
            </w:tabs>
            <w:rPr/>
          </w:pPr>
          <w:hyperlink w:anchor="__RefHeading___Toc4410948_581953129">
            <w:r>
              <w:rPr>
                <w:webHidden/>
                <w:rStyle w:val="IndexLink"/>
                <w:rtl w:val="true"/>
              </w:rPr>
              <w:t>باغ های بهشت</w:t>
            </w:r>
            <w:r>
              <w:rPr>
                <w:rStyle w:val="IndexLink"/>
                <w:rtl w:val="true"/>
              </w:rPr>
              <w:tab/>
            </w:r>
            <w:r>
              <w:rPr>
                <w:rStyle w:val="IndexLink"/>
              </w:rPr>
              <w:t>69</w:t>
            </w:r>
          </w:hyperlink>
        </w:p>
        <w:p>
          <w:pPr>
            <w:pStyle w:val="Contents2"/>
            <w:tabs>
              <w:tab w:val="clear" w:pos="8743"/>
              <w:tab w:val="right" w:pos="9026" w:leader="dot"/>
            </w:tabs>
            <w:rPr/>
          </w:pPr>
          <w:hyperlink w:anchor="__RefHeading___Toc4410950_581953129">
            <w:r>
              <w:rPr>
                <w:webHidden/>
                <w:rStyle w:val="IndexLink"/>
                <w:rtl w:val="true"/>
              </w:rPr>
              <w:t>صدق محض</w:t>
            </w:r>
            <w:r>
              <w:rPr>
                <w:rStyle w:val="IndexLink"/>
                <w:rtl w:val="true"/>
              </w:rPr>
              <w:tab/>
            </w:r>
            <w:r>
              <w:rPr>
                <w:rStyle w:val="IndexLink"/>
              </w:rPr>
              <w:t>70</w:t>
            </w:r>
          </w:hyperlink>
        </w:p>
        <w:p>
          <w:pPr>
            <w:pStyle w:val="Contents2"/>
            <w:tabs>
              <w:tab w:val="clear" w:pos="8743"/>
              <w:tab w:val="right" w:pos="9026" w:leader="dot"/>
            </w:tabs>
            <w:rPr/>
          </w:pPr>
          <w:hyperlink w:anchor="__RefHeading___Toc4410952_581953129">
            <w:r>
              <w:rPr>
                <w:webHidden/>
                <w:rStyle w:val="IndexLink"/>
                <w:rtl w:val="true"/>
              </w:rPr>
              <w:t>بوی بهشت</w:t>
            </w:r>
            <w:r>
              <w:rPr>
                <w:rStyle w:val="IndexLink"/>
                <w:rtl w:val="true"/>
              </w:rPr>
              <w:tab/>
            </w:r>
            <w:r>
              <w:rPr>
                <w:rStyle w:val="IndexLink"/>
              </w:rPr>
              <w:t>71</w:t>
            </w:r>
          </w:hyperlink>
        </w:p>
        <w:p>
          <w:pPr>
            <w:pStyle w:val="Contents2"/>
            <w:tabs>
              <w:tab w:val="clear" w:pos="8743"/>
              <w:tab w:val="right" w:pos="9026" w:leader="dot"/>
            </w:tabs>
            <w:rPr/>
          </w:pPr>
          <w:hyperlink w:anchor="__RefHeading___Toc4410954_581953129">
            <w:r>
              <w:rPr>
                <w:webHidden/>
                <w:rStyle w:val="IndexLink"/>
                <w:rtl w:val="true"/>
              </w:rPr>
              <w:t>دل مشغولی</w:t>
            </w:r>
            <w:r>
              <w:rPr>
                <w:rStyle w:val="IndexLink"/>
                <w:rtl w:val="true"/>
              </w:rPr>
              <w:tab/>
            </w:r>
            <w:r>
              <w:rPr>
                <w:rStyle w:val="IndexLink"/>
              </w:rPr>
              <w:t>71</w:t>
            </w:r>
          </w:hyperlink>
        </w:p>
        <w:p>
          <w:pPr>
            <w:pStyle w:val="Contents2"/>
            <w:tabs>
              <w:tab w:val="clear" w:pos="8743"/>
              <w:tab w:val="right" w:pos="9026" w:leader="dot"/>
            </w:tabs>
            <w:rPr/>
          </w:pPr>
          <w:hyperlink w:anchor="__RefHeading___Toc4410956_581953129">
            <w:r>
              <w:rPr>
                <w:webHidden/>
                <w:rStyle w:val="IndexLink"/>
                <w:rtl w:val="true"/>
              </w:rPr>
              <w:t>فطرت های دست نخورده</w:t>
            </w:r>
            <w:r>
              <w:rPr>
                <w:rStyle w:val="IndexLink"/>
                <w:rtl w:val="true"/>
              </w:rPr>
              <w:tab/>
            </w:r>
            <w:r>
              <w:rPr>
                <w:rStyle w:val="IndexLink"/>
              </w:rPr>
              <w:t>72</w:t>
            </w:r>
          </w:hyperlink>
        </w:p>
        <w:p>
          <w:pPr>
            <w:pStyle w:val="Contents2"/>
            <w:tabs>
              <w:tab w:val="clear" w:pos="8743"/>
              <w:tab w:val="right" w:pos="9026" w:leader="dot"/>
            </w:tabs>
            <w:rPr/>
          </w:pPr>
          <w:hyperlink w:anchor="__RefHeading___Toc4410958_581953129">
            <w:r>
              <w:rPr>
                <w:webHidden/>
                <w:rStyle w:val="IndexLink"/>
                <w:rtl w:val="true"/>
              </w:rPr>
              <w:t>پاکی صفحه دل</w:t>
            </w:r>
            <w:r>
              <w:rPr>
                <w:rStyle w:val="IndexLink"/>
                <w:rtl w:val="true"/>
              </w:rPr>
              <w:tab/>
            </w:r>
            <w:r>
              <w:rPr>
                <w:rStyle w:val="IndexLink"/>
              </w:rPr>
              <w:t>72</w:t>
            </w:r>
          </w:hyperlink>
        </w:p>
        <w:p>
          <w:pPr>
            <w:pStyle w:val="Contents2"/>
            <w:tabs>
              <w:tab w:val="clear" w:pos="8743"/>
              <w:tab w:val="right" w:pos="9026" w:leader="dot"/>
            </w:tabs>
            <w:rPr/>
          </w:pPr>
          <w:hyperlink w:anchor="__RefHeading___Toc4410960_581953129">
            <w:r>
              <w:rPr>
                <w:webHidden/>
                <w:rStyle w:val="IndexLink"/>
                <w:rtl w:val="true"/>
              </w:rPr>
              <w:t>سوغات سفر</w:t>
            </w:r>
            <w:r>
              <w:rPr>
                <w:rStyle w:val="IndexLink"/>
                <w:rtl w:val="true"/>
              </w:rPr>
              <w:tab/>
            </w:r>
            <w:r>
              <w:rPr>
                <w:rStyle w:val="IndexLink"/>
              </w:rPr>
              <w:t>73</w:t>
            </w:r>
          </w:hyperlink>
        </w:p>
        <w:p>
          <w:pPr>
            <w:pStyle w:val="Contents2"/>
            <w:tabs>
              <w:tab w:val="clear" w:pos="8743"/>
              <w:tab w:val="right" w:pos="9026" w:leader="dot"/>
            </w:tabs>
            <w:rPr/>
          </w:pPr>
          <w:hyperlink w:anchor="__RefHeading___Toc4410962_581953129">
            <w:r>
              <w:rPr>
                <w:webHidden/>
                <w:rStyle w:val="IndexLink"/>
                <w:rtl w:val="true"/>
              </w:rPr>
              <w:t>بیزاری خدا و پیامبر</w:t>
            </w:r>
            <w:r>
              <w:rPr>
                <w:rStyle w:val="IndexLink"/>
                <w:rtl w:val="true"/>
              </w:rPr>
              <w:tab/>
            </w:r>
            <w:r>
              <w:rPr>
                <w:rStyle w:val="IndexLink"/>
              </w:rPr>
              <w:t>73</w:t>
            </w:r>
          </w:hyperlink>
        </w:p>
        <w:p>
          <w:pPr>
            <w:pStyle w:val="Contents2"/>
            <w:tabs>
              <w:tab w:val="clear" w:pos="8743"/>
              <w:tab w:val="right" w:pos="9026" w:leader="dot"/>
            </w:tabs>
            <w:rPr/>
          </w:pPr>
          <w:hyperlink w:anchor="__RefHeading___Toc4410964_581953129">
            <w:r>
              <w:rPr>
                <w:webHidden/>
                <w:rStyle w:val="IndexLink"/>
                <w:rtl w:val="true"/>
              </w:rPr>
              <w:t>نشانه های خدا</w:t>
            </w:r>
            <w:r>
              <w:rPr>
                <w:rStyle w:val="IndexLink"/>
                <w:rtl w:val="true"/>
              </w:rPr>
              <w:tab/>
            </w:r>
            <w:r>
              <w:rPr>
                <w:rStyle w:val="IndexLink"/>
              </w:rPr>
              <w:t>74</w:t>
            </w:r>
          </w:hyperlink>
        </w:p>
        <w:p>
          <w:pPr>
            <w:pStyle w:val="Contents2"/>
            <w:tabs>
              <w:tab w:val="clear" w:pos="8743"/>
              <w:tab w:val="right" w:pos="9026" w:leader="dot"/>
            </w:tabs>
            <w:rPr/>
          </w:pPr>
          <w:hyperlink w:anchor="__RefHeading___Toc4410966_581953129">
            <w:r>
              <w:rPr>
                <w:webHidden/>
                <w:rStyle w:val="IndexLink"/>
                <w:rtl w:val="true"/>
              </w:rPr>
              <w:t>آیه های خداوند</w:t>
            </w:r>
            <w:r>
              <w:rPr>
                <w:rStyle w:val="IndexLink"/>
                <w:rtl w:val="true"/>
              </w:rPr>
              <w:tab/>
            </w:r>
            <w:r>
              <w:rPr>
                <w:rStyle w:val="IndexLink"/>
              </w:rPr>
              <w:t>74</w:t>
            </w:r>
          </w:hyperlink>
        </w:p>
        <w:p>
          <w:pPr>
            <w:pStyle w:val="Contents2"/>
            <w:tabs>
              <w:tab w:val="clear" w:pos="8743"/>
              <w:tab w:val="right" w:pos="9026" w:leader="dot"/>
            </w:tabs>
            <w:rPr/>
          </w:pPr>
          <w:hyperlink w:anchor="__RefHeading___Toc4410968_581953129">
            <w:r>
              <w:rPr>
                <w:webHidden/>
                <w:rStyle w:val="IndexLink"/>
                <w:rtl w:val="true"/>
              </w:rPr>
              <w:t>آنچه خدا بریده</w:t>
            </w:r>
            <w:r>
              <w:rPr>
                <w:rStyle w:val="IndexLink"/>
                <w:rtl w:val="true"/>
              </w:rPr>
              <w:tab/>
            </w:r>
            <w:r>
              <w:rPr>
                <w:rStyle w:val="IndexLink"/>
              </w:rPr>
              <w:t>75</w:t>
            </w:r>
          </w:hyperlink>
        </w:p>
        <w:p>
          <w:pPr>
            <w:pStyle w:val="Contents2"/>
            <w:tabs>
              <w:tab w:val="clear" w:pos="8743"/>
              <w:tab w:val="right" w:pos="9026" w:leader="dot"/>
            </w:tabs>
            <w:rPr/>
          </w:pPr>
          <w:hyperlink w:anchor="__RefHeading___Toc4410970_581953129">
            <w:r>
              <w:rPr>
                <w:webHidden/>
                <w:rStyle w:val="IndexLink"/>
                <w:rtl w:val="true"/>
              </w:rPr>
              <w:t>گل های بهشت</w:t>
            </w:r>
            <w:r>
              <w:rPr>
                <w:rStyle w:val="IndexLink"/>
                <w:rtl w:val="true"/>
              </w:rPr>
              <w:tab/>
            </w:r>
            <w:r>
              <w:rPr>
                <w:rStyle w:val="IndexLink"/>
              </w:rPr>
              <w:t>75</w:t>
            </w:r>
          </w:hyperlink>
        </w:p>
        <w:p>
          <w:pPr>
            <w:pStyle w:val="Contents2"/>
            <w:tabs>
              <w:tab w:val="clear" w:pos="8743"/>
              <w:tab w:val="right" w:pos="9026" w:leader="dot"/>
            </w:tabs>
            <w:rPr/>
          </w:pPr>
          <w:hyperlink w:anchor="__RefHeading___Toc4410972_581953129">
            <w:r>
              <w:rPr>
                <w:webHidden/>
                <w:rStyle w:val="IndexLink"/>
                <w:rtl w:val="true"/>
              </w:rPr>
              <w:t>نقش بر روح</w:t>
            </w:r>
            <w:r>
              <w:rPr>
                <w:rStyle w:val="IndexLink"/>
                <w:rtl w:val="true"/>
              </w:rPr>
              <w:tab/>
            </w:r>
            <w:r>
              <w:rPr>
                <w:rStyle w:val="IndexLink"/>
              </w:rPr>
              <w:t>76</w:t>
            </w:r>
          </w:hyperlink>
        </w:p>
        <w:p>
          <w:pPr>
            <w:pStyle w:val="Contents2"/>
            <w:tabs>
              <w:tab w:val="clear" w:pos="8743"/>
              <w:tab w:val="right" w:pos="9026" w:leader="dot"/>
            </w:tabs>
            <w:rPr/>
          </w:pPr>
          <w:hyperlink w:anchor="__RefHeading___Toc4410974_581953129">
            <w:r>
              <w:rPr>
                <w:webHidden/>
                <w:rStyle w:val="IndexLink"/>
                <w:rtl w:val="true"/>
              </w:rPr>
              <w:t>در آغوش مهر</w:t>
            </w:r>
            <w:r>
              <w:rPr>
                <w:rStyle w:val="IndexLink"/>
                <w:rtl w:val="true"/>
              </w:rPr>
              <w:tab/>
            </w:r>
            <w:r>
              <w:rPr>
                <w:rStyle w:val="IndexLink"/>
              </w:rPr>
              <w:t>77</w:t>
            </w:r>
          </w:hyperlink>
        </w:p>
        <w:p>
          <w:pPr>
            <w:pStyle w:val="Contents2"/>
            <w:tabs>
              <w:tab w:val="clear" w:pos="8743"/>
              <w:tab w:val="right" w:pos="9026" w:leader="dot"/>
            </w:tabs>
            <w:rPr/>
          </w:pPr>
          <w:hyperlink w:anchor="__RefHeading___Toc4410976_581953129">
            <w:r>
              <w:rPr>
                <w:webHidden/>
                <w:rStyle w:val="IndexLink"/>
                <w:rtl w:val="true"/>
              </w:rPr>
              <w:t>انس با خدا و اهل بیت علیهم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4410978_581953129">
            <w:r>
              <w:rPr>
                <w:webHidden/>
                <w:rStyle w:val="IndexLink"/>
                <w:rtl w:val="true"/>
              </w:rPr>
              <w:t>آموزش پاکی</w:t>
            </w:r>
            <w:r>
              <w:rPr>
                <w:rStyle w:val="IndexLink"/>
                <w:rtl w:val="true"/>
              </w:rPr>
              <w:tab/>
            </w:r>
            <w:r>
              <w:rPr>
                <w:rStyle w:val="IndexLink"/>
              </w:rPr>
              <w:t>79</w:t>
            </w:r>
          </w:hyperlink>
        </w:p>
        <w:p>
          <w:pPr>
            <w:pStyle w:val="Contents2"/>
            <w:tabs>
              <w:tab w:val="clear" w:pos="8743"/>
              <w:tab w:val="right" w:pos="9026" w:leader="dot"/>
            </w:tabs>
            <w:rPr/>
          </w:pPr>
          <w:hyperlink w:anchor="__RefHeading___Toc4410980_581953129">
            <w:r>
              <w:rPr>
                <w:webHidden/>
                <w:rStyle w:val="IndexLink"/>
                <w:rtl w:val="true"/>
              </w:rPr>
              <w:t>نزدیک ترین افراد به پیامبر</w:t>
            </w:r>
            <w:r>
              <w:rPr>
                <w:rStyle w:val="IndexLink"/>
                <w:rtl w:val="true"/>
              </w:rPr>
              <w:tab/>
            </w:r>
            <w:r>
              <w:rPr>
                <w:rStyle w:val="IndexLink"/>
              </w:rPr>
              <w:t>79</w:t>
            </w:r>
          </w:hyperlink>
        </w:p>
        <w:p>
          <w:pPr>
            <w:pStyle w:val="Contents2"/>
            <w:tabs>
              <w:tab w:val="clear" w:pos="8743"/>
              <w:tab w:val="right" w:pos="9026" w:leader="dot"/>
            </w:tabs>
            <w:rPr/>
          </w:pPr>
          <w:hyperlink w:anchor="__RefHeading___Toc4410982_581953129">
            <w:r>
              <w:rPr>
                <w:webHidden/>
                <w:rStyle w:val="IndexLink"/>
                <w:rtl w:val="true"/>
              </w:rPr>
              <w:t>اهل گذشت</w:t>
            </w:r>
            <w:r>
              <w:rPr>
                <w:rStyle w:val="IndexLink"/>
                <w:rtl w:val="true"/>
              </w:rPr>
              <w:tab/>
            </w:r>
            <w:r>
              <w:rPr>
                <w:rStyle w:val="IndexLink"/>
              </w:rPr>
              <w:t>79</w:t>
            </w:r>
          </w:hyperlink>
        </w:p>
        <w:p>
          <w:pPr>
            <w:pStyle w:val="Contents2"/>
            <w:tabs>
              <w:tab w:val="clear" w:pos="8743"/>
              <w:tab w:val="right" w:pos="9026" w:leader="dot"/>
            </w:tabs>
            <w:rPr/>
          </w:pPr>
          <w:hyperlink w:anchor="__RefHeading___Toc4410984_581953129">
            <w:r>
              <w:rPr>
                <w:webHidden/>
                <w:rStyle w:val="IndexLink"/>
                <w:rtl w:val="true"/>
              </w:rPr>
              <w:t>مراقبه</w:t>
            </w:r>
            <w:r>
              <w:rPr>
                <w:rStyle w:val="IndexLink"/>
                <w:rtl w:val="true"/>
              </w:rPr>
              <w:tab/>
            </w:r>
            <w:r>
              <w:rPr>
                <w:rStyle w:val="IndexLink"/>
              </w:rPr>
              <w:t>80</w:t>
            </w:r>
          </w:hyperlink>
        </w:p>
        <w:p>
          <w:pPr>
            <w:pStyle w:val="Contents2"/>
            <w:tabs>
              <w:tab w:val="clear" w:pos="8743"/>
              <w:tab w:val="right" w:pos="9026" w:leader="dot"/>
            </w:tabs>
            <w:rPr/>
          </w:pPr>
          <w:hyperlink w:anchor="__RefHeading___Toc4410986_581953129">
            <w:r>
              <w:rPr>
                <w:webHidden/>
                <w:rStyle w:val="IndexLink"/>
                <w:rtl w:val="true"/>
              </w:rPr>
              <w:t>سلام کردن به کودکان</w:t>
            </w:r>
            <w:r>
              <w:rPr>
                <w:rStyle w:val="IndexLink"/>
                <w:rtl w:val="true"/>
              </w:rPr>
              <w:tab/>
            </w:r>
            <w:r>
              <w:rPr>
                <w:rStyle w:val="IndexLink"/>
              </w:rPr>
              <w:t>80</w:t>
            </w:r>
          </w:hyperlink>
        </w:p>
        <w:p>
          <w:pPr>
            <w:pStyle w:val="Contents2"/>
            <w:tabs>
              <w:tab w:val="clear" w:pos="8743"/>
              <w:tab w:val="right" w:pos="9026" w:leader="dot"/>
            </w:tabs>
            <w:rPr/>
          </w:pPr>
          <w:hyperlink w:anchor="__RefHeading___Toc4410988_581953129">
            <w:r>
              <w:rPr>
                <w:webHidden/>
                <w:rStyle w:val="IndexLink"/>
                <w:rtl w:val="true"/>
              </w:rPr>
              <w:t>پنج خصلت دوست داشتنی</w:t>
            </w:r>
            <w:r>
              <w:rPr>
                <w:rStyle w:val="IndexLink"/>
                <w:rtl w:val="true"/>
              </w:rPr>
              <w:tab/>
            </w:r>
            <w:r>
              <w:rPr>
                <w:rStyle w:val="IndexLink"/>
              </w:rPr>
              <w:t>81</w:t>
            </w:r>
          </w:hyperlink>
        </w:p>
        <w:p>
          <w:pPr>
            <w:pStyle w:val="Contents2"/>
            <w:tabs>
              <w:tab w:val="clear" w:pos="8743"/>
              <w:tab w:val="right" w:pos="9026" w:leader="dot"/>
            </w:tabs>
            <w:rPr/>
          </w:pPr>
          <w:hyperlink w:anchor="__RefHeading___Toc4410990_581953129">
            <w:r>
              <w:rPr>
                <w:webHidden/>
                <w:rStyle w:val="IndexLink"/>
                <w:rtl w:val="true"/>
              </w:rPr>
              <w:t>دل های نازک</w:t>
            </w:r>
            <w:r>
              <w:rPr>
                <w:rStyle w:val="IndexLink"/>
                <w:rtl w:val="true"/>
              </w:rPr>
              <w:tab/>
            </w:r>
            <w:r>
              <w:rPr>
                <w:rStyle w:val="IndexLink"/>
              </w:rPr>
              <w:t>81</w:t>
            </w:r>
          </w:hyperlink>
        </w:p>
        <w:p>
          <w:pPr>
            <w:pStyle w:val="Contents2"/>
            <w:tabs>
              <w:tab w:val="clear" w:pos="8743"/>
              <w:tab w:val="right" w:pos="9026" w:leader="dot"/>
            </w:tabs>
            <w:rPr/>
          </w:pPr>
          <w:hyperlink w:anchor="__RefHeading___Toc4410992_581953129">
            <w:r>
              <w:rPr>
                <w:webHidden/>
                <w:rStyle w:val="IndexLink"/>
                <w:rtl w:val="true"/>
              </w:rPr>
              <w:t>مثل ابر بهاری</w:t>
            </w:r>
            <w:r>
              <w:rPr>
                <w:rStyle w:val="IndexLink"/>
                <w:rtl w:val="true"/>
              </w:rPr>
              <w:tab/>
            </w:r>
            <w:r>
              <w:rPr>
                <w:rStyle w:val="IndexLink"/>
              </w:rPr>
              <w:t>82</w:t>
            </w:r>
          </w:hyperlink>
        </w:p>
        <w:p>
          <w:pPr>
            <w:pStyle w:val="Contents2"/>
            <w:tabs>
              <w:tab w:val="clear" w:pos="8743"/>
              <w:tab w:val="right" w:pos="9026" w:leader="dot"/>
            </w:tabs>
            <w:rPr/>
          </w:pPr>
          <w:hyperlink w:anchor="__RefHeading___Toc4410994_581953129">
            <w:r>
              <w:rPr>
                <w:webHidden/>
                <w:rStyle w:val="IndexLink"/>
                <w:rtl w:val="true"/>
              </w:rPr>
              <w:t>تفریحگاه کودکان</w:t>
            </w:r>
            <w:r>
              <w:rPr>
                <w:rStyle w:val="IndexLink"/>
                <w:rtl w:val="true"/>
              </w:rPr>
              <w:tab/>
            </w:r>
            <w:r>
              <w:rPr>
                <w:rStyle w:val="IndexLink"/>
              </w:rPr>
              <w:t>83</w:t>
            </w:r>
          </w:hyperlink>
        </w:p>
        <w:p>
          <w:pPr>
            <w:pStyle w:val="Contents2"/>
            <w:tabs>
              <w:tab w:val="clear" w:pos="8743"/>
              <w:tab w:val="right" w:pos="9026" w:leader="dot"/>
            </w:tabs>
            <w:rPr/>
          </w:pPr>
          <w:hyperlink w:anchor="__RefHeading___Toc4410996_581953129">
            <w:r>
              <w:rPr>
                <w:webHidden/>
                <w:rStyle w:val="IndexLink"/>
                <w:rtl w:val="true"/>
              </w:rPr>
              <w:t>در اوج یگانگی</w:t>
            </w:r>
            <w:r>
              <w:rPr>
                <w:rStyle w:val="IndexLink"/>
                <w:rtl w:val="true"/>
              </w:rPr>
              <w:tab/>
            </w:r>
            <w:r>
              <w:rPr>
                <w:rStyle w:val="IndexLink"/>
              </w:rPr>
              <w:t>84</w:t>
            </w:r>
          </w:hyperlink>
        </w:p>
        <w:p>
          <w:pPr>
            <w:pStyle w:val="Contents2"/>
            <w:tabs>
              <w:tab w:val="clear" w:pos="8743"/>
              <w:tab w:val="right" w:pos="9026" w:leader="dot"/>
            </w:tabs>
            <w:rPr/>
          </w:pPr>
          <w:hyperlink w:anchor="__RefHeading___Toc4410998_581953129">
            <w:r>
              <w:rPr>
                <w:webHidden/>
                <w:rStyle w:val="IndexLink"/>
                <w:rtl w:val="true"/>
              </w:rPr>
              <w:t>فروتنی</w:t>
            </w:r>
            <w:r>
              <w:rPr>
                <w:rStyle w:val="IndexLink"/>
                <w:rtl w:val="true"/>
              </w:rPr>
              <w:tab/>
            </w:r>
            <w:r>
              <w:rPr>
                <w:rStyle w:val="IndexLink"/>
              </w:rPr>
              <w:t>85</w:t>
            </w:r>
          </w:hyperlink>
        </w:p>
        <w:p>
          <w:pPr>
            <w:pStyle w:val="Contents2"/>
            <w:tabs>
              <w:tab w:val="clear" w:pos="8743"/>
              <w:tab w:val="right" w:pos="9026" w:leader="dot"/>
            </w:tabs>
            <w:rPr/>
          </w:pPr>
          <w:hyperlink w:anchor="__RefHeading___Toc4411000_581953129">
            <w:r>
              <w:rPr>
                <w:webHidden/>
                <w:rStyle w:val="IndexLink"/>
                <w:rtl w:val="true"/>
              </w:rPr>
              <w:t>نرمی و انعطاف</w:t>
            </w:r>
            <w:r>
              <w:rPr>
                <w:rStyle w:val="IndexLink"/>
                <w:rtl w:val="true"/>
              </w:rPr>
              <w:tab/>
            </w:r>
            <w:r>
              <w:rPr>
                <w:rStyle w:val="IndexLink"/>
              </w:rPr>
              <w:t>85</w:t>
            </w:r>
          </w:hyperlink>
        </w:p>
        <w:p>
          <w:pPr>
            <w:pStyle w:val="Contents2"/>
            <w:tabs>
              <w:tab w:val="clear" w:pos="8743"/>
              <w:tab w:val="right" w:pos="9026" w:leader="dot"/>
            </w:tabs>
            <w:rPr/>
          </w:pPr>
          <w:hyperlink w:anchor="__RefHeading___Toc4411002_581953129">
            <w:r>
              <w:rPr>
                <w:webHidden/>
                <w:rStyle w:val="IndexLink"/>
                <w:rtl w:val="true"/>
              </w:rPr>
              <w:t>پیشگامان بهشت</w:t>
            </w:r>
            <w:r>
              <w:rPr>
                <w:rStyle w:val="IndexLink"/>
                <w:rtl w:val="true"/>
              </w:rPr>
              <w:tab/>
            </w:r>
            <w:r>
              <w:rPr>
                <w:rStyle w:val="IndexLink"/>
              </w:rPr>
              <w:t>86</w:t>
            </w:r>
          </w:hyperlink>
        </w:p>
        <w:p>
          <w:pPr>
            <w:pStyle w:val="Contents2"/>
            <w:tabs>
              <w:tab w:val="clear" w:pos="8743"/>
              <w:tab w:val="right" w:pos="9026" w:leader="dot"/>
            </w:tabs>
            <w:rPr/>
          </w:pPr>
          <w:hyperlink w:anchor="__RefHeading___Toc4411004_581953129">
            <w:r>
              <w:rPr>
                <w:webHidden/>
                <w:rStyle w:val="IndexLink"/>
                <w:rtl w:val="true"/>
              </w:rPr>
              <w:t>بی آلایش و بی تعین</w:t>
            </w:r>
            <w:r>
              <w:rPr>
                <w:rStyle w:val="IndexLink"/>
                <w:rtl w:val="true"/>
              </w:rPr>
              <w:tab/>
            </w:r>
            <w:r>
              <w:rPr>
                <w:rStyle w:val="IndexLink"/>
              </w:rPr>
              <w:t>87</w:t>
            </w:r>
          </w:hyperlink>
        </w:p>
        <w:p>
          <w:pPr>
            <w:pStyle w:val="Contents2"/>
            <w:tabs>
              <w:tab w:val="clear" w:pos="8743"/>
              <w:tab w:val="right" w:pos="9026" w:leader="dot"/>
            </w:tabs>
            <w:rPr/>
          </w:pPr>
          <w:hyperlink w:anchor="__RefHeading___Toc4411006_581953129">
            <w:r>
              <w:rPr>
                <w:webHidden/>
                <w:rStyle w:val="IndexLink"/>
                <w:rtl w:val="true"/>
              </w:rPr>
              <w:t>خاک و خاکیان</w:t>
            </w:r>
            <w:r>
              <w:rPr>
                <w:rStyle w:val="IndexLink"/>
                <w:rtl w:val="true"/>
              </w:rPr>
              <w:tab/>
            </w:r>
            <w:r>
              <w:rPr>
                <w:rStyle w:val="IndexLink"/>
              </w:rPr>
              <w:t>87</w:t>
            </w:r>
          </w:hyperlink>
        </w:p>
        <w:p>
          <w:pPr>
            <w:pStyle w:val="Contents2"/>
            <w:tabs>
              <w:tab w:val="clear" w:pos="8743"/>
              <w:tab w:val="right" w:pos="9026" w:leader="dot"/>
            </w:tabs>
            <w:rPr/>
          </w:pPr>
          <w:hyperlink w:anchor="__RefHeading___Toc4411008_581953129">
            <w:r>
              <w:rPr>
                <w:webHidden/>
                <w:rStyle w:val="IndexLink"/>
                <w:rtl w:val="true"/>
              </w:rPr>
              <w:t>تأویل دو سجده</w:t>
            </w:r>
            <w:r>
              <w:rPr>
                <w:rStyle w:val="IndexLink"/>
                <w:rtl w:val="true"/>
              </w:rPr>
              <w:tab/>
            </w:r>
            <w:r>
              <w:rPr>
                <w:rStyle w:val="IndexLink"/>
              </w:rPr>
              <w:t>88</w:t>
            </w:r>
          </w:hyperlink>
        </w:p>
        <w:p>
          <w:pPr>
            <w:pStyle w:val="Contents2"/>
            <w:tabs>
              <w:tab w:val="clear" w:pos="8743"/>
              <w:tab w:val="right" w:pos="9026" w:leader="dot"/>
            </w:tabs>
            <w:rPr/>
          </w:pPr>
          <w:hyperlink w:anchor="__RefHeading___Toc4411010_581953129">
            <w:r>
              <w:rPr>
                <w:webHidden/>
                <w:rStyle w:val="IndexLink"/>
                <w:rtl w:val="true"/>
              </w:rPr>
              <w:t>دوستت دارم</w:t>
            </w:r>
            <w:r>
              <w:rPr>
                <w:rStyle w:val="IndexLink"/>
                <w:rtl w:val="true"/>
              </w:rPr>
              <w:t>!</w:t>
              <w:tab/>
            </w:r>
            <w:r>
              <w:rPr>
                <w:rStyle w:val="IndexLink"/>
              </w:rPr>
              <w:t>88</w:t>
            </w:r>
          </w:hyperlink>
        </w:p>
        <w:p>
          <w:pPr>
            <w:pStyle w:val="Contents2"/>
            <w:tabs>
              <w:tab w:val="clear" w:pos="8743"/>
              <w:tab w:val="right" w:pos="9026" w:leader="dot"/>
            </w:tabs>
            <w:rPr/>
          </w:pPr>
          <w:hyperlink w:anchor="__RefHeading___Toc4411012_581953129">
            <w:r>
              <w:rPr>
                <w:webHidden/>
                <w:rStyle w:val="IndexLink"/>
                <w:rtl w:val="true"/>
              </w:rPr>
              <w:t>به فکر روح و جان</w:t>
            </w:r>
            <w:r>
              <w:rPr>
                <w:rStyle w:val="IndexLink"/>
                <w:rtl w:val="true"/>
              </w:rPr>
              <w:tab/>
            </w:r>
            <w:r>
              <w:rPr>
                <w:rStyle w:val="IndexLink"/>
              </w:rPr>
              <w:t>89</w:t>
            </w:r>
          </w:hyperlink>
        </w:p>
        <w:p>
          <w:pPr>
            <w:pStyle w:val="Contents2"/>
            <w:tabs>
              <w:tab w:val="clear" w:pos="8743"/>
              <w:tab w:val="right" w:pos="9026" w:leader="dot"/>
            </w:tabs>
            <w:rPr/>
          </w:pPr>
          <w:hyperlink w:anchor="__RefHeading___Toc4411014_581953129">
            <w:r>
              <w:rPr>
                <w:webHidden/>
                <w:rStyle w:val="IndexLink"/>
                <w:rtl w:val="true"/>
              </w:rPr>
              <w:t>لباس عاریت</w:t>
            </w:r>
            <w:r>
              <w:rPr>
                <w:rStyle w:val="IndexLink"/>
                <w:rtl w:val="true"/>
              </w:rPr>
              <w:tab/>
            </w:r>
            <w:r>
              <w:rPr>
                <w:rStyle w:val="IndexLink"/>
              </w:rPr>
              <w:t>90</w:t>
            </w:r>
          </w:hyperlink>
        </w:p>
        <w:p>
          <w:pPr>
            <w:pStyle w:val="Contents2"/>
            <w:tabs>
              <w:tab w:val="clear" w:pos="8743"/>
              <w:tab w:val="right" w:pos="9026" w:leader="dot"/>
            </w:tabs>
            <w:rPr/>
          </w:pPr>
          <w:hyperlink w:anchor="__RefHeading___Toc4411016_581953129">
            <w:r>
              <w:rPr>
                <w:webHidden/>
                <w:rStyle w:val="IndexLink"/>
                <w:rtl w:val="true"/>
              </w:rPr>
              <w:t>خسارت بزرگ</w:t>
            </w:r>
            <w:r>
              <w:rPr>
                <w:rStyle w:val="IndexLink"/>
                <w:rtl w:val="true"/>
              </w:rPr>
              <w:tab/>
            </w:r>
            <w:r>
              <w:rPr>
                <w:rStyle w:val="IndexLink"/>
              </w:rPr>
              <w:t>90</w:t>
            </w:r>
          </w:hyperlink>
        </w:p>
        <w:p>
          <w:pPr>
            <w:pStyle w:val="Contents2"/>
            <w:tabs>
              <w:tab w:val="clear" w:pos="8743"/>
              <w:tab w:val="right" w:pos="9026" w:leader="dot"/>
            </w:tabs>
            <w:rPr/>
          </w:pPr>
          <w:hyperlink w:anchor="__RefHeading___Toc4411018_581953129">
            <w:r>
              <w:rPr>
                <w:webHidden/>
                <w:rStyle w:val="IndexLink"/>
                <w:rtl w:val="true"/>
              </w:rPr>
              <w:t>خویشتن یابی</w:t>
            </w:r>
            <w:r>
              <w:rPr>
                <w:rStyle w:val="IndexLink"/>
                <w:rtl w:val="true"/>
              </w:rPr>
              <w:tab/>
            </w:r>
            <w:r>
              <w:rPr>
                <w:rStyle w:val="IndexLink"/>
              </w:rPr>
              <w:t>91</w:t>
            </w:r>
          </w:hyperlink>
        </w:p>
        <w:p>
          <w:pPr>
            <w:pStyle w:val="Contents2"/>
            <w:tabs>
              <w:tab w:val="clear" w:pos="8743"/>
              <w:tab w:val="right" w:pos="9026" w:leader="dot"/>
            </w:tabs>
            <w:rPr/>
          </w:pPr>
          <w:hyperlink w:anchor="__RefHeading___Toc4411020_581953129">
            <w:r>
              <w:rPr>
                <w:webHidden/>
                <w:rStyle w:val="IndexLink"/>
                <w:rtl w:val="true"/>
              </w:rPr>
              <w:t>خصومت و کینه</w:t>
            </w:r>
            <w:r>
              <w:rPr>
                <w:rStyle w:val="IndexLink"/>
                <w:rtl w:val="true"/>
              </w:rPr>
              <w:tab/>
            </w:r>
            <w:r>
              <w:rPr>
                <w:rStyle w:val="IndexLink"/>
              </w:rPr>
              <w:t>92</w:t>
            </w:r>
          </w:hyperlink>
        </w:p>
        <w:p>
          <w:pPr>
            <w:pStyle w:val="Contents2"/>
            <w:tabs>
              <w:tab w:val="clear" w:pos="8743"/>
              <w:tab w:val="right" w:pos="9026" w:leader="dot"/>
            </w:tabs>
            <w:rPr/>
          </w:pPr>
          <w:hyperlink w:anchor="__RefHeading___Toc4411022_581953129">
            <w:r>
              <w:rPr>
                <w:webHidden/>
                <w:rStyle w:val="IndexLink"/>
                <w:rtl w:val="true"/>
              </w:rPr>
              <w:t>بایکوت</w:t>
            </w:r>
            <w:r>
              <w:rPr>
                <w:rStyle w:val="IndexLink"/>
                <w:rtl w:val="true"/>
              </w:rPr>
              <w:tab/>
            </w:r>
            <w:r>
              <w:rPr>
                <w:rStyle w:val="IndexLink"/>
              </w:rPr>
              <w:t>93</w:t>
            </w:r>
          </w:hyperlink>
        </w:p>
        <w:p>
          <w:pPr>
            <w:pStyle w:val="Contents2"/>
            <w:tabs>
              <w:tab w:val="clear" w:pos="8743"/>
              <w:tab w:val="right" w:pos="9026" w:leader="dot"/>
            </w:tabs>
            <w:rPr/>
          </w:pPr>
          <w:hyperlink w:anchor="__RefHeading___Toc4411024_581953129">
            <w:r>
              <w:rPr>
                <w:webHidden/>
                <w:rStyle w:val="IndexLink"/>
                <w:rtl w:val="true"/>
              </w:rPr>
              <w:t>پیشی در سلام</w:t>
            </w:r>
            <w:r>
              <w:rPr>
                <w:rStyle w:val="IndexLink"/>
                <w:rtl w:val="true"/>
              </w:rPr>
              <w:tab/>
            </w:r>
            <w:r>
              <w:rPr>
                <w:rStyle w:val="IndexLink"/>
              </w:rPr>
              <w:t>93</w:t>
            </w:r>
          </w:hyperlink>
        </w:p>
        <w:p>
          <w:pPr>
            <w:pStyle w:val="Contents2"/>
            <w:tabs>
              <w:tab w:val="clear" w:pos="8743"/>
              <w:tab w:val="right" w:pos="9026" w:leader="dot"/>
            </w:tabs>
            <w:rPr/>
          </w:pPr>
          <w:hyperlink w:anchor="__RefHeading___Toc4411026_581953129">
            <w:r>
              <w:rPr>
                <w:webHidden/>
                <w:rStyle w:val="IndexLink"/>
                <w:rtl w:val="true"/>
              </w:rPr>
              <w:t>قطع رحمت</w:t>
            </w:r>
            <w:r>
              <w:rPr>
                <w:rStyle w:val="IndexLink"/>
                <w:rtl w:val="true"/>
              </w:rPr>
              <w:tab/>
            </w:r>
            <w:r>
              <w:rPr>
                <w:rStyle w:val="IndexLink"/>
              </w:rPr>
              <w:t>94</w:t>
            </w:r>
          </w:hyperlink>
        </w:p>
        <w:p>
          <w:pPr>
            <w:pStyle w:val="Contents2"/>
            <w:tabs>
              <w:tab w:val="clear" w:pos="8743"/>
              <w:tab w:val="right" w:pos="9026" w:leader="dot"/>
            </w:tabs>
            <w:rPr/>
          </w:pPr>
          <w:hyperlink w:anchor="__RefHeading___Toc4411028_581953129">
            <w:r>
              <w:rPr>
                <w:webHidden/>
                <w:rStyle w:val="IndexLink"/>
                <w:rtl w:val="true"/>
              </w:rPr>
              <w:t>کینه مؤمن</w:t>
            </w:r>
            <w:r>
              <w:rPr>
                <w:rStyle w:val="IndexLink"/>
                <w:rtl w:val="true"/>
              </w:rPr>
              <w:tab/>
            </w:r>
            <w:r>
              <w:rPr>
                <w:rStyle w:val="IndexLink"/>
              </w:rPr>
              <w:t>94</w:t>
            </w:r>
          </w:hyperlink>
        </w:p>
        <w:p>
          <w:pPr>
            <w:pStyle w:val="Contents2"/>
            <w:tabs>
              <w:tab w:val="clear" w:pos="8743"/>
              <w:tab w:val="right" w:pos="9026" w:leader="dot"/>
            </w:tabs>
            <w:rPr/>
          </w:pPr>
          <w:hyperlink w:anchor="__RefHeading___Toc4411030_581953129">
            <w:r>
              <w:rPr>
                <w:webHidden/>
                <w:rStyle w:val="IndexLink"/>
                <w:rtl w:val="true"/>
              </w:rPr>
              <w:t>آنچه از دوست رسد</w:t>
            </w:r>
            <w:r>
              <w:rPr>
                <w:rStyle w:val="IndexLink"/>
                <w:rtl w:val="true"/>
              </w:rPr>
              <w:tab/>
            </w:r>
            <w:r>
              <w:rPr>
                <w:rStyle w:val="IndexLink"/>
              </w:rPr>
              <w:t>95</w:t>
            </w:r>
          </w:hyperlink>
        </w:p>
        <w:p>
          <w:pPr>
            <w:pStyle w:val="Contents2"/>
            <w:tabs>
              <w:tab w:val="clear" w:pos="8743"/>
              <w:tab w:val="right" w:pos="9026" w:leader="dot"/>
            </w:tabs>
            <w:rPr/>
          </w:pPr>
          <w:hyperlink w:anchor="__RefHeading___Toc4411032_581953129">
            <w:r>
              <w:rPr>
                <w:webHidden/>
                <w:rStyle w:val="IndexLink"/>
                <w:rtl w:val="true"/>
              </w:rPr>
              <w:t>حرص فردا</w:t>
            </w:r>
            <w:r>
              <w:rPr>
                <w:rStyle w:val="IndexLink"/>
                <w:rtl w:val="true"/>
              </w:rPr>
              <w:tab/>
            </w:r>
            <w:r>
              <w:rPr>
                <w:rStyle w:val="IndexLink"/>
              </w:rPr>
              <w:t>95</w:t>
            </w:r>
          </w:hyperlink>
        </w:p>
        <w:p>
          <w:pPr>
            <w:pStyle w:val="Contents2"/>
            <w:tabs>
              <w:tab w:val="clear" w:pos="8743"/>
              <w:tab w:val="right" w:pos="9026" w:leader="dot"/>
            </w:tabs>
            <w:rPr/>
          </w:pPr>
          <w:hyperlink w:anchor="__RefHeading___Toc4411034_581953129">
            <w:r>
              <w:rPr>
                <w:webHidden/>
                <w:rStyle w:val="IndexLink"/>
                <w:rtl w:val="true"/>
              </w:rPr>
              <w:t>تکمیل روزی</w:t>
            </w:r>
            <w:r>
              <w:rPr>
                <w:rStyle w:val="IndexLink"/>
                <w:rtl w:val="true"/>
              </w:rPr>
              <w:tab/>
            </w:r>
            <w:r>
              <w:rPr>
                <w:rStyle w:val="IndexLink"/>
              </w:rPr>
              <w:t>96</w:t>
            </w:r>
          </w:hyperlink>
        </w:p>
        <w:p>
          <w:pPr>
            <w:pStyle w:val="Contents2"/>
            <w:tabs>
              <w:tab w:val="clear" w:pos="8743"/>
              <w:tab w:val="right" w:pos="9026" w:leader="dot"/>
            </w:tabs>
            <w:rPr/>
          </w:pPr>
          <w:hyperlink w:anchor="__RefHeading___Toc4411036_581953129">
            <w:r>
              <w:rPr>
                <w:webHidden/>
                <w:rStyle w:val="IndexLink"/>
                <w:rtl w:val="true"/>
              </w:rPr>
              <w:t>به دنبال روزی</w:t>
            </w:r>
            <w:r>
              <w:rPr>
                <w:rStyle w:val="IndexLink"/>
                <w:rtl w:val="true"/>
              </w:rPr>
              <w:tab/>
            </w:r>
            <w:r>
              <w:rPr>
                <w:rStyle w:val="IndexLink"/>
              </w:rPr>
              <w:t>97</w:t>
            </w:r>
          </w:hyperlink>
        </w:p>
        <w:p>
          <w:pPr>
            <w:pStyle w:val="Contents2"/>
            <w:tabs>
              <w:tab w:val="clear" w:pos="8743"/>
              <w:tab w:val="right" w:pos="9026" w:leader="dot"/>
            </w:tabs>
            <w:rPr/>
          </w:pPr>
          <w:hyperlink w:anchor="__RefHeading___Toc4411038_581953129">
            <w:r>
              <w:rPr>
                <w:webHidden/>
                <w:rStyle w:val="IndexLink"/>
                <w:rtl w:val="true"/>
              </w:rPr>
              <w:t>فکر فردا</w:t>
            </w:r>
            <w:r>
              <w:rPr>
                <w:rStyle w:val="IndexLink"/>
                <w:rtl w:val="true"/>
              </w:rPr>
              <w:tab/>
            </w:r>
            <w:r>
              <w:rPr>
                <w:rStyle w:val="IndexLink"/>
              </w:rPr>
              <w:t>97</w:t>
            </w:r>
          </w:hyperlink>
        </w:p>
        <w:p>
          <w:pPr>
            <w:pStyle w:val="Contents2"/>
            <w:tabs>
              <w:tab w:val="clear" w:pos="8743"/>
              <w:tab w:val="right" w:pos="9026" w:leader="dot"/>
            </w:tabs>
            <w:rPr/>
          </w:pPr>
          <w:hyperlink w:anchor="__RefHeading___Toc4411040_581953129">
            <w:r>
              <w:rPr>
                <w:webHidden/>
                <w:rStyle w:val="IndexLink"/>
                <w:rtl w:val="true"/>
              </w:rPr>
              <w:t>به خانه خدا</w:t>
            </w:r>
            <w:r>
              <w:rPr>
                <w:rStyle w:val="IndexLink"/>
                <w:rtl w:val="true"/>
              </w:rPr>
              <w:tab/>
            </w:r>
            <w:r>
              <w:rPr>
                <w:rStyle w:val="IndexLink"/>
              </w:rPr>
              <w:t>98</w:t>
            </w:r>
          </w:hyperlink>
        </w:p>
        <w:p>
          <w:pPr>
            <w:pStyle w:val="Contents2"/>
            <w:tabs>
              <w:tab w:val="clear" w:pos="8743"/>
              <w:tab w:val="right" w:pos="9026" w:leader="dot"/>
            </w:tabs>
            <w:rPr/>
          </w:pPr>
          <w:hyperlink w:anchor="__RefHeading___Toc4411042_581953129">
            <w:r>
              <w:rPr>
                <w:webHidden/>
                <w:rStyle w:val="IndexLink"/>
                <w:rtl w:val="true"/>
              </w:rPr>
              <w:t>توکل کودکان</w:t>
            </w:r>
            <w:r>
              <w:rPr>
                <w:rStyle w:val="IndexLink"/>
                <w:rtl w:val="true"/>
              </w:rPr>
              <w:tab/>
            </w:r>
            <w:r>
              <w:rPr>
                <w:rStyle w:val="IndexLink"/>
              </w:rPr>
              <w:t>99</w:t>
            </w:r>
          </w:hyperlink>
        </w:p>
        <w:p>
          <w:pPr>
            <w:pStyle w:val="Contents2"/>
            <w:tabs>
              <w:tab w:val="clear" w:pos="8743"/>
              <w:tab w:val="right" w:pos="9026" w:leader="dot"/>
            </w:tabs>
            <w:rPr/>
          </w:pPr>
          <w:hyperlink w:anchor="__RefHeading___Toc4411044_581953129">
            <w:r>
              <w:rPr>
                <w:webHidden/>
                <w:rStyle w:val="IndexLink"/>
                <w:rtl w:val="true"/>
              </w:rPr>
              <w:t>حقیقت رزق</w:t>
            </w:r>
            <w:r>
              <w:rPr>
                <w:rStyle w:val="IndexLink"/>
                <w:rtl w:val="true"/>
              </w:rPr>
              <w:tab/>
            </w:r>
            <w:r>
              <w:rPr>
                <w:rStyle w:val="IndexLink"/>
              </w:rPr>
              <w:t>99</w:t>
            </w:r>
          </w:hyperlink>
        </w:p>
        <w:p>
          <w:pPr>
            <w:pStyle w:val="Contents2"/>
            <w:tabs>
              <w:tab w:val="clear" w:pos="8743"/>
              <w:tab w:val="right" w:pos="9026" w:leader="dot"/>
            </w:tabs>
            <w:rPr/>
          </w:pPr>
          <w:hyperlink w:anchor="__RefHeading___Toc4411046_581953129">
            <w:r>
              <w:rPr>
                <w:webHidden/>
                <w:rStyle w:val="IndexLink"/>
                <w:rtl w:val="true"/>
              </w:rPr>
              <w:t>قهر و جدایی</w:t>
            </w:r>
            <w:r>
              <w:rPr>
                <w:rStyle w:val="IndexLink"/>
                <w:rtl w:val="true"/>
              </w:rPr>
              <w:tab/>
            </w:r>
            <w:r>
              <w:rPr>
                <w:rStyle w:val="IndexLink"/>
              </w:rPr>
              <w:t>100</w:t>
            </w:r>
          </w:hyperlink>
        </w:p>
        <w:p>
          <w:pPr>
            <w:pStyle w:val="Contents2"/>
            <w:tabs>
              <w:tab w:val="clear" w:pos="8743"/>
              <w:tab w:val="right" w:pos="9026" w:leader="dot"/>
            </w:tabs>
            <w:rPr/>
          </w:pPr>
          <w:hyperlink w:anchor="__RefHeading___Toc4411048_581953129">
            <w:r>
              <w:rPr>
                <w:webHidden/>
                <w:rStyle w:val="IndexLink"/>
                <w:rtl w:val="true"/>
              </w:rPr>
              <w:t>حمل توشۀ آخرت</w:t>
            </w:r>
            <w:r>
              <w:rPr>
                <w:rStyle w:val="IndexLink"/>
                <w:rtl w:val="true"/>
              </w:rPr>
              <w:tab/>
            </w:r>
            <w:r>
              <w:rPr>
                <w:rStyle w:val="IndexLink"/>
              </w:rPr>
              <w:t>100</w:t>
            </w:r>
          </w:hyperlink>
        </w:p>
        <w:p>
          <w:pPr>
            <w:pStyle w:val="Contents2"/>
            <w:tabs>
              <w:tab w:val="clear" w:pos="8743"/>
              <w:tab w:val="right" w:pos="9026" w:leader="dot"/>
            </w:tabs>
            <w:rPr/>
          </w:pPr>
          <w:hyperlink w:anchor="__RefHeading___Toc4411050_581953129">
            <w:r>
              <w:rPr>
                <w:webHidden/>
                <w:rStyle w:val="IndexLink"/>
                <w:rtl w:val="true"/>
              </w:rPr>
              <w:t>غصۀ روزی</w:t>
            </w:r>
            <w:r>
              <w:rPr>
                <w:rStyle w:val="IndexLink"/>
                <w:rtl w:val="true"/>
              </w:rPr>
              <w:tab/>
            </w:r>
            <w:r>
              <w:rPr>
                <w:rStyle w:val="IndexLink"/>
              </w:rPr>
              <w:t>101</w:t>
            </w:r>
          </w:hyperlink>
        </w:p>
        <w:p>
          <w:pPr>
            <w:pStyle w:val="Contents2"/>
            <w:tabs>
              <w:tab w:val="clear" w:pos="8743"/>
              <w:tab w:val="right" w:pos="9026" w:leader="dot"/>
            </w:tabs>
            <w:rPr/>
          </w:pPr>
          <w:hyperlink w:anchor="__RefHeading___Toc4411052_581953129">
            <w:r>
              <w:rPr>
                <w:webHidden/>
                <w:rStyle w:val="IndexLink"/>
                <w:rtl w:val="true"/>
              </w:rPr>
              <w:t>بازی گرفتن دنیا</w:t>
            </w:r>
            <w:r>
              <w:rPr>
                <w:rStyle w:val="IndexLink"/>
                <w:rtl w:val="true"/>
              </w:rPr>
              <w:tab/>
            </w:r>
            <w:r>
              <w:rPr>
                <w:rStyle w:val="IndexLink"/>
              </w:rPr>
              <w:t>101</w:t>
            </w:r>
          </w:hyperlink>
        </w:p>
        <w:p>
          <w:pPr>
            <w:pStyle w:val="Contents2"/>
            <w:tabs>
              <w:tab w:val="clear" w:pos="8743"/>
              <w:tab w:val="right" w:pos="9026" w:leader="dot"/>
            </w:tabs>
            <w:rPr/>
          </w:pPr>
          <w:hyperlink w:anchor="__RefHeading___Toc4411054_581953129">
            <w:r>
              <w:rPr>
                <w:webHidden/>
                <w:rStyle w:val="IndexLink"/>
                <w:rtl w:val="true"/>
              </w:rPr>
              <w:t>رستگاری و نگونبختی</w:t>
            </w:r>
            <w:r>
              <w:rPr>
                <w:rStyle w:val="IndexLink"/>
                <w:rtl w:val="true"/>
              </w:rPr>
              <w:tab/>
            </w:r>
            <w:r>
              <w:rPr>
                <w:rStyle w:val="IndexLink"/>
              </w:rPr>
              <w:t>102</w:t>
            </w:r>
          </w:hyperlink>
        </w:p>
        <w:p>
          <w:pPr>
            <w:pStyle w:val="Contents2"/>
            <w:tabs>
              <w:tab w:val="clear" w:pos="8743"/>
              <w:tab w:val="right" w:pos="9026" w:leader="dot"/>
            </w:tabs>
            <w:rPr/>
          </w:pPr>
          <w:hyperlink w:anchor="__RefHeading___Toc4411056_581953129">
            <w:r>
              <w:rPr>
                <w:webHidden/>
                <w:rStyle w:val="IndexLink"/>
                <w:rtl w:val="true"/>
              </w:rPr>
              <w:t>سرای گذر</w:t>
            </w:r>
            <w:r>
              <w:rPr>
                <w:rStyle w:val="IndexLink"/>
                <w:rtl w:val="true"/>
              </w:rPr>
              <w:tab/>
            </w:r>
            <w:r>
              <w:rPr>
                <w:rStyle w:val="IndexLink"/>
              </w:rPr>
              <w:t>102</w:t>
            </w:r>
          </w:hyperlink>
        </w:p>
        <w:p>
          <w:pPr>
            <w:pStyle w:val="Contents2"/>
            <w:tabs>
              <w:tab w:val="clear" w:pos="8743"/>
              <w:tab w:val="right" w:pos="9026" w:leader="dot"/>
            </w:tabs>
            <w:rPr/>
          </w:pPr>
          <w:hyperlink w:anchor="__RefHeading___Toc4411058_581953129">
            <w:r>
              <w:rPr>
                <w:webHidden/>
                <w:rStyle w:val="IndexLink"/>
                <w:rtl w:val="true"/>
              </w:rPr>
              <w:t>تعلق به آب و گل</w:t>
            </w:r>
            <w:r>
              <w:rPr>
                <w:rStyle w:val="IndexLink"/>
                <w:rtl w:val="true"/>
              </w:rPr>
              <w:tab/>
            </w:r>
            <w:r>
              <w:rPr>
                <w:rStyle w:val="IndexLink"/>
              </w:rPr>
              <w:t>103</w:t>
            </w:r>
          </w:hyperlink>
        </w:p>
        <w:p>
          <w:pPr>
            <w:pStyle w:val="Contents2"/>
            <w:tabs>
              <w:tab w:val="clear" w:pos="8743"/>
              <w:tab w:val="right" w:pos="9026" w:leader="dot"/>
            </w:tabs>
            <w:rPr/>
          </w:pPr>
          <w:hyperlink w:anchor="__RefHeading___Toc4411060_581953129">
            <w:r>
              <w:rPr>
                <w:webHidden/>
                <w:rStyle w:val="IndexLink"/>
                <w:rtl w:val="true"/>
              </w:rPr>
              <w:t>خانۀ دنیا</w:t>
            </w:r>
            <w:r>
              <w:rPr>
                <w:rStyle w:val="IndexLink"/>
                <w:rtl w:val="true"/>
              </w:rPr>
              <w:tab/>
            </w:r>
            <w:r>
              <w:rPr>
                <w:rStyle w:val="IndexLink"/>
              </w:rPr>
              <w:t>104</w:t>
            </w:r>
          </w:hyperlink>
        </w:p>
        <w:p>
          <w:pPr>
            <w:pStyle w:val="Contents2"/>
            <w:tabs>
              <w:tab w:val="clear" w:pos="8743"/>
              <w:tab w:val="right" w:pos="9026" w:leader="dot"/>
            </w:tabs>
            <w:rPr/>
          </w:pPr>
          <w:hyperlink w:anchor="__RefHeading___Toc4411062_581953129">
            <w:r>
              <w:rPr>
                <w:webHidden/>
                <w:rStyle w:val="IndexLink"/>
                <w:rtl w:val="true"/>
              </w:rPr>
              <w:t>خشنودی خدا</w:t>
            </w:r>
            <w:r>
              <w:rPr>
                <w:rStyle w:val="IndexLink"/>
                <w:rtl w:val="true"/>
              </w:rPr>
              <w:tab/>
            </w:r>
            <w:r>
              <w:rPr>
                <w:rStyle w:val="IndexLink"/>
              </w:rPr>
              <w:t>104</w:t>
            </w:r>
          </w:hyperlink>
        </w:p>
        <w:p>
          <w:pPr>
            <w:pStyle w:val="Contents2"/>
            <w:tabs>
              <w:tab w:val="clear" w:pos="8743"/>
              <w:tab w:val="right" w:pos="9026" w:leader="dot"/>
            </w:tabs>
            <w:rPr/>
          </w:pPr>
          <w:hyperlink w:anchor="__RefHeading___Toc4411064_581953129">
            <w:r>
              <w:rPr>
                <w:webHidden/>
                <w:rStyle w:val="IndexLink"/>
                <w:rtl w:val="true"/>
              </w:rPr>
              <w:t>کودکی با کودکان</w:t>
            </w:r>
            <w:r>
              <w:rPr>
                <w:rStyle w:val="IndexLink"/>
                <w:rtl w:val="true"/>
              </w:rPr>
              <w:tab/>
            </w:r>
            <w:r>
              <w:rPr>
                <w:rStyle w:val="IndexLink"/>
              </w:rPr>
              <w:t>105</w:t>
            </w:r>
          </w:hyperlink>
        </w:p>
        <w:p>
          <w:pPr>
            <w:pStyle w:val="Contents2"/>
            <w:tabs>
              <w:tab w:val="clear" w:pos="8743"/>
              <w:tab w:val="right" w:pos="9026" w:leader="dot"/>
            </w:tabs>
            <w:rPr/>
          </w:pPr>
          <w:hyperlink w:anchor="__RefHeading___Toc4411066_581953129">
            <w:r>
              <w:rPr>
                <w:webHidden/>
                <w:rStyle w:val="IndexLink"/>
                <w:rtl w:val="true"/>
              </w:rPr>
              <w:t>دست محبت</w:t>
            </w:r>
            <w:r>
              <w:rPr>
                <w:rStyle w:val="IndexLink"/>
                <w:rtl w:val="true"/>
              </w:rPr>
              <w:tab/>
            </w:r>
            <w:r>
              <w:rPr>
                <w:rStyle w:val="IndexLink"/>
              </w:rPr>
              <w:t>105</w:t>
            </w:r>
          </w:hyperlink>
        </w:p>
        <w:p>
          <w:pPr>
            <w:pStyle w:val="Contents2"/>
            <w:tabs>
              <w:tab w:val="clear" w:pos="8743"/>
              <w:tab w:val="right" w:pos="9026" w:leader="dot"/>
            </w:tabs>
            <w:rPr/>
          </w:pPr>
          <w:hyperlink w:anchor="__RefHeading___Toc4411068_581953129">
            <w:r>
              <w:rPr>
                <w:webHidden/>
                <w:rStyle w:val="IndexLink"/>
                <w:rtl w:val="true"/>
              </w:rPr>
              <w:t>مراعات کودکان</w:t>
            </w:r>
            <w:r>
              <w:rPr>
                <w:rStyle w:val="IndexLink"/>
                <w:rtl w:val="true"/>
              </w:rPr>
              <w:tab/>
            </w:r>
            <w:r>
              <w:rPr>
                <w:rStyle w:val="IndexLink"/>
              </w:rPr>
              <w:t>106</w:t>
            </w:r>
          </w:hyperlink>
        </w:p>
        <w:p>
          <w:pPr>
            <w:pStyle w:val="Contents2"/>
            <w:tabs>
              <w:tab w:val="clear" w:pos="8743"/>
              <w:tab w:val="right" w:pos="9026" w:leader="dot"/>
            </w:tabs>
            <w:rPr/>
          </w:pPr>
          <w:hyperlink w:anchor="__RefHeading___Toc4411070_581953129">
            <w:r>
              <w:rPr>
                <w:webHidden/>
                <w:rStyle w:val="IndexLink"/>
                <w:rtl w:val="true"/>
              </w:rPr>
              <w:t>رشد و تربیت کودکان</w:t>
            </w:r>
            <w:r>
              <w:rPr>
                <w:rStyle w:val="IndexLink"/>
                <w:rtl w:val="true"/>
              </w:rPr>
              <w:tab/>
            </w:r>
            <w:r>
              <w:rPr>
                <w:rStyle w:val="IndexLink"/>
              </w:rPr>
              <w:t>106</w:t>
            </w:r>
          </w:hyperlink>
        </w:p>
        <w:p>
          <w:pPr>
            <w:pStyle w:val="Contents2"/>
            <w:tabs>
              <w:tab w:val="clear" w:pos="8743"/>
              <w:tab w:val="right" w:pos="9026" w:leader="dot"/>
            </w:tabs>
            <w:rPr/>
          </w:pPr>
          <w:hyperlink w:anchor="__RefHeading___Toc4411072_581953129">
            <w:r>
              <w:rPr>
                <w:webHidden/>
                <w:rStyle w:val="IndexLink"/>
                <w:rtl w:val="true"/>
              </w:rPr>
              <w:t>نقش آفرین</w:t>
            </w:r>
            <w:r>
              <w:rPr>
                <w:rStyle w:val="IndexLink"/>
                <w:rtl w:val="true"/>
              </w:rPr>
              <w:tab/>
            </w:r>
            <w:r>
              <w:rPr>
                <w:rStyle w:val="IndexLink"/>
              </w:rPr>
              <w:t>107</w:t>
            </w:r>
          </w:hyperlink>
        </w:p>
        <w:p>
          <w:pPr>
            <w:pStyle w:val="Contents2"/>
            <w:tabs>
              <w:tab w:val="clear" w:pos="8743"/>
              <w:tab w:val="right" w:pos="9026" w:leader="dot"/>
            </w:tabs>
            <w:rPr/>
          </w:pPr>
          <w:hyperlink w:anchor="__RefHeading___Toc4411074_581953129">
            <w:r>
              <w:rPr>
                <w:webHidden/>
                <w:rStyle w:val="IndexLink"/>
                <w:rtl w:val="true"/>
              </w:rPr>
              <w:t>عمل به وعده</w:t>
            </w:r>
            <w:r>
              <w:rPr>
                <w:rStyle w:val="IndexLink"/>
                <w:rtl w:val="true"/>
              </w:rPr>
              <w:tab/>
            </w:r>
            <w:r>
              <w:rPr>
                <w:rStyle w:val="IndexLink"/>
              </w:rPr>
              <w:t>107</w:t>
            </w:r>
          </w:hyperlink>
        </w:p>
        <w:p>
          <w:pPr>
            <w:pStyle w:val="Contents2"/>
            <w:tabs>
              <w:tab w:val="clear" w:pos="8743"/>
              <w:tab w:val="right" w:pos="9026" w:leader="dot"/>
            </w:tabs>
            <w:rPr/>
          </w:pPr>
          <w:hyperlink w:anchor="__RefHeading___Toc4411076_581953129">
            <w:r>
              <w:rPr>
                <w:webHidden/>
                <w:rStyle w:val="IndexLink"/>
                <w:rtl w:val="true"/>
              </w:rPr>
              <w:t>شیطنت در کودکی</w:t>
            </w:r>
            <w:r>
              <w:rPr>
                <w:rStyle w:val="IndexLink"/>
                <w:rtl w:val="true"/>
              </w:rPr>
              <w:tab/>
            </w:r>
            <w:r>
              <w:rPr>
                <w:rStyle w:val="IndexLink"/>
              </w:rPr>
              <w:t>108</w:t>
            </w:r>
          </w:hyperlink>
        </w:p>
        <w:p>
          <w:pPr>
            <w:pStyle w:val="Contents2"/>
            <w:tabs>
              <w:tab w:val="clear" w:pos="8743"/>
              <w:tab w:val="right" w:pos="9026" w:leader="dot"/>
            </w:tabs>
            <w:rPr/>
          </w:pPr>
          <w:hyperlink w:anchor="__RefHeading___Toc4411078_581953129">
            <w:r>
              <w:rPr>
                <w:webHidden/>
                <w:rStyle w:val="IndexLink"/>
                <w:rtl w:val="true"/>
              </w:rPr>
              <w:t>شتابزدگی</w:t>
            </w:r>
            <w:r>
              <w:rPr>
                <w:rStyle w:val="IndexLink"/>
                <w:rtl w:val="true"/>
              </w:rPr>
              <w:tab/>
            </w:r>
            <w:r>
              <w:rPr>
                <w:rStyle w:val="IndexLink"/>
              </w:rPr>
              <w:t>108</w:t>
            </w:r>
          </w:hyperlink>
        </w:p>
        <w:p>
          <w:pPr>
            <w:pStyle w:val="Contents2"/>
            <w:tabs>
              <w:tab w:val="clear" w:pos="8743"/>
              <w:tab w:val="right" w:pos="9026" w:leader="dot"/>
            </w:tabs>
            <w:rPr/>
          </w:pPr>
          <w:hyperlink w:anchor="__RefHeading___Toc4411080_581953129">
            <w:r>
              <w:rPr>
                <w:webHidden/>
                <w:rStyle w:val="IndexLink"/>
                <w:rtl w:val="true"/>
              </w:rPr>
              <w:t>قرقگاه خداوند</w:t>
            </w:r>
            <w:r>
              <w:rPr>
                <w:rStyle w:val="IndexLink"/>
                <w:rtl w:val="true"/>
              </w:rPr>
              <w:tab/>
            </w:r>
            <w:r>
              <w:rPr>
                <w:rStyle w:val="IndexLink"/>
              </w:rPr>
              <w:t>109</w:t>
            </w:r>
          </w:hyperlink>
        </w:p>
        <w:p>
          <w:pPr>
            <w:pStyle w:val="Contents2"/>
            <w:tabs>
              <w:tab w:val="clear" w:pos="8743"/>
              <w:tab w:val="right" w:pos="9026" w:leader="dot"/>
            </w:tabs>
            <w:rPr/>
          </w:pPr>
          <w:hyperlink w:anchor="__RefHeading___Toc4411082_581953129">
            <w:r>
              <w:rPr>
                <w:webHidden/>
                <w:rStyle w:val="IndexLink"/>
                <w:rtl w:val="true"/>
              </w:rPr>
              <w:t>دلبستگی</w:t>
            </w:r>
            <w:r>
              <w:rPr>
                <w:rStyle w:val="IndexLink"/>
                <w:rtl w:val="true"/>
              </w:rPr>
              <w:tab/>
            </w:r>
            <w:r>
              <w:rPr>
                <w:rStyle w:val="IndexLink"/>
              </w:rPr>
              <w:t>110</w:t>
            </w:r>
          </w:hyperlink>
        </w:p>
        <w:p>
          <w:pPr>
            <w:pStyle w:val="Contents2"/>
            <w:tabs>
              <w:tab w:val="clear" w:pos="8743"/>
              <w:tab w:val="right" w:pos="9026" w:leader="dot"/>
            </w:tabs>
            <w:rPr/>
          </w:pPr>
          <w:hyperlink w:anchor="__RefHeading___Toc4411084_581953129">
            <w:r>
              <w:rPr>
                <w:webHidden/>
                <w:rStyle w:val="IndexLink"/>
                <w:rtl w:val="true"/>
              </w:rPr>
              <w:t>بوسیدن کودکان</w:t>
            </w:r>
            <w:r>
              <w:rPr>
                <w:rStyle w:val="IndexLink"/>
                <w:rtl w:val="true"/>
              </w:rPr>
              <w:tab/>
            </w:r>
            <w:r>
              <w:rPr>
                <w:rStyle w:val="IndexLink"/>
              </w:rPr>
              <w:t>110</w:t>
            </w:r>
          </w:hyperlink>
        </w:p>
        <w:p>
          <w:pPr>
            <w:pStyle w:val="Contents2"/>
            <w:tabs>
              <w:tab w:val="clear" w:pos="8743"/>
              <w:tab w:val="right" w:pos="9026" w:leader="dot"/>
            </w:tabs>
            <w:rPr/>
          </w:pPr>
          <w:hyperlink w:anchor="__RefHeading___Toc4411086_581953129">
            <w:r>
              <w:rPr>
                <w:webHidden/>
                <w:rStyle w:val="IndexLink"/>
                <w:rtl w:val="true"/>
              </w:rPr>
              <w:t>بزرگ خانه</w:t>
            </w:r>
            <w:r>
              <w:rPr>
                <w:rStyle w:val="IndexLink"/>
                <w:rtl w:val="true"/>
              </w:rPr>
              <w:tab/>
            </w:r>
            <w:r>
              <w:rPr>
                <w:rStyle w:val="IndexLink"/>
              </w:rPr>
              <w:t>111</w:t>
            </w:r>
          </w:hyperlink>
        </w:p>
        <w:p>
          <w:pPr>
            <w:pStyle w:val="Contents2"/>
            <w:tabs>
              <w:tab w:val="clear" w:pos="8743"/>
              <w:tab w:val="right" w:pos="9026" w:leader="dot"/>
            </w:tabs>
            <w:rPr/>
          </w:pPr>
          <w:hyperlink w:anchor="__RefHeading___Toc4411088_581953129">
            <w:r>
              <w:rPr>
                <w:webHidden/>
                <w:rStyle w:val="IndexLink"/>
                <w:rtl w:val="true"/>
              </w:rPr>
              <w:t>طعم زندگی</w:t>
            </w:r>
            <w:r>
              <w:rPr>
                <w:rStyle w:val="IndexLink"/>
                <w:rtl w:val="true"/>
              </w:rPr>
              <w:tab/>
            </w:r>
            <w:r>
              <w:rPr>
                <w:rStyle w:val="IndexLink"/>
              </w:rPr>
              <w:t>111</w:t>
            </w:r>
          </w:hyperlink>
        </w:p>
        <w:p>
          <w:pPr>
            <w:pStyle w:val="Contents2"/>
            <w:tabs>
              <w:tab w:val="clear" w:pos="8743"/>
              <w:tab w:val="right" w:pos="9026" w:leader="dot"/>
            </w:tabs>
            <w:rPr/>
          </w:pPr>
          <w:hyperlink w:anchor="__RefHeading___Toc4411090_581953129">
            <w:r>
              <w:rPr>
                <w:webHidden/>
                <w:rStyle w:val="IndexLink"/>
                <w:rtl w:val="true"/>
              </w:rPr>
              <w:t>لذت نقد</w:t>
            </w:r>
            <w:r>
              <w:rPr>
                <w:rStyle w:val="IndexLink"/>
                <w:rtl w:val="true"/>
              </w:rPr>
              <w:tab/>
            </w:r>
            <w:r>
              <w:rPr>
                <w:rStyle w:val="IndexLink"/>
              </w:rPr>
              <w:t>111</w:t>
            </w:r>
          </w:hyperlink>
        </w:p>
        <w:p>
          <w:pPr>
            <w:pStyle w:val="Contents2"/>
            <w:tabs>
              <w:tab w:val="clear" w:pos="8743"/>
              <w:tab w:val="right" w:pos="9026" w:leader="dot"/>
            </w:tabs>
            <w:rPr/>
          </w:pPr>
          <w:hyperlink w:anchor="__RefHeading___Toc4411092_581953129">
            <w:r>
              <w:rPr>
                <w:webHidden/>
                <w:rStyle w:val="IndexLink"/>
                <w:rtl w:val="true"/>
              </w:rPr>
              <w:t>تکبر شیطان</w:t>
            </w:r>
            <w:r>
              <w:rPr>
                <w:rStyle w:val="IndexLink"/>
                <w:rtl w:val="true"/>
              </w:rPr>
              <w:tab/>
            </w:r>
            <w:r>
              <w:rPr>
                <w:rStyle w:val="IndexLink"/>
              </w:rPr>
              <w:t>112</w:t>
            </w:r>
          </w:hyperlink>
        </w:p>
        <w:p>
          <w:pPr>
            <w:pStyle w:val="Contents2"/>
            <w:tabs>
              <w:tab w:val="clear" w:pos="8743"/>
              <w:tab w:val="right" w:pos="9026" w:leader="dot"/>
            </w:tabs>
            <w:rPr/>
          </w:pPr>
          <w:hyperlink w:anchor="__RefHeading___Toc4411094_581953129">
            <w:r>
              <w:rPr>
                <w:webHidden/>
                <w:rStyle w:val="IndexLink"/>
                <w:rtl w:val="true"/>
              </w:rPr>
              <w:t>همدلی</w:t>
            </w:r>
            <w:r>
              <w:rPr>
                <w:rStyle w:val="IndexLink"/>
                <w:rtl w:val="true"/>
              </w:rPr>
              <w:tab/>
            </w:r>
            <w:r>
              <w:rPr>
                <w:rStyle w:val="IndexLink"/>
              </w:rPr>
              <w:t>112</w:t>
            </w:r>
          </w:hyperlink>
        </w:p>
        <w:p>
          <w:pPr>
            <w:pStyle w:val="Contents2"/>
            <w:tabs>
              <w:tab w:val="clear" w:pos="8743"/>
              <w:tab w:val="right" w:pos="9026" w:leader="dot"/>
            </w:tabs>
            <w:rPr/>
          </w:pPr>
          <w:hyperlink w:anchor="__RefHeading___Toc4411096_581953129">
            <w:r>
              <w:rPr>
                <w:webHidden/>
                <w:rStyle w:val="IndexLink"/>
                <w:rtl w:val="true"/>
              </w:rPr>
              <w:t>چراغ عقل</w:t>
            </w:r>
            <w:r>
              <w:rPr>
                <w:rStyle w:val="IndexLink"/>
                <w:rtl w:val="true"/>
              </w:rPr>
              <w:tab/>
            </w:r>
            <w:r>
              <w:rPr>
                <w:rStyle w:val="IndexLink"/>
              </w:rPr>
              <w:t>113</w:t>
            </w:r>
          </w:hyperlink>
        </w:p>
        <w:p>
          <w:pPr>
            <w:pStyle w:val="Contents2"/>
            <w:tabs>
              <w:tab w:val="clear" w:pos="8743"/>
              <w:tab w:val="right" w:pos="9026" w:leader="dot"/>
            </w:tabs>
            <w:rPr/>
          </w:pPr>
          <w:hyperlink w:anchor="__RefHeading___Toc4411098_581953129">
            <w:r>
              <w:rPr>
                <w:webHidden/>
                <w:rStyle w:val="IndexLink"/>
                <w:rtl w:val="true"/>
              </w:rPr>
              <w:t>صلاح کار</w:t>
            </w:r>
            <w:r>
              <w:rPr>
                <w:rStyle w:val="IndexLink"/>
                <w:rtl w:val="true"/>
              </w:rPr>
              <w:tab/>
            </w:r>
            <w:r>
              <w:rPr>
                <w:rStyle w:val="IndexLink"/>
              </w:rPr>
              <w:t>113</w:t>
            </w:r>
          </w:hyperlink>
        </w:p>
        <w:p>
          <w:pPr>
            <w:pStyle w:val="Contents2"/>
            <w:tabs>
              <w:tab w:val="clear" w:pos="8743"/>
              <w:tab w:val="right" w:pos="9026" w:leader="dot"/>
            </w:tabs>
            <w:rPr/>
          </w:pPr>
          <w:hyperlink w:anchor="__RefHeading___Toc4411100_581953129">
            <w:r>
              <w:rPr>
                <w:webHidden/>
                <w:rStyle w:val="IndexLink"/>
                <w:rtl w:val="true"/>
              </w:rPr>
              <w:t>تفرقۀ دل ها</w:t>
            </w:r>
            <w:r>
              <w:rPr>
                <w:rStyle w:val="IndexLink"/>
                <w:rtl w:val="true"/>
              </w:rPr>
              <w:tab/>
            </w:r>
            <w:r>
              <w:rPr>
                <w:rStyle w:val="IndexLink"/>
              </w:rPr>
              <w:t>114</w:t>
            </w:r>
          </w:hyperlink>
        </w:p>
        <w:p>
          <w:pPr>
            <w:pStyle w:val="Contents2"/>
            <w:tabs>
              <w:tab w:val="clear" w:pos="8743"/>
              <w:tab w:val="right" w:pos="9026" w:leader="dot"/>
            </w:tabs>
            <w:rPr/>
          </w:pPr>
          <w:hyperlink w:anchor="__RefHeading___Toc4411102_581953129">
            <w:r>
              <w:rPr>
                <w:webHidden/>
                <w:rStyle w:val="IndexLink"/>
                <w:rtl w:val="true"/>
              </w:rPr>
              <w:t>عالم محبت</w:t>
            </w:r>
            <w:r>
              <w:rPr>
                <w:rStyle w:val="IndexLink"/>
                <w:rtl w:val="true"/>
              </w:rPr>
              <w:tab/>
            </w:r>
            <w:r>
              <w:rPr>
                <w:rStyle w:val="IndexLink"/>
              </w:rPr>
              <w:t>114</w:t>
            </w:r>
          </w:hyperlink>
        </w:p>
        <w:p>
          <w:pPr>
            <w:pStyle w:val="Contents2"/>
            <w:tabs>
              <w:tab w:val="clear" w:pos="8743"/>
              <w:tab w:val="right" w:pos="9026" w:leader="dot"/>
            </w:tabs>
            <w:rPr/>
          </w:pPr>
          <w:hyperlink w:anchor="__RefHeading___Toc4411104_581953129">
            <w:r>
              <w:rPr>
                <w:webHidden/>
                <w:rStyle w:val="IndexLink"/>
                <w:rtl w:val="true"/>
              </w:rPr>
              <w:t>اعلام دوستی</w:t>
            </w:r>
            <w:r>
              <w:rPr>
                <w:rStyle w:val="IndexLink"/>
                <w:rtl w:val="true"/>
              </w:rPr>
              <w:tab/>
            </w:r>
            <w:r>
              <w:rPr>
                <w:rStyle w:val="IndexLink"/>
              </w:rPr>
              <w:t>115</w:t>
            </w:r>
          </w:hyperlink>
        </w:p>
        <w:p>
          <w:pPr>
            <w:pStyle w:val="Contents2"/>
            <w:tabs>
              <w:tab w:val="clear" w:pos="8743"/>
              <w:tab w:val="right" w:pos="9026" w:leader="dot"/>
            </w:tabs>
            <w:rPr/>
          </w:pPr>
          <w:hyperlink w:anchor="__RefHeading___Toc4411106_581953129">
            <w:r>
              <w:rPr>
                <w:webHidden/>
                <w:rStyle w:val="IndexLink"/>
                <w:rtl w:val="true"/>
              </w:rPr>
              <w:t>سرمایۀ محبت</w:t>
            </w:r>
            <w:r>
              <w:rPr>
                <w:rStyle w:val="IndexLink"/>
                <w:rtl w:val="true"/>
              </w:rPr>
              <w:tab/>
            </w:r>
            <w:r>
              <w:rPr>
                <w:rStyle w:val="IndexLink"/>
              </w:rPr>
              <w:t>115</w:t>
            </w:r>
          </w:hyperlink>
        </w:p>
        <w:p>
          <w:pPr>
            <w:pStyle w:val="Contents2"/>
            <w:tabs>
              <w:tab w:val="clear" w:pos="8743"/>
              <w:tab w:val="right" w:pos="9026" w:leader="dot"/>
            </w:tabs>
            <w:rPr/>
          </w:pPr>
          <w:hyperlink w:anchor="__RefHeading___Toc4411108_581953129">
            <w:r>
              <w:rPr>
                <w:webHidden/>
                <w:rStyle w:val="IndexLink"/>
                <w:rtl w:val="true"/>
              </w:rPr>
              <w:t>موسای فرعون</w:t>
            </w:r>
            <w:r>
              <w:rPr>
                <w:rStyle w:val="IndexLink"/>
                <w:rtl w:val="true"/>
              </w:rPr>
              <w:tab/>
            </w:r>
            <w:r>
              <w:rPr>
                <w:rStyle w:val="IndexLink"/>
              </w:rPr>
              <w:t>116</w:t>
            </w:r>
          </w:hyperlink>
        </w:p>
        <w:p>
          <w:pPr>
            <w:pStyle w:val="Contents2"/>
            <w:tabs>
              <w:tab w:val="clear" w:pos="8743"/>
              <w:tab w:val="right" w:pos="9026" w:leader="dot"/>
            </w:tabs>
            <w:rPr/>
          </w:pPr>
          <w:hyperlink w:anchor="__RefHeading___Toc4411110_581953129">
            <w:r>
              <w:rPr>
                <w:webHidden/>
                <w:rStyle w:val="IndexLink"/>
                <w:rtl w:val="true"/>
              </w:rPr>
              <w:t>اظهار وجود</w:t>
            </w:r>
            <w:r>
              <w:rPr>
                <w:rStyle w:val="IndexLink"/>
                <w:rtl w:val="true"/>
              </w:rPr>
              <w:tab/>
            </w:r>
            <w:r>
              <w:rPr>
                <w:rStyle w:val="IndexLink"/>
              </w:rPr>
              <w:t>116</w:t>
            </w:r>
          </w:hyperlink>
        </w:p>
        <w:p>
          <w:pPr>
            <w:pStyle w:val="Contents2"/>
            <w:tabs>
              <w:tab w:val="clear" w:pos="8743"/>
              <w:tab w:val="right" w:pos="9026" w:leader="dot"/>
            </w:tabs>
            <w:rPr/>
          </w:pPr>
          <w:hyperlink w:anchor="__RefHeading___Toc4411112_581953129">
            <w:r>
              <w:rPr>
                <w:webHidden/>
                <w:rStyle w:val="IndexLink"/>
                <w:rtl w:val="true"/>
              </w:rPr>
              <w:t>غنچۀ دل</w:t>
            </w:r>
            <w:r>
              <w:rPr>
                <w:rStyle w:val="IndexLink"/>
                <w:rtl w:val="true"/>
              </w:rPr>
              <w:tab/>
            </w:r>
            <w:r>
              <w:rPr>
                <w:rStyle w:val="IndexLink"/>
              </w:rPr>
              <w:t>116</w:t>
            </w:r>
          </w:hyperlink>
        </w:p>
        <w:p>
          <w:pPr>
            <w:pStyle w:val="Contents2"/>
            <w:tabs>
              <w:tab w:val="clear" w:pos="8743"/>
              <w:tab w:val="right" w:pos="9026" w:leader="dot"/>
            </w:tabs>
            <w:rPr/>
          </w:pPr>
          <w:hyperlink w:anchor="__RefHeading___Toc4411114_581953129">
            <w:r>
              <w:rPr>
                <w:webHidden/>
                <w:rStyle w:val="IndexLink"/>
                <w:rtl w:val="true"/>
              </w:rPr>
              <w:t>پول پرستی</w:t>
            </w:r>
            <w:r>
              <w:rPr>
                <w:rStyle w:val="IndexLink"/>
                <w:rtl w:val="true"/>
              </w:rPr>
              <w:tab/>
            </w:r>
            <w:r>
              <w:rPr>
                <w:rStyle w:val="IndexLink"/>
              </w:rPr>
              <w:t>117</w:t>
            </w:r>
          </w:hyperlink>
        </w:p>
        <w:p>
          <w:pPr>
            <w:pStyle w:val="Contents2"/>
            <w:tabs>
              <w:tab w:val="clear" w:pos="8743"/>
              <w:tab w:val="right" w:pos="9026" w:leader="dot"/>
            </w:tabs>
            <w:rPr/>
          </w:pPr>
          <w:hyperlink w:anchor="__RefHeading___Toc4411116_581953129">
            <w:r>
              <w:rPr>
                <w:webHidden/>
                <w:rStyle w:val="IndexLink"/>
                <w:rtl w:val="true"/>
              </w:rPr>
              <w:t>کشش محبت</w:t>
            </w:r>
            <w:r>
              <w:rPr>
                <w:rStyle w:val="IndexLink"/>
                <w:rtl w:val="true"/>
              </w:rPr>
              <w:tab/>
            </w:r>
            <w:r>
              <w:rPr>
                <w:rStyle w:val="IndexLink"/>
              </w:rPr>
              <w:t>117</w:t>
            </w:r>
          </w:hyperlink>
        </w:p>
        <w:p>
          <w:pPr>
            <w:pStyle w:val="Contents2"/>
            <w:tabs>
              <w:tab w:val="clear" w:pos="8743"/>
              <w:tab w:val="right" w:pos="9026" w:leader="dot"/>
            </w:tabs>
            <w:rPr/>
          </w:pPr>
          <w:hyperlink w:anchor="__RefHeading___Toc4411118_581953129">
            <w:r>
              <w:rPr>
                <w:webHidden/>
                <w:rStyle w:val="IndexLink"/>
                <w:rtl w:val="true"/>
              </w:rPr>
              <w:t>انس دعا</w:t>
            </w:r>
            <w:r>
              <w:rPr>
                <w:rStyle w:val="IndexLink"/>
                <w:rtl w:val="true"/>
              </w:rPr>
              <w:tab/>
            </w:r>
            <w:r>
              <w:rPr>
                <w:rStyle w:val="IndexLink"/>
              </w:rPr>
              <w:t>118</w:t>
            </w:r>
          </w:hyperlink>
        </w:p>
        <w:p>
          <w:pPr>
            <w:pStyle w:val="Contents2"/>
            <w:tabs>
              <w:tab w:val="clear" w:pos="8743"/>
              <w:tab w:val="right" w:pos="9026" w:leader="dot"/>
            </w:tabs>
            <w:rPr/>
          </w:pPr>
          <w:hyperlink w:anchor="__RefHeading___Toc4411120_581953129">
            <w:r>
              <w:rPr>
                <w:webHidden/>
                <w:rStyle w:val="IndexLink"/>
                <w:rtl w:val="true"/>
              </w:rPr>
              <w:t>بخل و سخاوت</w:t>
            </w:r>
            <w:r>
              <w:rPr>
                <w:rStyle w:val="IndexLink"/>
                <w:rtl w:val="true"/>
              </w:rPr>
              <w:tab/>
            </w:r>
            <w:r>
              <w:rPr>
                <w:rStyle w:val="IndexLink"/>
              </w:rPr>
              <w:t>119</w:t>
            </w:r>
          </w:hyperlink>
        </w:p>
        <w:p>
          <w:pPr>
            <w:pStyle w:val="Contents2"/>
            <w:tabs>
              <w:tab w:val="clear" w:pos="8743"/>
              <w:tab w:val="right" w:pos="9026" w:leader="dot"/>
            </w:tabs>
            <w:rPr/>
          </w:pPr>
          <w:hyperlink w:anchor="__RefHeading___Toc4411122_581953129">
            <w:r>
              <w:rPr>
                <w:webHidden/>
                <w:rStyle w:val="IndexLink"/>
                <w:rtl w:val="true"/>
              </w:rPr>
              <w:t>ایمان و سخاوت</w:t>
            </w:r>
            <w:r>
              <w:rPr>
                <w:rStyle w:val="IndexLink"/>
                <w:rtl w:val="true"/>
              </w:rPr>
              <w:tab/>
            </w:r>
            <w:r>
              <w:rPr>
                <w:rStyle w:val="IndexLink"/>
              </w:rPr>
              <w:t>119</w:t>
            </w:r>
          </w:hyperlink>
        </w:p>
        <w:p>
          <w:pPr>
            <w:pStyle w:val="Contents2"/>
            <w:tabs>
              <w:tab w:val="clear" w:pos="8743"/>
              <w:tab w:val="right" w:pos="9026" w:leader="dot"/>
            </w:tabs>
            <w:rPr/>
          </w:pPr>
          <w:hyperlink w:anchor="__RefHeading___Toc4411124_581953129">
            <w:r>
              <w:rPr>
                <w:webHidden/>
                <w:rStyle w:val="IndexLink"/>
                <w:rtl w:val="true"/>
              </w:rPr>
              <w:t>محبت و احسان</w:t>
            </w:r>
            <w:r>
              <w:rPr>
                <w:rStyle w:val="IndexLink"/>
                <w:rtl w:val="true"/>
              </w:rPr>
              <w:tab/>
            </w:r>
            <w:r>
              <w:rPr>
                <w:rStyle w:val="IndexLink"/>
              </w:rPr>
              <w:t>120</w:t>
            </w:r>
          </w:hyperlink>
        </w:p>
        <w:p>
          <w:pPr>
            <w:pStyle w:val="Contents2"/>
            <w:tabs>
              <w:tab w:val="clear" w:pos="8743"/>
              <w:tab w:val="right" w:pos="9026" w:leader="dot"/>
            </w:tabs>
            <w:rPr/>
          </w:pPr>
          <w:hyperlink w:anchor="__RefHeading___Toc4411126_581953129">
            <w:r>
              <w:rPr>
                <w:webHidden/>
                <w:rStyle w:val="IndexLink"/>
                <w:rtl w:val="true"/>
              </w:rPr>
              <w:t>جذب محبت</w:t>
            </w:r>
            <w:r>
              <w:rPr>
                <w:rStyle w:val="IndexLink"/>
                <w:rtl w:val="true"/>
              </w:rPr>
              <w:tab/>
            </w:r>
            <w:r>
              <w:rPr>
                <w:rStyle w:val="IndexLink"/>
              </w:rPr>
              <w:t>121</w:t>
            </w:r>
          </w:hyperlink>
        </w:p>
        <w:p>
          <w:pPr>
            <w:pStyle w:val="Contents2"/>
            <w:tabs>
              <w:tab w:val="clear" w:pos="8743"/>
              <w:tab w:val="right" w:pos="9026" w:leader="dot"/>
            </w:tabs>
            <w:rPr/>
          </w:pPr>
          <w:hyperlink w:anchor="__RefHeading___Toc4411128_581953129">
            <w:r>
              <w:rPr>
                <w:webHidden/>
                <w:rStyle w:val="IndexLink"/>
                <w:rtl w:val="true"/>
              </w:rPr>
              <w:t>موج محبت</w:t>
            </w:r>
            <w:r>
              <w:rPr>
                <w:rStyle w:val="IndexLink"/>
                <w:rtl w:val="true"/>
              </w:rPr>
              <w:tab/>
            </w:r>
            <w:r>
              <w:rPr>
                <w:rStyle w:val="IndexLink"/>
              </w:rPr>
              <w:t>122</w:t>
            </w:r>
          </w:hyperlink>
        </w:p>
        <w:p>
          <w:pPr>
            <w:pStyle w:val="Contents2"/>
            <w:tabs>
              <w:tab w:val="clear" w:pos="8743"/>
              <w:tab w:val="right" w:pos="9026" w:leader="dot"/>
            </w:tabs>
            <w:rPr/>
          </w:pPr>
          <w:hyperlink w:anchor="__RefHeading___Toc4411130_581953129">
            <w:r>
              <w:rPr>
                <w:webHidden/>
                <w:rStyle w:val="IndexLink"/>
                <w:rtl w:val="true"/>
              </w:rPr>
              <w:t>همچو گل</w:t>
            </w:r>
            <w:r>
              <w:rPr>
                <w:rStyle w:val="IndexLink"/>
                <w:rtl w:val="true"/>
              </w:rPr>
              <w:tab/>
            </w:r>
            <w:r>
              <w:rPr>
                <w:rStyle w:val="IndexLink"/>
              </w:rPr>
              <w:t>123</w:t>
            </w:r>
          </w:hyperlink>
        </w:p>
        <w:p>
          <w:pPr>
            <w:pStyle w:val="Contents2"/>
            <w:tabs>
              <w:tab w:val="clear" w:pos="8743"/>
              <w:tab w:val="right" w:pos="9026" w:leader="dot"/>
            </w:tabs>
            <w:rPr/>
          </w:pPr>
          <w:hyperlink w:anchor="__RefHeading___Toc4411132_581953129">
            <w:r>
              <w:rPr>
                <w:webHidden/>
                <w:rStyle w:val="IndexLink"/>
                <w:rtl w:val="true"/>
              </w:rPr>
              <w:t>گل های حقیقی</w:t>
            </w:r>
            <w:r>
              <w:rPr>
                <w:rStyle w:val="IndexLink"/>
                <w:rtl w:val="true"/>
              </w:rPr>
              <w:tab/>
            </w:r>
            <w:r>
              <w:rPr>
                <w:rStyle w:val="IndexLink"/>
              </w:rPr>
              <w:t>123</w:t>
            </w:r>
          </w:hyperlink>
        </w:p>
        <w:p>
          <w:pPr>
            <w:pStyle w:val="Contents2"/>
            <w:tabs>
              <w:tab w:val="clear" w:pos="8743"/>
              <w:tab w:val="right" w:pos="9026" w:leader="dot"/>
            </w:tabs>
            <w:rPr/>
          </w:pPr>
          <w:hyperlink w:anchor="__RefHeading___Toc4411134_581953129">
            <w:r>
              <w:rPr>
                <w:webHidden/>
                <w:rStyle w:val="IndexLink"/>
                <w:rtl w:val="true"/>
              </w:rPr>
              <w:t>عنایات خدا</w:t>
            </w:r>
            <w:r>
              <w:rPr>
                <w:rStyle w:val="IndexLink"/>
                <w:rtl w:val="true"/>
              </w:rPr>
              <w:tab/>
            </w:r>
            <w:r>
              <w:rPr>
                <w:rStyle w:val="IndexLink"/>
              </w:rPr>
              <w:t>124</w:t>
            </w:r>
          </w:hyperlink>
        </w:p>
        <w:p>
          <w:pPr>
            <w:pStyle w:val="Contents2"/>
            <w:tabs>
              <w:tab w:val="clear" w:pos="8743"/>
              <w:tab w:val="right" w:pos="9026" w:leader="dot"/>
            </w:tabs>
            <w:rPr/>
          </w:pPr>
          <w:hyperlink w:anchor="__RefHeading___Toc4411136_581953129">
            <w:r>
              <w:rPr>
                <w:webHidden/>
                <w:rStyle w:val="IndexLink"/>
                <w:rtl w:val="true"/>
              </w:rPr>
              <w:t>محبت به خانواده</w:t>
            </w:r>
            <w:r>
              <w:rPr>
                <w:rStyle w:val="IndexLink"/>
                <w:rtl w:val="true"/>
              </w:rPr>
              <w:tab/>
            </w:r>
            <w:r>
              <w:rPr>
                <w:rStyle w:val="IndexLink"/>
              </w:rPr>
              <w:t>125</w:t>
            </w:r>
          </w:hyperlink>
        </w:p>
        <w:p>
          <w:pPr>
            <w:pStyle w:val="Contents2"/>
            <w:tabs>
              <w:tab w:val="clear" w:pos="8743"/>
              <w:tab w:val="right" w:pos="9026" w:leader="dot"/>
            </w:tabs>
            <w:rPr/>
          </w:pPr>
          <w:hyperlink w:anchor="__RefHeading___Toc4411138_581953129">
            <w:r>
              <w:rPr>
                <w:webHidden/>
                <w:rStyle w:val="IndexLink"/>
                <w:rtl w:val="true"/>
              </w:rPr>
              <w:t>ریزش رحمت خدا</w:t>
            </w:r>
            <w:r>
              <w:rPr>
                <w:rStyle w:val="IndexLink"/>
                <w:rtl w:val="true"/>
              </w:rPr>
              <w:tab/>
            </w:r>
            <w:r>
              <w:rPr>
                <w:rStyle w:val="IndexLink"/>
              </w:rPr>
              <w:t>126</w:t>
            </w:r>
          </w:hyperlink>
        </w:p>
        <w:p>
          <w:pPr>
            <w:pStyle w:val="Contents2"/>
            <w:tabs>
              <w:tab w:val="clear" w:pos="8743"/>
              <w:tab w:val="right" w:pos="9026" w:leader="dot"/>
            </w:tabs>
            <w:rPr/>
          </w:pPr>
          <w:hyperlink w:anchor="__RefHeading___Toc4411140_581953129">
            <w:r>
              <w:rPr>
                <w:webHidden/>
                <w:rStyle w:val="IndexLink"/>
                <w:rtl w:val="true"/>
              </w:rPr>
              <w:t>مدارا با مردم</w:t>
            </w:r>
            <w:r>
              <w:rPr>
                <w:rStyle w:val="IndexLink"/>
                <w:rtl w:val="true"/>
              </w:rPr>
              <w:tab/>
            </w:r>
            <w:r>
              <w:rPr>
                <w:rStyle w:val="IndexLink"/>
              </w:rPr>
              <w:t>126</w:t>
            </w:r>
          </w:hyperlink>
        </w:p>
        <w:p>
          <w:pPr>
            <w:pStyle w:val="Contents2"/>
            <w:tabs>
              <w:tab w:val="clear" w:pos="8743"/>
              <w:tab w:val="right" w:pos="9026" w:leader="dot"/>
            </w:tabs>
            <w:rPr/>
          </w:pPr>
          <w:hyperlink w:anchor="__RefHeading___Toc4411142_581953129">
            <w:r>
              <w:rPr>
                <w:webHidden/>
                <w:rStyle w:val="IndexLink"/>
                <w:rtl w:val="true"/>
              </w:rPr>
              <w:t>یک بهانه برای بهشت</w:t>
            </w:r>
            <w:r>
              <w:rPr>
                <w:rStyle w:val="IndexLink"/>
                <w:rtl w:val="true"/>
              </w:rPr>
              <w:tab/>
            </w:r>
            <w:r>
              <w:rPr>
                <w:rStyle w:val="IndexLink"/>
              </w:rPr>
              <w:t>127</w:t>
            </w:r>
          </w:hyperlink>
        </w:p>
        <w:p>
          <w:pPr>
            <w:pStyle w:val="Contents2"/>
            <w:tabs>
              <w:tab w:val="clear" w:pos="8743"/>
              <w:tab w:val="right" w:pos="9026" w:leader="dot"/>
            </w:tabs>
            <w:rPr/>
          </w:pPr>
          <w:hyperlink w:anchor="__RefHeading___Toc4411144_581953129">
            <w:r>
              <w:rPr>
                <w:webHidden/>
                <w:rStyle w:val="IndexLink"/>
                <w:rtl w:val="true"/>
              </w:rPr>
              <w:t>هدیه برای خانواده</w:t>
            </w:r>
            <w:r>
              <w:rPr>
                <w:rStyle w:val="IndexLink"/>
                <w:rtl w:val="true"/>
              </w:rPr>
              <w:tab/>
            </w:r>
            <w:r>
              <w:rPr>
                <w:rStyle w:val="IndexLink"/>
              </w:rPr>
              <w:t>128</w:t>
            </w:r>
          </w:hyperlink>
        </w:p>
        <w:p>
          <w:pPr>
            <w:pStyle w:val="Contents2"/>
            <w:tabs>
              <w:tab w:val="clear" w:pos="8743"/>
              <w:tab w:val="right" w:pos="9026" w:leader="dot"/>
            </w:tabs>
            <w:rPr/>
          </w:pPr>
          <w:hyperlink w:anchor="__RefHeading___Toc4411146_581953129">
            <w:r>
              <w:rPr>
                <w:webHidden/>
                <w:rStyle w:val="IndexLink"/>
                <w:rtl w:val="true"/>
              </w:rPr>
              <w:t>شعاع روح</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99_53291"/>
      <w:bookmarkStart w:id="1" w:name="pg5799_53291"/>
      <w:bookmarkEnd w:id="1"/>
    </w:p>
    <w:p>
      <w:pPr>
        <w:pStyle w:val="Heading2"/>
        <w:numPr>
          <w:ilvl w:val="1"/>
          <w:numId w:val="1"/>
        </w:numPr>
        <w:rPr/>
      </w:pPr>
      <w:bookmarkStart w:id="2" w:name="pg5799_53291"/>
      <w:bookmarkStart w:id="3" w:name="__RefHeading___Toc441075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هایی برای بهتر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حبیب 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محبت،</w:t>
      </w:r>
      <w:r>
        <w:rPr>
          <w:rFonts w:ascii="IRNazanin" w:hAnsi="IRNazanin" w:eastAsia="IRNazanin"/>
          <w:color w:val="111111"/>
          <w:sz w:val="28"/>
          <w:sz w:val="28"/>
          <w:szCs w:val="28"/>
          <w:lang w:bidi="fa-IR"/>
        </w:rPr>
        <w:t>۱۳۹</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6085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Generosity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Generosity‪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Charity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2324669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1075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5799_53298"/>
    </w:p>
    <w:p>
      <w:pPr>
        <w:pStyle w:val="Heading2"/>
        <w:numPr>
          <w:ilvl w:val="1"/>
          <w:numId w:val="1"/>
        </w:numPr>
        <w:rPr/>
      </w:pPr>
      <w:bookmarkStart w:id="8" w:name="__RefHeading___Toc4410760_581953129"/>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طعم زندگی، طعم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پیمان و 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ایمان و توکل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یک رنگی و 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همدلی و همراهی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تعاون و همکاری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صبر و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مدارا و سازگاری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گذشت و فداکاری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زیبایی و زیبا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امضای تقدیر و رضامندی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نشاط و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شکفتن و شکوفایی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مودت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انس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گل گفتن و گل شنیدن و گل بودن و گل 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زندگی؟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در پیش رو دارید، گزیده هایی از دو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حجت الاسلام و المسلمین استاد حبیب الله فرحزاد است که دارای نکته های لطیف و تعالی بخش برای بهتر زیستن و بهره مندی از مواهب زیبای زندگی و رشد و کمال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به کار گیری سیره و سخن بزرگان دین در زندگی خود، راه هدایت و کمال را بر خود هموار نموده و سعادت جاودان را از آن خود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اسدی</w:t>
      </w:r>
    </w:p>
    <w:p>
      <w:pPr>
        <w:pStyle w:val="BookText"/>
        <w:rPr/>
      </w:pP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bookmarkStart w:id="10" w:name="pg5799_53302"/>
    </w:p>
    <w:p>
      <w:pPr>
        <w:pStyle w:val="Heading2"/>
        <w:numPr>
          <w:ilvl w:val="1"/>
          <w:numId w:val="1"/>
        </w:numPr>
        <w:rPr/>
      </w:pPr>
      <w:bookmarkStart w:id="11" w:name="__RefHeading___Toc4410762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محبوب پیامبر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دوستی زنان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مظهر جمال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موج لطافت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دوست داشتن نماز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رعایت حقوق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مایه آرامش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هنگام ازدواج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آثار ازدواج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سازگاری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تکریم بانوان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صبر بر اذیت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نیکی به مادر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زینت برای زنان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جام های بلورین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 های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لطف بیشتر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کاری هماهنگ با روحیه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سرشار از عاطفه و احساس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همدردی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آرامش بوی خوش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اساس نزاع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حدود مسئولیت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جهاد زنان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زیبایی نگری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عیب بینی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عیب را از خود ببین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نشست خانوادگی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لحن کلام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تشکر و قدردانی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درک متقابل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رفاه خانواده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مطابق میل خانواده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به یاد محبت های مادر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احترام و دوستی متقابل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طلب حلالیت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مدیریت خانه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همراهی در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نشاط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زنان رستگار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زیبا بینی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خانه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خروج از خانه با صلح و صفا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پرهیز از تحمیل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آن که محبتش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با آرامش و روی باز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همه چیز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نوکر نفس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سکونت و آرامش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طغیان نفس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اگر بریده مجنون نشینی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زیبایی مقدرات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از بالا نگاه کن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رضا به داده بده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هدیه و سوغات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چهار فرمان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هنر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رسم رفاقت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عزت و شایستگی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رحمت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نقش و نقاش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شرف مرد و کمال زن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انهدام گناهان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پیوستگی هستی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ازدواج سنت آفرینش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وسیله آرامش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کشش تکوینی بین زن و مرد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قدر زور نیستی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مظهر لطافت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داده های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خلوت شیطانی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سخن هوس انگیز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تکبر در برابر مرد بیگانه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خصلت های نیک زنان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بخل زنان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درک روحیات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امضای تقدیر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بازی با بچه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تشنه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ترس زنان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عنان به دست قضا 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تحقیق و توکل در ازدواج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شیرین ترین ذکرها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بالاترین لذت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کودکان،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شهید عشق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پاکی و زلالی دوران کودکی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رد پای معنویات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آرامش در کنار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باغ های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صدق محض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بوی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دل مشغولی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فطرت های دست نخورده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پاکی صفحه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سوغات سفر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بیزاری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نشانه های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آیه های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آنچه خدا بریده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گل های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نقش بر روح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در آغوش مهر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انس با خدا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آموزش پاکی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 ترین افراد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اهل گذشت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سلام کردن به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پنج خصلت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دلهای نازک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مثل ابر بهاری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تفریحگاه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در اوج یگانگی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نرمی و انعطاف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پیشگامان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بی آلایش و بی تعین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خاک و خاکیان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تأویل دو سجده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به فکر روح و جان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لباس عاریت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خسارت بزرگ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خویشتن یابی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خصومت و کینه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بایکوت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پیشی در 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 رحمت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کینه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آنچه از دوست رسد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حرص فردا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تکمیل روزی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به دنبال روزی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فکر فردا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به خانه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تو کل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حقیقت رزق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قهر و جدایی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حمل توشه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غصه روزی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بازی گرفتن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رستگاری و نگونبختی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سرای گذر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تعلق به آب و 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خانه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خشنودی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کودکی با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دست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مراعات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رشد و تربیت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آفرین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عمل به وعده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شیطنت در کودکی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شتابزدگی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قرقگاه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دلبستگی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بوسیدن کودکان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بزرگ خانه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طعم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لذت نقد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تکبر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همدلی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چراغ عقل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صلاح کار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تفرقه دلها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عالم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اعلام دوستی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سرمایۀ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موسای فرعون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اظهار وجود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غنچۀ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پول پرستی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کشش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بخل و سخاوت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ایمان و سخاوت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محبت و احسان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جذب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موج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همچو 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گل های حقیقی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عنایات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محبت به خانواده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ریزش رحمت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مدارا با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یک بهانه برای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هدیه برای خانواده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شعاع روح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3" w:name="pg5799_53322"/>
    </w:p>
    <w:p>
      <w:pPr>
        <w:pStyle w:val="Heading2"/>
        <w:numPr>
          <w:ilvl w:val="1"/>
          <w:numId w:val="1"/>
        </w:numPr>
        <w:rPr/>
      </w:pPr>
      <w:bookmarkStart w:id="14" w:name="__RefHeading___Toc4410764_581953129"/>
      <w:bookmarkStart w:id="15" w:name="_Toc5"/>
      <w:bookmarkEnd w:id="13"/>
      <w:bookmarkEnd w:id="14"/>
      <w:r>
        <w:rPr>
          <w:rtl w:val="true"/>
        </w:rPr>
        <w:t>محبوب پیامبر</w:t>
      </w:r>
      <w:bookmarkEnd w:id="15"/>
    </w:p>
    <w:p>
      <w:pPr>
        <w:pStyle w:val="BookText"/>
        <w:rPr/>
      </w:pP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دنیا محبوب و مورد علاقه من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عطر و نور چشم من در نماز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هر اندازه ایمان و ولایت انسان بیشتر شود، و هر چه انسان به خدا و پیغمبر و اهل بیت علیهم السلام نزدیک تر شود، محبتش به خانم ها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معیارهای ایمان و ولایت محبت بانوان است</w:t>
      </w:r>
      <w:r>
        <w:rPr>
          <w:rFonts w:eastAsia="IRNazanin" w:cs="IRNazanin"/>
          <w:color w:val="111111"/>
          <w:sz w:val="28"/>
          <w:szCs w:val="28"/>
          <w:rtl w:val="true"/>
          <w:lang w:bidi="fa-IR"/>
        </w:rPr>
        <w:t>.</w:t>
      </w:r>
    </w:p>
    <w:p>
      <w:pPr>
        <w:pStyle w:val="Heading2"/>
        <w:numPr>
          <w:ilvl w:val="1"/>
          <w:numId w:val="1"/>
        </w:numPr>
        <w:rPr/>
      </w:pPr>
      <w:bookmarkStart w:id="16" w:name="__RefHeading___Toc4410766_581953129"/>
      <w:bookmarkStart w:id="17" w:name="_Toc6"/>
      <w:bookmarkEnd w:id="16"/>
      <w:r>
        <w:rPr>
          <w:rtl w:val="true"/>
        </w:rPr>
        <w:t>دوستی زنان</w:t>
      </w:r>
      <w:bookmarkEnd w:id="17"/>
    </w:p>
    <w:p>
      <w:pPr>
        <w:pStyle w:val="BookText"/>
        <w:rPr/>
      </w:pPr>
      <w:r>
        <w:rPr>
          <w:rFonts w:ascii="IRNazanin" w:hAnsi="IRNazanin" w:eastAsia="IRNazanin"/>
          <w:color w:val="111111"/>
          <w:sz w:val="28"/>
          <w:sz w:val="28"/>
          <w:szCs w:val="28"/>
          <w:rtl w:val="true"/>
          <w:lang w:bidi="fa-IR"/>
        </w:rPr>
        <w:t>معنای دوستی زنان بالاتر از شهوت است؛ محبت مال دل است و شهوت مال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زمانی که زنان مورد بدترین تحقیر ها واقع می شدند، پیامبر و ائمه ما علیهم السلام محبت آنان را جزء ولایت و ایمان شمرده اند</w:t>
      </w:r>
      <w:r>
        <w:rPr>
          <w:rFonts w:eastAsia="IRNazanin" w:cs="IRNazanin"/>
          <w:color w:val="111111"/>
          <w:sz w:val="28"/>
          <w:szCs w:val="28"/>
          <w:rtl w:val="true"/>
          <w:lang w:bidi="fa-IR"/>
        </w:rPr>
        <w:t>.</w:t>
      </w:r>
    </w:p>
    <w:p>
      <w:pPr>
        <w:pStyle w:val="Heading2"/>
        <w:numPr>
          <w:ilvl w:val="1"/>
          <w:numId w:val="1"/>
        </w:numPr>
        <w:rPr/>
      </w:pPr>
      <w:bookmarkStart w:id="18" w:name="__RefHeading___Toc4410768_581953129"/>
      <w:bookmarkStart w:id="19" w:name="_Toc7"/>
      <w:bookmarkEnd w:id="18"/>
      <w:r>
        <w:rPr>
          <w:rtl w:val="true"/>
        </w:rPr>
        <w:t>مظهر جمال</w:t>
      </w:r>
      <w:bookmarkEnd w:id="19"/>
    </w:p>
    <w:p>
      <w:pPr>
        <w:pStyle w:val="BookText"/>
        <w:rPr/>
      </w:pPr>
      <w:r>
        <w:rPr>
          <w:rFonts w:ascii="IRNazanin" w:hAnsi="IRNazanin" w:eastAsia="IRNazanin"/>
          <w:color w:val="111111"/>
          <w:sz w:val="28"/>
          <w:sz w:val="28"/>
          <w:szCs w:val="28"/>
          <w:rtl w:val="true"/>
          <w:lang w:bidi="fa-IR"/>
        </w:rPr>
        <w:t>زن مظهر جمال و زیبایی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اندازه به جمال و زیبایی مطلق، یعنی خداوند نزدیک شود، زیباگرایی در او بیشتر خواهد شد و محبت زنان که مظهر جمال خداوند، در او افزایش</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bookmarkStart w:id="20" w:name="pg5799_53324"/>
    </w:p>
    <w:p>
      <w:pPr>
        <w:pStyle w:val="BookText"/>
        <w:rPr/>
      </w:pPr>
      <w:bookmarkEnd w:id="20"/>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چه ایمان و ولایت انسان زیادتر شود، محبتش به زنان زیادتر می شود</w:t>
      </w:r>
      <w:r>
        <w:rPr>
          <w:rFonts w:eastAsia="IRNazanin" w:cs="IRNazanin"/>
          <w:color w:val="111111"/>
          <w:sz w:val="28"/>
          <w:szCs w:val="28"/>
          <w:rtl w:val="true"/>
          <w:lang w:bidi="fa-IR"/>
        </w:rPr>
        <w:t>.</w:t>
      </w:r>
    </w:p>
    <w:p>
      <w:pPr>
        <w:pStyle w:val="Heading2"/>
        <w:numPr>
          <w:ilvl w:val="1"/>
          <w:numId w:val="1"/>
        </w:numPr>
        <w:rPr/>
      </w:pPr>
      <w:bookmarkStart w:id="21" w:name="__RefHeading___Toc4410770_581953129"/>
      <w:bookmarkStart w:id="22" w:name="_Toc8"/>
      <w:bookmarkEnd w:id="21"/>
      <w:r>
        <w:rPr>
          <w:rtl w:val="true"/>
        </w:rPr>
        <w:t>موج لطافت</w:t>
      </w:r>
      <w:bookmarkEnd w:id="22"/>
    </w:p>
    <w:p>
      <w:pPr>
        <w:pStyle w:val="BookText"/>
        <w:rPr/>
      </w:pPr>
      <w:r>
        <w:rPr>
          <w:rFonts w:ascii="IRNazanin" w:hAnsi="IRNazanin" w:eastAsia="IRNazanin"/>
          <w:color w:val="111111"/>
          <w:sz w:val="28"/>
          <w:sz w:val="28"/>
          <w:szCs w:val="28"/>
          <w:rtl w:val="true"/>
          <w:lang w:bidi="fa-IR"/>
        </w:rPr>
        <w:t>زنان مظهر محبت و عاطفه و احساس و لطافت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در جسم و روحشان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مؤمن هم که سرشار از محبت و عاطفه است، با این موجود لطیف سنخیت پیدا می کند و او را دوست دارد</w:t>
      </w:r>
      <w:r>
        <w:rPr>
          <w:rFonts w:eastAsia="IRNazanin" w:cs="IRNazanin"/>
          <w:color w:val="111111"/>
          <w:sz w:val="28"/>
          <w:szCs w:val="28"/>
          <w:rtl w:val="true"/>
          <w:lang w:bidi="fa-IR"/>
        </w:rPr>
        <w:t>.</w:t>
      </w:r>
    </w:p>
    <w:p>
      <w:pPr>
        <w:pStyle w:val="Heading2"/>
        <w:numPr>
          <w:ilvl w:val="1"/>
          <w:numId w:val="1"/>
        </w:numPr>
        <w:rPr/>
      </w:pPr>
      <w:bookmarkStart w:id="23" w:name="__RefHeading___Toc4410772_581953129"/>
      <w:bookmarkStart w:id="24" w:name="_Toc9"/>
      <w:bookmarkEnd w:id="23"/>
      <w:r>
        <w:rPr>
          <w:rtl w:val="true"/>
        </w:rPr>
        <w:t>دوست داشتن نماز</w:t>
      </w:r>
      <w:bookmarkEnd w:id="24"/>
    </w:p>
    <w:p>
      <w:pPr>
        <w:pStyle w:val="BookText"/>
        <w:rPr/>
      </w:pPr>
      <w:r>
        <w:rPr>
          <w:rFonts w:ascii="IRNazanin" w:hAnsi="IRNazanin" w:eastAsia="IRNazanin"/>
          <w:color w:val="111111"/>
          <w:sz w:val="28"/>
          <w:sz w:val="28"/>
          <w:szCs w:val="28"/>
          <w:rtl w:val="true"/>
          <w:lang w:bidi="fa-IR"/>
        </w:rPr>
        <w:t>چرا امام حسین علیه السلام شب عاشورا به دشمنی مثل عمر سعد و شمر رو زد که امشب را به من مهلت بدهید؟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خواهیم به درگاه پروردگارمان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 داند که من نماز برای او و تلاوت قرآنش را دوست دارم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نماز دوست با نماز خوان خیلی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ابن ملجم چقدر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یعنی دوست داشتن نماز، نمازی که در آن محبت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25" w:name="pg5799_53326"/>
    </w:p>
    <w:p>
      <w:pPr>
        <w:pStyle w:val="Heading2"/>
        <w:numPr>
          <w:ilvl w:val="1"/>
          <w:numId w:val="1"/>
        </w:numPr>
        <w:rPr/>
      </w:pPr>
      <w:bookmarkStart w:id="26" w:name="__RefHeading___Toc4410774_581953129"/>
      <w:bookmarkStart w:id="27" w:name="_Toc10"/>
      <w:bookmarkEnd w:id="25"/>
      <w:bookmarkEnd w:id="26"/>
      <w:r>
        <w:rPr>
          <w:rtl w:val="true"/>
        </w:rPr>
        <w:t>رعایت حقوق</w:t>
      </w:r>
      <w:bookmarkEnd w:id="27"/>
    </w:p>
    <w:p>
      <w:pPr>
        <w:pStyle w:val="BookText"/>
        <w:rPr/>
      </w:pPr>
      <w:r>
        <w:rPr>
          <w:rFonts w:ascii="IRNazanin" w:hAnsi="IRNazanin" w:eastAsia="IRNazanin"/>
          <w:color w:val="111111"/>
          <w:sz w:val="28"/>
          <w:sz w:val="28"/>
          <w:szCs w:val="28"/>
          <w:rtl w:val="true"/>
          <w:lang w:bidi="fa-IR"/>
        </w:rPr>
        <w:t>عبادت فقط دعا خواندن، نماز خواندن و زیارت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ذکر و دعا تنبل خانه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جلساتمان، کارهایمان و زیارت هایمان باعث نشود که حق پدر و مادر و همسر و بچه ها ضایع شود</w:t>
      </w:r>
      <w:r>
        <w:rPr>
          <w:rFonts w:eastAsia="IRNazanin" w:cs="IRNazanin"/>
          <w:color w:val="111111"/>
          <w:sz w:val="28"/>
          <w:szCs w:val="28"/>
          <w:rtl w:val="true"/>
          <w:lang w:bidi="fa-IR"/>
        </w:rPr>
        <w:t>.</w:t>
      </w:r>
    </w:p>
    <w:p>
      <w:pPr>
        <w:pStyle w:val="Heading2"/>
        <w:numPr>
          <w:ilvl w:val="1"/>
          <w:numId w:val="1"/>
        </w:numPr>
        <w:rPr/>
      </w:pPr>
      <w:bookmarkStart w:id="28" w:name="__RefHeading___Toc4410776_581953129"/>
      <w:bookmarkStart w:id="29" w:name="_Toc11"/>
      <w:bookmarkEnd w:id="28"/>
      <w:r>
        <w:rPr>
          <w:rtl w:val="true"/>
        </w:rPr>
        <w:t>مایۀ آرامش انسان</w:t>
      </w:r>
      <w:bookmarkEnd w:id="29"/>
    </w:p>
    <w:p>
      <w:pPr>
        <w:pStyle w:val="BookText"/>
        <w:rPr/>
      </w:pPr>
      <w:r>
        <w:rPr>
          <w:rFonts w:ascii="IRNazanin" w:hAnsi="IRNazanin" w:eastAsia="IRNazanin"/>
          <w:color w:val="111111"/>
          <w:sz w:val="28"/>
          <w:sz w:val="28"/>
          <w:szCs w:val="28"/>
          <w:rtl w:val="true"/>
          <w:lang w:bidi="fa-IR"/>
        </w:rPr>
        <w:t>خانم ها به انسان سکونت و آرامش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این موجود و مخلوقی که خداوند آفریده است، گل و ریحان است و به انسان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مادر، خواهر، خاله، و محارم و به خصوص همسر خودش می نشیند، آرامش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بی گمان موجب آرامش انسان هستند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کسانی که ازدواج کرده اند، آرامششان خیلی بیشتر از کسانی است که هنوز ازدواج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خانه و همسر خانه، چراغ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چراغ خانه است و هم چراغ دل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به شما آرامش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30" w:name="pg5799_53328"/>
    </w:p>
    <w:p>
      <w:pPr>
        <w:pStyle w:val="Heading2"/>
        <w:numPr>
          <w:ilvl w:val="1"/>
          <w:numId w:val="1"/>
        </w:numPr>
        <w:rPr/>
      </w:pPr>
      <w:bookmarkStart w:id="31" w:name="__RefHeading___Toc4410778_581953129"/>
      <w:bookmarkStart w:id="32" w:name="_Toc12"/>
      <w:bookmarkEnd w:id="30"/>
      <w:bookmarkEnd w:id="31"/>
      <w:r>
        <w:rPr>
          <w:rtl w:val="true"/>
        </w:rPr>
        <w:t>هنگام ازدواج</w:t>
      </w:r>
      <w:bookmarkEnd w:id="32"/>
    </w:p>
    <w:p>
      <w:pPr>
        <w:pStyle w:val="BookText"/>
        <w:rPr/>
      </w:pPr>
      <w:r>
        <w:rPr>
          <w:rFonts w:ascii="IRNazanin" w:hAnsi="IRNazanin" w:eastAsia="IRNazanin"/>
          <w:color w:val="111111"/>
          <w:sz w:val="28"/>
          <w:sz w:val="28"/>
          <w:szCs w:val="28"/>
          <w:rtl w:val="true"/>
          <w:lang w:bidi="fa-IR"/>
        </w:rPr>
        <w:t>دیر ازدواج کردن خوب و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وقتش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خدمت پیغمبر خدا صلی الله علیه و آله وسلم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دوشیزگان میوه روی شاخه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رسیدند، اگر نچیدید و از درخت جدایشان نکردید، آفتاب آنها را فاسد می سازد و باد آنها را از درخت ساقط می 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میوه تا زمانی که خام و نرسیده است، محکم به درخت چسبیده است و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از درخت جدا کردید، در حق آن جفا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هم که وقت ازدواجش نرسیده، خام و نارس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برای تشکیل خانواده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تجربه زندگی ندارد و باعث دردسر و زحمت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در وقتش باید انجام داده تا نتیجه مطلوب داشته باشد</w:t>
      </w:r>
      <w:r>
        <w:rPr>
          <w:rFonts w:eastAsia="IRNazanin" w:cs="IRNazanin"/>
          <w:color w:val="111111"/>
          <w:sz w:val="28"/>
          <w:szCs w:val="28"/>
          <w:rtl w:val="true"/>
          <w:lang w:bidi="fa-IR"/>
        </w:rPr>
        <w:t>.</w:t>
      </w:r>
    </w:p>
    <w:p>
      <w:pPr>
        <w:pStyle w:val="Heading2"/>
        <w:numPr>
          <w:ilvl w:val="1"/>
          <w:numId w:val="1"/>
        </w:numPr>
        <w:rPr/>
      </w:pPr>
      <w:bookmarkStart w:id="33" w:name="__RefHeading___Toc4410780_581953129"/>
      <w:bookmarkStart w:id="34" w:name="_Toc13"/>
      <w:bookmarkEnd w:id="33"/>
      <w:r>
        <w:rPr>
          <w:rtl w:val="true"/>
        </w:rPr>
        <w:t>آثار ازدواج</w:t>
      </w:r>
      <w:bookmarkEnd w:id="34"/>
    </w:p>
    <w:p>
      <w:pPr>
        <w:pStyle w:val="BookText"/>
        <w:rPr/>
      </w:pPr>
      <w:r>
        <w:rPr>
          <w:rFonts w:ascii="IRNazanin" w:hAnsi="IRNazanin" w:eastAsia="IRNazanin"/>
          <w:color w:val="111111"/>
          <w:sz w:val="28"/>
          <w:sz w:val="28"/>
          <w:szCs w:val="28"/>
          <w:rtl w:val="true"/>
          <w:lang w:bidi="fa-IR"/>
        </w:rPr>
        <w:t>شخصی نزد پیامبر خدا صلی الله علیه و آله وسلم آمد و از تنگدستی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ازدواج کرد و خداوند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35" w:name="pg5799_53329"/>
    </w:p>
    <w:p>
      <w:pPr>
        <w:pStyle w:val="BookText"/>
        <w:rPr/>
      </w:pPr>
      <w:bookmarkEnd w:id="35"/>
      <w:r>
        <w:rPr>
          <w:rFonts w:ascii="IRNazanin" w:hAnsi="IRNazanin" w:eastAsia="IRNazanin"/>
          <w:color w:val="111111"/>
          <w:sz w:val="28"/>
          <w:sz w:val="28"/>
          <w:szCs w:val="28"/>
          <w:rtl w:val="true"/>
          <w:lang w:bidi="fa-IR"/>
        </w:rPr>
        <w:t>گشایشی برای او فراهم ساخت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مطلب در جامعه هم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تشکیل خانواده میدهند، وضع اقتصادیشان بعد از ازدواج بهتر از قبل 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افزون طلبی و چشم و هم چشمی و تجمل گرایی مشکل آفرین است</w:t>
      </w:r>
      <w:r>
        <w:rPr>
          <w:rFonts w:eastAsia="IRNazanin" w:cs="IRNazanin"/>
          <w:color w:val="111111"/>
          <w:sz w:val="28"/>
          <w:szCs w:val="28"/>
          <w:rtl w:val="true"/>
          <w:lang w:bidi="fa-IR"/>
        </w:rPr>
        <w:t>.</w:t>
      </w:r>
    </w:p>
    <w:p>
      <w:pPr>
        <w:pStyle w:val="Heading2"/>
        <w:numPr>
          <w:ilvl w:val="1"/>
          <w:numId w:val="1"/>
        </w:numPr>
        <w:rPr/>
      </w:pPr>
      <w:bookmarkStart w:id="36" w:name="__RefHeading___Toc4410782_581953129"/>
      <w:bookmarkStart w:id="37" w:name="_Toc14"/>
      <w:bookmarkEnd w:id="36"/>
      <w:r>
        <w:rPr>
          <w:rtl w:val="true"/>
        </w:rPr>
        <w:t>سازگاری</w:t>
      </w:r>
      <w:bookmarkEnd w:id="37"/>
    </w:p>
    <w:p>
      <w:pPr>
        <w:pStyle w:val="BookText"/>
        <w:rPr/>
      </w:pPr>
      <w:r>
        <w:rPr>
          <w:rFonts w:ascii="IRNazanin" w:hAnsi="IRNazanin" w:eastAsia="IRNazanin"/>
          <w:color w:val="111111"/>
          <w:sz w:val="28"/>
          <w:sz w:val="28"/>
          <w:szCs w:val="28"/>
          <w:rtl w:val="true"/>
          <w:lang w:bidi="fa-IR"/>
        </w:rPr>
        <w:t>زن و شوهر وظیفه دارند در امور با یکدیگر تفاهم کنند و به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در سایه سازگاری و کوتاه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 از نظراتش کوتاه بیاید و هم شوهر، تا به یک توافق و همزیستی دست یابند</w:t>
      </w:r>
      <w:r>
        <w:rPr>
          <w:rFonts w:eastAsia="IRNazanin" w:cs="IRNazanin"/>
          <w:color w:val="111111"/>
          <w:sz w:val="28"/>
          <w:szCs w:val="28"/>
          <w:rtl w:val="true"/>
          <w:lang w:bidi="fa-IR"/>
        </w:rPr>
        <w:t>.</w:t>
      </w:r>
    </w:p>
    <w:p>
      <w:pPr>
        <w:pStyle w:val="Heading2"/>
        <w:numPr>
          <w:ilvl w:val="1"/>
          <w:numId w:val="1"/>
        </w:numPr>
        <w:rPr/>
      </w:pPr>
      <w:bookmarkStart w:id="38" w:name="__RefHeading___Toc4410784_581953129"/>
      <w:bookmarkStart w:id="39" w:name="_Toc15"/>
      <w:bookmarkEnd w:id="38"/>
      <w:r>
        <w:rPr>
          <w:rtl w:val="true"/>
        </w:rPr>
        <w:t>تکریم بانوان</w:t>
      </w:r>
      <w:bookmarkEnd w:id="39"/>
    </w:p>
    <w:p>
      <w:pPr>
        <w:pStyle w:val="BookText"/>
        <w:rPr/>
      </w:pPr>
      <w:r>
        <w:rPr>
          <w:rFonts w:ascii="IRNazanin" w:hAnsi="IRNazanin" w:eastAsia="IRNazanin"/>
          <w:color w:val="111111"/>
          <w:sz w:val="28"/>
          <w:sz w:val="28"/>
          <w:szCs w:val="28"/>
          <w:rtl w:val="true"/>
          <w:lang w:bidi="fa-IR"/>
        </w:rPr>
        <w:t>رسول خدا صلی الله علیه و آله وسلم ،خودشان بانوان را تکریم و احترام می کردند و به تکریم آنان نیز بسیار سفارش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 بانوان به قدری اهمیت دارد که پیامبر آن را نشانه بزرگواری و با شخصیت بودن افراد دانسته اند و اهانت به آنان را نشانه بی شخصیتی و پست بودن افراد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انسان کریم و بزرگوار بانوان را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40" w:name="pg5799_53331"/>
    </w:p>
    <w:p>
      <w:pPr>
        <w:pStyle w:val="BookText"/>
        <w:rPr/>
      </w:pPr>
      <w:bookmarkEnd w:id="40"/>
      <w:r>
        <w:rPr>
          <w:rFonts w:ascii="IRNazanin" w:hAnsi="IRNazanin" w:eastAsia="IRNazanin"/>
          <w:color w:val="111111"/>
          <w:sz w:val="28"/>
          <w:sz w:val="28"/>
          <w:szCs w:val="28"/>
          <w:rtl w:val="true"/>
          <w:lang w:bidi="fa-IR"/>
        </w:rPr>
        <w:t>تکریم نمی کند و جز انسان پست و فرومایه آنان را مورد اهانت قرار نمی دهد</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41" w:name="__RefHeading___Toc4410786_581953129"/>
      <w:bookmarkStart w:id="42" w:name="_Toc16"/>
      <w:bookmarkEnd w:id="41"/>
      <w:r>
        <w:rPr>
          <w:rtl w:val="true"/>
        </w:rPr>
        <w:t>صبر بر اذیت همسر</w:t>
      </w:r>
      <w:bookmarkEnd w:id="42"/>
    </w:p>
    <w:p>
      <w:pPr>
        <w:pStyle w:val="BookText"/>
        <w:rPr/>
      </w:pPr>
      <w:r>
        <w:rPr>
          <w:rFonts w:ascii="IRNazanin" w:hAnsi="IRNazanin" w:eastAsia="IRNazanin"/>
          <w:color w:val="111111"/>
          <w:sz w:val="28"/>
          <w:sz w:val="28"/>
          <w:szCs w:val="28"/>
          <w:rtl w:val="true"/>
          <w:lang w:bidi="fa-IR"/>
        </w:rPr>
        <w:t xml:space="preserve">در روایتی از پیامبر گرامی صلی الله علیه و آله وسلم برای ما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 اذیت همسرش صبر کند، در هر باری که بر اذیت همسرش صبر می کند، خداوند ثواب صبر حضرت ایوب را در نامه عملش ثبت می کند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43" w:name="__RefHeading___Toc4410788_581953129"/>
      <w:bookmarkStart w:id="44" w:name="_Toc17"/>
      <w:bookmarkEnd w:id="43"/>
      <w:r>
        <w:rPr>
          <w:rtl w:val="true"/>
        </w:rPr>
        <w:t>نیکی به مادر</w:t>
      </w:r>
      <w:bookmarkEnd w:id="44"/>
    </w:p>
    <w:p>
      <w:pPr>
        <w:pStyle w:val="BookText"/>
        <w:rPr/>
      </w:pPr>
      <w:r>
        <w:rPr>
          <w:rFonts w:ascii="IRNazanin" w:hAnsi="IRNazanin" w:eastAsia="IRNazanin"/>
          <w:color w:val="111111"/>
          <w:sz w:val="28"/>
          <w:sz w:val="28"/>
          <w:szCs w:val="28"/>
          <w:rtl w:val="true"/>
          <w:lang w:bidi="fa-IR"/>
        </w:rPr>
        <w:t>شخصی به محضر پیامبرصلی الله علیه و 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جنایتی بوده،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خواهم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مادرت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 داشت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یعنی اگر مادر داشت، گناهش سریع تر پاک میشد</w:t>
      </w:r>
      <w:r>
        <w:rPr>
          <w:rFonts w:eastAsia="IRNazanin" w:cs="IRNazanin"/>
          <w:color w:val="111111"/>
          <w:sz w:val="28"/>
          <w:szCs w:val="28"/>
          <w:rtl w:val="true"/>
          <w:lang w:bidi="fa-IR"/>
        </w:rPr>
        <w:t>.</w:t>
      </w:r>
    </w:p>
    <w:p>
      <w:pPr>
        <w:pStyle w:val="Heading2"/>
        <w:numPr>
          <w:ilvl w:val="1"/>
          <w:numId w:val="1"/>
        </w:numPr>
        <w:rPr/>
      </w:pPr>
      <w:bookmarkStart w:id="45" w:name="__RefHeading___Toc4410790_581953129"/>
      <w:bookmarkStart w:id="46" w:name="_Toc18"/>
      <w:bookmarkEnd w:id="45"/>
      <w:r>
        <w:rPr>
          <w:rtl w:val="true"/>
        </w:rPr>
        <w:t>دختر و پسر</w:t>
      </w:r>
      <w:bookmarkEnd w:id="46"/>
    </w:p>
    <w:p>
      <w:pPr>
        <w:pStyle w:val="BookText"/>
        <w:rPr/>
      </w:pPr>
      <w:r>
        <w:rPr>
          <w:rFonts w:ascii="IRNazanin" w:hAnsi="IRNazanin" w:eastAsia="IRNazanin"/>
          <w:color w:val="111111"/>
          <w:sz w:val="28"/>
          <w:sz w:val="28"/>
          <w:szCs w:val="28"/>
          <w:rtl w:val="true"/>
          <w:lang w:bidi="fa-IR"/>
        </w:rPr>
        <w:t>چه بسا دخترانی که از پسرها بسیار ارزشمندتر و برای عاقبت به خیری پدر و مادر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47" w:name="pg5799_53333"/>
    </w:p>
    <w:p>
      <w:pPr>
        <w:pStyle w:val="BookText"/>
        <w:rPr/>
      </w:pPr>
      <w:bookmarkEnd w:id="47"/>
      <w:r>
        <w:rPr>
          <w:rFonts w:ascii="IRNazanin" w:hAnsi="IRNazanin" w:eastAsia="IRNazanin"/>
          <w:color w:val="111111"/>
          <w:sz w:val="28"/>
          <w:sz w:val="28"/>
          <w:szCs w:val="28"/>
          <w:rtl w:val="true"/>
          <w:lang w:bidi="fa-IR"/>
        </w:rPr>
        <w:t>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حسنه هستند و پسران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حسنات پاداش داده می شود و از نعمت سؤال می شود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اگر دختر دارید قدرش را بدانید و اگر ندارید از خدا بخواهید به شما مرحمت کند که دختر رحمت است و جلب رحمت می کند</w:t>
      </w:r>
      <w:r>
        <w:rPr>
          <w:rFonts w:eastAsia="IRNazanin" w:cs="IRNazanin"/>
          <w:color w:val="111111"/>
          <w:sz w:val="28"/>
          <w:szCs w:val="28"/>
          <w:rtl w:val="true"/>
          <w:lang w:bidi="fa-IR"/>
        </w:rPr>
        <w:t>.</w:t>
      </w:r>
    </w:p>
    <w:p>
      <w:pPr>
        <w:pStyle w:val="Heading2"/>
        <w:numPr>
          <w:ilvl w:val="1"/>
          <w:numId w:val="1"/>
        </w:numPr>
        <w:rPr/>
      </w:pPr>
      <w:bookmarkStart w:id="48" w:name="__RefHeading___Toc4410792_581953129"/>
      <w:bookmarkStart w:id="49" w:name="_Toc19"/>
      <w:bookmarkEnd w:id="48"/>
      <w:r>
        <w:rPr>
          <w:rtl w:val="true"/>
        </w:rPr>
        <w:t>زینت برای زنان</w:t>
      </w:r>
      <w:bookmarkEnd w:id="49"/>
    </w:p>
    <w:p>
      <w:pPr>
        <w:pStyle w:val="BookText"/>
        <w:rPr/>
      </w:pPr>
      <w:r>
        <w:rPr>
          <w:rFonts w:ascii="IRNazanin" w:hAnsi="IRNazanin" w:eastAsia="IRNazanin"/>
          <w:color w:val="111111"/>
          <w:sz w:val="28"/>
          <w:sz w:val="28"/>
          <w:szCs w:val="28"/>
          <w:rtl w:val="true"/>
          <w:lang w:bidi="fa-IR"/>
        </w:rPr>
        <w:t>گروهی به محضر امام باقر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آن حضرت محاسنشان را رنگ و زینت کرده اند و مثل یک جوان به خودشان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شما هم مثل جوانان به خودتان رسیده اید و به اصطلاح امروز شیک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هستم که زنان را دوست دارم و برای آنان محاسنم را رنگ می کنم</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50" w:name="__RefHeading___Toc4410794_581953129"/>
      <w:bookmarkStart w:id="51" w:name="_Toc20"/>
      <w:bookmarkEnd w:id="50"/>
      <w:r>
        <w:rPr>
          <w:rtl w:val="true"/>
        </w:rPr>
        <w:t>جام های بلورین</w:t>
      </w:r>
      <w:bookmarkEnd w:id="51"/>
    </w:p>
    <w:p>
      <w:pPr>
        <w:pStyle w:val="BookText"/>
        <w:rPr/>
      </w:pPr>
      <w:r>
        <w:rPr>
          <w:rFonts w:ascii="IRNazanin" w:hAnsi="IRNazanin" w:eastAsia="IRNazanin"/>
          <w:color w:val="111111"/>
          <w:sz w:val="28"/>
          <w:sz w:val="28"/>
          <w:szCs w:val="28"/>
          <w:rtl w:val="true"/>
          <w:lang w:bidi="fa-IR"/>
        </w:rPr>
        <w:t>خانم ها همانند جام های بلورین، لطیف و ظریف و شکننده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و چدن و فولاد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و زلال و شکننده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آنها نزنید، پرتاب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52" w:name="pg5799_53335"/>
    </w:p>
    <w:p>
      <w:pPr>
        <w:pStyle w:val="BookText"/>
        <w:rPr/>
      </w:pPr>
      <w:bookmarkEnd w:id="52"/>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ملاطفت با آنها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خشونت، بی مهری، بی اعتنایی با طبیعت آنان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حساس و لطیف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رفتار خود با آنان باشید</w:t>
      </w:r>
      <w:r>
        <w:rPr>
          <w:rFonts w:eastAsia="IRNazanin" w:cs="IRNazanin"/>
          <w:color w:val="111111"/>
          <w:sz w:val="28"/>
          <w:szCs w:val="28"/>
          <w:rtl w:val="true"/>
          <w:lang w:bidi="fa-IR"/>
        </w:rPr>
        <w:t>.</w:t>
      </w:r>
    </w:p>
    <w:p>
      <w:pPr>
        <w:pStyle w:val="Heading2"/>
        <w:numPr>
          <w:ilvl w:val="1"/>
          <w:numId w:val="1"/>
        </w:numPr>
        <w:rPr/>
      </w:pPr>
      <w:bookmarkStart w:id="53" w:name="__RefHeading___Toc4410796_581953129"/>
      <w:bookmarkStart w:id="54" w:name="_Toc21"/>
      <w:bookmarkEnd w:id="53"/>
      <w:r>
        <w:rPr>
          <w:rtl w:val="true"/>
        </w:rPr>
        <w:t>گل های زندگی</w:t>
      </w:r>
      <w:bookmarkEnd w:id="54"/>
    </w:p>
    <w:p>
      <w:pPr>
        <w:pStyle w:val="BookText"/>
        <w:rPr/>
      </w:pPr>
      <w:r>
        <w:rPr>
          <w:rFonts w:ascii="IRNazanin" w:hAnsi="IRNazanin" w:eastAsia="IRNazanin"/>
          <w:color w:val="111111"/>
          <w:sz w:val="28"/>
          <w:sz w:val="28"/>
          <w:szCs w:val="28"/>
          <w:rtl w:val="true"/>
          <w:lang w:bidi="fa-IR"/>
        </w:rPr>
        <w:t>از زن تعبیر به 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را باید بویید، باید تماشا کرد، باید با ظرافت و لطافت با او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گرما، به سرما، به باد و طوفان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ها، بی اعتنایی ها، قهرها و آزار و اذیت ها گل را زود پژمرده می کند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محبت با او برخورد کرد، باید با ملایمت و عطوفت با او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احساسش را باید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شما، همسر شما، مادر شما و خواهر شما همه گل اند</w:t>
      </w:r>
      <w:r>
        <w:rPr>
          <w:rFonts w:eastAsia="IRNazanin" w:cs="IRNazanin"/>
          <w:color w:val="111111"/>
          <w:sz w:val="28"/>
          <w:szCs w:val="28"/>
          <w:rtl w:val="true"/>
          <w:lang w:bidi="fa-IR"/>
        </w:rPr>
        <w:t>.</w:t>
      </w:r>
    </w:p>
    <w:p>
      <w:pPr>
        <w:pStyle w:val="Heading2"/>
        <w:numPr>
          <w:ilvl w:val="1"/>
          <w:numId w:val="1"/>
        </w:numPr>
        <w:rPr/>
      </w:pPr>
      <w:bookmarkStart w:id="55" w:name="__RefHeading___Toc4410798_581953129"/>
      <w:bookmarkStart w:id="56" w:name="_Toc22"/>
      <w:bookmarkEnd w:id="55"/>
      <w:r>
        <w:rPr>
          <w:rtl w:val="true"/>
        </w:rPr>
        <w:t>لطف بیشتر</w:t>
      </w:r>
      <w:bookmarkEnd w:id="56"/>
    </w:p>
    <w:p>
      <w:pPr>
        <w:pStyle w:val="BookText"/>
        <w:rPr/>
      </w:pPr>
      <w:r>
        <w:rPr>
          <w:rFonts w:ascii="IRNazanin" w:hAnsi="IRNazanin" w:eastAsia="IRNazanin"/>
          <w:color w:val="111111"/>
          <w:sz w:val="28"/>
          <w:sz w:val="28"/>
          <w:szCs w:val="28"/>
          <w:rtl w:val="true"/>
          <w:lang w:bidi="fa-IR"/>
        </w:rPr>
        <w:t>خداوند مهر و لطفش به زنان بیشتر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خداوند تبارک و تعالی بر زنان رؤوف تر و مهربان تر است تا مردان</w:t>
      </w:r>
      <w:r>
        <w:rPr>
          <w:rFonts w:eastAsia="IRNazanin" w:cs="IRNazanin"/>
          <w:color w:val="111111"/>
          <w:sz w:val="28"/>
          <w:szCs w:val="28"/>
          <w:rtl w:val="true"/>
          <w:lang w:bidi="fa-IR"/>
        </w:rPr>
        <w:t>.»</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57" w:name="pg5799_53337"/>
    </w:p>
    <w:p>
      <w:pPr>
        <w:pStyle w:val="Heading2"/>
        <w:numPr>
          <w:ilvl w:val="1"/>
          <w:numId w:val="1"/>
        </w:numPr>
        <w:rPr/>
      </w:pPr>
      <w:bookmarkStart w:id="58" w:name="__RefHeading___Toc4410800_581953129"/>
      <w:bookmarkStart w:id="59" w:name="_Toc23"/>
      <w:bookmarkEnd w:id="57"/>
      <w:bookmarkEnd w:id="58"/>
      <w:r>
        <w:rPr>
          <w:rtl w:val="true"/>
        </w:rPr>
        <w:t>کاری هماهنگ با روحیه</w:t>
      </w:r>
      <w:bookmarkEnd w:id="59"/>
    </w:p>
    <w:p>
      <w:pPr>
        <w:pStyle w:val="BookText"/>
        <w:rPr/>
      </w:pPr>
      <w:r>
        <w:rPr>
          <w:rFonts w:ascii="IRNazanin" w:hAnsi="IRNazanin" w:eastAsia="IRNazanin"/>
          <w:color w:val="111111"/>
          <w:sz w:val="28"/>
          <w:sz w:val="28"/>
          <w:szCs w:val="28"/>
          <w:rtl w:val="true"/>
          <w:lang w:bidi="fa-IR"/>
        </w:rPr>
        <w:t>علی علیه السلام در بیانی زیبا به فرزندشان محمد حنفیه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بتوانی به زن بیش از حد خود تحمیل نکنی، این کار را بکن، زیرا با این کار زیبایی اش بادوام، خاطرش آسوده تر و حالش نیکوتر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کاری که به زنان واگذار می شود، باید هماهنگ و مطابق با روحیه و طبیعت لطیف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نیاز به محبت و عطوفت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نیازمند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نیازمند مهرورزی و دلسوزی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همچون پرستاری و امور تربیتی</w:t>
      </w:r>
      <w:r>
        <w:rPr>
          <w:rFonts w:eastAsia="IRNazanin" w:cs="IRNazanin"/>
          <w:color w:val="111111"/>
          <w:sz w:val="28"/>
          <w:szCs w:val="28"/>
          <w:rtl w:val="true"/>
          <w:lang w:bidi="fa-IR"/>
        </w:rPr>
        <w:t>.</w:t>
      </w:r>
    </w:p>
    <w:p>
      <w:pPr>
        <w:pStyle w:val="Heading2"/>
        <w:numPr>
          <w:ilvl w:val="1"/>
          <w:numId w:val="1"/>
        </w:numPr>
        <w:rPr/>
      </w:pPr>
      <w:bookmarkStart w:id="60" w:name="__RefHeading___Toc4410802_581953129"/>
      <w:bookmarkStart w:id="61" w:name="_Toc24"/>
      <w:bookmarkEnd w:id="60"/>
      <w:r>
        <w:rPr>
          <w:rtl w:val="true"/>
        </w:rPr>
        <w:t>سرشار از عاطفه و احساس</w:t>
      </w:r>
      <w:bookmarkEnd w:id="61"/>
    </w:p>
    <w:p>
      <w:pPr>
        <w:pStyle w:val="BookText"/>
        <w:rPr/>
      </w:pPr>
      <w:r>
        <w:rPr>
          <w:rFonts w:ascii="IRNazanin" w:hAnsi="IRNazanin" w:eastAsia="IRNazanin"/>
          <w:color w:val="111111"/>
          <w:sz w:val="28"/>
          <w:sz w:val="28"/>
          <w:szCs w:val="28"/>
          <w:rtl w:val="true"/>
          <w:lang w:bidi="fa-IR"/>
        </w:rPr>
        <w:t>زن پر از احساس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طبیعت او را این چنین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کارهایی ساخته شده است که نیازمند احساسات و عواطف است و از عهده مرد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روحیه ای که مرد دارد، زن ندارد و آن روحیه ای که زن دارد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برای کاری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بیشتر برای کارهای داخل خانه،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62" w:name="pg5799_53339"/>
    </w:p>
    <w:p>
      <w:pPr>
        <w:pStyle w:val="BookText"/>
        <w:rPr/>
      </w:pPr>
      <w:bookmarkEnd w:id="62"/>
      <w:r>
        <w:rPr>
          <w:rFonts w:ascii="IRNazanin" w:hAnsi="IRNazanin" w:eastAsia="IRNazanin"/>
          <w:color w:val="111111"/>
          <w:sz w:val="28"/>
          <w:sz w:val="28"/>
          <w:szCs w:val="28"/>
          <w:rtl w:val="true"/>
          <w:lang w:bidi="fa-IR"/>
        </w:rPr>
        <w:t xml:space="preserve">تربیت فرزندان، پرستاری، پذیرایی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اند</w:t>
      </w:r>
      <w:r>
        <w:rPr>
          <w:rFonts w:eastAsia="IRNazanin" w:cs="IRNazanin"/>
          <w:color w:val="111111"/>
          <w:sz w:val="28"/>
          <w:szCs w:val="28"/>
          <w:rtl w:val="true"/>
          <w:lang w:bidi="fa-IR"/>
        </w:rPr>
        <w:t>.</w:t>
      </w:r>
    </w:p>
    <w:p>
      <w:pPr>
        <w:pStyle w:val="Heading2"/>
        <w:numPr>
          <w:ilvl w:val="1"/>
          <w:numId w:val="1"/>
        </w:numPr>
        <w:rPr/>
      </w:pPr>
      <w:bookmarkStart w:id="63" w:name="__RefHeading___Toc4410804_581953129"/>
      <w:bookmarkStart w:id="64" w:name="_Toc25"/>
      <w:bookmarkEnd w:id="63"/>
      <w:r>
        <w:rPr>
          <w:rtl w:val="true"/>
        </w:rPr>
        <w:t>همدردی</w:t>
      </w:r>
      <w:bookmarkEnd w:id="64"/>
    </w:p>
    <w:p>
      <w:pPr>
        <w:pStyle w:val="BookText"/>
        <w:rPr/>
      </w:pPr>
      <w:r>
        <w:rPr>
          <w:rFonts w:ascii="IRNazanin" w:hAnsi="IRNazanin" w:eastAsia="IRNazanin"/>
          <w:color w:val="111111"/>
          <w:sz w:val="28"/>
          <w:sz w:val="28"/>
          <w:szCs w:val="28"/>
          <w:rtl w:val="true"/>
          <w:lang w:bidi="fa-IR"/>
        </w:rPr>
        <w:t>اگر زن و شوهر در مشکلات و مصائب با یکدیگر همدردی کنند،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یا آقا مریض شد یا مصیبتی بر او وارد شد، او را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ها به داد هم رسیدن، خیلی مهم است</w:t>
      </w:r>
      <w:r>
        <w:rPr>
          <w:rFonts w:eastAsia="IRNazanin" w:cs="IRNazanin"/>
          <w:color w:val="111111"/>
          <w:sz w:val="28"/>
          <w:szCs w:val="28"/>
          <w:rtl w:val="true"/>
          <w:lang w:bidi="fa-IR"/>
        </w:rPr>
        <w:t>.</w:t>
      </w:r>
    </w:p>
    <w:p>
      <w:pPr>
        <w:pStyle w:val="Heading2"/>
        <w:numPr>
          <w:ilvl w:val="1"/>
          <w:numId w:val="1"/>
        </w:numPr>
        <w:rPr/>
      </w:pPr>
      <w:bookmarkStart w:id="65" w:name="__RefHeading___Toc4410806_581953129"/>
      <w:bookmarkStart w:id="66" w:name="_Toc26"/>
      <w:bookmarkEnd w:id="65"/>
      <w:r>
        <w:rPr>
          <w:rtl w:val="true"/>
        </w:rPr>
        <w:t>آرامش بوی خوش</w:t>
      </w:r>
      <w:bookmarkEnd w:id="66"/>
    </w:p>
    <w:p>
      <w:pPr>
        <w:pStyle w:val="BookText"/>
        <w:rPr/>
      </w:pPr>
      <w:r>
        <w:rPr>
          <w:rFonts w:ascii="IRNazanin" w:hAnsi="IRNazanin" w:eastAsia="IRNazanin"/>
          <w:color w:val="111111"/>
          <w:sz w:val="28"/>
          <w:sz w:val="28"/>
          <w:szCs w:val="28"/>
          <w:rtl w:val="true"/>
          <w:lang w:bidi="fa-IR"/>
        </w:rPr>
        <w:t>بوی خوش به انسان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جایی بروید که بوی تعفن بیاید، چهره شما خودبه خود در هم می شود، بینی خود را می گیرید و زود از آنجا رد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بوی بد آدم را مشمئز و متنفر می کند و در جسم و روح انسان اثر منفی می گذارد، بوی خوش هم آرام بخش و نشاط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خوش به قلب انسان قوت می بخشد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67" w:name="pg5799_53341"/>
    </w:p>
    <w:p>
      <w:pPr>
        <w:pStyle w:val="Heading2"/>
        <w:numPr>
          <w:ilvl w:val="1"/>
          <w:numId w:val="1"/>
        </w:numPr>
        <w:rPr/>
      </w:pPr>
      <w:bookmarkStart w:id="68" w:name="__RefHeading___Toc4410808_581953129"/>
      <w:bookmarkStart w:id="69" w:name="_Toc27"/>
      <w:bookmarkEnd w:id="67"/>
      <w:bookmarkEnd w:id="68"/>
      <w:r>
        <w:rPr>
          <w:rtl w:val="true"/>
        </w:rPr>
        <w:t>اساس نزاع ها</w:t>
      </w:r>
      <w:bookmarkEnd w:id="69"/>
    </w:p>
    <w:p>
      <w:pPr>
        <w:pStyle w:val="BookText"/>
        <w:rPr/>
      </w:pPr>
      <w:r>
        <w:rPr>
          <w:rFonts w:ascii="IRNazanin" w:hAnsi="IRNazanin" w:eastAsia="IRNazanin"/>
          <w:color w:val="111111"/>
          <w:sz w:val="28"/>
          <w:sz w:val="28"/>
          <w:szCs w:val="28"/>
          <w:rtl w:val="true"/>
          <w:lang w:bidi="fa-IR"/>
        </w:rPr>
        <w:t xml:space="preserve">تمام دعواها برای نفس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دیوار هزار تا فحش بدهند، تو ناراحت نمی شوی،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بگویند بالای چشم شما ابروست، بر آشفته می شوید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می گویی؟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 همه دعواها می خوابد</w:t>
      </w:r>
      <w:r>
        <w:rPr>
          <w:rFonts w:eastAsia="IRNazanin" w:cs="IRNazanin"/>
          <w:color w:val="111111"/>
          <w:sz w:val="28"/>
          <w:szCs w:val="28"/>
          <w:rtl w:val="true"/>
          <w:lang w:bidi="fa-IR"/>
        </w:rPr>
        <w:t>.</w:t>
      </w:r>
    </w:p>
    <w:p>
      <w:pPr>
        <w:pStyle w:val="Heading2"/>
        <w:numPr>
          <w:ilvl w:val="1"/>
          <w:numId w:val="1"/>
        </w:numPr>
        <w:rPr/>
      </w:pPr>
      <w:bookmarkStart w:id="70" w:name="__RefHeading___Toc4410810_581953129"/>
      <w:bookmarkStart w:id="71" w:name="_Toc28"/>
      <w:bookmarkEnd w:id="70"/>
      <w:r>
        <w:rPr>
          <w:rtl w:val="true"/>
        </w:rPr>
        <w:t>حدود مسئولیت</w:t>
      </w:r>
      <w:bookmarkEnd w:id="71"/>
    </w:p>
    <w:p>
      <w:pPr>
        <w:pStyle w:val="BookText"/>
        <w:rPr/>
      </w:pPr>
      <w:r>
        <w:rPr>
          <w:rFonts w:ascii="IRNazanin" w:hAnsi="IRNazanin" w:eastAsia="IRNazanin"/>
          <w:color w:val="111111"/>
          <w:sz w:val="28"/>
          <w:sz w:val="28"/>
          <w:szCs w:val="28"/>
          <w:rtl w:val="true"/>
          <w:lang w:bidi="fa-IR"/>
        </w:rPr>
        <w:t>یکی از عوامل شادابی خانواده ها تعیین حدود مسئولیت افراد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تقسیم کار، عدالت اجتماعی در محیط کوچک خانواده سعادت می آفریند و زن را از دخالت در اموری که سزاوار نیست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سلام الله علیها کارهای مربوط به زندگی را با حضرت علی علیه السلام این گونه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کردن گندم، خمیر کردن آرد و پختن نان به عهده فاطمه سلام الله علیها و کارهای بیرون منزل از قبیل جمع آوری هیزم، آوردن آب و نظافت به عهدۀ علی علیه السلام</w:t>
      </w:r>
      <w:r>
        <w:rPr>
          <w:rFonts w:eastAsia="IRNazanin" w:cs="IRNazanin"/>
          <w:color w:val="111111"/>
          <w:sz w:val="28"/>
          <w:szCs w:val="28"/>
          <w:rtl w:val="true"/>
          <w:lang w:bidi="fa-IR"/>
        </w:rPr>
        <w:t>.»</w:t>
      </w:r>
      <w:r>
        <w:rPr>
          <w:rStyle w:val="FootnoteAnchor"/>
          <w:rtl w:val="true"/>
        </w:rPr>
        <w:footnoteReference w:id="1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72" w:name="pg5799_53343"/>
    </w:p>
    <w:p>
      <w:pPr>
        <w:pStyle w:val="BookText"/>
        <w:rPr/>
      </w:pPr>
      <w:bookmarkEnd w:id="72"/>
      <w:r>
        <w:rPr>
          <w:rFonts w:ascii="IRNazanin" w:hAnsi="IRNazanin" w:eastAsia="IRNazanin"/>
          <w:color w:val="111111"/>
          <w:sz w:val="28"/>
          <w:sz w:val="28"/>
          <w:szCs w:val="28"/>
          <w:rtl w:val="true"/>
          <w:lang w:bidi="fa-IR"/>
        </w:rPr>
        <w:t>این تقسیم کار با رهنمود رسول خدا صلی الله علیه و آله وسلم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داخل منزل را فاطمه سلام الله علیها و کارهای بیرون منزل را علی علیه السلام انجام دهد، حضرت زهرا با خوشحالی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کسی نمی داند که از این تقسیم کار تا چه اندازه خوشحال شدم؛ زیرا رسول خدا مرا از انجام کارهایی که مربوط به مردان است بازداشت</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73" w:name="__RefHeading___Toc4410812_581953129"/>
      <w:bookmarkStart w:id="74" w:name="_Toc29"/>
      <w:bookmarkEnd w:id="73"/>
      <w:r>
        <w:rPr>
          <w:rtl w:val="true"/>
        </w:rPr>
        <w:t>جهاد زنان</w:t>
      </w:r>
      <w:bookmarkEnd w:id="74"/>
    </w:p>
    <w:p>
      <w:pPr>
        <w:pStyle w:val="BookText"/>
        <w:rPr/>
      </w:pPr>
      <w:r>
        <w:rPr>
          <w:rFonts w:ascii="IRNazanin" w:hAnsi="IRNazanin" w:eastAsia="IRNazanin"/>
          <w:color w:val="111111"/>
          <w:sz w:val="28"/>
          <w:sz w:val="28"/>
          <w:szCs w:val="28"/>
          <w:rtl w:val="true"/>
          <w:lang w:bidi="fa-IR"/>
        </w:rPr>
        <w:t>جهاد زن، دنیا و آخرت زن، سعادت زن، سیر و سلوک زن و عبادت زن این است که خوب همسرداری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برای خودش و همسرش، برای تربیت یک نسل، کانونی پر از مهر و محبت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روی این سرمایه گذاری کند، به خدا و پیامبر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از یاران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کدام لحظه زن به خدا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زهراسلام الله علیها سؤال پدر را شنید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لحظه ای که زن در خانه خود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امور زندگی و تربیت فرزندان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نزدیک تر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75" w:name="pg5799_53345"/>
    </w:p>
    <w:p>
      <w:pPr>
        <w:pStyle w:val="Heading2"/>
        <w:numPr>
          <w:ilvl w:val="1"/>
          <w:numId w:val="1"/>
        </w:numPr>
        <w:rPr/>
      </w:pPr>
      <w:bookmarkStart w:id="76" w:name="__RefHeading___Toc4410814_581953129"/>
      <w:bookmarkStart w:id="77" w:name="_Toc30"/>
      <w:bookmarkEnd w:id="75"/>
      <w:bookmarkEnd w:id="76"/>
      <w:r>
        <w:rPr>
          <w:rtl w:val="true"/>
        </w:rPr>
        <w:t>زیبایی نگری</w:t>
      </w:r>
      <w:bookmarkEnd w:id="77"/>
    </w:p>
    <w:p>
      <w:pPr>
        <w:pStyle w:val="BookText"/>
        <w:rPr/>
      </w:pPr>
      <w:r>
        <w:rPr>
          <w:rFonts w:ascii="IRNazanin" w:hAnsi="IRNazanin" w:eastAsia="IRNazanin"/>
          <w:color w:val="111111"/>
          <w:sz w:val="28"/>
          <w:sz w:val="28"/>
          <w:szCs w:val="28"/>
          <w:rtl w:val="true"/>
          <w:lang w:bidi="fa-IR"/>
        </w:rPr>
        <w:t>یکی از راه های معاشرت خوب این است که در زندگی هر چه می توانیم حسن و خوبی همدیگر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قشنگی های یکدیگر را ببینیم، نه این که روی نکات منفی دست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بدی بنده را نگاه کنی، از من دل سرد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مایل نیستی با من رفت و آمد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زیبایی های همدیگر را ببینیم، نه زشتی ها را روی نکات مثبت همدیگر نظر داشته باشیم، نه نکات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با عده ای از حواریون از جایی 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لاشه سگی رسیدند که بدنش بو گرفته بود و وضع ناجوری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بینی خود را گرفت،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آلوده است،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وصفی از زشتی لاشه سگ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دندان های سفید و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عیب های فراوان آن، دست روی خوبی ها و زیبایی هایش گذاشت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منم که شهره شهرم به عشق ورزیدن</w:t>
      </w:r>
    </w:p>
    <w:p>
      <w:pPr>
        <w:pStyle w:val="BookText"/>
        <w:rPr/>
      </w:pPr>
      <w:r>
        <w:rPr>
          <w:rFonts w:ascii="IRNazanin" w:hAnsi="IRNazanin" w:eastAsia="IRNazanin"/>
          <w:color w:val="111111"/>
          <w:sz w:val="28"/>
          <w:sz w:val="28"/>
          <w:szCs w:val="28"/>
          <w:rtl w:val="true"/>
          <w:lang w:bidi="fa-IR"/>
        </w:rPr>
        <w:t>منم که دیده نیالوده ام به بد دیدن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78" w:name="pg5799_53347"/>
    </w:p>
    <w:p>
      <w:pPr>
        <w:pStyle w:val="Heading2"/>
        <w:numPr>
          <w:ilvl w:val="1"/>
          <w:numId w:val="1"/>
        </w:numPr>
        <w:rPr/>
      </w:pPr>
      <w:bookmarkStart w:id="79" w:name="__RefHeading___Toc4410816_581953129"/>
      <w:bookmarkStart w:id="80" w:name="_Toc31"/>
      <w:bookmarkEnd w:id="78"/>
      <w:bookmarkEnd w:id="79"/>
      <w:r>
        <w:rPr>
          <w:rtl w:val="true"/>
        </w:rPr>
        <w:t>عیب بینی</w:t>
      </w:r>
      <w:bookmarkEnd w:id="80"/>
    </w:p>
    <w:p>
      <w:pPr>
        <w:pStyle w:val="BookText"/>
        <w:rPr/>
      </w:pPr>
      <w:r>
        <w:rPr>
          <w:rFonts w:ascii="IRNazanin" w:hAnsi="IRNazanin" w:eastAsia="IRNazanin"/>
          <w:color w:val="111111"/>
          <w:sz w:val="28"/>
          <w:sz w:val="28"/>
          <w:szCs w:val="28"/>
          <w:rtl w:val="true"/>
          <w:lang w:bidi="fa-IR"/>
        </w:rPr>
        <w:t>مثل زنبور عسل باشید که روی گل و گیاه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مگس و پشه نباشید که روی کثافات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این همه گل و گیاه است، مستقیم می رود روی کثافات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 مگس باشد،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منفی باف و منفی گرا هستند، همیشه عیب می بینند و عیب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جهنمی اند</w:t>
      </w:r>
      <w:r>
        <w:rPr>
          <w:rFonts w:eastAsia="IRNazanin" w:cs="IRNazanin"/>
          <w:color w:val="111111"/>
          <w:sz w:val="28"/>
          <w:szCs w:val="28"/>
          <w:rtl w:val="true"/>
          <w:lang w:bidi="fa-IR"/>
        </w:rPr>
        <w:t>.</w:t>
      </w:r>
    </w:p>
    <w:p>
      <w:pPr>
        <w:pStyle w:val="Heading2"/>
        <w:numPr>
          <w:ilvl w:val="1"/>
          <w:numId w:val="1"/>
        </w:numPr>
        <w:rPr/>
      </w:pPr>
      <w:bookmarkStart w:id="81" w:name="__RefHeading___Toc4410818_581953129"/>
      <w:bookmarkStart w:id="82" w:name="_Toc32"/>
      <w:bookmarkEnd w:id="81"/>
      <w:r>
        <w:rPr>
          <w:rtl w:val="true"/>
        </w:rPr>
        <w:t>عیب را از خود ببین</w:t>
      </w:r>
      <w:r>
        <w:rPr>
          <w:rtl w:val="true"/>
        </w:rPr>
        <w:t>!</w:t>
      </w:r>
      <w:bookmarkEnd w:id="82"/>
    </w:p>
    <w:p>
      <w:pPr>
        <w:pStyle w:val="BookText"/>
        <w:rPr/>
      </w:pPr>
      <w:r>
        <w:rPr>
          <w:rFonts w:ascii="IRNazanin" w:hAnsi="IRNazanin" w:eastAsia="IRNazanin"/>
          <w:color w:val="111111"/>
          <w:sz w:val="28"/>
          <w:sz w:val="28"/>
          <w:szCs w:val="28"/>
          <w:rtl w:val="true"/>
          <w:lang w:bidi="fa-IR"/>
        </w:rPr>
        <w:t>اگر عیبی از همسرت دیدی به خودت نسبت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عیب را به خودشان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تحملش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جلوی آیینه رفتید و دیدید که صورت شما را سیاه نشان می دهد، هر چقدر به آیینه دست بکشید، سیاهی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خود را دست بکشید تا در آیینه پاک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بد اخلاق رو به رو شوی، بد اخلاق را کتک نزن، خودت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صبر خودت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پاک کن،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83" w:name="pg5799_53349"/>
    </w:p>
    <w:p>
      <w:pPr>
        <w:pStyle w:val="BookText"/>
        <w:rPr/>
      </w:pPr>
      <w:bookmarkEnd w:id="83"/>
      <w:r>
        <w:rPr>
          <w:rFonts w:ascii="IRNazanin" w:hAnsi="IRNazanin" w:eastAsia="IRNazanin"/>
          <w:color w:val="111111"/>
          <w:sz w:val="28"/>
          <w:sz w:val="28"/>
          <w:szCs w:val="28"/>
          <w:rtl w:val="true"/>
          <w:lang w:bidi="fa-IR"/>
        </w:rPr>
        <w:t>بگو من مقصرم، من نتوانستم تحملش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 را به خودت نسبت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اش دستمال دست گرفته ایم و طرف مقابل را پاک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خودمان را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اولاً عیب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دیدند، عیب را از خودشان ببینند و به خودشان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عیب دیدن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دیدن محرومیت می آورد</w:t>
      </w:r>
      <w:r>
        <w:rPr>
          <w:rFonts w:eastAsia="IRNazanin" w:cs="IRNazanin"/>
          <w:color w:val="111111"/>
          <w:sz w:val="28"/>
          <w:szCs w:val="28"/>
          <w:rtl w:val="true"/>
          <w:lang w:bidi="fa-IR"/>
        </w:rPr>
        <w:t>.</w:t>
      </w:r>
    </w:p>
    <w:p>
      <w:pPr>
        <w:pStyle w:val="Heading2"/>
        <w:numPr>
          <w:ilvl w:val="1"/>
          <w:numId w:val="1"/>
        </w:numPr>
        <w:rPr/>
      </w:pPr>
      <w:bookmarkStart w:id="84" w:name="__RefHeading___Toc4410820_581953129"/>
      <w:bookmarkStart w:id="85" w:name="_Toc33"/>
      <w:bookmarkEnd w:id="84"/>
      <w:r>
        <w:rPr>
          <w:rtl w:val="true"/>
        </w:rPr>
        <w:t>نشست خانوادگی</w:t>
      </w:r>
      <w:bookmarkEnd w:id="85"/>
    </w:p>
    <w:p>
      <w:pPr>
        <w:pStyle w:val="BookText"/>
        <w:rPr/>
      </w:pPr>
      <w:r>
        <w:rPr>
          <w:rFonts w:ascii="IRNazanin" w:hAnsi="IRNazanin" w:eastAsia="IRNazanin"/>
          <w:color w:val="111111"/>
          <w:sz w:val="28"/>
          <w:sz w:val="28"/>
          <w:szCs w:val="28"/>
          <w:rtl w:val="true"/>
          <w:lang w:bidi="fa-IR"/>
        </w:rPr>
        <w:t>با اعضای خانواده نشست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گفت و گوی خانوادگی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خانم تنها بنشینیم و گفت و 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نشستن مرد نزد خانواده اش از اعتکاف در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محبوب تر است</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86" w:name="__RefHeading___Toc4410822_581953129"/>
      <w:bookmarkStart w:id="87" w:name="_Toc34"/>
      <w:bookmarkEnd w:id="86"/>
      <w:r>
        <w:rPr>
          <w:rtl w:val="true"/>
        </w:rPr>
        <w:t>لحن کلام</w:t>
      </w:r>
      <w:bookmarkEnd w:id="87"/>
    </w:p>
    <w:p>
      <w:pPr>
        <w:pStyle w:val="BookText"/>
        <w:rPr/>
      </w:pPr>
      <w:r>
        <w:rPr>
          <w:rFonts w:ascii="IRNazanin" w:hAnsi="IRNazanin" w:eastAsia="IRNazanin"/>
          <w:color w:val="111111"/>
          <w:sz w:val="28"/>
          <w:sz w:val="28"/>
          <w:szCs w:val="28"/>
          <w:rtl w:val="true"/>
          <w:lang w:bidi="fa-IR"/>
        </w:rPr>
        <w:t>لحن کلام در طرف مقابل بسیار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مطلب را می تواند با لحنی مؤدبانه، لطیف و زیبا بگوید و می تواند تند، خشن و بی ادبانه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نوع لحن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88" w:name="pg5799_53350"/>
    </w:p>
    <w:p>
      <w:pPr>
        <w:pStyle w:val="BookText"/>
        <w:rPr/>
      </w:pPr>
      <w:bookmarkEnd w:id="88"/>
      <w:r>
        <w:rPr>
          <w:rFonts w:ascii="IRNazanin" w:hAnsi="IRNazanin" w:eastAsia="IRNazanin"/>
          <w:color w:val="111111"/>
          <w:sz w:val="28"/>
          <w:sz w:val="28"/>
          <w:szCs w:val="28"/>
          <w:rtl w:val="true"/>
          <w:lang w:bidi="fa-IR"/>
        </w:rPr>
        <w:t>گفتار تأثیر متفاوت در مخاطب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موجب محبت و صمیمیت می شود و دیگری موجب کینه، دلخوری و دشمنی خواهد شد</w:t>
      </w:r>
      <w:r>
        <w:rPr>
          <w:rFonts w:eastAsia="IRNazanin" w:cs="IRNazanin"/>
          <w:color w:val="111111"/>
          <w:sz w:val="28"/>
          <w:szCs w:val="28"/>
          <w:rtl w:val="true"/>
          <w:lang w:bidi="fa-IR"/>
        </w:rPr>
        <w:t>.</w:t>
      </w:r>
    </w:p>
    <w:p>
      <w:pPr>
        <w:pStyle w:val="Heading2"/>
        <w:numPr>
          <w:ilvl w:val="1"/>
          <w:numId w:val="1"/>
        </w:numPr>
        <w:rPr/>
      </w:pPr>
      <w:bookmarkStart w:id="89" w:name="__RefHeading___Toc4410824_581953129"/>
      <w:bookmarkStart w:id="90" w:name="_Toc35"/>
      <w:bookmarkEnd w:id="89"/>
      <w:r>
        <w:rPr>
          <w:rtl w:val="true"/>
        </w:rPr>
        <w:t>تشکر و قدردانی</w:t>
      </w:r>
      <w:bookmarkEnd w:id="90"/>
    </w:p>
    <w:p>
      <w:pPr>
        <w:pStyle w:val="BookText"/>
        <w:rPr/>
      </w:pPr>
      <w:r>
        <w:rPr>
          <w:rFonts w:ascii="IRNazanin" w:hAnsi="IRNazanin" w:eastAsia="IRNazanin"/>
          <w:color w:val="111111"/>
          <w:sz w:val="28"/>
          <w:sz w:val="28"/>
          <w:szCs w:val="28"/>
          <w:rtl w:val="true"/>
          <w:lang w:bidi="fa-IR"/>
        </w:rPr>
        <w:t>خانم باید از شوهرش که بیرون از خانه در گیر کار و مشکلات است،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زحمتهایی که می کشد و بابت چیزهایی که خریده است،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 باید از همسر خود تشکر کند، به خاطر بچه داری، به خاطر نظافت خانه و شست و شوی لباس ها، به خاطر تهیه غذا و میهمان داری و کارهایی که خانم بدون هیچ مرخصی و تعطیلی در خانه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خستگی را بر طرف می کند و به انسان آرامش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داند قدردان زحمات او هستند، به او آرامش می دهد و خستگی را از تنش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بینی خانم زحمت می کشد، بگو دستت درد نکند</w:t>
      </w:r>
      <w:r>
        <w:rPr>
          <w:rFonts w:eastAsia="IRNazanin" w:cs="IRNazanin"/>
          <w:color w:val="111111"/>
          <w:sz w:val="28"/>
          <w:szCs w:val="28"/>
          <w:rtl w:val="true"/>
          <w:lang w:bidi="fa-IR"/>
        </w:rPr>
        <w:t>.</w:t>
      </w:r>
    </w:p>
    <w:p>
      <w:pPr>
        <w:pStyle w:val="Heading2"/>
        <w:numPr>
          <w:ilvl w:val="1"/>
          <w:numId w:val="1"/>
        </w:numPr>
        <w:rPr/>
      </w:pPr>
      <w:bookmarkStart w:id="91" w:name="__RefHeading___Toc4410826_581953129"/>
      <w:bookmarkStart w:id="92" w:name="_Toc36"/>
      <w:bookmarkEnd w:id="91"/>
      <w:r>
        <w:rPr>
          <w:rtl w:val="true"/>
        </w:rPr>
        <w:t>درک متقابل</w:t>
      </w:r>
      <w:bookmarkEnd w:id="92"/>
    </w:p>
    <w:p>
      <w:pPr>
        <w:pStyle w:val="BookText"/>
        <w:rPr/>
      </w:pPr>
      <w:r>
        <w:rPr>
          <w:rFonts w:ascii="IRNazanin" w:hAnsi="IRNazanin" w:eastAsia="IRNazanin"/>
          <w:color w:val="111111"/>
          <w:sz w:val="28"/>
          <w:sz w:val="28"/>
          <w:szCs w:val="28"/>
          <w:rtl w:val="true"/>
          <w:lang w:bidi="fa-IR"/>
        </w:rPr>
        <w:t>اگر ما همدیگر را درک کنیم، تمام مشکلات ما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بفهمیم که طرف ما به بلوغ</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93" w:name="pg5799_53352"/>
    </w:p>
    <w:p>
      <w:pPr>
        <w:pStyle w:val="BookText"/>
        <w:rPr/>
      </w:pPr>
      <w:bookmarkEnd w:id="93"/>
      <w:r>
        <w:rPr>
          <w:rFonts w:ascii="IRNazanin" w:hAnsi="IRNazanin" w:eastAsia="IRNazanin"/>
          <w:color w:val="111111"/>
          <w:sz w:val="28"/>
          <w:sz w:val="28"/>
          <w:szCs w:val="28"/>
          <w:rtl w:val="true"/>
          <w:lang w:bidi="fa-IR"/>
        </w:rPr>
        <w:t>فکری نرسیده است، با او راحت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طرف ما در چه کلاسی است، با همان کلاس با او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رشد عقلی و فکری به سن و سال نیست، ممکن است یک نفر سنش بالا باشد، ولی نابالغ باشد و ممکن است کسی در سنین کم باشد، ولی چیز فهم و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از یکدیگر درک متقابل داشته باشند و روحیات همدیگر را بشناسند، وضع خانوادگی و موقعیت هم را درک کنند،مشکلی پیش نخواهد آمد</w:t>
      </w:r>
      <w:r>
        <w:rPr>
          <w:rFonts w:eastAsia="IRNazanin" w:cs="IRNazanin"/>
          <w:color w:val="111111"/>
          <w:sz w:val="28"/>
          <w:szCs w:val="28"/>
          <w:rtl w:val="true"/>
          <w:lang w:bidi="fa-IR"/>
        </w:rPr>
        <w:t>.</w:t>
      </w:r>
    </w:p>
    <w:p>
      <w:pPr>
        <w:pStyle w:val="Heading2"/>
        <w:numPr>
          <w:ilvl w:val="1"/>
          <w:numId w:val="1"/>
        </w:numPr>
        <w:rPr/>
      </w:pPr>
      <w:bookmarkStart w:id="94" w:name="__RefHeading___Toc4410828_581953129"/>
      <w:bookmarkStart w:id="95" w:name="_Toc37"/>
      <w:bookmarkEnd w:id="94"/>
      <w:r>
        <w:rPr>
          <w:rtl w:val="true"/>
        </w:rPr>
        <w:t>رفاه خانواده</w:t>
      </w:r>
      <w:bookmarkEnd w:id="95"/>
    </w:p>
    <w:p>
      <w:pPr>
        <w:pStyle w:val="BookText"/>
        <w:rPr/>
      </w:pPr>
      <w:r>
        <w:rPr>
          <w:rFonts w:ascii="IRNazanin" w:hAnsi="IRNazanin" w:eastAsia="IRNazanin"/>
          <w:color w:val="111111"/>
          <w:sz w:val="28"/>
          <w:sz w:val="28"/>
          <w:szCs w:val="28"/>
          <w:rtl w:val="true"/>
          <w:lang w:bidi="fa-IR"/>
        </w:rPr>
        <w:t>کسی که خداوند رزقش را وسیع کرده است و به او نعمت داده است، باید به فکر آسایش و رفاه حال خانواده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خانواده اش تنگ بگیرد، که نعمت الهی از دستش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انسان بیش از هر کس دیگر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سهم زن و بچه خود را به دیگران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درویش و زاهد هستی، زن و بچه ات درویش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رفاه حال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تلاش در جهت آسایش و رفاه حال خانواده یک فضیلت به شمار می رود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96" w:name="pg5799_53354"/>
    </w:p>
    <w:p>
      <w:pPr>
        <w:pStyle w:val="Heading2"/>
        <w:numPr>
          <w:ilvl w:val="1"/>
          <w:numId w:val="1"/>
        </w:numPr>
        <w:rPr/>
      </w:pPr>
      <w:bookmarkStart w:id="97" w:name="__RefHeading___Toc4410830_581953129"/>
      <w:bookmarkStart w:id="98" w:name="_Toc38"/>
      <w:bookmarkEnd w:id="96"/>
      <w:bookmarkEnd w:id="97"/>
      <w:r>
        <w:rPr>
          <w:rtl w:val="true"/>
        </w:rPr>
        <w:t>مطابق میل خانواده</w:t>
      </w:r>
      <w:bookmarkEnd w:id="98"/>
    </w:p>
    <w:p>
      <w:pPr>
        <w:pStyle w:val="BookText"/>
        <w:rPr/>
      </w:pPr>
      <w:r>
        <w:rPr>
          <w:rFonts w:ascii="IRNazanin" w:hAnsi="IRNazanin" w:eastAsia="IRNazanin"/>
          <w:color w:val="111111"/>
          <w:sz w:val="28"/>
          <w:sz w:val="28"/>
          <w:szCs w:val="28"/>
          <w:rtl w:val="true"/>
          <w:lang w:bidi="fa-IR"/>
        </w:rPr>
        <w:t>در روایات آمده است که اهل ایمان در امور حلال و مباح مطابق میل و خواهش خانواده خود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مؤمن مطابق میل خانواده خویش می خورد و انسان منافق خانواده اش طبق میل او می خورند</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99" w:name="__RefHeading___Toc4410832_581953129"/>
      <w:bookmarkStart w:id="100" w:name="_Toc39"/>
      <w:bookmarkEnd w:id="99"/>
      <w:r>
        <w:rPr>
          <w:rtl w:val="true"/>
        </w:rPr>
        <w:t>به یاد محبت های مادر</w:t>
      </w:r>
      <w:bookmarkEnd w:id="100"/>
    </w:p>
    <w:p>
      <w:pPr>
        <w:pStyle w:val="BookText"/>
        <w:rPr/>
      </w:pPr>
      <w:r>
        <w:rPr>
          <w:rFonts w:ascii="IRNazanin" w:hAnsi="IRNazanin" w:eastAsia="IRNazanin"/>
          <w:color w:val="111111"/>
          <w:sz w:val="28"/>
          <w:sz w:val="28"/>
          <w:szCs w:val="28"/>
          <w:rtl w:val="true"/>
          <w:lang w:bidi="fa-IR"/>
        </w:rPr>
        <w:t>علاقه و محبت پیامبر اسلام به مادر و همسر و دخترش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مادر بزرگوارش حضرت آمنه سلام الله علیها علاقه مند بود و عواطفش نسبت به آن بانو می جوشید که در اواخر عمر، پس از گذشت نزدیک به شصت سال از ارتحال مادرش، کنار قبر آن مادر ارجمند می نشست و به یاد محبت های او می گریست</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101" w:name="__RefHeading___Toc4410834_581953129"/>
      <w:bookmarkStart w:id="102" w:name="_Toc40"/>
      <w:bookmarkEnd w:id="101"/>
      <w:r>
        <w:rPr>
          <w:rtl w:val="true"/>
        </w:rPr>
        <w:t>احترام و دوستی متقابل</w:t>
      </w:r>
      <w:bookmarkEnd w:id="102"/>
    </w:p>
    <w:p>
      <w:pPr>
        <w:pStyle w:val="BookText"/>
        <w:rPr/>
      </w:pPr>
      <w:r>
        <w:rPr>
          <w:rFonts w:ascii="IRNazanin" w:hAnsi="IRNazanin" w:eastAsia="IRNazanin"/>
          <w:color w:val="111111"/>
          <w:sz w:val="28"/>
          <w:sz w:val="28"/>
          <w:szCs w:val="28"/>
          <w:rtl w:val="true"/>
          <w:lang w:bidi="fa-IR"/>
        </w:rPr>
        <w:t>سفارش اسلام به محبت و دوستی در خانواده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سفارش شده است که به پدر و مادر خیلی احترام کنید، از آن طرف هم سفارش شده است که پدران و مادران به فرزندانشان خیلی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103" w:name="pg5799_53356"/>
    </w:p>
    <w:p>
      <w:pPr>
        <w:pStyle w:val="BookText"/>
        <w:rPr/>
      </w:pPr>
      <w:bookmarkEnd w:id="103"/>
      <w:r>
        <w:rPr>
          <w:rFonts w:ascii="IRNazanin" w:hAnsi="IRNazanin" w:eastAsia="IRNazanin"/>
          <w:color w:val="111111"/>
          <w:sz w:val="28"/>
          <w:sz w:val="28"/>
          <w:szCs w:val="28"/>
          <w:rtl w:val="true"/>
          <w:lang w:bidi="fa-IR"/>
        </w:rPr>
        <w:t>محبت کنند و به آنان احترام بگذارند</w:t>
      </w:r>
      <w:r>
        <w:rPr>
          <w:rFonts w:eastAsia="IRNazanin" w:cs="IRNazanin"/>
          <w:color w:val="111111"/>
          <w:sz w:val="28"/>
          <w:szCs w:val="28"/>
          <w:rtl w:val="true"/>
          <w:lang w:bidi="fa-IR"/>
        </w:rPr>
        <w:t>.</w:t>
      </w:r>
    </w:p>
    <w:p>
      <w:pPr>
        <w:pStyle w:val="Heading2"/>
        <w:numPr>
          <w:ilvl w:val="1"/>
          <w:numId w:val="1"/>
        </w:numPr>
        <w:rPr/>
      </w:pPr>
      <w:bookmarkStart w:id="104" w:name="__RefHeading___Toc4410836_581953129"/>
      <w:bookmarkStart w:id="105" w:name="_Toc41"/>
      <w:bookmarkEnd w:id="104"/>
      <w:r>
        <w:rPr>
          <w:rtl w:val="true"/>
        </w:rPr>
        <w:t>طلب حلالیت</w:t>
      </w:r>
      <w:bookmarkEnd w:id="105"/>
    </w:p>
    <w:p>
      <w:pPr>
        <w:pStyle w:val="BookText"/>
        <w:rPr/>
      </w:pPr>
      <w:r>
        <w:rPr>
          <w:rFonts w:ascii="IRNazanin" w:hAnsi="IRNazanin" w:eastAsia="IRNazanin"/>
          <w:color w:val="111111"/>
          <w:sz w:val="28"/>
          <w:sz w:val="28"/>
          <w:szCs w:val="28"/>
          <w:rtl w:val="true"/>
          <w:lang w:bidi="fa-IR"/>
        </w:rPr>
        <w:t>اگر مسأله طلبکاری و بدهکاری پیش کشیده شود، انسان خیلی بدهکار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زحمت های دیگران، به خصوص همسر خودش را قدر بداند و از او تشکر کند و حلالیت بطلبد؛ هم زن از شوهر و هم شوهر از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حلالیت بطلبند و از یکدیگر راضی باشند</w:t>
      </w:r>
      <w:r>
        <w:rPr>
          <w:rFonts w:eastAsia="IRNazanin" w:cs="IRNazanin"/>
          <w:color w:val="111111"/>
          <w:sz w:val="28"/>
          <w:szCs w:val="28"/>
          <w:rtl w:val="true"/>
          <w:lang w:bidi="fa-IR"/>
        </w:rPr>
        <w:t>.</w:t>
      </w:r>
    </w:p>
    <w:p>
      <w:pPr>
        <w:pStyle w:val="Heading2"/>
        <w:numPr>
          <w:ilvl w:val="1"/>
          <w:numId w:val="1"/>
        </w:numPr>
        <w:rPr/>
      </w:pPr>
      <w:bookmarkStart w:id="106" w:name="__RefHeading___Toc4410838_581953129"/>
      <w:bookmarkStart w:id="107" w:name="_Toc42"/>
      <w:bookmarkEnd w:id="106"/>
      <w:r>
        <w:rPr>
          <w:rtl w:val="true"/>
        </w:rPr>
        <w:t>مدیریت خانه</w:t>
      </w:r>
      <w:bookmarkEnd w:id="107"/>
    </w:p>
    <w:p>
      <w:pPr>
        <w:pStyle w:val="BookText"/>
        <w:rPr/>
      </w:pPr>
      <w:r>
        <w:rPr>
          <w:rFonts w:ascii="IRNazanin" w:hAnsi="IRNazanin" w:eastAsia="IRNazanin"/>
          <w:color w:val="111111"/>
          <w:sz w:val="28"/>
          <w:sz w:val="28"/>
          <w:szCs w:val="28"/>
          <w:rtl w:val="true"/>
          <w:lang w:bidi="fa-IR"/>
        </w:rPr>
        <w:t>در خانه مدیریت را به خانم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بخوریم، چه بپوشیم و چگونه خانه را مرتب کنیم، به عهده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 چه در کارهای خانه دخالت نکند، ارج و منزلتش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های آراستن خانه را به خانم ها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اختیار دار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خانه را آنها باید مرتب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کلان و سرپرستی خانواده به عهده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سرپرست خانه است و مرد سرپرست کل خانواده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108" w:name="pg5799_53358"/>
    </w:p>
    <w:p>
      <w:pPr>
        <w:pStyle w:val="Heading2"/>
        <w:numPr>
          <w:ilvl w:val="1"/>
          <w:numId w:val="1"/>
        </w:numPr>
        <w:rPr/>
      </w:pPr>
      <w:bookmarkStart w:id="109" w:name="__RefHeading___Toc4410840_581953129"/>
      <w:bookmarkStart w:id="110" w:name="_Toc43"/>
      <w:bookmarkEnd w:id="108"/>
      <w:bookmarkEnd w:id="109"/>
      <w:r>
        <w:rPr>
          <w:rtl w:val="true"/>
        </w:rPr>
        <w:t>مودت و رحمت</w:t>
      </w:r>
      <w:bookmarkEnd w:id="110"/>
    </w:p>
    <w:p>
      <w:pPr>
        <w:pStyle w:val="BookText"/>
        <w:rPr/>
      </w:pPr>
      <w:r>
        <w:rPr>
          <w:rFonts w:ascii="IRNazanin" w:hAnsi="IRNazanin" w:eastAsia="IRNazanin"/>
          <w:color w:val="111111"/>
          <w:sz w:val="28"/>
          <w:sz w:val="28"/>
          <w:szCs w:val="28"/>
          <w:rtl w:val="true"/>
          <w:lang w:bidi="fa-IR"/>
        </w:rPr>
        <w:t>خداوند همسر را مایه مودت و رحمت و سکونت و آرامش قرار داده است؛ یعنی باید در دلت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سینه خود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محبت و مودت با یکدیگر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دوست داشته باشید و هم اظهار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 و مادر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تواضع و رحمت خود را برای آنان بگستران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یعنی خودت را در برابر آنها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سرت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پایشان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مادر را باید روی سرت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دولابی سفارش می کردند که این قدر پای مادرت را ببوس تا گریه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گریه افتاد، در بهشت باز می شود و رحمت خدا شما را می گیرد؛ چون بهشت زیر پای مادران است</w:t>
      </w:r>
      <w:r>
        <w:rPr>
          <w:rFonts w:eastAsia="IRNazanin" w:cs="IRNazanin"/>
          <w:color w:val="111111"/>
          <w:sz w:val="28"/>
          <w:szCs w:val="28"/>
          <w:rtl w:val="true"/>
          <w:lang w:bidi="fa-IR"/>
        </w:rPr>
        <w:t>.</w:t>
      </w:r>
    </w:p>
    <w:p>
      <w:pPr>
        <w:pStyle w:val="Heading2"/>
        <w:numPr>
          <w:ilvl w:val="1"/>
          <w:numId w:val="1"/>
        </w:numPr>
        <w:rPr/>
      </w:pPr>
      <w:bookmarkStart w:id="111" w:name="__RefHeading___Toc4410842_581953129"/>
      <w:bookmarkStart w:id="112" w:name="_Toc44"/>
      <w:bookmarkEnd w:id="111"/>
      <w:r>
        <w:rPr>
          <w:rtl w:val="true"/>
        </w:rPr>
        <w:t>همراهی در زندگی</w:t>
      </w:r>
      <w:bookmarkEnd w:id="112"/>
    </w:p>
    <w:p>
      <w:pPr>
        <w:pStyle w:val="BookText"/>
        <w:rPr/>
      </w:pPr>
      <w:r>
        <w:rPr>
          <w:rFonts w:ascii="IRNazanin" w:hAnsi="IRNazanin" w:eastAsia="IRNazanin"/>
          <w:color w:val="111111"/>
          <w:sz w:val="28"/>
          <w:sz w:val="28"/>
          <w:szCs w:val="28"/>
          <w:rtl w:val="true"/>
          <w:lang w:bidi="fa-IR"/>
        </w:rPr>
        <w:t>همسر عضو شما و جزء شماست و در سینۀ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ناخوشی شما در او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شریک زندگی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هر مردی در گرو همراهی و همگامی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اهل عبادت و سلوک است، یا اهل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113" w:name="pg5799_53360"/>
    </w:p>
    <w:p>
      <w:pPr>
        <w:pStyle w:val="BookText"/>
        <w:rPr/>
      </w:pPr>
      <w:bookmarkEnd w:id="113"/>
      <w:r>
        <w:rPr>
          <w:rFonts w:ascii="IRNazanin" w:hAnsi="IRNazanin" w:eastAsia="IRNazanin"/>
          <w:color w:val="111111"/>
          <w:sz w:val="28"/>
          <w:sz w:val="28"/>
          <w:szCs w:val="28"/>
          <w:rtl w:val="true"/>
          <w:lang w:bidi="fa-IR"/>
        </w:rPr>
        <w:t>درس و تحصیل علم است، چنانچه همسرش با او همدل و همراه باشد، به راحتی به مقصد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ناسازگاری در زندگی و همراهی نکردن همسر، مانع راه می شود</w:t>
      </w:r>
      <w:r>
        <w:rPr>
          <w:rFonts w:eastAsia="IRNazanin" w:cs="IRNazanin"/>
          <w:color w:val="111111"/>
          <w:sz w:val="28"/>
          <w:szCs w:val="28"/>
          <w:rtl w:val="true"/>
          <w:lang w:bidi="fa-IR"/>
        </w:rPr>
        <w:t>.</w:t>
      </w:r>
    </w:p>
    <w:p>
      <w:pPr>
        <w:pStyle w:val="Heading2"/>
        <w:numPr>
          <w:ilvl w:val="1"/>
          <w:numId w:val="1"/>
        </w:numPr>
        <w:rPr/>
      </w:pPr>
      <w:bookmarkStart w:id="114" w:name="__RefHeading___Toc4410844_581953129"/>
      <w:bookmarkStart w:id="115" w:name="_Toc45"/>
      <w:bookmarkEnd w:id="114"/>
      <w:r>
        <w:rPr>
          <w:rtl w:val="true"/>
        </w:rPr>
        <w:t>قناعت</w:t>
      </w:r>
      <w:bookmarkEnd w:id="115"/>
    </w:p>
    <w:p>
      <w:pPr>
        <w:pStyle w:val="BookText"/>
        <w:rPr/>
      </w:pPr>
      <w:r>
        <w:rPr>
          <w:rFonts w:ascii="IRNazanin" w:hAnsi="IRNazanin" w:eastAsia="IRNazanin"/>
          <w:color w:val="111111"/>
          <w:sz w:val="28"/>
          <w:sz w:val="28"/>
          <w:szCs w:val="28"/>
          <w:rtl w:val="true"/>
          <w:lang w:bidi="fa-IR"/>
        </w:rPr>
        <w:t>زنانی که با مشکلات اقتصادی آقایان که نوعا به آن مبتلا هستند بسازند، دنبال پز و چشم و هم چشمی و رقابت نباشند، به آنچه دارند قانع باشند و با تنگدستی شوهر کنار بیایند، بر اساس روایات این دسته از خانم ها عذاب قبر ندارند و با فاطمه زهرا سلام الله علیها محشور می شوند</w:t>
      </w:r>
      <w:r>
        <w:rPr>
          <w:rFonts w:eastAsia="IRNazanin" w:cs="IRNazanin"/>
          <w:color w:val="111111"/>
          <w:sz w:val="28"/>
          <w:szCs w:val="28"/>
          <w:rtl w:val="true"/>
          <w:lang w:bidi="fa-IR"/>
        </w:rPr>
        <w:t>.</w:t>
      </w:r>
    </w:p>
    <w:p>
      <w:pPr>
        <w:pStyle w:val="Heading2"/>
        <w:numPr>
          <w:ilvl w:val="1"/>
          <w:numId w:val="1"/>
        </w:numPr>
        <w:rPr/>
      </w:pPr>
      <w:bookmarkStart w:id="116" w:name="__RefHeading___Toc4410846_581953129"/>
      <w:bookmarkStart w:id="117" w:name="_Toc46"/>
      <w:bookmarkEnd w:id="116"/>
      <w:r>
        <w:rPr>
          <w:rtl w:val="true"/>
        </w:rPr>
        <w:t>نشاط زندگی</w:t>
      </w:r>
      <w:bookmarkEnd w:id="117"/>
    </w:p>
    <w:p>
      <w:pPr>
        <w:pStyle w:val="BookText"/>
        <w:rPr/>
      </w:pPr>
      <w:r>
        <w:rPr>
          <w:rFonts w:ascii="IRNazanin" w:hAnsi="IRNazanin" w:eastAsia="IRNazanin"/>
          <w:color w:val="111111"/>
          <w:sz w:val="28"/>
          <w:sz w:val="28"/>
          <w:szCs w:val="28"/>
          <w:rtl w:val="true"/>
          <w:lang w:bidi="fa-IR"/>
        </w:rPr>
        <w:t>نشاط و خوشی و لذت زندگی در گرو محبت و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دوست داشتن و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اگر همه دنیا را به یک زن و شوهر بدهند، ولی همدیگر را دوست نداشته باشند و با هم یگانه نباشند، این ناخوشی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عالم محبت سر در بیاورد، همه مشکلات برایش آسان، بلکه لذت بخش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118" w:name="pg5799_53362"/>
    </w:p>
    <w:p>
      <w:pPr>
        <w:pStyle w:val="Heading2"/>
        <w:numPr>
          <w:ilvl w:val="1"/>
          <w:numId w:val="1"/>
        </w:numPr>
        <w:rPr/>
      </w:pPr>
      <w:bookmarkStart w:id="119" w:name="__RefHeading___Toc4410848_581953129"/>
      <w:bookmarkStart w:id="120" w:name="_Toc47"/>
      <w:bookmarkEnd w:id="118"/>
      <w:bookmarkEnd w:id="119"/>
      <w:r>
        <w:rPr>
          <w:rtl w:val="true"/>
        </w:rPr>
        <w:t>زنان رستگار</w:t>
      </w:r>
      <w:bookmarkEnd w:id="120"/>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عذاب قبر را از سه گروه از زنان بر می دارد و آنان را با فاطمه سلام الله علیها محشور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با تنگدستی شوهرش بسازد، زنی که بر بد خلقی شوهرش صبر کند و زنی که مهریه اش را به شوهرش ببخشد</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121" w:name="__RefHeading___Toc4410850_581953129"/>
      <w:bookmarkStart w:id="122" w:name="_Toc48"/>
      <w:bookmarkEnd w:id="121"/>
      <w:r>
        <w:rPr>
          <w:rtl w:val="true"/>
        </w:rPr>
        <w:t>زیبا بینی</w:t>
      </w:r>
      <w:bookmarkEnd w:id="122"/>
    </w:p>
    <w:p>
      <w:pPr>
        <w:pStyle w:val="BookText"/>
        <w:rPr/>
      </w:pPr>
      <w:r>
        <w:rPr>
          <w:rFonts w:ascii="IRNazanin" w:hAnsi="IRNazanin" w:eastAsia="IRNazanin"/>
          <w:color w:val="111111"/>
          <w:sz w:val="28"/>
          <w:sz w:val="28"/>
          <w:szCs w:val="28"/>
          <w:rtl w:val="true"/>
          <w:lang w:bidi="fa-IR"/>
        </w:rPr>
        <w:t>عیب ها را روی هم بریزید و با هم بسازید و زندگی خوش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عیب همدیگر را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 و محبت با هم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عملی ایجاد صفا و محبت در زندگی همین است که عیب ها را نبینیم، بلکه قشنگیها و زیبایی ها را ببینیم، بالاتر آن که همه را زیبا ببینیم</w:t>
      </w:r>
      <w:r>
        <w:rPr>
          <w:rFonts w:eastAsia="IRNazanin" w:cs="IRNazanin"/>
          <w:color w:val="111111"/>
          <w:sz w:val="28"/>
          <w:szCs w:val="28"/>
          <w:rtl w:val="true"/>
          <w:lang w:bidi="fa-IR"/>
        </w:rPr>
        <w:t>.</w:t>
      </w:r>
    </w:p>
    <w:p>
      <w:pPr>
        <w:pStyle w:val="Heading2"/>
        <w:numPr>
          <w:ilvl w:val="1"/>
          <w:numId w:val="1"/>
        </w:numPr>
        <w:rPr/>
      </w:pPr>
      <w:bookmarkStart w:id="123" w:name="__RefHeading___Toc4410852_581953129"/>
      <w:bookmarkStart w:id="124" w:name="_Toc49"/>
      <w:bookmarkEnd w:id="123"/>
      <w:r>
        <w:rPr>
          <w:rtl w:val="true"/>
        </w:rPr>
        <w:t>خانۀ اهل بیت علیهم السلام</w:t>
      </w:r>
      <w:bookmarkEnd w:id="124"/>
    </w:p>
    <w:p>
      <w:pPr>
        <w:pStyle w:val="BookText"/>
        <w:rPr/>
      </w:pPr>
      <w:r>
        <w:rPr>
          <w:rFonts w:ascii="IRNazanin" w:hAnsi="IRNazanin" w:eastAsia="IRNazanin"/>
          <w:color w:val="111111"/>
          <w:sz w:val="28"/>
          <w:sz w:val="28"/>
          <w:szCs w:val="28"/>
          <w:rtl w:val="true"/>
          <w:lang w:bidi="fa-IR"/>
        </w:rPr>
        <w:t>خانه خودتان را خانه اهل بیت علیهم السلام به حساب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به قصد خدمت کردن به حضرت زهرا سلام الله علیها به زنش خدمت کند و خانم هم به قصد حضرت امیر المؤمنین علیه السلام به شوهرش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هایشان هم به قصد امام حسن 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125" w:name="pg5799_53364"/>
    </w:p>
    <w:p>
      <w:pPr>
        <w:pStyle w:val="BookText"/>
        <w:rPr/>
      </w:pPr>
      <w:bookmarkEnd w:id="125"/>
      <w:r>
        <w:rPr>
          <w:rFonts w:ascii="IRNazanin" w:hAnsi="IRNazanin" w:eastAsia="IRNazanin"/>
          <w:color w:val="111111"/>
          <w:sz w:val="28"/>
          <w:sz w:val="28"/>
          <w:szCs w:val="28"/>
          <w:rtl w:val="true"/>
          <w:lang w:bidi="fa-IR"/>
        </w:rPr>
        <w:t>امام حسین علیه السلام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ببینید آن خانه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خانه اهل بیت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جزء اهل بیت علیهم السلام هستند</w:t>
      </w:r>
      <w:r>
        <w:rPr>
          <w:rFonts w:eastAsia="IRNazanin" w:cs="IRNazanin"/>
          <w:color w:val="111111"/>
          <w:sz w:val="28"/>
          <w:szCs w:val="28"/>
          <w:rtl w:val="true"/>
          <w:lang w:bidi="fa-IR"/>
        </w:rPr>
        <w:t>.</w:t>
      </w:r>
    </w:p>
    <w:p>
      <w:pPr>
        <w:pStyle w:val="Heading2"/>
        <w:numPr>
          <w:ilvl w:val="1"/>
          <w:numId w:val="1"/>
        </w:numPr>
        <w:rPr/>
      </w:pPr>
      <w:bookmarkStart w:id="126" w:name="__RefHeading___Toc4410854_581953129"/>
      <w:bookmarkStart w:id="127" w:name="_Toc50"/>
      <w:bookmarkEnd w:id="126"/>
      <w:r>
        <w:rPr>
          <w:rtl w:val="true"/>
        </w:rPr>
        <w:t>خروج از خانه با صلح و صفا</w:t>
      </w:r>
      <w:bookmarkEnd w:id="127"/>
    </w:p>
    <w:p>
      <w:pPr>
        <w:pStyle w:val="BookText"/>
        <w:rPr/>
      </w:pPr>
      <w:r>
        <w:rPr>
          <w:rFonts w:ascii="IRNazanin" w:hAnsi="IRNazanin" w:eastAsia="IRNazanin"/>
          <w:color w:val="111111"/>
          <w:sz w:val="28"/>
          <w:sz w:val="28"/>
          <w:szCs w:val="28"/>
          <w:rtl w:val="true"/>
          <w:lang w:bidi="fa-IR"/>
        </w:rPr>
        <w:t>هر وقت می خواهید از خانه بیرون روید، با صلح و صفا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خانه و از پدر و مادر یا همسر و فرزندان، با روی خوش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ندارید، چیزی نمی خواهید؟ با عافیت و دل خوش از خانه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را 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خداحافظی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تا زمانی که بیرون خانه هستید، یا در مسافرت به سر می برید، خوش هستید و دست خدا به همراه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قهر و اخم و ناراحتی از اهل خانه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خداحافظی و صلح و صفا بیرون روید</w:t>
      </w:r>
      <w:r>
        <w:rPr>
          <w:rFonts w:eastAsia="IRNazanin" w:cs="IRNazanin"/>
          <w:color w:val="111111"/>
          <w:sz w:val="28"/>
          <w:szCs w:val="28"/>
          <w:rtl w:val="true"/>
          <w:lang w:bidi="fa-IR"/>
        </w:rPr>
        <w:t>.</w:t>
      </w:r>
    </w:p>
    <w:p>
      <w:pPr>
        <w:pStyle w:val="Heading2"/>
        <w:numPr>
          <w:ilvl w:val="1"/>
          <w:numId w:val="1"/>
        </w:numPr>
        <w:rPr/>
      </w:pPr>
      <w:bookmarkStart w:id="128" w:name="__RefHeading___Toc4410856_581953129"/>
      <w:bookmarkStart w:id="129" w:name="_Toc51"/>
      <w:bookmarkEnd w:id="128"/>
      <w:r>
        <w:rPr>
          <w:rtl w:val="true"/>
        </w:rPr>
        <w:t>پرهیز از تحمیل</w:t>
      </w:r>
      <w:bookmarkEnd w:id="129"/>
    </w:p>
    <w:p>
      <w:pPr>
        <w:pStyle w:val="BookText"/>
        <w:rPr/>
      </w:pPr>
      <w:r>
        <w:rPr>
          <w:rFonts w:ascii="IRNazanin" w:hAnsi="IRNazanin" w:eastAsia="IRNazanin"/>
          <w:color w:val="111111"/>
          <w:sz w:val="28"/>
          <w:sz w:val="28"/>
          <w:szCs w:val="28"/>
          <w:rtl w:val="true"/>
          <w:lang w:bidi="fa-IR"/>
        </w:rPr>
        <w:t>نه خانم ها باید چیزی را بر شوهر خود تحمیل کنند و نه آقایان بر خانم ها چیزی را تحمیل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130" w:name="pg5799_53366"/>
    </w:p>
    <w:p>
      <w:pPr>
        <w:pStyle w:val="BookText"/>
        <w:rPr/>
      </w:pPr>
      <w:bookmarkEnd w:id="130"/>
      <w:r>
        <w:rPr>
          <w:rFonts w:ascii="IRNazanin" w:hAnsi="IRNazanin" w:eastAsia="IRNazanin"/>
          <w:color w:val="111111"/>
          <w:sz w:val="28"/>
          <w:sz w:val="28"/>
          <w:szCs w:val="28"/>
          <w:rtl w:val="true"/>
          <w:lang w:bidi="fa-IR"/>
        </w:rPr>
        <w:t>این که حتما باید به دیدن فلانی برویم، یا چند نوع غذا باید درست کنید، این تحمیل کردن است</w:t>
      </w:r>
      <w:r>
        <w:rPr>
          <w:rFonts w:eastAsia="IRNazanin" w:cs="IRNazanin"/>
          <w:color w:val="111111"/>
          <w:sz w:val="28"/>
          <w:szCs w:val="28"/>
          <w:rtl w:val="true"/>
          <w:lang w:bidi="fa-IR"/>
        </w:rPr>
        <w:t>.</w:t>
      </w:r>
    </w:p>
    <w:p>
      <w:pPr>
        <w:pStyle w:val="Heading2"/>
        <w:numPr>
          <w:ilvl w:val="1"/>
          <w:numId w:val="1"/>
        </w:numPr>
        <w:rPr/>
      </w:pPr>
      <w:bookmarkStart w:id="131" w:name="__RefHeading___Toc4410858_581953129"/>
      <w:bookmarkStart w:id="132" w:name="_Toc52"/>
      <w:bookmarkEnd w:id="131"/>
      <w:r>
        <w:rPr>
          <w:rtl w:val="true"/>
        </w:rPr>
        <w:t>آن که محبتش بیشتر است</w:t>
      </w:r>
      <w:bookmarkEnd w:id="132"/>
    </w:p>
    <w:p>
      <w:pPr>
        <w:pStyle w:val="BookText"/>
        <w:rPr/>
      </w:pPr>
      <w:r>
        <w:rPr>
          <w:rFonts w:ascii="IRNazanin" w:hAnsi="IRNazanin" w:eastAsia="IRNazanin"/>
          <w:color w:val="111111"/>
          <w:sz w:val="28"/>
          <w:sz w:val="28"/>
          <w:szCs w:val="28"/>
          <w:rtl w:val="true"/>
          <w:lang w:bidi="fa-IR"/>
        </w:rPr>
        <w:t>دو تا مؤمن وقتی با هم یگانه می شوند، آن قدر خداوند این عمل را دوست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میان شما می آیم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آن دوستی مصافحه می کند که محبتش بیشتر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هنگامی که دو انسان مؤمن با همدیگر مصافحه می کنند، خداوند صد رحمت نازل می کند؛ نود و نه رحمت نصیب کسی است که محبتش بیشتر است و یک رحمت برای طرف مقابل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قاعده را درباره زن و شوهر هم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محبتش بیشتر باشد، خدا و پیامبر و امام زمان با او هستند و اگر آقا محبتش بیشتر است، خوبان عالم هم همان طرف صف می بندند</w:t>
      </w:r>
      <w:r>
        <w:rPr>
          <w:rFonts w:eastAsia="IRNazanin" w:cs="IRNazanin"/>
          <w:color w:val="111111"/>
          <w:sz w:val="28"/>
          <w:szCs w:val="28"/>
          <w:rtl w:val="true"/>
          <w:lang w:bidi="fa-IR"/>
        </w:rPr>
        <w:t>.</w:t>
      </w:r>
    </w:p>
    <w:p>
      <w:pPr>
        <w:pStyle w:val="Heading2"/>
        <w:numPr>
          <w:ilvl w:val="1"/>
          <w:numId w:val="1"/>
        </w:numPr>
        <w:rPr/>
      </w:pPr>
      <w:bookmarkStart w:id="133" w:name="__RefHeading___Toc4410860_581953129"/>
      <w:bookmarkStart w:id="134" w:name="_Toc53"/>
      <w:bookmarkEnd w:id="133"/>
      <w:r>
        <w:rPr>
          <w:rtl w:val="true"/>
        </w:rPr>
        <w:t>با آرامش و روی باز</w:t>
      </w:r>
      <w:bookmarkEnd w:id="134"/>
    </w:p>
    <w:p>
      <w:pPr>
        <w:pStyle w:val="BookText"/>
        <w:rPr/>
      </w:pPr>
      <w:r>
        <w:rPr>
          <w:rFonts w:ascii="IRNazanin" w:hAnsi="IRNazanin" w:eastAsia="IRNazanin"/>
          <w:color w:val="111111"/>
          <w:sz w:val="28"/>
          <w:sz w:val="28"/>
          <w:szCs w:val="28"/>
          <w:rtl w:val="true"/>
          <w:lang w:bidi="fa-IR"/>
        </w:rPr>
        <w:t>غم و غصه ها و ناراحتی های بیرون را همان پشت در خانه بگذارید و بعد وارد خانه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های بیرون را به خانه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بیرون از خانه با کسی دعوا کرده ام، کم آورده ام، جر 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135" w:name="pg5799_53368"/>
    </w:p>
    <w:p>
      <w:pPr>
        <w:pStyle w:val="BookText"/>
        <w:rPr/>
      </w:pPr>
      <w:bookmarkEnd w:id="135"/>
      <w:r>
        <w:rPr>
          <w:rFonts w:ascii="IRNazanin" w:hAnsi="IRNazanin" w:eastAsia="IRNazanin"/>
          <w:color w:val="111111"/>
          <w:sz w:val="28"/>
          <w:sz w:val="28"/>
          <w:szCs w:val="28"/>
          <w:rtl w:val="true"/>
          <w:lang w:bidi="fa-IR"/>
        </w:rPr>
        <w:t>بحث سیاسی کرده ام و ناراحتم، این ها را نباید بر سر زن و بچه خالی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باید همان بیرون خانه خالی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تخلیه کنم و با آرامش و روی باز به خانه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همسر مقام معظم رهبری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کارشان خیلی زیاد است؛ بحران های سیاسی، مشکلات دنیا، مسائل اقتصادی مردم و مشکلات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وارد خانه می شوند، حتی یک کلمه از این مشکلات را مطرح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جای خود، کار و فعالیت هم به جای خود</w:t>
      </w:r>
      <w:r>
        <w:rPr>
          <w:rFonts w:eastAsia="IRNazanin" w:cs="IRNazanin"/>
          <w:color w:val="111111"/>
          <w:sz w:val="28"/>
          <w:szCs w:val="28"/>
          <w:rtl w:val="true"/>
          <w:lang w:bidi="fa-IR"/>
        </w:rPr>
        <w:t>.</w:t>
      </w:r>
    </w:p>
    <w:p>
      <w:pPr>
        <w:pStyle w:val="Heading2"/>
        <w:numPr>
          <w:ilvl w:val="1"/>
          <w:numId w:val="1"/>
        </w:numPr>
        <w:rPr/>
      </w:pPr>
      <w:bookmarkStart w:id="136" w:name="__RefHeading___Toc4410862_581953129"/>
      <w:bookmarkStart w:id="137" w:name="_Toc54"/>
      <w:bookmarkEnd w:id="136"/>
      <w:r>
        <w:rPr>
          <w:rtl w:val="true"/>
        </w:rPr>
        <w:t>همه چیز به دست اوست</w:t>
      </w:r>
      <w:bookmarkEnd w:id="137"/>
    </w:p>
    <w:p>
      <w:pPr>
        <w:pStyle w:val="BookText"/>
        <w:rPr/>
      </w:pPr>
      <w:r>
        <w:rPr>
          <w:rFonts w:ascii="IRNazanin" w:hAnsi="IRNazanin" w:eastAsia="IRNazanin"/>
          <w:color w:val="111111"/>
          <w:sz w:val="28"/>
          <w:sz w:val="28"/>
          <w:szCs w:val="28"/>
          <w:rtl w:val="true"/>
          <w:lang w:bidi="fa-IR"/>
        </w:rPr>
        <w:t>اگر خداوند بخواهد در رزقت را ببندد، غیر او چه کسی می تواند باز کند؟ اگر خدا نخواهد تو را شفا بدهد، چه کسی می تواند تو را شفا بدهد؟ اگر خدا بخواهد مصیبتی به تو برساند، چه کسی می تواند جلوی آن را بگیرد؟ اگر خدا بخواهد به تو خیر برساند، همه عالم هم جمع شوند نمی توانند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کسی را عزیز کند، همه عالم نمی توانند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کسی را ذلیل کند، همه عالم هم جمع شوند نمی توانند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همه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138" w:name="pg5799_53370"/>
    </w:p>
    <w:p>
      <w:pPr>
        <w:pStyle w:val="BookText"/>
        <w:rPr/>
      </w:pPr>
      <w:bookmarkEnd w:id="138"/>
      <w:r>
        <w:rPr>
          <w:rFonts w:ascii="IRNazanin" w:hAnsi="IRNazanin" w:eastAsia="IRNazanin"/>
          <w:color w:val="111111"/>
          <w:sz w:val="28"/>
          <w:sz w:val="28"/>
          <w:szCs w:val="28"/>
          <w:rtl w:val="true"/>
          <w:lang w:bidi="fa-IR"/>
        </w:rPr>
        <w:t>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نمی تواند نفع و ضرری به انسان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 خدا را نخوان که اگر خواندی ظلم کرده ای؛ هم به خودت ظلم کرده ای، هم به خدا جفا کرده ای</w:t>
      </w:r>
      <w:r>
        <w:rPr>
          <w:rFonts w:eastAsia="IRNazanin" w:cs="IRNazanin"/>
          <w:color w:val="111111"/>
          <w:sz w:val="28"/>
          <w:szCs w:val="28"/>
          <w:rtl w:val="true"/>
          <w:lang w:bidi="fa-IR"/>
        </w:rPr>
        <w:t>.</w:t>
      </w:r>
    </w:p>
    <w:p>
      <w:pPr>
        <w:pStyle w:val="Heading2"/>
        <w:numPr>
          <w:ilvl w:val="1"/>
          <w:numId w:val="1"/>
        </w:numPr>
        <w:rPr/>
      </w:pPr>
      <w:bookmarkStart w:id="139" w:name="__RefHeading___Toc4410864_581953129"/>
      <w:bookmarkStart w:id="140" w:name="_Toc55"/>
      <w:bookmarkEnd w:id="139"/>
      <w:r>
        <w:rPr>
          <w:rtl w:val="true"/>
        </w:rPr>
        <w:t>نوکر نفس</w:t>
      </w:r>
      <w:bookmarkEnd w:id="140"/>
    </w:p>
    <w:p>
      <w:pPr>
        <w:pStyle w:val="BookText"/>
        <w:rPr/>
      </w:pPr>
      <w:r>
        <w:rPr>
          <w:rFonts w:ascii="IRNazanin" w:hAnsi="IRNazanin" w:eastAsia="IRNazanin"/>
          <w:color w:val="111111"/>
          <w:sz w:val="28"/>
          <w:sz w:val="28"/>
          <w:szCs w:val="28"/>
          <w:rtl w:val="true"/>
          <w:lang w:bidi="fa-IR"/>
        </w:rPr>
        <w:t>برخی افراد نوکر خانه هستند و بعضی دیگر نوکر 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 کر زمان هستند و برخی دیگر نو کر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خیلی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را می بینیم که پدر و مادرش راضی نیستند، خانمش راضی 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کربلا بروم و هیچ ربطی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نوکر نفس است</w:t>
      </w:r>
      <w:r>
        <w:rPr>
          <w:rFonts w:eastAsia="IRNazanin" w:cs="IRNazanin"/>
          <w:color w:val="111111"/>
          <w:sz w:val="28"/>
          <w:szCs w:val="28"/>
          <w:rtl w:val="true"/>
          <w:lang w:bidi="fa-IR"/>
        </w:rPr>
        <w:t>.</w:t>
      </w:r>
    </w:p>
    <w:p>
      <w:pPr>
        <w:pStyle w:val="Heading2"/>
        <w:numPr>
          <w:ilvl w:val="1"/>
          <w:numId w:val="1"/>
        </w:numPr>
        <w:rPr/>
      </w:pPr>
      <w:bookmarkStart w:id="141" w:name="__RefHeading___Toc4410866_581953129"/>
      <w:bookmarkStart w:id="142" w:name="_Toc56"/>
      <w:bookmarkEnd w:id="141"/>
      <w:r>
        <w:rPr>
          <w:rtl w:val="true"/>
        </w:rPr>
        <w:t>سکونت و آرامش</w:t>
      </w:r>
      <w:bookmarkEnd w:id="142"/>
    </w:p>
    <w:p>
      <w:pPr>
        <w:pStyle w:val="BookText"/>
        <w:rPr/>
      </w:pPr>
      <w:r>
        <w:rPr>
          <w:rFonts w:ascii="IRNazanin" w:hAnsi="IRNazanin" w:eastAsia="IRNazanin"/>
          <w:color w:val="111111"/>
          <w:sz w:val="28"/>
          <w:sz w:val="28"/>
          <w:szCs w:val="28"/>
          <w:rtl w:val="true"/>
          <w:lang w:bidi="fa-IR"/>
        </w:rPr>
        <w:t>چرا خداوند این سه چیز را در ردیف یکدیگر قرار داده است؛ زنان، عطر و نماز؟ فصل مشترک این سه چیز سکونت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آرام بخش و مسکن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هرگاه حادثه ناگواری برایشان پیش می آمد، به نماز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و نماز یاری جویید</w:t>
      </w:r>
      <w:r>
        <w:rPr>
          <w:rFonts w:eastAsia="IRNazanin" w:cs="IRNazanin"/>
          <w:color w:val="111111"/>
          <w:sz w:val="28"/>
          <w:szCs w:val="28"/>
          <w:rtl w:val="true"/>
          <w:lang w:bidi="fa-IR"/>
        </w:rPr>
        <w:t>».</w:t>
      </w:r>
      <w:r>
        <w:rPr>
          <w:rStyle w:val="FootnoteAnchor"/>
          <w:rtl w:val="true"/>
        </w:rPr>
        <w:footnoteReference w:id="2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143" w:name="pg5799_53372"/>
    </w:p>
    <w:p>
      <w:pPr>
        <w:pStyle w:val="Heading2"/>
        <w:numPr>
          <w:ilvl w:val="1"/>
          <w:numId w:val="1"/>
        </w:numPr>
        <w:rPr/>
      </w:pPr>
      <w:bookmarkStart w:id="144" w:name="__RefHeading___Toc4410868_581953129"/>
      <w:bookmarkStart w:id="145" w:name="_Toc57"/>
      <w:bookmarkEnd w:id="143"/>
      <w:bookmarkEnd w:id="144"/>
      <w:r>
        <w:rPr>
          <w:rtl w:val="true"/>
        </w:rPr>
        <w:t>طغیان نفس</w:t>
      </w:r>
      <w:bookmarkEnd w:id="145"/>
    </w:p>
    <w:p>
      <w:pPr>
        <w:pStyle w:val="BookText"/>
        <w:rPr/>
      </w:pPr>
      <w:r>
        <w:rPr>
          <w:rFonts w:ascii="IRNazanin" w:hAnsi="IRNazanin" w:eastAsia="IRNazanin"/>
          <w:color w:val="111111"/>
          <w:sz w:val="28"/>
          <w:sz w:val="28"/>
          <w:szCs w:val="28"/>
          <w:rtl w:val="true"/>
          <w:lang w:bidi="fa-IR"/>
        </w:rPr>
        <w:t>برخی از نفس ها طغیانگر است، باید آن را سر جایش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نفس با فقر سر جایش می نشیند، گاهی با حرف مردم، گاهی با بلا و گاهی 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رها شود، طغیانگر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همین که بیند بی نیاز است، طغیان می کند، هر چند به غنا و بی نیازی هم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حس کند جلویش باز است، یاغی گری اش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داروی درد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به وسیله چه چیز رشد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رشد ما در همین ابتلائات باشد</w:t>
      </w:r>
      <w:r>
        <w:rPr>
          <w:rFonts w:eastAsia="IRNazanin" w:cs="IRNazanin"/>
          <w:color w:val="111111"/>
          <w:sz w:val="28"/>
          <w:szCs w:val="28"/>
          <w:rtl w:val="true"/>
          <w:lang w:bidi="fa-IR"/>
        </w:rPr>
        <w:t>.</w:t>
      </w:r>
    </w:p>
    <w:p>
      <w:pPr>
        <w:pStyle w:val="Heading2"/>
        <w:numPr>
          <w:ilvl w:val="1"/>
          <w:numId w:val="1"/>
        </w:numPr>
        <w:rPr/>
      </w:pPr>
      <w:bookmarkStart w:id="146" w:name="__RefHeading___Toc4410870_581953129"/>
      <w:bookmarkStart w:id="147" w:name="_Toc58"/>
      <w:bookmarkEnd w:id="146"/>
      <w:r>
        <w:rPr>
          <w:rtl w:val="true"/>
        </w:rPr>
        <w:t>اگر بر دیدۀ مجنون نشینی</w:t>
      </w:r>
      <w:bookmarkEnd w:id="147"/>
    </w:p>
    <w:p>
      <w:pPr>
        <w:pStyle w:val="BookText"/>
        <w:rPr/>
      </w:pPr>
      <w:r>
        <w:rPr>
          <w:rFonts w:ascii="IRNazanin" w:hAnsi="IRNazanin" w:eastAsia="IRNazanin"/>
          <w:color w:val="111111"/>
          <w:sz w:val="28"/>
          <w:sz w:val="28"/>
          <w:szCs w:val="28"/>
          <w:rtl w:val="true"/>
          <w:lang w:bidi="fa-IR"/>
        </w:rPr>
        <w:t>اگر یک وقتی در فرزند یا خانمت زشتی می بینی، قشنگ چشمهایت را بمال و دیدت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خداوند داده است،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 خلق کرده است،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چشمان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جمال قابل توجهی نداشته، ولی در چشم مجنون خیلی زیبا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مجنون گفتند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148" w:name="pg5799_53374"/>
    </w:p>
    <w:p>
      <w:pPr>
        <w:pStyle w:val="BookText"/>
        <w:rPr/>
      </w:pPr>
      <w:bookmarkEnd w:id="148"/>
      <w:r>
        <w:rPr>
          <w:rFonts w:ascii="IRNazanin" w:hAnsi="IRNazanin" w:eastAsia="IRNazanin"/>
          <w:color w:val="111111"/>
          <w:sz w:val="28"/>
          <w:sz w:val="28"/>
          <w:szCs w:val="28"/>
          <w:rtl w:val="true"/>
          <w:lang w:bidi="fa-IR"/>
        </w:rPr>
        <w:t>عاشق چه چیز لیلی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هر چه می گفت، می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چشمانش هستم،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چشم قشنگ 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ابروانش هستم،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خودش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چین و چروک صورت؟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قشنگی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دیده مجنون نشینی</w:t>
      </w:r>
    </w:p>
    <w:p>
      <w:pPr>
        <w:pStyle w:val="BookText"/>
        <w:rPr/>
      </w:pPr>
      <w:r>
        <w:rPr>
          <w:rFonts w:ascii="IRNazanin" w:hAnsi="IRNazanin" w:eastAsia="IRNazanin"/>
          <w:color w:val="111111"/>
          <w:sz w:val="28"/>
          <w:sz w:val="28"/>
          <w:szCs w:val="28"/>
          <w:rtl w:val="true"/>
          <w:lang w:bidi="fa-IR"/>
        </w:rPr>
        <w:t>به غیر از خوبی لیلی نبینی</w:t>
      </w:r>
    </w:p>
    <w:p>
      <w:pPr>
        <w:pStyle w:val="BookText"/>
        <w:rPr/>
      </w:pPr>
      <w:r>
        <w:rPr>
          <w:rFonts w:ascii="IRNazanin" w:hAnsi="IRNazanin" w:eastAsia="IRNazanin"/>
          <w:color w:val="111111"/>
          <w:sz w:val="28"/>
          <w:sz w:val="28"/>
          <w:szCs w:val="28"/>
          <w:rtl w:val="true"/>
          <w:lang w:bidi="fa-IR"/>
        </w:rPr>
        <w:t>ما اگر به دید خدایی نگاه کنیم، همه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نور خدایی را در وجود خود روشن کنیم تا همه را زیبایی بینیم</w:t>
      </w:r>
      <w:r>
        <w:rPr>
          <w:rFonts w:eastAsia="IRNazanin" w:cs="IRNazanin"/>
          <w:color w:val="111111"/>
          <w:sz w:val="28"/>
          <w:szCs w:val="28"/>
          <w:rtl w:val="true"/>
          <w:lang w:bidi="fa-IR"/>
        </w:rPr>
        <w:t>.</w:t>
      </w:r>
    </w:p>
    <w:p>
      <w:pPr>
        <w:pStyle w:val="Heading2"/>
        <w:numPr>
          <w:ilvl w:val="1"/>
          <w:numId w:val="1"/>
        </w:numPr>
        <w:rPr/>
      </w:pPr>
      <w:bookmarkStart w:id="149" w:name="__RefHeading___Toc4410872_581953129"/>
      <w:bookmarkStart w:id="150" w:name="_Toc59"/>
      <w:bookmarkEnd w:id="149"/>
      <w:r>
        <w:rPr>
          <w:rtl w:val="true"/>
        </w:rPr>
        <w:t>زیبایی مقدرات</w:t>
      </w:r>
      <w:bookmarkEnd w:id="150"/>
    </w:p>
    <w:p>
      <w:pPr>
        <w:pStyle w:val="BookText"/>
        <w:rPr/>
      </w:pPr>
      <w:r>
        <w:rPr>
          <w:rFonts w:ascii="IRNazanin" w:hAnsi="IRNazanin" w:eastAsia="IRNazanin"/>
          <w:color w:val="111111"/>
          <w:sz w:val="28"/>
          <w:sz w:val="28"/>
          <w:szCs w:val="28"/>
          <w:rtl w:val="true"/>
          <w:lang w:bidi="fa-IR"/>
        </w:rPr>
        <w:t>اگر بدانیم همه مقدرات به دست اوست و جز خیر و صلاح و زیبایی تقدیر نمی کند، همه مقدرات و حوادث شیرین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سلام الله علیها، عقیله بنی هاشم و تربیت شده امیر المؤمنین و فاطمه زهرا علیهم السلام، با آن همه ابتلائات و مصائب سهمگین که برای دیگران غیر قابل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151" w:name="pg5799_53376"/>
    </w:p>
    <w:p>
      <w:pPr>
        <w:pStyle w:val="BookText"/>
        <w:rPr/>
      </w:pPr>
      <w:bookmarkEnd w:id="151"/>
      <w:r>
        <w:rPr>
          <w:rFonts w:ascii="IRNazanin" w:hAnsi="IRNazanin" w:eastAsia="IRNazanin"/>
          <w:color w:val="111111"/>
          <w:sz w:val="28"/>
          <w:sz w:val="28"/>
          <w:szCs w:val="28"/>
          <w:rtl w:val="true"/>
          <w:lang w:bidi="fa-IR"/>
        </w:rPr>
        <w:t>تحمل بود، در مجلس ابن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زیبایی چیزی ندیدم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نیم ملول که کارم نکو نشد بد شد</w:t>
      </w:r>
    </w:p>
    <w:p>
      <w:pPr>
        <w:pStyle w:val="BookText"/>
        <w:rPr/>
      </w:pPr>
      <w:r>
        <w:rPr>
          <w:rFonts w:ascii="IRNazanin" w:hAnsi="IRNazanin" w:eastAsia="IRNazanin"/>
          <w:color w:val="111111"/>
          <w:sz w:val="28"/>
          <w:sz w:val="28"/>
          <w:szCs w:val="28"/>
          <w:rtl w:val="true"/>
          <w:lang w:bidi="fa-IR"/>
        </w:rPr>
        <w:t>شود شود نشود گرچه خواهد شد</w:t>
      </w:r>
    </w:p>
    <w:p>
      <w:pPr>
        <w:pStyle w:val="BookText"/>
        <w:rPr/>
      </w:pPr>
      <w:r>
        <w:rPr>
          <w:rFonts w:ascii="IRNazanin" w:hAnsi="IRNazanin" w:eastAsia="IRNazanin"/>
          <w:color w:val="111111"/>
          <w:sz w:val="28"/>
          <w:sz w:val="28"/>
          <w:szCs w:val="28"/>
          <w:rtl w:val="true"/>
          <w:lang w:bidi="fa-IR"/>
        </w:rPr>
        <w:t>سر ارادت ما و آستان حضرت دوست</w:t>
      </w:r>
    </w:p>
    <w:p>
      <w:pPr>
        <w:pStyle w:val="BookText"/>
        <w:rPr/>
      </w:pPr>
      <w:r>
        <w:rPr>
          <w:rFonts w:ascii="IRNazanin" w:hAnsi="IRNazanin" w:eastAsia="IRNazanin"/>
          <w:color w:val="111111"/>
          <w:sz w:val="28"/>
          <w:sz w:val="28"/>
          <w:szCs w:val="28"/>
          <w:rtl w:val="true"/>
          <w:lang w:bidi="fa-IR"/>
        </w:rPr>
        <w:t>که هر چه بر سر ما می رود ارادۀ اوست</w:t>
      </w:r>
    </w:p>
    <w:p>
      <w:pPr>
        <w:pStyle w:val="Heading2"/>
        <w:numPr>
          <w:ilvl w:val="1"/>
          <w:numId w:val="1"/>
        </w:numPr>
        <w:rPr/>
      </w:pPr>
      <w:bookmarkStart w:id="152" w:name="__RefHeading___Toc4410874_581953129"/>
      <w:bookmarkStart w:id="153" w:name="_Toc60"/>
      <w:bookmarkEnd w:id="152"/>
      <w:r>
        <w:rPr>
          <w:rtl w:val="true"/>
        </w:rPr>
        <w:t>از بالا نگاه کن</w:t>
      </w:r>
      <w:r>
        <w:rPr>
          <w:rtl w:val="true"/>
        </w:rPr>
        <w:t>!</w:t>
      </w:r>
      <w:bookmarkEnd w:id="153"/>
    </w:p>
    <w:p>
      <w:pPr>
        <w:pStyle w:val="BookText"/>
        <w:rPr/>
      </w:pPr>
      <w:r>
        <w:rPr>
          <w:rFonts w:ascii="IRNazanin" w:hAnsi="IRNazanin" w:eastAsia="IRNazanin"/>
          <w:color w:val="111111"/>
          <w:sz w:val="28"/>
          <w:sz w:val="28"/>
          <w:szCs w:val="28"/>
          <w:rtl w:val="true"/>
          <w:lang w:bidi="fa-IR"/>
        </w:rPr>
        <w:t>از این دید به پدیده ها نگاه کن که خدا آن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 همسر تو و جفت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او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 که داده خداست،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شلوغ و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جا هم نمی رسی، از بالا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بالا نگاه کند، کسی را که در نظر ما بدترین خلق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را که خدا در کنار من قرار داده است، به چه خویش و چه بدش به وسیله امتحان و آزمایش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خویش را داشتند، و هم بدش را، اما هیچ گلایه و شکایت نداشتند و راضی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154" w:name="pg5799_53378"/>
    </w:p>
    <w:p>
      <w:pPr>
        <w:pStyle w:val="Heading2"/>
        <w:numPr>
          <w:ilvl w:val="1"/>
          <w:numId w:val="1"/>
        </w:numPr>
        <w:rPr/>
      </w:pPr>
      <w:bookmarkStart w:id="155" w:name="__RefHeading___Toc4410876_581953129"/>
      <w:bookmarkStart w:id="156" w:name="_Toc61"/>
      <w:bookmarkEnd w:id="154"/>
      <w:bookmarkEnd w:id="155"/>
      <w:r>
        <w:rPr>
          <w:rtl w:val="true"/>
        </w:rPr>
        <w:t>رضا به داده بده</w:t>
      </w:r>
      <w:bookmarkEnd w:id="156"/>
    </w:p>
    <w:p>
      <w:pPr>
        <w:pStyle w:val="BookText"/>
        <w:rPr/>
      </w:pPr>
      <w:r>
        <w:rPr>
          <w:rFonts w:ascii="IRNazanin" w:hAnsi="IRNazanin" w:eastAsia="IRNazanin"/>
          <w:color w:val="111111"/>
          <w:sz w:val="28"/>
          <w:sz w:val="28"/>
          <w:szCs w:val="28"/>
          <w:rtl w:val="true"/>
          <w:lang w:bidi="fa-IR"/>
        </w:rPr>
        <w:t>بعضی ده، بیست سال است ازدواج کرده اند، ولی هنوز این زوجیت را امضا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عقدنامه را امضا کرده اند، ولی در قلب امضا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ما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کن، راحت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خداوند برایت بریده است، امضا و تأیید کن تا راحت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هایش لطف خداست و هم بدهایش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گاهی به هر دو مبتلا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به داده بده وز جبین گره بگشا</w:t>
      </w:r>
    </w:p>
    <w:p>
      <w:pPr>
        <w:pStyle w:val="BookText"/>
        <w:rPr/>
      </w:pPr>
      <w:r>
        <w:rPr>
          <w:rFonts w:ascii="IRNazanin" w:hAnsi="IRNazanin" w:eastAsia="IRNazanin"/>
          <w:color w:val="111111"/>
          <w:sz w:val="28"/>
          <w:sz w:val="28"/>
          <w:szCs w:val="28"/>
          <w:rtl w:val="true"/>
          <w:lang w:bidi="fa-IR"/>
        </w:rPr>
        <w:t>که بر من و تو در اختیار نگشوده است</w:t>
      </w:r>
    </w:p>
    <w:p>
      <w:pPr>
        <w:pStyle w:val="Heading2"/>
        <w:numPr>
          <w:ilvl w:val="1"/>
          <w:numId w:val="1"/>
        </w:numPr>
        <w:rPr/>
      </w:pPr>
      <w:bookmarkStart w:id="157" w:name="__RefHeading___Toc4410878_581953129"/>
      <w:bookmarkStart w:id="158" w:name="_Toc62"/>
      <w:bookmarkEnd w:id="157"/>
      <w:r>
        <w:rPr>
          <w:rtl w:val="true"/>
        </w:rPr>
        <w:t>هدیه و سوغات</w:t>
      </w:r>
      <w:bookmarkEnd w:id="158"/>
    </w:p>
    <w:p>
      <w:pPr>
        <w:pStyle w:val="BookText"/>
        <w:rPr/>
      </w:pPr>
      <w:r>
        <w:rPr>
          <w:rFonts w:ascii="IRNazanin" w:hAnsi="IRNazanin" w:eastAsia="IRNazanin"/>
          <w:color w:val="111111"/>
          <w:sz w:val="28"/>
          <w:sz w:val="28"/>
          <w:szCs w:val="28"/>
          <w:rtl w:val="true"/>
          <w:lang w:bidi="fa-IR"/>
        </w:rPr>
        <w:t>از عواملی که محبت را زیاد می کند، هدیه و سوغات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فقط موکول به مسافرت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یک بار شایسته است انسان هدیه ای برای همسرش بیاورد</w:t>
      </w:r>
      <w:r>
        <w:rPr>
          <w:rFonts w:eastAsia="IRNazanin" w:cs="IRNazanin"/>
          <w:color w:val="111111"/>
          <w:sz w:val="28"/>
          <w:szCs w:val="28"/>
          <w:rtl w:val="true"/>
          <w:lang w:bidi="fa-IR"/>
        </w:rPr>
        <w:t>.</w:t>
      </w:r>
    </w:p>
    <w:p>
      <w:pPr>
        <w:pStyle w:val="Heading2"/>
        <w:numPr>
          <w:ilvl w:val="1"/>
          <w:numId w:val="1"/>
        </w:numPr>
        <w:rPr/>
      </w:pPr>
      <w:bookmarkStart w:id="159" w:name="__RefHeading___Toc4410880_581953129"/>
      <w:bookmarkStart w:id="160" w:name="_Toc63"/>
      <w:bookmarkEnd w:id="159"/>
      <w:r>
        <w:rPr>
          <w:rtl w:val="true"/>
        </w:rPr>
        <w:t>چهار فرمان</w:t>
      </w:r>
      <w:bookmarkEnd w:id="160"/>
    </w:p>
    <w:p>
      <w:pPr>
        <w:pStyle w:val="BookText"/>
        <w:rPr/>
      </w:pPr>
      <w:r>
        <w:rPr>
          <w:rFonts w:ascii="IRNazanin" w:hAnsi="IRNazanin" w:eastAsia="IRNazanin"/>
          <w:color w:val="111111"/>
          <w:sz w:val="28"/>
          <w:sz w:val="28"/>
          <w:szCs w:val="28"/>
          <w:rtl w:val="true"/>
          <w:lang w:bidi="fa-IR"/>
        </w:rPr>
        <w:t>خداوند پیامبرش را به چهار خصلت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از تو بریده است، پیوند و ارتباط برقرار کن؛ کسی را که به تو ستم کرده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161" w:name="pg5799_53380"/>
    </w:p>
    <w:p>
      <w:pPr>
        <w:pStyle w:val="BookText"/>
        <w:rPr/>
      </w:pPr>
      <w:bookmarkEnd w:id="161"/>
      <w:r>
        <w:rPr>
          <w:rFonts w:ascii="IRNazanin" w:hAnsi="IRNazanin" w:eastAsia="IRNazanin"/>
          <w:color w:val="111111"/>
          <w:sz w:val="28"/>
          <w:sz w:val="28"/>
          <w:szCs w:val="28"/>
          <w:rtl w:val="true"/>
          <w:lang w:bidi="fa-IR"/>
        </w:rPr>
        <w:t>ببخش؛ و به کسی که تو را محروم کرده است، عطا کن؛ و به کسی که با تو بدی کرده است، نیکی کن</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162" w:name="__RefHeading___Toc4410882_581953129"/>
      <w:bookmarkStart w:id="163" w:name="_Toc64"/>
      <w:bookmarkEnd w:id="162"/>
      <w:r>
        <w:rPr>
          <w:rtl w:val="true"/>
        </w:rPr>
        <w:t>هنر انسان</w:t>
      </w:r>
      <w:bookmarkEnd w:id="163"/>
    </w:p>
    <w:p>
      <w:pPr>
        <w:pStyle w:val="BookText"/>
        <w:rPr/>
      </w:pPr>
      <w:r>
        <w:rPr>
          <w:rFonts w:ascii="IRNazanin" w:hAnsi="IRNazanin" w:eastAsia="IRNazanin"/>
          <w:color w:val="111111"/>
          <w:sz w:val="28"/>
          <w:sz w:val="28"/>
          <w:szCs w:val="28"/>
          <w:rtl w:val="true"/>
          <w:lang w:bidi="fa-IR"/>
        </w:rPr>
        <w:t>با خوب ها خوبی کردن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حیوانات هم محبت کنی، دم تکان می دهند و تشکر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بدی ها خوبی کردیم، اگر به سراغ فامیل و رفیقی که به ما پشت کرده است رفتیم،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اینجاست که انسان با بدها خوبی کند و سنگ تمام بگذارد و خلوص نیت هم اینجا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خوبها خوبی کردن، پلو قرضی است</w:t>
      </w:r>
      <w:r>
        <w:rPr>
          <w:rFonts w:eastAsia="IRNazanin" w:cs="IRNazanin"/>
          <w:color w:val="111111"/>
          <w:sz w:val="28"/>
          <w:szCs w:val="28"/>
          <w:rtl w:val="true"/>
          <w:lang w:bidi="fa-IR"/>
        </w:rPr>
        <w:t>.</w:t>
      </w:r>
    </w:p>
    <w:p>
      <w:pPr>
        <w:pStyle w:val="Heading2"/>
        <w:numPr>
          <w:ilvl w:val="1"/>
          <w:numId w:val="1"/>
        </w:numPr>
        <w:rPr/>
      </w:pPr>
      <w:bookmarkStart w:id="164" w:name="__RefHeading___Toc4410884_581953129"/>
      <w:bookmarkStart w:id="165" w:name="_Toc65"/>
      <w:bookmarkEnd w:id="164"/>
      <w:r>
        <w:rPr>
          <w:rtl w:val="true"/>
        </w:rPr>
        <w:t>رسم رفاقت</w:t>
      </w:r>
      <w:bookmarkEnd w:id="165"/>
    </w:p>
    <w:p>
      <w:pPr>
        <w:pStyle w:val="BookText"/>
        <w:rPr/>
      </w:pPr>
      <w:r>
        <w:rPr>
          <w:rFonts w:ascii="IRNazanin" w:hAnsi="IRNazanin" w:eastAsia="IRNazanin"/>
          <w:color w:val="111111"/>
          <w:sz w:val="28"/>
          <w:sz w:val="28"/>
          <w:szCs w:val="28"/>
          <w:rtl w:val="true"/>
          <w:lang w:bidi="fa-IR"/>
        </w:rPr>
        <w:t>با رفیق و صدیق و کسی که با او نان و نمک خورده و رفیق شده ای، اگر کافر هم شد، قطع رابطه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کن که خدا هدایتش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خیر برسان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bookmarkStart w:id="166" w:name="pg5799_53381"/>
    </w:p>
    <w:p>
      <w:pPr>
        <w:pStyle w:val="Heading2"/>
        <w:numPr>
          <w:ilvl w:val="1"/>
          <w:numId w:val="1"/>
        </w:numPr>
        <w:rPr/>
      </w:pPr>
      <w:bookmarkStart w:id="167" w:name="__RefHeading___Toc4410886_581953129"/>
      <w:bookmarkStart w:id="168" w:name="_Toc66"/>
      <w:bookmarkEnd w:id="166"/>
      <w:bookmarkEnd w:id="167"/>
      <w:r>
        <w:rPr>
          <w:rtl w:val="true"/>
        </w:rPr>
        <w:t>عزت و شایستگی</w:t>
      </w:r>
      <w:bookmarkEnd w:id="168"/>
    </w:p>
    <w:p>
      <w:pPr>
        <w:pStyle w:val="BookText"/>
        <w:rPr/>
      </w:pPr>
      <w:r>
        <w:rPr>
          <w:rFonts w:ascii="IRNazanin" w:hAnsi="IRNazanin" w:eastAsia="IRNazanin"/>
          <w:color w:val="111111"/>
          <w:sz w:val="28"/>
          <w:sz w:val="28"/>
          <w:szCs w:val="28"/>
          <w:rtl w:val="true"/>
          <w:lang w:bidi="fa-IR"/>
        </w:rPr>
        <w:t>عزت و کمال و هنر یک مرد این است که خانم و پدر و مادرش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عزت یک زن هم این است که شوهرش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 شفیعی در پیشگاه پروردگارش، نجات بخش تر از خشنودی و رضایت همسرش نیست</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169" w:name="__RefHeading___Toc4410888_581953129"/>
      <w:bookmarkStart w:id="170" w:name="_Toc67"/>
      <w:bookmarkEnd w:id="169"/>
      <w:r>
        <w:rPr>
          <w:rtl w:val="true"/>
        </w:rPr>
        <w:t>نظر رحمت خداوند</w:t>
      </w:r>
      <w:bookmarkEnd w:id="170"/>
    </w:p>
    <w:p>
      <w:pPr>
        <w:pStyle w:val="BookText"/>
        <w:rPr/>
      </w:pPr>
      <w:r>
        <w:rPr>
          <w:rFonts w:ascii="IRNazanin" w:hAnsi="IRNazanin" w:eastAsia="IRNazanin"/>
          <w:color w:val="111111"/>
          <w:sz w:val="28"/>
          <w:sz w:val="28"/>
          <w:szCs w:val="28"/>
          <w:rtl w:val="true"/>
          <w:lang w:bidi="fa-IR"/>
        </w:rPr>
        <w:t>در روایت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 به همسرش از روی مهر و محبت بنگرد و همسرش نیز به او از روی مهر و رحمت بنگرد، خداوند به هر دو به نظر مهر و رحمت می نگرد</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171" w:name="__RefHeading___Toc4410890_581953129"/>
      <w:bookmarkStart w:id="172" w:name="_Toc68"/>
      <w:bookmarkEnd w:id="171"/>
      <w:r>
        <w:rPr>
          <w:rtl w:val="true"/>
        </w:rPr>
        <w:t>نقش و نقاش</w:t>
      </w:r>
      <w:bookmarkEnd w:id="172"/>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قیافه و ظاهری جذاب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زشتی؟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ایراد می کنی یا به کسی که مرا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ایراد می کنی، من خودم را درست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 خدایی که خالق هستی و خلاق و حکیم است ایراد می کنی، حرف خیلی بد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173" w:name="pg5799_53384"/>
    </w:p>
    <w:p>
      <w:pPr>
        <w:pStyle w:val="BookText"/>
        <w:rPr/>
      </w:pPr>
      <w:bookmarkEnd w:id="173"/>
      <w:r>
        <w:rPr>
          <w:rFonts w:ascii="IRNazanin" w:hAnsi="IRNazanin" w:eastAsia="IRNazanin"/>
          <w:color w:val="111111"/>
          <w:sz w:val="28"/>
          <w:sz w:val="28"/>
          <w:szCs w:val="28"/>
          <w:rtl w:val="true"/>
          <w:lang w:bidi="fa-IR"/>
        </w:rPr>
        <w:t>و زشتی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یک نقش و یک خط ایراد کنیم، در حقیقت به نقاش و خطاط ایراد کرده ایم</w:t>
      </w:r>
      <w:r>
        <w:rPr>
          <w:rFonts w:eastAsia="IRNazanin" w:cs="IRNazanin"/>
          <w:color w:val="111111"/>
          <w:sz w:val="28"/>
          <w:szCs w:val="28"/>
          <w:rtl w:val="true"/>
          <w:lang w:bidi="fa-IR"/>
        </w:rPr>
        <w:t>.</w:t>
      </w:r>
    </w:p>
    <w:p>
      <w:pPr>
        <w:pStyle w:val="Heading2"/>
        <w:numPr>
          <w:ilvl w:val="1"/>
          <w:numId w:val="1"/>
        </w:numPr>
        <w:rPr/>
      </w:pPr>
      <w:bookmarkStart w:id="174" w:name="__RefHeading___Toc4410892_581953129"/>
      <w:bookmarkStart w:id="175" w:name="_Toc69"/>
      <w:bookmarkEnd w:id="174"/>
      <w:r>
        <w:rPr>
          <w:rtl w:val="true"/>
        </w:rPr>
        <w:t>شرف مرد و کمال زن</w:t>
      </w:r>
      <w:bookmarkEnd w:id="175"/>
    </w:p>
    <w:p>
      <w:pPr>
        <w:pStyle w:val="BookText"/>
        <w:rPr/>
      </w:pPr>
      <w:r>
        <w:rPr>
          <w:rFonts w:ascii="IRNazanin" w:hAnsi="IRNazanin" w:eastAsia="IRNazanin"/>
          <w:color w:val="111111"/>
          <w:sz w:val="28"/>
          <w:sz w:val="28"/>
          <w:szCs w:val="28"/>
          <w:rtl w:val="true"/>
          <w:lang w:bidi="fa-IR"/>
        </w:rPr>
        <w:t>معنای سیر و سلوک این نیست که انسان گوشه ای برود، بنشیند و ذکر بگوید و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شرف مرد در این است که زن و بچه اش را راضی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خانم هم این است که شوهرش را راضی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تا با هم راضی شدند، آنجا مهبط نور و لطف خدا می شود</w:t>
      </w:r>
      <w:r>
        <w:rPr>
          <w:rFonts w:eastAsia="IRNazanin" w:cs="IRNazanin"/>
          <w:color w:val="111111"/>
          <w:sz w:val="28"/>
          <w:szCs w:val="28"/>
          <w:rtl w:val="true"/>
          <w:lang w:bidi="fa-IR"/>
        </w:rPr>
        <w:t>.</w:t>
      </w:r>
    </w:p>
    <w:p>
      <w:pPr>
        <w:pStyle w:val="Heading2"/>
        <w:numPr>
          <w:ilvl w:val="1"/>
          <w:numId w:val="1"/>
        </w:numPr>
        <w:rPr/>
      </w:pPr>
      <w:bookmarkStart w:id="176" w:name="__RefHeading___Toc4410894_581953129"/>
      <w:bookmarkStart w:id="177" w:name="_Toc70"/>
      <w:bookmarkEnd w:id="176"/>
      <w:r>
        <w:rPr>
          <w:rtl w:val="true"/>
        </w:rPr>
        <w:t>انهدام گناهان</w:t>
      </w:r>
      <w:bookmarkEnd w:id="177"/>
    </w:p>
    <w:p>
      <w:pPr>
        <w:pStyle w:val="BookText"/>
        <w:rPr/>
      </w:pP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نمی تواند گناهانش را تدارک و جبران کند، باید بر محمد و آلش بسیار صلوات بفرستد که صلوات بسیار گناهان را به کلی منهدم می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پیامبر خدا صلی الله علیه وآله وسلم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هر روز سه مرتبه و هر شب سه مرتبه از روی محبت و اشتیاق به من، بر من صلوات بفرستد، سزوار است که خداوند عزو جل گناهان آن شب و روزش را بیامرزد</w:t>
      </w:r>
      <w:r>
        <w:rPr>
          <w:rFonts w:eastAsia="IRNazanin" w:cs="IRNazanin"/>
          <w:color w:val="111111"/>
          <w:sz w:val="28"/>
          <w:szCs w:val="28"/>
          <w:rtl w:val="true"/>
          <w:lang w:bidi="fa-IR"/>
        </w:rPr>
        <w:t>.»</w:t>
      </w:r>
      <w:r>
        <w:rPr>
          <w:rStyle w:val="FootnoteAnchor"/>
          <w:rtl w:val="true"/>
        </w:rPr>
        <w:footnoteReference w:id="3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178" w:name="pg5799_53385"/>
    </w:p>
    <w:p>
      <w:pPr>
        <w:pStyle w:val="Heading2"/>
        <w:numPr>
          <w:ilvl w:val="1"/>
          <w:numId w:val="1"/>
        </w:numPr>
        <w:rPr/>
      </w:pPr>
      <w:bookmarkStart w:id="179" w:name="__RefHeading___Toc4410896_581953129"/>
      <w:bookmarkStart w:id="180" w:name="_Toc71"/>
      <w:bookmarkEnd w:id="178"/>
      <w:bookmarkEnd w:id="179"/>
      <w:r>
        <w:rPr>
          <w:rtl w:val="true"/>
        </w:rPr>
        <w:t>پیوستگی هستی</w:t>
      </w:r>
      <w:bookmarkEnd w:id="180"/>
    </w:p>
    <w:p>
      <w:pPr>
        <w:pStyle w:val="BookText"/>
        <w:rPr/>
      </w:pPr>
      <w:r>
        <w:rPr>
          <w:rFonts w:ascii="IRNazanin" w:hAnsi="IRNazanin" w:eastAsia="IRNazanin"/>
          <w:color w:val="111111"/>
          <w:sz w:val="28"/>
          <w:sz w:val="28"/>
          <w:szCs w:val="28"/>
          <w:rtl w:val="true"/>
          <w:lang w:bidi="fa-IR"/>
        </w:rPr>
        <w:t>اگر دریابیم که همه هستی به هم گره خورده است و آزار یا شادمان کردن یک انسان مؤمن در حقیقت آزار و یا شادمان نمودن اولیا خدا و حق تعالی است، در رفتار ما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اعمال ما به اولیای حق و بلکه مستقیما به حق تعالی بر می گردد</w:t>
      </w:r>
      <w:r>
        <w:rPr>
          <w:rFonts w:eastAsia="IRNazanin" w:cs="IRNazanin"/>
          <w:color w:val="111111"/>
          <w:sz w:val="28"/>
          <w:szCs w:val="28"/>
          <w:rtl w:val="true"/>
          <w:lang w:bidi="fa-IR"/>
        </w:rPr>
        <w:t>.</w:t>
      </w:r>
    </w:p>
    <w:p>
      <w:pPr>
        <w:pStyle w:val="Heading2"/>
        <w:numPr>
          <w:ilvl w:val="1"/>
          <w:numId w:val="1"/>
        </w:numPr>
        <w:rPr/>
      </w:pPr>
      <w:bookmarkStart w:id="181" w:name="__RefHeading___Toc4410898_581953129"/>
      <w:bookmarkStart w:id="182" w:name="_Toc72"/>
      <w:bookmarkEnd w:id="181"/>
      <w:r>
        <w:rPr>
          <w:rtl w:val="true"/>
        </w:rPr>
        <w:t>ازدواج سنت آفرینش</w:t>
      </w:r>
      <w:bookmarkEnd w:id="182"/>
    </w:p>
    <w:p>
      <w:pPr>
        <w:pStyle w:val="BookText"/>
        <w:rPr/>
      </w:pPr>
      <w:r>
        <w:rPr>
          <w:rFonts w:ascii="IRNazanin" w:hAnsi="IRNazanin" w:eastAsia="IRNazanin"/>
          <w:color w:val="111111"/>
          <w:sz w:val="28"/>
          <w:sz w:val="28"/>
          <w:szCs w:val="28"/>
          <w:rtl w:val="true"/>
          <w:lang w:bidi="fa-IR"/>
        </w:rPr>
        <w:t>اگر کسی از ازدواج که سنت پیامبر خداست روی برگرداند،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نظام آفرینش را این گونه قرار داده است که هر کسی با همسر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ازدواج را محبوب ترین بنا و بنیادی بر می شمارد که در اسلام بنا نهاده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طور حتم کسانی که مجرد به سر برده اند، ناقص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ادعا می کنند از اولیای خدایند، قطعا در آن عالم پشیمان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و قانون خلقت این است که انسان باید با همسر زندگی کند و تولید نسل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183" w:name="pg5799_53388"/>
    </w:p>
    <w:p>
      <w:pPr>
        <w:pStyle w:val="BookText"/>
        <w:rPr/>
      </w:pPr>
      <w:bookmarkEnd w:id="183"/>
      <w:r>
        <w:rPr>
          <w:rFonts w:ascii="IRNazanin" w:hAnsi="IRNazanin" w:eastAsia="IRNazanin"/>
          <w:color w:val="111111"/>
          <w:sz w:val="28"/>
          <w:sz w:val="28"/>
          <w:szCs w:val="28"/>
          <w:rtl w:val="true"/>
          <w:lang w:bidi="fa-IR"/>
        </w:rPr>
        <w:t>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و نسل خود را زیاد کنید که من در روز قیامت به وجود شما بر سایر امت ها مباهات می کنم، هر چند به کسی که سقط شده باشد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اصلا انسان در زندگی کردن با خانواده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برود و در یک گوشه ای ذکر و ورد بگوید، هنر نیست</w:t>
      </w:r>
      <w:r>
        <w:rPr>
          <w:rFonts w:eastAsia="IRNazanin" w:cs="IRNazanin"/>
          <w:color w:val="111111"/>
          <w:sz w:val="28"/>
          <w:szCs w:val="28"/>
          <w:rtl w:val="true"/>
          <w:lang w:bidi="fa-IR"/>
        </w:rPr>
        <w:t>.</w:t>
      </w:r>
    </w:p>
    <w:p>
      <w:pPr>
        <w:pStyle w:val="Heading2"/>
        <w:numPr>
          <w:ilvl w:val="1"/>
          <w:numId w:val="1"/>
        </w:numPr>
        <w:rPr/>
      </w:pPr>
      <w:bookmarkStart w:id="184" w:name="__RefHeading___Toc4410900_581953129"/>
      <w:bookmarkStart w:id="185" w:name="_Toc73"/>
      <w:bookmarkEnd w:id="184"/>
      <w:r>
        <w:rPr>
          <w:rtl w:val="true"/>
        </w:rPr>
        <w:t>وسیله آرامش</w:t>
      </w:r>
      <w:bookmarkEnd w:id="185"/>
    </w:p>
    <w:p>
      <w:pPr>
        <w:pStyle w:val="BookText"/>
        <w:rPr/>
      </w:pPr>
      <w:r>
        <w:rPr>
          <w:rFonts w:ascii="IRNazanin" w:hAnsi="IRNazanin" w:eastAsia="IRNazanin"/>
          <w:color w:val="111111"/>
          <w:sz w:val="28"/>
          <w:sz w:val="28"/>
          <w:szCs w:val="28"/>
          <w:rtl w:val="true"/>
          <w:lang w:bidi="fa-IR"/>
        </w:rPr>
        <w:t>ازدواج وسیله آرامش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زن و مردم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و قرار دادن، یک جعل تکوینی است؛ یعنی این مودت و رحمت بین زن و شوهر به صورت فطری و طبیعی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از محبت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یعنی دوستی، ولی مودت یعنی هم دوستی و هم اظهار دوستی؛ یعنی این که انسان دوستی خودش را اظهار و ابراز کند، فقط در دلش نگه ندارد</w:t>
      </w:r>
      <w:r>
        <w:rPr>
          <w:rFonts w:eastAsia="IRNazanin" w:cs="IRNazanin"/>
          <w:color w:val="111111"/>
          <w:sz w:val="28"/>
          <w:szCs w:val="28"/>
          <w:rtl w:val="true"/>
          <w:lang w:bidi="fa-IR"/>
        </w:rPr>
        <w:t>.</w:t>
      </w:r>
    </w:p>
    <w:p>
      <w:pPr>
        <w:pStyle w:val="Heading2"/>
        <w:numPr>
          <w:ilvl w:val="1"/>
          <w:numId w:val="1"/>
        </w:numPr>
        <w:rPr/>
      </w:pPr>
      <w:bookmarkStart w:id="186" w:name="__RefHeading___Toc4410902_581953129"/>
      <w:bookmarkStart w:id="187" w:name="_Toc74"/>
      <w:bookmarkEnd w:id="186"/>
      <w:r>
        <w:rPr>
          <w:rtl w:val="true"/>
        </w:rPr>
        <w:t>کشش تکوینی بین زن و مرد</w:t>
      </w:r>
      <w:bookmarkEnd w:id="187"/>
    </w:p>
    <w:p>
      <w:pPr>
        <w:pStyle w:val="BookText"/>
        <w:rPr/>
      </w:pPr>
      <w:r>
        <w:rPr>
          <w:rFonts w:ascii="IRNazanin" w:hAnsi="IRNazanin" w:eastAsia="IRNazanin"/>
          <w:color w:val="111111"/>
          <w:sz w:val="28"/>
          <w:sz w:val="28"/>
          <w:szCs w:val="28"/>
          <w:rtl w:val="true"/>
          <w:lang w:bidi="fa-IR"/>
        </w:rPr>
        <w:t>خداوند مودت و رحمت را میان زن و شوهر قرار داده است، یعنی یک جذبه و کشش تکوینی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188" w:name="pg5799_53389"/>
    </w:p>
    <w:p>
      <w:pPr>
        <w:pStyle w:val="BookText"/>
        <w:rPr/>
      </w:pPr>
      <w:bookmarkEnd w:id="188"/>
      <w:r>
        <w:rPr>
          <w:rFonts w:ascii="IRNazanin" w:hAnsi="IRNazanin" w:eastAsia="IRNazanin"/>
          <w:color w:val="111111"/>
          <w:sz w:val="28"/>
          <w:sz w:val="28"/>
          <w:szCs w:val="28"/>
          <w:rtl w:val="true"/>
          <w:lang w:bidi="fa-IR"/>
        </w:rPr>
        <w:t>بین زن و مرد وجود دارد که مرد از زن خوشش می آید و زن هم از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یک امر تکوینی است، نمی توان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زن بدش می آید، بداند که معیوب است</w:t>
      </w:r>
      <w:r>
        <w:rPr>
          <w:rFonts w:eastAsia="IRNazanin" w:cs="IRNazanin"/>
          <w:color w:val="111111"/>
          <w:sz w:val="28"/>
          <w:szCs w:val="28"/>
          <w:rtl w:val="true"/>
          <w:lang w:bidi="fa-IR"/>
        </w:rPr>
        <w:t>.</w:t>
      </w:r>
    </w:p>
    <w:p>
      <w:pPr>
        <w:pStyle w:val="Heading2"/>
        <w:numPr>
          <w:ilvl w:val="1"/>
          <w:numId w:val="1"/>
        </w:numPr>
        <w:rPr/>
      </w:pPr>
      <w:bookmarkStart w:id="189" w:name="__RefHeading___Toc4410904_581953129"/>
      <w:bookmarkStart w:id="190" w:name="_Toc75"/>
      <w:bookmarkEnd w:id="189"/>
      <w:r>
        <w:rPr>
          <w:rtl w:val="true"/>
        </w:rPr>
        <w:t>قدر زور نیستی</w:t>
      </w:r>
      <w:bookmarkEnd w:id="190"/>
    </w:p>
    <w:p>
      <w:pPr>
        <w:pStyle w:val="BookText"/>
        <w:rPr/>
      </w:pPr>
      <w:r>
        <w:rPr>
          <w:rFonts w:ascii="IRNazanin" w:hAnsi="IRNazanin" w:eastAsia="IRNazanin"/>
          <w:color w:val="111111"/>
          <w:sz w:val="28"/>
          <w:sz w:val="28"/>
          <w:szCs w:val="28"/>
          <w:rtl w:val="true"/>
          <w:lang w:bidi="fa-IR"/>
        </w:rPr>
        <w:t>اگر بدانی نیستی چقدر زورش زیاد است، دیگر در مقابل بدی دیگران مقاومت نمی کنی و کوتاه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شما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شما فحش داد، شما هم جوابش را دادی، معلوم می شود زورت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 مقاومت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کوره در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زور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سکوت کردی، معلوم می شود زورت زیاد است</w:t>
      </w:r>
      <w:r>
        <w:rPr>
          <w:rFonts w:eastAsia="IRNazanin" w:cs="IRNazanin"/>
          <w:color w:val="111111"/>
          <w:sz w:val="28"/>
          <w:szCs w:val="28"/>
          <w:rtl w:val="true"/>
          <w:lang w:bidi="fa-IR"/>
        </w:rPr>
        <w:t>.</w:t>
      </w:r>
    </w:p>
    <w:p>
      <w:pPr>
        <w:pStyle w:val="Heading2"/>
        <w:numPr>
          <w:ilvl w:val="1"/>
          <w:numId w:val="1"/>
        </w:numPr>
        <w:rPr/>
      </w:pPr>
      <w:bookmarkStart w:id="191" w:name="__RefHeading___Toc4410906_581953129"/>
      <w:bookmarkStart w:id="192" w:name="_Toc76"/>
      <w:bookmarkEnd w:id="191"/>
      <w:r>
        <w:rPr>
          <w:rtl w:val="true"/>
        </w:rPr>
        <w:t>مظهر لطافت</w:t>
      </w:r>
      <w:bookmarkEnd w:id="192"/>
    </w:p>
    <w:p>
      <w:pPr>
        <w:pStyle w:val="BookText"/>
        <w:rPr/>
      </w:pPr>
      <w:r>
        <w:rPr>
          <w:rFonts w:ascii="IRNazanin" w:hAnsi="IRNazanin" w:eastAsia="IRNazanin"/>
          <w:color w:val="111111"/>
          <w:sz w:val="28"/>
          <w:sz w:val="28"/>
          <w:szCs w:val="28"/>
          <w:rtl w:val="true"/>
          <w:lang w:bidi="fa-IR"/>
        </w:rPr>
        <w:t>زن مظهر جمال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لطافت و ظرافت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لطیف است، روحش لطیف است، قد و قامتش و حتی کفش هایش هم جذابیت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صدای زنها و لحن گفتارشان جذابیت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کشش و جذبه را خداوند در زن قرار داده است و باید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وسیله سکونت و آرامش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193" w:name="pg5799_53391"/>
    </w:p>
    <w:p>
      <w:pPr>
        <w:pStyle w:val="BookText"/>
        <w:rPr/>
      </w:pPr>
      <w:bookmarkEnd w:id="193"/>
      <w:r>
        <w:rPr>
          <w:rFonts w:ascii="IRNazanin" w:hAnsi="IRNazanin" w:eastAsia="IRNazanin"/>
          <w:color w:val="111111"/>
          <w:sz w:val="28"/>
          <w:sz w:val="28"/>
          <w:szCs w:val="28"/>
          <w:rtl w:val="true"/>
          <w:lang w:bidi="fa-IR"/>
        </w:rPr>
        <w:t>که همسر ندارند، در این مراحل ناقص اند</w:t>
      </w:r>
      <w:r>
        <w:rPr>
          <w:rFonts w:eastAsia="IRNazanin" w:cs="IRNazanin"/>
          <w:color w:val="111111"/>
          <w:sz w:val="28"/>
          <w:szCs w:val="28"/>
          <w:rtl w:val="true"/>
          <w:lang w:bidi="fa-IR"/>
        </w:rPr>
        <w:t>.</w:t>
      </w:r>
    </w:p>
    <w:p>
      <w:pPr>
        <w:pStyle w:val="Heading2"/>
        <w:numPr>
          <w:ilvl w:val="1"/>
          <w:numId w:val="1"/>
        </w:numPr>
        <w:rPr/>
      </w:pPr>
      <w:bookmarkStart w:id="194" w:name="__RefHeading___Toc4410908_581953129"/>
      <w:bookmarkStart w:id="195" w:name="_Toc77"/>
      <w:bookmarkEnd w:id="194"/>
      <w:r>
        <w:rPr>
          <w:rtl w:val="true"/>
        </w:rPr>
        <w:t>داده های خداوند</w:t>
      </w:r>
      <w:bookmarkEnd w:id="195"/>
    </w:p>
    <w:p>
      <w:pPr>
        <w:pStyle w:val="BookText"/>
        <w:rPr/>
      </w:pPr>
      <w:r>
        <w:rPr>
          <w:rFonts w:ascii="IRNazanin" w:hAnsi="IRNazanin" w:eastAsia="IRNazanin"/>
          <w:color w:val="111111"/>
          <w:sz w:val="28"/>
          <w:sz w:val="28"/>
          <w:szCs w:val="28"/>
          <w:rtl w:val="true"/>
          <w:lang w:bidi="fa-IR"/>
        </w:rPr>
        <w:t>اگر می خواهید در زندگی، در خانه، یا بیرون خانه، خوشی و صفا باشد، عیب های همدیگر را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و زیبایی های همدیگر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دادۀ خدا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 شوهرش را دادۀ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خدا داده است،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 چشمانت را بمال</w:t>
      </w:r>
      <w:r>
        <w:rPr>
          <w:rFonts w:eastAsia="IRNazanin" w:cs="IRNazanin"/>
          <w:color w:val="111111"/>
          <w:sz w:val="28"/>
          <w:szCs w:val="28"/>
          <w:rtl w:val="true"/>
          <w:lang w:bidi="fa-IR"/>
        </w:rPr>
        <w:t>.</w:t>
      </w:r>
    </w:p>
    <w:p>
      <w:pPr>
        <w:pStyle w:val="Heading2"/>
        <w:numPr>
          <w:ilvl w:val="1"/>
          <w:numId w:val="1"/>
        </w:numPr>
        <w:rPr/>
      </w:pPr>
      <w:bookmarkStart w:id="196" w:name="__RefHeading___Toc4410910_581953129"/>
      <w:bookmarkStart w:id="197" w:name="_Toc78"/>
      <w:bookmarkEnd w:id="196"/>
      <w:r>
        <w:rPr>
          <w:rtl w:val="true"/>
        </w:rPr>
        <w:t>خلوت شیطانی</w:t>
      </w:r>
      <w:bookmarkEnd w:id="197"/>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هیچ مرد و زن نامحرم نباید در جایی خلوت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مردی با زنی خلوت نمی کند، جز این که شیطان سومین آنهاست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پیشگیری ها به خاطر شدت جذبه و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قدیمی ها مانند پنبه در کنار آتش است که یک مرتبه شعله 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زنا نشوید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برخی از گناهان هست که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مقدماتش هم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همین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 مقدمات زیادی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198" w:name="pg5799_53394"/>
    </w:p>
    <w:p>
      <w:pPr>
        <w:pStyle w:val="BookText"/>
        <w:rPr/>
      </w:pPr>
      <w:bookmarkEnd w:id="198"/>
      <w:r>
        <w:rPr>
          <w:rFonts w:ascii="IRNazanin" w:hAnsi="IRNazanin" w:eastAsia="IRNazanin"/>
          <w:color w:val="111111"/>
          <w:sz w:val="28"/>
          <w:sz w:val="28"/>
          <w:szCs w:val="28"/>
          <w:rtl w:val="true"/>
          <w:lang w:bidi="fa-IR"/>
        </w:rPr>
        <w:t>گاهی یک نگاه، یک ارتباط، یک تلفن، یک نامه، یک پیامک، یک صدای جذاب، مقدمه زنا می شود</w:t>
      </w:r>
      <w:r>
        <w:rPr>
          <w:rFonts w:eastAsia="IRNazanin" w:cs="IRNazanin"/>
          <w:color w:val="111111"/>
          <w:sz w:val="28"/>
          <w:szCs w:val="28"/>
          <w:rtl w:val="true"/>
          <w:lang w:bidi="fa-IR"/>
        </w:rPr>
        <w:t>.</w:t>
      </w:r>
    </w:p>
    <w:p>
      <w:pPr>
        <w:pStyle w:val="Heading2"/>
        <w:numPr>
          <w:ilvl w:val="1"/>
          <w:numId w:val="1"/>
        </w:numPr>
        <w:rPr/>
      </w:pPr>
      <w:bookmarkStart w:id="199" w:name="__RefHeading___Toc4410912_581953129"/>
      <w:bookmarkStart w:id="200" w:name="_Toc79"/>
      <w:bookmarkEnd w:id="199"/>
      <w:r>
        <w:rPr>
          <w:rtl w:val="true"/>
        </w:rPr>
        <w:t>سخن هوس انگیز</w:t>
      </w:r>
      <w:bookmarkEnd w:id="200"/>
    </w:p>
    <w:p>
      <w:pPr>
        <w:pStyle w:val="BookText"/>
        <w:rPr/>
      </w:pPr>
      <w:r>
        <w:rPr>
          <w:rFonts w:ascii="IRNazanin" w:hAnsi="IRNazanin" w:eastAsia="IRNazanin"/>
          <w:color w:val="111111"/>
          <w:sz w:val="28"/>
          <w:sz w:val="28"/>
          <w:szCs w:val="28"/>
          <w:rtl w:val="true"/>
          <w:lang w:bidi="fa-IR"/>
        </w:rPr>
        <w:t>خداوند در قرآن خطاب به زنان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گونه ای هوس انگیز سخن نگویید که بیماردلان در شما طمع کنند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زنها با مردهای نامحرم خیلی نرم و دلربا صحبت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برابر لحن زیبا و دلربای زن دلش هم می رود</w:t>
      </w:r>
      <w:r>
        <w:rPr>
          <w:rFonts w:eastAsia="IRNazanin" w:cs="IRNazanin"/>
          <w:color w:val="111111"/>
          <w:sz w:val="28"/>
          <w:szCs w:val="28"/>
          <w:rtl w:val="true"/>
          <w:lang w:bidi="fa-IR"/>
        </w:rPr>
        <w:t>.</w:t>
      </w:r>
    </w:p>
    <w:p>
      <w:pPr>
        <w:pStyle w:val="Heading2"/>
        <w:numPr>
          <w:ilvl w:val="1"/>
          <w:numId w:val="1"/>
        </w:numPr>
        <w:rPr/>
      </w:pPr>
      <w:bookmarkStart w:id="201" w:name="__RefHeading___Toc4410914_581953129"/>
      <w:bookmarkStart w:id="202" w:name="_Toc80"/>
      <w:bookmarkEnd w:id="201"/>
      <w:r>
        <w:rPr>
          <w:rtl w:val="true"/>
        </w:rPr>
        <w:t>تکبر در برابر مرد بیگانه</w:t>
      </w:r>
      <w:bookmarkEnd w:id="202"/>
    </w:p>
    <w:p>
      <w:pPr>
        <w:pStyle w:val="BookText"/>
        <w:rPr/>
      </w:pPr>
      <w:r>
        <w:rPr>
          <w:rFonts w:ascii="IRNazanin" w:hAnsi="IRNazanin" w:eastAsia="IRNazanin"/>
          <w:color w:val="111111"/>
          <w:sz w:val="28"/>
          <w:sz w:val="28"/>
          <w:szCs w:val="28"/>
          <w:rtl w:val="true"/>
          <w:lang w:bidi="fa-IR"/>
        </w:rPr>
        <w:t>زن باید در برابر مرد بیگانه و نامحرم حالت تکبر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تکبر خصلت بسیار بدی است و از خصلت های مهم شیطان است و به همین خاطر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اما این خصلت برای زن در برابر نامحرمان خوب است؛ چون برای او مصونیت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برابر مرد بیگانه و نامحرم جدی برخورد کند و به او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شوهر خود، باید نهایت ملایمت و ملاطفت و تواضع و دلبری را به کار بندد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203" w:name="pg5799_53396"/>
    </w:p>
    <w:p>
      <w:pPr>
        <w:pStyle w:val="Heading2"/>
        <w:numPr>
          <w:ilvl w:val="1"/>
          <w:numId w:val="1"/>
        </w:numPr>
        <w:rPr/>
      </w:pPr>
      <w:bookmarkStart w:id="204" w:name="__RefHeading___Toc4410916_581953129"/>
      <w:bookmarkStart w:id="205" w:name="_Toc81"/>
      <w:bookmarkEnd w:id="203"/>
      <w:bookmarkEnd w:id="204"/>
      <w:r>
        <w:rPr>
          <w:rtl w:val="true"/>
        </w:rPr>
        <w:t>خصلت های نیک زنان</w:t>
      </w:r>
      <w:bookmarkEnd w:id="205"/>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 های نیک زنان، خصلت های بد مردان است این خصلت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ترس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زنی متکبر باشد، بیگانه را به خود راه نمی دهد؛ و اگر بخیل باشد، مال خود و همسرش را حفظ می کند؛ و اگر ترسو باشد، از هر چیزی که به آبروی او صدمه بزند، می ترسد و فاصله می گیرد</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206" w:name="__RefHeading___Toc4410918_581953129"/>
      <w:bookmarkStart w:id="207" w:name="_Toc82"/>
      <w:bookmarkEnd w:id="206"/>
      <w:r>
        <w:rPr>
          <w:rtl w:val="true"/>
        </w:rPr>
        <w:t>بخل زنان</w:t>
      </w:r>
      <w:bookmarkEnd w:id="207"/>
    </w:p>
    <w:p>
      <w:pPr>
        <w:pStyle w:val="BookText"/>
        <w:rPr/>
      </w:pPr>
      <w:r>
        <w:rPr>
          <w:rFonts w:ascii="IRNazanin" w:hAnsi="IRNazanin" w:eastAsia="IRNazanin"/>
          <w:color w:val="111111"/>
          <w:sz w:val="28"/>
          <w:sz w:val="28"/>
          <w:szCs w:val="28"/>
          <w:rtl w:val="true"/>
          <w:lang w:bidi="fa-IR"/>
        </w:rPr>
        <w:t>بخل با تمام زشتی ها و بدی هایی که دارد، برای خانم 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خوبی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باید بریزد و زن باید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 زن هر دو بریزند و ببخشند، هر چه درخانه است از دست می رود</w:t>
      </w:r>
      <w:r>
        <w:rPr>
          <w:rFonts w:eastAsia="IRNazanin" w:cs="IRNazanin"/>
          <w:color w:val="111111"/>
          <w:sz w:val="28"/>
          <w:szCs w:val="28"/>
          <w:rtl w:val="true"/>
          <w:lang w:bidi="fa-IR"/>
        </w:rPr>
        <w:t>.</w:t>
      </w:r>
    </w:p>
    <w:p>
      <w:pPr>
        <w:pStyle w:val="Heading2"/>
        <w:numPr>
          <w:ilvl w:val="1"/>
          <w:numId w:val="1"/>
        </w:numPr>
        <w:rPr/>
      </w:pPr>
      <w:bookmarkStart w:id="208" w:name="__RefHeading___Toc4410920_581953129"/>
      <w:bookmarkStart w:id="209" w:name="_Toc83"/>
      <w:bookmarkEnd w:id="208"/>
      <w:r>
        <w:rPr>
          <w:rtl w:val="true"/>
        </w:rPr>
        <w:t>درک روحیات</w:t>
      </w:r>
      <w:bookmarkEnd w:id="209"/>
    </w:p>
    <w:p>
      <w:pPr>
        <w:pStyle w:val="BookText"/>
        <w:rPr/>
      </w:pPr>
      <w:r>
        <w:rPr>
          <w:rFonts w:ascii="IRNazanin" w:hAnsi="IRNazanin" w:eastAsia="IRNazanin"/>
          <w:color w:val="111111"/>
          <w:sz w:val="28"/>
          <w:sz w:val="28"/>
          <w:szCs w:val="28"/>
          <w:rtl w:val="true"/>
          <w:lang w:bidi="fa-IR"/>
        </w:rPr>
        <w:t>زن مظهر جمال خداست، خداوند در او کشش و جذابیت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روح لطیف و حساس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مرد خانمش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بزرگ ما در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210" w:name="pg5799_53398"/>
    </w:p>
    <w:p>
      <w:pPr>
        <w:pStyle w:val="BookText"/>
        <w:rPr/>
      </w:pPr>
      <w:bookmarkEnd w:id="210"/>
      <w:r>
        <w:rPr>
          <w:rFonts w:ascii="IRNazanin" w:hAnsi="IRNazanin" w:eastAsia="IRNazanin"/>
          <w:color w:val="111111"/>
          <w:sz w:val="28"/>
          <w:sz w:val="28"/>
          <w:szCs w:val="28"/>
          <w:rtl w:val="true"/>
          <w:lang w:bidi="fa-IR"/>
        </w:rPr>
        <w:t>خانواده این است که زن و مرد روحیات همدیگر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درک وجود داشته باشد، بسیاری از توقعات کم می شود و مشکلات رفع می گردد</w:t>
      </w:r>
      <w:r>
        <w:rPr>
          <w:rFonts w:eastAsia="IRNazanin" w:cs="IRNazanin"/>
          <w:color w:val="111111"/>
          <w:sz w:val="28"/>
          <w:szCs w:val="28"/>
          <w:rtl w:val="true"/>
          <w:lang w:bidi="fa-IR"/>
        </w:rPr>
        <w:t>.</w:t>
      </w:r>
    </w:p>
    <w:p>
      <w:pPr>
        <w:pStyle w:val="Heading2"/>
        <w:numPr>
          <w:ilvl w:val="1"/>
          <w:numId w:val="1"/>
        </w:numPr>
        <w:rPr/>
      </w:pPr>
      <w:bookmarkStart w:id="211" w:name="__RefHeading___Toc4410922_581953129"/>
      <w:bookmarkStart w:id="212" w:name="_Toc84"/>
      <w:bookmarkEnd w:id="211"/>
      <w:r>
        <w:rPr>
          <w:rtl w:val="true"/>
        </w:rPr>
        <w:t>امضای تقدیر</w:t>
      </w:r>
      <w:bookmarkEnd w:id="212"/>
    </w:p>
    <w:p>
      <w:pPr>
        <w:pStyle w:val="BookText"/>
        <w:rPr/>
      </w:pPr>
      <w:r>
        <w:rPr>
          <w:rFonts w:ascii="IRNazanin" w:hAnsi="IRNazanin" w:eastAsia="IRNazanin"/>
          <w:color w:val="111111"/>
          <w:sz w:val="28"/>
          <w:sz w:val="28"/>
          <w:szCs w:val="28"/>
          <w:rtl w:val="true"/>
          <w:lang w:bidi="fa-IR"/>
        </w:rPr>
        <w:t>لباسی را که خداوند برای شما بریده است، باید با قلبتان امضا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امضا نکنی، هم در دنیا مشکل داری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میلیاردها انسان، خدا همسری را نصیب تو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او مناسب ترین همسر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گلایه نکنید؛ چون در واقع از خدا ایراد گرفته اید</w:t>
      </w:r>
      <w:r>
        <w:rPr>
          <w:rFonts w:eastAsia="IRNazanin" w:cs="IRNazanin"/>
          <w:color w:val="111111"/>
          <w:sz w:val="28"/>
          <w:szCs w:val="28"/>
          <w:rtl w:val="true"/>
          <w:lang w:bidi="fa-IR"/>
        </w:rPr>
        <w:t>.</w:t>
      </w:r>
    </w:p>
    <w:p>
      <w:pPr>
        <w:pStyle w:val="Heading2"/>
        <w:numPr>
          <w:ilvl w:val="1"/>
          <w:numId w:val="1"/>
        </w:numPr>
        <w:rPr/>
      </w:pPr>
      <w:bookmarkStart w:id="213" w:name="__RefHeading___Toc4410924_581953129"/>
      <w:bookmarkStart w:id="214" w:name="_Toc85"/>
      <w:bookmarkEnd w:id="213"/>
      <w:r>
        <w:rPr>
          <w:rtl w:val="true"/>
        </w:rPr>
        <w:t>بازی با بچه ها</w:t>
      </w:r>
      <w:bookmarkEnd w:id="214"/>
    </w:p>
    <w:p>
      <w:pPr>
        <w:pStyle w:val="BookText"/>
        <w:rPr/>
      </w:pPr>
      <w:r>
        <w:rPr>
          <w:rFonts w:ascii="IRNazanin" w:hAnsi="IRNazanin" w:eastAsia="IRNazanin"/>
          <w:color w:val="111111"/>
          <w:sz w:val="28"/>
          <w:sz w:val="28"/>
          <w:szCs w:val="28"/>
          <w:rtl w:val="true"/>
          <w:lang w:bidi="fa-IR"/>
        </w:rPr>
        <w:t>پیامبر اکرم صلی الله علیه و آله وسلم خودشان با بچه ها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جبرئیل برایش پر می ریخت، کسی که انبیا و اولیای الهی آرزوی یک لحظه دیدارش را داشتند و خدا مشتاق جمال و ملاقات با او بود، می نشست و با بچه ها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بچه ها را درک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215" w:name="pg5799_53400"/>
    </w:p>
    <w:p>
      <w:pPr>
        <w:pStyle w:val="Heading2"/>
        <w:numPr>
          <w:ilvl w:val="1"/>
          <w:numId w:val="1"/>
        </w:numPr>
        <w:rPr/>
      </w:pPr>
      <w:bookmarkStart w:id="216" w:name="__RefHeading___Toc4410926_581953129"/>
      <w:bookmarkStart w:id="217" w:name="_Toc86"/>
      <w:bookmarkEnd w:id="215"/>
      <w:bookmarkEnd w:id="216"/>
      <w:r>
        <w:rPr>
          <w:rtl w:val="true"/>
        </w:rPr>
        <w:t>تشنۀ محبت</w:t>
      </w:r>
      <w:bookmarkEnd w:id="217"/>
    </w:p>
    <w:p>
      <w:pPr>
        <w:pStyle w:val="BookText"/>
        <w:rPr/>
      </w:pPr>
      <w:r>
        <w:rPr>
          <w:rFonts w:ascii="IRNazanin" w:hAnsi="IRNazanin" w:eastAsia="IRNazanin"/>
          <w:color w:val="111111"/>
          <w:sz w:val="28"/>
          <w:sz w:val="28"/>
          <w:szCs w:val="28"/>
          <w:rtl w:val="true"/>
          <w:lang w:bidi="fa-IR"/>
        </w:rPr>
        <w:t>زن تشنه محبت همسر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به او امید و نشاط زندگی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هم ضعیف و کم باشد، یک مرتبه می بینی با همان اظهار محبت، محبت هم می آید</w:t>
      </w:r>
      <w:r>
        <w:rPr>
          <w:rFonts w:eastAsia="IRNazanin" w:cs="IRNazanin"/>
          <w:color w:val="111111"/>
          <w:sz w:val="28"/>
          <w:szCs w:val="28"/>
          <w:rtl w:val="true"/>
          <w:lang w:bidi="fa-IR"/>
        </w:rPr>
        <w:t>.</w:t>
      </w:r>
    </w:p>
    <w:p>
      <w:pPr>
        <w:pStyle w:val="Heading2"/>
        <w:numPr>
          <w:ilvl w:val="1"/>
          <w:numId w:val="1"/>
        </w:numPr>
        <w:rPr/>
      </w:pPr>
      <w:bookmarkStart w:id="218" w:name="__RefHeading___Toc4410928_581953129"/>
      <w:bookmarkStart w:id="219" w:name="_Toc87"/>
      <w:bookmarkEnd w:id="218"/>
      <w:r>
        <w:rPr>
          <w:rtl w:val="true"/>
        </w:rPr>
        <w:t>ترس زنان</w:t>
      </w:r>
      <w:bookmarkEnd w:id="219"/>
    </w:p>
    <w:p>
      <w:pPr>
        <w:pStyle w:val="BookText"/>
        <w:rPr/>
      </w:pPr>
      <w:r>
        <w:rPr>
          <w:rFonts w:ascii="IRNazanin" w:hAnsi="IRNazanin" w:eastAsia="IRNazanin"/>
          <w:color w:val="111111"/>
          <w:sz w:val="28"/>
          <w:sz w:val="28"/>
          <w:szCs w:val="28"/>
          <w:rtl w:val="true"/>
          <w:lang w:bidi="fa-IR"/>
        </w:rPr>
        <w:t>اگر خانم ها یک قدری می ترسند، آنها را ملامت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 ترس نباشد، ممکن بود شب و نصف شب از خانه بیرون بزند و گرفتاری های دیگر پیش بیاید</w:t>
      </w:r>
      <w:r>
        <w:rPr>
          <w:rFonts w:eastAsia="IRNazanin" w:cs="IRNazanin"/>
          <w:color w:val="111111"/>
          <w:sz w:val="28"/>
          <w:szCs w:val="28"/>
          <w:rtl w:val="true"/>
          <w:lang w:bidi="fa-IR"/>
        </w:rPr>
        <w:t>.</w:t>
      </w:r>
    </w:p>
    <w:p>
      <w:pPr>
        <w:pStyle w:val="Heading2"/>
        <w:numPr>
          <w:ilvl w:val="1"/>
          <w:numId w:val="1"/>
        </w:numPr>
        <w:rPr/>
      </w:pPr>
      <w:bookmarkStart w:id="220" w:name="__RefHeading___Toc4410930_581953129"/>
      <w:bookmarkStart w:id="221" w:name="_Toc88"/>
      <w:bookmarkEnd w:id="220"/>
      <w:r>
        <w:rPr>
          <w:rtl w:val="true"/>
        </w:rPr>
        <w:t>عنان به دست قضا ده</w:t>
      </w:r>
      <w:bookmarkEnd w:id="221"/>
    </w:p>
    <w:p>
      <w:pPr>
        <w:pStyle w:val="BookText"/>
        <w:rPr/>
      </w:pPr>
      <w:r>
        <w:rPr>
          <w:rFonts w:ascii="IRNazanin" w:hAnsi="IRNazanin" w:eastAsia="IRNazanin"/>
          <w:color w:val="111111"/>
          <w:sz w:val="28"/>
          <w:sz w:val="28"/>
          <w:szCs w:val="28"/>
          <w:rtl w:val="true"/>
          <w:lang w:bidi="fa-IR"/>
        </w:rPr>
        <w:t>پیامبر صلی الله علیه و آله وسلم کاری را که شده بود، نمی گفت، ای کاش نمی شد و کاری را که نشده بود، نمی گفت ای کاش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نشد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کردیم که با این خانم ازدواج کردیم؛ یعنی آن را داده خدا می دانستند و با او مدارا می کردند؛ چه خوبش و چه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مشیت خدا نمی توان دست و پنجه نرم کرد، یا چون و چرا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کار نه در دست مصلحت بین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222" w:name="pg5799_53402"/>
    </w:p>
    <w:p>
      <w:pPr>
        <w:pStyle w:val="BookText"/>
        <w:rPr/>
      </w:pPr>
      <w:bookmarkEnd w:id="222"/>
      <w:r>
        <w:rPr>
          <w:rFonts w:ascii="IRNazanin" w:hAnsi="IRNazanin" w:eastAsia="IRNazanin"/>
          <w:color w:val="111111"/>
          <w:sz w:val="28"/>
          <w:sz w:val="28"/>
          <w:szCs w:val="28"/>
          <w:rtl w:val="true"/>
          <w:lang w:bidi="fa-IR"/>
        </w:rPr>
        <w:t>عنان به دست قضا ده که مصلحت این است</w:t>
      </w:r>
    </w:p>
    <w:p>
      <w:pPr>
        <w:pStyle w:val="BookText"/>
        <w:rPr/>
      </w:pPr>
      <w:r>
        <w:rPr>
          <w:rFonts w:ascii="IRNazanin" w:hAnsi="IRNazanin" w:eastAsia="IRNazanin"/>
          <w:color w:val="111111"/>
          <w:sz w:val="28"/>
          <w:sz w:val="28"/>
          <w:szCs w:val="28"/>
          <w:rtl w:val="true"/>
          <w:lang w:bidi="fa-IR"/>
        </w:rPr>
        <w:t>اصلا ایمان کامل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مزه ایمان را نچشد تا آن که بداند آنچه به او رسیده است، ممکن نبود که از او بگذرد و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او گذشته است، ممکن نبود که به او برسد</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223" w:name="__RefHeading___Toc4410932_581953129"/>
      <w:bookmarkStart w:id="224" w:name="_Toc89"/>
      <w:bookmarkEnd w:id="223"/>
      <w:r>
        <w:rPr>
          <w:rtl w:val="true"/>
        </w:rPr>
        <w:t>تحقیق و توکل در ازدواج</w:t>
      </w:r>
      <w:bookmarkEnd w:id="224"/>
    </w:p>
    <w:p>
      <w:pPr>
        <w:pStyle w:val="BookText"/>
        <w:rPr/>
      </w:pPr>
      <w:r>
        <w:rPr>
          <w:rFonts w:ascii="IRNazanin" w:hAnsi="IRNazanin" w:eastAsia="IRNazanin"/>
          <w:color w:val="111111"/>
          <w:sz w:val="28"/>
          <w:sz w:val="28"/>
          <w:szCs w:val="28"/>
          <w:rtl w:val="true"/>
          <w:lang w:bidi="fa-IR"/>
        </w:rPr>
        <w:t>کسانی که تصمیم به ازدواج می گیرند، از جاهایی که جداً باید بر خدا توکل کنند،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ماشین و وسائل خانه را راحت می توان عوض کرد، ولی این چیزی نیست که به راحتی بتوان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جاهایی که خیلی دعا و توسل و توکل می طلبد، انتخاب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 نقش خیلی اساسی در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ده یا پانزده سال مهمان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دانشگاه می روند و ازدواج می کنند، ولی همسر شما تالب گور در کنار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زیر شما و چسبیده به شماست و عامل مهمی در رشد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خودمان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تحقیق ها را انجام دهیم و با احتیاط</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225" w:name="pg5799_53404"/>
    </w:p>
    <w:p>
      <w:pPr>
        <w:pStyle w:val="BookText"/>
        <w:rPr/>
      </w:pPr>
      <w:bookmarkEnd w:id="225"/>
      <w:r>
        <w:rPr>
          <w:rFonts w:ascii="IRNazanin" w:hAnsi="IRNazanin" w:eastAsia="IRNazanin"/>
          <w:color w:val="111111"/>
          <w:sz w:val="28"/>
          <w:sz w:val="28"/>
          <w:szCs w:val="28"/>
          <w:rtl w:val="true"/>
          <w:lang w:bidi="fa-IR"/>
        </w:rPr>
        <w:t>پیش برویم تا عملمان باعث نشود که کار خلاف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بدانیم که با همه احتیاط ها آن که خدا بریده است، نصیب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پکر نشو و 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بریده است، عطای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 و بساز و محبت داشته باشد</w:t>
      </w:r>
      <w:r>
        <w:rPr>
          <w:rFonts w:eastAsia="IRNazanin" w:cs="IRNazanin"/>
          <w:color w:val="111111"/>
          <w:sz w:val="28"/>
          <w:szCs w:val="28"/>
          <w:rtl w:val="true"/>
          <w:lang w:bidi="fa-IR"/>
        </w:rPr>
        <w:t>.</w:t>
      </w:r>
    </w:p>
    <w:p>
      <w:pPr>
        <w:pStyle w:val="Heading2"/>
        <w:numPr>
          <w:ilvl w:val="1"/>
          <w:numId w:val="1"/>
        </w:numPr>
        <w:rPr/>
      </w:pPr>
      <w:bookmarkStart w:id="226" w:name="__RefHeading___Toc4410934_581953129"/>
      <w:bookmarkStart w:id="227" w:name="_Toc90"/>
      <w:bookmarkEnd w:id="226"/>
      <w:r>
        <w:rPr>
          <w:rtl w:val="true"/>
        </w:rPr>
        <w:t>شیرین ترین ذکرها</w:t>
      </w:r>
      <w:bookmarkEnd w:id="227"/>
    </w:p>
    <w:p>
      <w:pPr>
        <w:pStyle w:val="BookText"/>
        <w:rPr/>
      </w:pPr>
      <w:r>
        <w:rPr>
          <w:rFonts w:ascii="IRNazanin" w:hAnsi="IRNazanin" w:eastAsia="IRNazanin"/>
          <w:color w:val="111111"/>
          <w:sz w:val="28"/>
          <w:sz w:val="28"/>
          <w:szCs w:val="28"/>
          <w:rtl w:val="true"/>
          <w:lang w:bidi="fa-IR"/>
        </w:rPr>
        <w:t>شیرین ترین ذکرها بعد از ذکر خدا، ذکر پیامبر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ذکر آنها ذکر خداست و از ذکر خدا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ممسوس و فانی در ذات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و عین الله و یدالله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یاد آنها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چیزهایی که هم دل را نورانی می کند و هم مجالس را، صلوات بر محمد و آل محمد است</w:t>
      </w:r>
      <w:r>
        <w:rPr>
          <w:rFonts w:eastAsia="IRNazanin" w:cs="IRNazanin"/>
          <w:color w:val="111111"/>
          <w:sz w:val="28"/>
          <w:szCs w:val="28"/>
          <w:rtl w:val="true"/>
          <w:lang w:bidi="fa-IR"/>
        </w:rPr>
        <w:t>.</w:t>
      </w:r>
    </w:p>
    <w:p>
      <w:pPr>
        <w:pStyle w:val="Heading2"/>
        <w:numPr>
          <w:ilvl w:val="1"/>
          <w:numId w:val="1"/>
        </w:numPr>
        <w:rPr/>
      </w:pPr>
      <w:bookmarkStart w:id="228" w:name="__RefHeading___Toc4410936_581953129"/>
      <w:bookmarkStart w:id="229" w:name="_Toc91"/>
      <w:bookmarkEnd w:id="228"/>
      <w:r>
        <w:rPr>
          <w:rtl w:val="true"/>
        </w:rPr>
        <w:t>بالاترین لذت</w:t>
      </w:r>
      <w:bookmarkEnd w:id="22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دنیا و آخرت از لذتی بیشتر و بالاتر از لذت زن و همسر بهره نبرده و نمی برد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230" w:name="pg5799_53406"/>
    </w:p>
    <w:p>
      <w:pPr>
        <w:pStyle w:val="Heading2"/>
        <w:numPr>
          <w:ilvl w:val="1"/>
          <w:numId w:val="1"/>
        </w:numPr>
        <w:rPr/>
      </w:pPr>
      <w:bookmarkStart w:id="231" w:name="__RefHeading___Toc4410938_581953129"/>
      <w:bookmarkStart w:id="232" w:name="_Toc92"/>
      <w:bookmarkEnd w:id="230"/>
      <w:bookmarkEnd w:id="231"/>
      <w:r>
        <w:rPr>
          <w:rtl w:val="true"/>
        </w:rPr>
        <w:t>کودکان، اولیای خدا</w:t>
      </w:r>
      <w:bookmarkEnd w:id="232"/>
    </w:p>
    <w:p>
      <w:pPr>
        <w:pStyle w:val="BookText"/>
        <w:rPr/>
      </w:pPr>
      <w:r>
        <w:rPr>
          <w:rFonts w:ascii="IRNazanin" w:hAnsi="IRNazanin" w:eastAsia="IRNazanin"/>
          <w:color w:val="111111"/>
          <w:sz w:val="28"/>
          <w:sz w:val="28"/>
          <w:szCs w:val="28"/>
          <w:rtl w:val="true"/>
          <w:lang w:bidi="fa-IR"/>
        </w:rPr>
        <w:t>ما همیشه به دنبال اولیای خدا می گردیم، در صورتی که مردان الهی و اولیای خدا در دست و بال ما هستند، اما قدرش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قسم خورد که بچه های خردسال اولیای خدایند، انسانهای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یعنی چه؟ یعنی کسی که پاک است، زلال و صاف و بی غل و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ولی خدا این نیست که دارای کرامت و سر و صدا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یعنی انسان پاک و زلال</w:t>
      </w:r>
      <w:r>
        <w:rPr>
          <w:rFonts w:eastAsia="IRNazanin" w:cs="IRNazanin"/>
          <w:color w:val="111111"/>
          <w:sz w:val="28"/>
          <w:szCs w:val="28"/>
          <w:rtl w:val="true"/>
          <w:lang w:bidi="fa-IR"/>
        </w:rPr>
        <w:t>.</w:t>
      </w:r>
    </w:p>
    <w:p>
      <w:pPr>
        <w:pStyle w:val="Heading2"/>
        <w:numPr>
          <w:ilvl w:val="1"/>
          <w:numId w:val="1"/>
        </w:numPr>
        <w:rPr/>
      </w:pPr>
      <w:bookmarkStart w:id="233" w:name="__RefHeading___Toc4410940_581953129"/>
      <w:bookmarkStart w:id="234" w:name="_Toc93"/>
      <w:bookmarkEnd w:id="233"/>
      <w:r>
        <w:rPr>
          <w:rtl w:val="true"/>
        </w:rPr>
        <w:t>شهید عشق</w:t>
      </w:r>
      <w:bookmarkEnd w:id="234"/>
    </w:p>
    <w:p>
      <w:pPr>
        <w:pStyle w:val="BookText"/>
        <w:rPr/>
      </w:pPr>
      <w:r>
        <w:rPr>
          <w:rFonts w:ascii="IRNazanin" w:hAnsi="IRNazanin" w:eastAsia="IRNazanin"/>
          <w:color w:val="111111"/>
          <w:sz w:val="28"/>
          <w:sz w:val="28"/>
          <w:szCs w:val="28"/>
          <w:rtl w:val="true"/>
          <w:lang w:bidi="fa-IR"/>
        </w:rPr>
        <w:t>بنابر آنچه در روایات آمده است، اگر کسی عشق به مرد یا زنی پیدا کند که ما از آن به عشق مجازی تعبیر می کنیم و به خاطر خدا آن عشق را تحمل و کتمان کرد و صبر نمود و عفت ورزید و دامن خود را به گناه آلوده نساخت، اگر از دنیا هم برود، به مقام شهید نایل می شود</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235" w:name="__RefHeading___Toc4410942_581953129"/>
      <w:bookmarkStart w:id="236" w:name="_Toc94"/>
      <w:bookmarkEnd w:id="235"/>
      <w:r>
        <w:rPr>
          <w:rtl w:val="true"/>
        </w:rPr>
        <w:t>پاکی و زلالی دوران کودکی</w:t>
      </w:r>
      <w:bookmarkEnd w:id="236"/>
    </w:p>
    <w:p>
      <w:pPr>
        <w:pStyle w:val="BookText"/>
        <w:rPr/>
      </w:pPr>
      <w:r>
        <w:rPr>
          <w:rFonts w:ascii="IRNazanin" w:hAnsi="IRNazanin" w:eastAsia="IRNazanin"/>
          <w:color w:val="111111"/>
          <w:sz w:val="28"/>
          <w:sz w:val="28"/>
          <w:szCs w:val="28"/>
          <w:rtl w:val="true"/>
          <w:lang w:bidi="fa-IR"/>
        </w:rPr>
        <w:t>تمام چیزهایی که یک ولی خدا بعد از هفتاد سال ممکن است به آن برسد، این است که باید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237" w:name="pg5799_53408"/>
    </w:p>
    <w:p>
      <w:pPr>
        <w:pStyle w:val="BookText"/>
        <w:rPr/>
      </w:pPr>
      <w:bookmarkEnd w:id="237"/>
      <w:r>
        <w:rPr>
          <w:rFonts w:ascii="IRNazanin" w:hAnsi="IRNazanin" w:eastAsia="IRNazanin"/>
          <w:color w:val="111111"/>
          <w:sz w:val="28"/>
          <w:sz w:val="28"/>
          <w:szCs w:val="28"/>
          <w:rtl w:val="true"/>
          <w:lang w:bidi="fa-IR"/>
        </w:rPr>
        <w:t>دلش صاف و زلال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باید دل و زبانش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راضی و تسلیم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خردسال همه صفاتی را که ولی خدا باید داشته باشد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سیر و سلوک ها برای این است که به همان حالات و روحیات بچگی، یعنی به اصل خودمان باز گردیم، به پاکی و زلالی دوران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منزل 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زنگار و ناپاکی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ها، مجاهدت ها و عبادت ها و سیر و سلوک ها برای این است به جای اول خودمان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مادر ما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خیالات، اوهام، نقش های باطل و زنگارها را باید پاک کرد، زلال زلال</w:t>
      </w:r>
      <w:r>
        <w:rPr>
          <w:rFonts w:eastAsia="IRNazanin" w:cs="IRNazanin"/>
          <w:color w:val="111111"/>
          <w:sz w:val="28"/>
          <w:szCs w:val="28"/>
          <w:rtl w:val="true"/>
          <w:lang w:bidi="fa-IR"/>
        </w:rPr>
        <w:t>.</w:t>
      </w:r>
    </w:p>
    <w:p>
      <w:pPr>
        <w:pStyle w:val="Heading2"/>
        <w:numPr>
          <w:ilvl w:val="1"/>
          <w:numId w:val="1"/>
        </w:numPr>
        <w:rPr/>
      </w:pPr>
      <w:bookmarkStart w:id="238" w:name="__RefHeading___Toc4410944_581953129"/>
      <w:bookmarkStart w:id="239" w:name="_Toc95"/>
      <w:bookmarkEnd w:id="238"/>
      <w:r>
        <w:rPr>
          <w:rtl w:val="true"/>
        </w:rPr>
        <w:t>رد پای معنویات</w:t>
      </w:r>
      <w:bookmarkEnd w:id="239"/>
    </w:p>
    <w:p>
      <w:pPr>
        <w:pStyle w:val="BookText"/>
        <w:rPr/>
      </w:pPr>
      <w:r>
        <w:rPr>
          <w:rFonts w:ascii="IRNazanin" w:hAnsi="IRNazanin" w:eastAsia="IRNazanin"/>
          <w:color w:val="111111"/>
          <w:sz w:val="28"/>
          <w:sz w:val="28"/>
          <w:szCs w:val="28"/>
          <w:rtl w:val="true"/>
          <w:lang w:bidi="fa-IR"/>
        </w:rPr>
        <w:t>چه خوب است انسان در این دنیا رد پای معنویات را پیدا کند، رد پای اولیای خدا را پیدا کند، رد پای امام زمان علیه السلام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به جمکران می رویم؟ چون آنجا رد پای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دستمان به آن حضرت نمی رسد، رد پایی از آن حضرت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بوی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bookmarkStart w:id="240" w:name="pg5799_53410"/>
    </w:p>
    <w:p>
      <w:pPr>
        <w:pStyle w:val="BookText"/>
        <w:rPr/>
      </w:pPr>
      <w:bookmarkEnd w:id="240"/>
      <w:r>
        <w:rPr>
          <w:rFonts w:ascii="IRNazanin" w:hAnsi="IRNazanin" w:eastAsia="IRNazanin"/>
          <w:color w:val="111111"/>
          <w:sz w:val="28"/>
          <w:sz w:val="28"/>
          <w:szCs w:val="28"/>
          <w:rtl w:val="true"/>
          <w:lang w:bidi="fa-IR"/>
        </w:rPr>
        <w:t>بهشت را استشمام کنیم، مشاهد مشرفه بوی بهشت می دهد، مجالس ذکر و دعا بوی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آثاری از بهشت در این دنیاست</w:t>
      </w:r>
      <w:r>
        <w:rPr>
          <w:rFonts w:eastAsia="IRNazanin" w:cs="IRNazanin"/>
          <w:color w:val="111111"/>
          <w:sz w:val="28"/>
          <w:szCs w:val="28"/>
          <w:rtl w:val="true"/>
          <w:lang w:bidi="fa-IR"/>
        </w:rPr>
        <w:t>.</w:t>
      </w:r>
    </w:p>
    <w:p>
      <w:pPr>
        <w:pStyle w:val="Heading2"/>
        <w:numPr>
          <w:ilvl w:val="1"/>
          <w:numId w:val="1"/>
        </w:numPr>
        <w:rPr/>
      </w:pPr>
      <w:bookmarkStart w:id="241" w:name="__RefHeading___Toc4410946_581953129"/>
      <w:bookmarkStart w:id="242" w:name="_Toc96"/>
      <w:bookmarkEnd w:id="241"/>
      <w:r>
        <w:rPr>
          <w:rtl w:val="true"/>
        </w:rPr>
        <w:t>آرامش در کنار همسر</w:t>
      </w:r>
      <w:bookmarkEnd w:id="242"/>
    </w:p>
    <w:p>
      <w:pPr>
        <w:pStyle w:val="BookText"/>
        <w:rPr/>
      </w:pPr>
      <w:r>
        <w:rPr>
          <w:rFonts w:ascii="IRNazanin" w:hAnsi="IRNazanin" w:eastAsia="IRNazanin"/>
          <w:color w:val="111111"/>
          <w:sz w:val="28"/>
          <w:sz w:val="28"/>
          <w:szCs w:val="28"/>
          <w:rtl w:val="true"/>
          <w:lang w:bidi="fa-IR"/>
        </w:rPr>
        <w:t>خداوند برای انسان همسری از جنس خودش آفرید، تا این که سکونت و آرامش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در عالم جفتی دارد که با آن یگانه و همدل می شود و آن گاه آرامش پیدا می کند</w:t>
      </w:r>
      <w:r>
        <w:rPr>
          <w:rFonts w:eastAsia="IRNazanin" w:cs="IRNazanin"/>
          <w:color w:val="111111"/>
          <w:sz w:val="28"/>
          <w:szCs w:val="28"/>
          <w:rtl w:val="true"/>
          <w:lang w:bidi="fa-IR"/>
        </w:rPr>
        <w:t>.</w:t>
      </w:r>
    </w:p>
    <w:p>
      <w:pPr>
        <w:pStyle w:val="Heading2"/>
        <w:numPr>
          <w:ilvl w:val="1"/>
          <w:numId w:val="1"/>
        </w:numPr>
        <w:rPr/>
      </w:pPr>
      <w:bookmarkStart w:id="243" w:name="__RefHeading___Toc4410948_581953129"/>
      <w:bookmarkStart w:id="244" w:name="_Toc97"/>
      <w:bookmarkEnd w:id="243"/>
      <w:r>
        <w:rPr>
          <w:rtl w:val="true"/>
        </w:rPr>
        <w:t>باغ های بهشت</w:t>
      </w:r>
      <w:bookmarkEnd w:id="244"/>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های یاد خدا باغ های بهشت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هر کجا که ذکر خدا و اهل بیت علیهم السلام است، بروید و بنشینید و روح و جانتان را سیراب کنید؛ همان طور که انسان تشنه وقتی به آب می رسد، خودش را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اید که گوسفندان وقتی به علفزار می رسند، هر چه می توانند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سیر شوند، ذخیره می کنند و شب آنها را نشخوار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هم شکمو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دیدند یک جا معنویات زیاد است، هر چه هست می 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245" w:name="pg5799_53412"/>
    </w:p>
    <w:p>
      <w:pPr>
        <w:pStyle w:val="BookText"/>
        <w:rPr/>
      </w:pPr>
      <w:bookmarkEnd w:id="245"/>
      <w:r>
        <w:rPr>
          <w:rFonts w:ascii="IRNazanin" w:hAnsi="IRNazanin" w:eastAsia="IRNazanin"/>
          <w:color w:val="111111"/>
          <w:sz w:val="28"/>
          <w:sz w:val="28"/>
          <w:szCs w:val="28"/>
          <w:rtl w:val="true"/>
          <w:lang w:bidi="fa-IR"/>
        </w:rPr>
        <w:t>کم آن را هضم و جذب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مطالبی که هنوز برای برخی افراد قابل هضم و درک نیست، در لوح محفوظ آنها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سیری که می کنند، به آن می رسند و آن را درک و هضم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فلانی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افراد نابالغ درباره آداب ازدواج و همسرداری بگویید، در ذهنش می ماند، و در وقتش می فهمد و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جایی مطالب معنوی زیاد بود، یا در برخی از مطالب برای شما سنگین بود، آنها را رد نکنید، در وقتش می فهمید و می پذیرید</w:t>
      </w:r>
      <w:r>
        <w:rPr>
          <w:rFonts w:eastAsia="IRNazanin" w:cs="IRNazanin"/>
          <w:color w:val="111111"/>
          <w:sz w:val="28"/>
          <w:szCs w:val="28"/>
          <w:rtl w:val="true"/>
          <w:lang w:bidi="fa-IR"/>
        </w:rPr>
        <w:t>.</w:t>
      </w:r>
    </w:p>
    <w:p>
      <w:pPr>
        <w:pStyle w:val="Heading2"/>
        <w:numPr>
          <w:ilvl w:val="1"/>
          <w:numId w:val="1"/>
        </w:numPr>
        <w:rPr/>
      </w:pPr>
      <w:bookmarkStart w:id="246" w:name="__RefHeading___Toc4410950_581953129"/>
      <w:bookmarkStart w:id="247" w:name="_Toc98"/>
      <w:bookmarkEnd w:id="246"/>
      <w:r>
        <w:rPr>
          <w:rtl w:val="true"/>
        </w:rPr>
        <w:t>صدق محض</w:t>
      </w:r>
      <w:bookmarkEnd w:id="247"/>
    </w:p>
    <w:p>
      <w:pPr>
        <w:pStyle w:val="BookText"/>
        <w:rPr/>
      </w:pPr>
      <w:r>
        <w:rPr>
          <w:rFonts w:ascii="IRNazanin" w:hAnsi="IRNazanin" w:eastAsia="IRNazanin"/>
          <w:color w:val="111111"/>
          <w:sz w:val="28"/>
          <w:sz w:val="28"/>
          <w:szCs w:val="28"/>
          <w:rtl w:val="true"/>
          <w:lang w:bidi="fa-IR"/>
        </w:rPr>
        <w:t>بچه دروغ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ذات و فطرت او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به آنها دروغ گفتن را یاد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بچه ها فطرت پاک و موحد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را دور از اجتماع، در جزیره ای بزرگی کنند، بعد از مدتی می بیند که صدق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 کس او را تعلیم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 می شود، سرش را بالا می برد و از قدرتی کمک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bookmarkStart w:id="248" w:name="pg5799_53414"/>
    </w:p>
    <w:p>
      <w:pPr>
        <w:pStyle w:val="BookText"/>
        <w:rPr/>
      </w:pPr>
      <w:bookmarkEnd w:id="248"/>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فطرتش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فطرت موحد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صاف و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صفحه ای که روی آن هیچ نقشی ننوشته اند</w:t>
      </w:r>
      <w:r>
        <w:rPr>
          <w:rFonts w:eastAsia="IRNazanin" w:cs="IRNazanin"/>
          <w:color w:val="111111"/>
          <w:sz w:val="28"/>
          <w:szCs w:val="28"/>
          <w:rtl w:val="true"/>
          <w:lang w:bidi="fa-IR"/>
        </w:rPr>
        <w:t>.</w:t>
      </w:r>
    </w:p>
    <w:p>
      <w:pPr>
        <w:pStyle w:val="Heading2"/>
        <w:numPr>
          <w:ilvl w:val="1"/>
          <w:numId w:val="1"/>
        </w:numPr>
        <w:rPr/>
      </w:pPr>
      <w:bookmarkStart w:id="249" w:name="__RefHeading___Toc4410952_581953129"/>
      <w:bookmarkStart w:id="250" w:name="_Toc99"/>
      <w:bookmarkEnd w:id="249"/>
      <w:r>
        <w:rPr>
          <w:rtl w:val="true"/>
        </w:rPr>
        <w:t>بوی بهشت</w:t>
      </w:r>
      <w:bookmarkEnd w:id="250"/>
    </w:p>
    <w:p>
      <w:pPr>
        <w:pStyle w:val="BookText"/>
        <w:rPr/>
      </w:pPr>
      <w:r>
        <w:rPr>
          <w:rFonts w:ascii="IRNazanin" w:hAnsi="IRNazanin" w:eastAsia="IRNazanin"/>
          <w:color w:val="111111"/>
          <w:sz w:val="28"/>
          <w:sz w:val="28"/>
          <w:szCs w:val="28"/>
          <w:rtl w:val="true"/>
          <w:lang w:bidi="fa-IR"/>
        </w:rPr>
        <w:t>از چیزهایی که بوی بهشت می دهد، فرزندی است که تازه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پاک و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لطیف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رنگ بی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صرف است؛ به لطافت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لطافت بهشت را احساس کند، به کودک خردسال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فرزند از بوی بهشت است</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مولودی بر فطرت به دنیا می آید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یعنی بر فطرت خداشناسی و توحید و صفا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زلال و پاک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پاکی را باید از بچه ها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مادرند که او را از فطرت جدا می سازند</w:t>
      </w:r>
      <w:r>
        <w:rPr>
          <w:rFonts w:eastAsia="IRNazanin" w:cs="IRNazanin"/>
          <w:color w:val="111111"/>
          <w:sz w:val="28"/>
          <w:szCs w:val="28"/>
          <w:rtl w:val="true"/>
          <w:lang w:bidi="fa-IR"/>
        </w:rPr>
        <w:t>.</w:t>
      </w:r>
    </w:p>
    <w:p>
      <w:pPr>
        <w:pStyle w:val="Heading2"/>
        <w:numPr>
          <w:ilvl w:val="1"/>
          <w:numId w:val="1"/>
        </w:numPr>
        <w:rPr/>
      </w:pPr>
      <w:bookmarkStart w:id="251" w:name="__RefHeading___Toc4410954_581953129"/>
      <w:bookmarkStart w:id="252" w:name="_Toc100"/>
      <w:bookmarkEnd w:id="251"/>
      <w:r>
        <w:rPr>
          <w:rtl w:val="true"/>
        </w:rPr>
        <w:t>دل مشغولی</w:t>
      </w:r>
      <w:bookmarkEnd w:id="252"/>
    </w:p>
    <w:p>
      <w:pPr>
        <w:pStyle w:val="BookText"/>
        <w:rPr/>
      </w:pPr>
      <w:r>
        <w:rPr>
          <w:rFonts w:ascii="IRNazanin" w:hAnsi="IRNazanin" w:eastAsia="IRNazanin"/>
          <w:color w:val="111111"/>
          <w:sz w:val="28"/>
          <w:sz w:val="28"/>
          <w:szCs w:val="28"/>
          <w:rtl w:val="true"/>
          <w:lang w:bidi="fa-IR"/>
        </w:rPr>
        <w:t>هر وقت از کسی خوشت آمد، یک جزء تو به آنجا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کسی بدت بیاید، یک جزء تو به آنجا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آنجا مشغولی، هر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253" w:name="pg5799_53416"/>
    </w:p>
    <w:p>
      <w:pPr>
        <w:pStyle w:val="BookText"/>
        <w:rPr/>
      </w:pPr>
      <w:bookmarkEnd w:id="253"/>
      <w:r>
        <w:rPr>
          <w:rFonts w:ascii="IRNazanin" w:hAnsi="IRNazanin" w:eastAsia="IRNazanin"/>
          <w:color w:val="111111"/>
          <w:sz w:val="28"/>
          <w:sz w:val="28"/>
          <w:szCs w:val="28"/>
          <w:rtl w:val="true"/>
          <w:lang w:bidi="fa-IR"/>
        </w:rPr>
        <w:t>چند در حالت نفرت و جدایی از او هستی و می خواهی از او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بهتر این است نه حُب باشد و نه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بده و بستان است،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نه بدهکار باشی و نه 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باشی هر وقت او را می بینی، یاد طلبت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هم که باشی باز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صاف خیلی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حساب پاک است، از محاسبه چه باک است</w:t>
      </w:r>
      <w:r>
        <w:rPr>
          <w:rFonts w:eastAsia="IRNazanin" w:cs="IRNazanin"/>
          <w:color w:val="111111"/>
          <w:sz w:val="28"/>
          <w:szCs w:val="28"/>
          <w:rtl w:val="true"/>
          <w:lang w:bidi="fa-IR"/>
        </w:rPr>
        <w:t>».</w:t>
      </w:r>
    </w:p>
    <w:p>
      <w:pPr>
        <w:pStyle w:val="Heading2"/>
        <w:numPr>
          <w:ilvl w:val="1"/>
          <w:numId w:val="1"/>
        </w:numPr>
        <w:rPr/>
      </w:pPr>
      <w:bookmarkStart w:id="254" w:name="__RefHeading___Toc4410956_581953129"/>
      <w:bookmarkStart w:id="255" w:name="_Toc101"/>
      <w:bookmarkEnd w:id="254"/>
      <w:r>
        <w:rPr>
          <w:rtl w:val="true"/>
        </w:rPr>
        <w:t>فطرت های دست نخورده</w:t>
      </w:r>
      <w:bookmarkEnd w:id="255"/>
    </w:p>
    <w:p>
      <w:pPr>
        <w:pStyle w:val="BookText"/>
        <w:rPr/>
      </w:pPr>
      <w:r>
        <w:rPr>
          <w:rFonts w:ascii="IRNazanin" w:hAnsi="IRNazanin" w:eastAsia="IRNazanin"/>
          <w:color w:val="111111"/>
          <w:sz w:val="28"/>
          <w:sz w:val="28"/>
          <w:szCs w:val="28"/>
          <w:rtl w:val="true"/>
          <w:lang w:bidi="fa-IR"/>
        </w:rPr>
        <w:t>چقدر خدا دوست دارد که چیزی دست نخورده بماند؛ آکبند آکبند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کودکی که در گهواره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یک عمری را در اجتماع بودند، اما دروغ و کلک بلد نبودند</w:t>
      </w:r>
      <w:r>
        <w:rPr>
          <w:rFonts w:eastAsia="IRNazanin" w:cs="IRNazanin"/>
          <w:color w:val="111111"/>
          <w:sz w:val="28"/>
          <w:szCs w:val="28"/>
          <w:rtl w:val="true"/>
          <w:lang w:bidi="fa-IR"/>
        </w:rPr>
        <w:t>.</w:t>
      </w:r>
    </w:p>
    <w:p>
      <w:pPr>
        <w:pStyle w:val="Heading2"/>
        <w:numPr>
          <w:ilvl w:val="1"/>
          <w:numId w:val="1"/>
        </w:numPr>
        <w:rPr/>
      </w:pPr>
      <w:bookmarkStart w:id="256" w:name="__RefHeading___Toc4410958_581953129"/>
      <w:bookmarkStart w:id="257" w:name="_Toc102"/>
      <w:bookmarkEnd w:id="256"/>
      <w:r>
        <w:rPr>
          <w:rtl w:val="true"/>
        </w:rPr>
        <w:t>پاکی صفحه دل</w:t>
      </w:r>
      <w:bookmarkEnd w:id="257"/>
    </w:p>
    <w:p>
      <w:pPr>
        <w:pStyle w:val="BookText"/>
        <w:rPr/>
      </w:pPr>
      <w:r>
        <w:rPr>
          <w:rFonts w:ascii="IRNazanin" w:hAnsi="IRNazanin" w:eastAsia="IRNazanin"/>
          <w:color w:val="111111"/>
          <w:sz w:val="28"/>
          <w:sz w:val="28"/>
          <w:szCs w:val="28"/>
          <w:rtl w:val="true"/>
          <w:lang w:bidi="fa-IR"/>
        </w:rPr>
        <w:t>صفحه قلب و روحت را همیشه مثل بچه ها پاک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طلب داشته باش و نه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رنجشی و نه طمعی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قرص اعصابی مثل این نیست که آدم نه بدهکار باشد و 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258" w:name="pg5799_53418"/>
    </w:p>
    <w:p>
      <w:pPr>
        <w:pStyle w:val="BookText"/>
        <w:rPr/>
      </w:pPr>
      <w:bookmarkEnd w:id="258"/>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قبل از این که به دنیا بیاید، نه به کسی بدهکار بود و نه از کسی 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هم باید همین طور باشد</w:t>
      </w:r>
      <w:r>
        <w:rPr>
          <w:rFonts w:eastAsia="IRNazanin" w:cs="IRNazanin"/>
          <w:color w:val="111111"/>
          <w:sz w:val="28"/>
          <w:szCs w:val="28"/>
          <w:rtl w:val="true"/>
          <w:lang w:bidi="fa-IR"/>
        </w:rPr>
        <w:t>.</w:t>
      </w:r>
    </w:p>
    <w:p>
      <w:pPr>
        <w:pStyle w:val="Heading2"/>
        <w:numPr>
          <w:ilvl w:val="1"/>
          <w:numId w:val="1"/>
        </w:numPr>
        <w:rPr/>
      </w:pPr>
      <w:bookmarkStart w:id="259" w:name="__RefHeading___Toc4410960_581953129"/>
      <w:bookmarkStart w:id="260" w:name="_Toc103"/>
      <w:bookmarkEnd w:id="259"/>
      <w:r>
        <w:rPr>
          <w:rtl w:val="true"/>
        </w:rPr>
        <w:t>سوغات سفر</w:t>
      </w:r>
      <w:bookmarkEnd w:id="260"/>
    </w:p>
    <w:p>
      <w:pPr>
        <w:pStyle w:val="BookText"/>
        <w:rPr/>
      </w:pPr>
      <w:r>
        <w:rPr>
          <w:rFonts w:ascii="IRNazanin" w:hAnsi="IRNazanin" w:eastAsia="IRNazanin"/>
          <w:color w:val="111111"/>
          <w:sz w:val="28"/>
          <w:sz w:val="28"/>
          <w:szCs w:val="28"/>
          <w:rtl w:val="true"/>
          <w:lang w:bidi="fa-IR"/>
        </w:rPr>
        <w:t>وقتی از سفر باز می گردید، دست خالی بر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سوغات سفر شبهۀ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به خصوص برای بچه ها مایه دلخوشی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فراق کشیده است تا این که برای او سوغاتی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خالی برگردی، میدانی بر سر این بچه چه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دلش میشکند</w:t>
      </w:r>
      <w:r>
        <w:rPr>
          <w:rFonts w:eastAsia="IRNazanin" w:cs="IRNazanin"/>
          <w:color w:val="111111"/>
          <w:sz w:val="28"/>
          <w:szCs w:val="28"/>
          <w:rtl w:val="true"/>
          <w:lang w:bidi="fa-IR"/>
        </w:rPr>
        <w:t>.</w:t>
      </w:r>
    </w:p>
    <w:p>
      <w:pPr>
        <w:pStyle w:val="Heading2"/>
        <w:numPr>
          <w:ilvl w:val="1"/>
          <w:numId w:val="1"/>
        </w:numPr>
        <w:rPr/>
      </w:pPr>
      <w:bookmarkStart w:id="261" w:name="__RefHeading___Toc4410962_581953129"/>
      <w:bookmarkStart w:id="262" w:name="_Toc104"/>
      <w:bookmarkEnd w:id="261"/>
      <w:r>
        <w:rPr>
          <w:rtl w:val="true"/>
        </w:rPr>
        <w:t>بیزاری خدا و پیامبر</w:t>
      </w:r>
      <w:bookmarkEnd w:id="262"/>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پیغمبر از آن مردی که آن قدر همسرش را اذیت کند تا همسرش مجبور شود مهرش را ببخشد و جانش را آزاد کند و از دست این شوهر راحت شود بیزار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263" w:name="pg5799_53420"/>
    </w:p>
    <w:p>
      <w:pPr>
        <w:pStyle w:val="Heading2"/>
        <w:numPr>
          <w:ilvl w:val="1"/>
          <w:numId w:val="1"/>
        </w:numPr>
        <w:rPr/>
      </w:pPr>
      <w:bookmarkStart w:id="264" w:name="__RefHeading___Toc4410964_581953129"/>
      <w:bookmarkStart w:id="265" w:name="_Toc105"/>
      <w:bookmarkEnd w:id="263"/>
      <w:bookmarkEnd w:id="264"/>
      <w:r>
        <w:rPr>
          <w:rtl w:val="true"/>
        </w:rPr>
        <w:t>نشانه های خدا</w:t>
      </w:r>
      <w:bookmarkEnd w:id="265"/>
    </w:p>
    <w:p>
      <w:pPr>
        <w:pStyle w:val="BookText"/>
        <w:rPr/>
      </w:pPr>
      <w:r>
        <w:rPr>
          <w:rFonts w:ascii="IRNazanin" w:hAnsi="IRNazanin" w:eastAsia="IRNazanin"/>
          <w:color w:val="111111"/>
          <w:sz w:val="28"/>
          <w:sz w:val="28"/>
          <w:szCs w:val="28"/>
          <w:rtl w:val="true"/>
          <w:lang w:bidi="fa-IR"/>
        </w:rPr>
        <w:t>بچه ها صاف اند، زلال اند، بر فطرت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خدای متعال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در نزد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فطرت آنان بر توحید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از دنیا ببرم، به رحمت خودم وارد بهشت خودم می کنم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چون کودکان روی فطرت اند، خدا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عارف باید داد و قال کند، یا اصطلاحات عجیب و غریب به هم ببافد تا بگویند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بهتر از صافی و زلال و پاکی فطرت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طفلی که تازه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پیش عارف کامل بنشینی، پیش بچه ها بنشین</w:t>
      </w:r>
      <w:r>
        <w:rPr>
          <w:rFonts w:eastAsia="IRNazanin" w:cs="IRNazanin"/>
          <w:color w:val="111111"/>
          <w:sz w:val="28"/>
          <w:szCs w:val="28"/>
          <w:rtl w:val="true"/>
          <w:lang w:bidi="fa-IR"/>
        </w:rPr>
        <w:t>.</w:t>
      </w:r>
    </w:p>
    <w:p>
      <w:pPr>
        <w:pStyle w:val="Heading2"/>
        <w:numPr>
          <w:ilvl w:val="1"/>
          <w:numId w:val="1"/>
        </w:numPr>
        <w:rPr/>
      </w:pPr>
      <w:bookmarkStart w:id="266" w:name="__RefHeading___Toc4410966_581953129"/>
      <w:bookmarkStart w:id="267" w:name="_Toc106"/>
      <w:bookmarkEnd w:id="266"/>
      <w:r>
        <w:rPr>
          <w:rtl w:val="true"/>
        </w:rPr>
        <w:t>آیه های خداوند</w:t>
      </w:r>
      <w:bookmarkEnd w:id="267"/>
    </w:p>
    <w:p>
      <w:pPr>
        <w:pStyle w:val="BookText"/>
        <w:rPr/>
      </w:pPr>
      <w:r>
        <w:rPr>
          <w:rFonts w:ascii="IRNazanin" w:hAnsi="IRNazanin" w:eastAsia="IRNazanin"/>
          <w:color w:val="111111"/>
          <w:sz w:val="28"/>
          <w:sz w:val="28"/>
          <w:szCs w:val="28"/>
          <w:rtl w:val="true"/>
          <w:lang w:bidi="fa-IR"/>
        </w:rPr>
        <w:t>چه خوب است انسان گاهی بنشیند و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فقط روی کتاب و کاغذ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 های خدا را هم باید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268" w:name="pg5799_53422"/>
    </w:p>
    <w:p>
      <w:pPr>
        <w:pStyle w:val="BookText"/>
        <w:rPr/>
      </w:pPr>
      <w:bookmarkEnd w:id="268"/>
      <w:r>
        <w:rPr>
          <w:rFonts w:ascii="IRNazanin" w:hAnsi="IRNazanin" w:eastAsia="IRNazanin"/>
          <w:color w:val="111111"/>
          <w:sz w:val="28"/>
          <w:sz w:val="28"/>
          <w:szCs w:val="28"/>
          <w:rtl w:val="true"/>
          <w:lang w:bidi="fa-IR"/>
        </w:rPr>
        <w:t>هم فقط قرآن نیست، انسانها هم آیات خدا هستند، همه نقش و نگار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همه کتاب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بزرگ در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منسوب به امیر 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کنی که چیز کوچکی هستی، در حالی که جهان بزرگی در تو پیچیده شده است</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269" w:name="__RefHeading___Toc4410968_581953129"/>
      <w:bookmarkStart w:id="270" w:name="_Toc107"/>
      <w:bookmarkEnd w:id="269"/>
      <w:r>
        <w:rPr>
          <w:rtl w:val="true"/>
        </w:rPr>
        <w:t>آنچه خدا بریده</w:t>
      </w:r>
      <w:bookmarkEnd w:id="270"/>
    </w:p>
    <w:p>
      <w:pPr>
        <w:pStyle w:val="BookText"/>
        <w:rPr/>
      </w:pPr>
      <w:r>
        <w:rPr>
          <w:rFonts w:ascii="IRNazanin" w:hAnsi="IRNazanin" w:eastAsia="IRNazanin"/>
          <w:color w:val="111111"/>
          <w:sz w:val="28"/>
          <w:sz w:val="28"/>
          <w:szCs w:val="28"/>
          <w:rtl w:val="true"/>
          <w:lang w:bidi="fa-IR"/>
        </w:rPr>
        <w:t>از میان میلیاردها انسان و خانم، خداوند آن را که برای تو بریده است، از همه بهتر و قشنگ 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ها تا در آسمان رقم نخورد، در زمین جور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غیر آن جور شود، به هم می خورد</w:t>
      </w:r>
      <w:r>
        <w:rPr>
          <w:rFonts w:eastAsia="IRNazanin" w:cs="IRNazanin"/>
          <w:color w:val="111111"/>
          <w:sz w:val="28"/>
          <w:szCs w:val="28"/>
          <w:rtl w:val="true"/>
          <w:lang w:bidi="fa-IR"/>
        </w:rPr>
        <w:t>.</w:t>
      </w:r>
    </w:p>
    <w:p>
      <w:pPr>
        <w:pStyle w:val="Heading2"/>
        <w:numPr>
          <w:ilvl w:val="1"/>
          <w:numId w:val="1"/>
        </w:numPr>
        <w:rPr/>
      </w:pPr>
      <w:bookmarkStart w:id="271" w:name="__RefHeading___Toc4410970_581953129"/>
      <w:bookmarkStart w:id="272" w:name="_Toc108"/>
      <w:bookmarkEnd w:id="271"/>
      <w:r>
        <w:rPr>
          <w:rtl w:val="true"/>
        </w:rPr>
        <w:t>گل های بهشت</w:t>
      </w:r>
      <w:bookmarkEnd w:id="272"/>
    </w:p>
    <w:p>
      <w:pPr>
        <w:pStyle w:val="BookText"/>
        <w:rPr/>
      </w:pPr>
      <w:r>
        <w:rPr>
          <w:rFonts w:ascii="IRNazanin" w:hAnsi="IRNazanin" w:eastAsia="IRNazanin"/>
          <w:color w:val="111111"/>
          <w:sz w:val="28"/>
          <w:sz w:val="28"/>
          <w:szCs w:val="28"/>
          <w:rtl w:val="true"/>
          <w:lang w:bidi="fa-IR"/>
        </w:rPr>
        <w:t>مهر ورزیدن به کودکان از شیوه های همیشگی پیامبرصلی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بچه ها را خیلی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 ملاطفت رفتار می کرد و برخوردی خوب و شایسته و با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ها بسیار لطیف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زن به ریحانه تعبیر شده است، از بچه ها هم به ریحانه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273" w:name="pg5799_53424"/>
    </w:p>
    <w:p>
      <w:pPr>
        <w:pStyle w:val="BookText"/>
        <w:rPr/>
      </w:pPr>
      <w:bookmarkEnd w:id="273"/>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صالح گلی از گل های بهشت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گل را باید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محافظت و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شدید، تندی و خشونت گل را پژمرده می کند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فطرتشان صاف و زلال است، باید مواظب باشیم آنها را اذیت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محبت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مهر و محبت، جلب رحمت الهی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خداوند بر بنده خود به خاطر شدت محبت به فرزندش رحم می کند</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274" w:name="__RefHeading___Toc4410972_581953129"/>
      <w:bookmarkStart w:id="275" w:name="_Toc109"/>
      <w:bookmarkEnd w:id="274"/>
      <w:r>
        <w:rPr>
          <w:rtl w:val="true"/>
        </w:rPr>
        <w:t>نقش بر روح</w:t>
      </w:r>
      <w:bookmarkEnd w:id="275"/>
    </w:p>
    <w:p>
      <w:pPr>
        <w:pStyle w:val="BookText"/>
        <w:rPr/>
      </w:pPr>
      <w:r>
        <w:rPr>
          <w:rFonts w:ascii="IRNazanin" w:hAnsi="IRNazanin" w:eastAsia="IRNazanin"/>
          <w:color w:val="111111"/>
          <w:sz w:val="28"/>
          <w:sz w:val="28"/>
          <w:szCs w:val="28"/>
          <w:rtl w:val="true"/>
          <w:lang w:bidi="fa-IR"/>
        </w:rPr>
        <w:t>بچه ها بسیار مورد توجه و عنایت رسول گرامی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دنیا می آمدند، آنان را به محضر پیامبر می آوردند و آن حضرت در گوش آنها اذان و اقامه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تازه به دنیا آمده است، روح و جانش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باید به او القا شود، اذان و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شعاری که با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با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276" w:name="pg5799_53426"/>
    </w:p>
    <w:p>
      <w:pPr>
        <w:pStyle w:val="BookText"/>
        <w:rPr/>
      </w:pPr>
      <w:bookmarkEnd w:id="276"/>
      <w:r>
        <w:rPr>
          <w:rFonts w:ascii="IRNazanin" w:hAnsi="IRNazanin" w:eastAsia="IRNazanin"/>
          <w:color w:val="111111"/>
          <w:sz w:val="28"/>
          <w:sz w:val="28"/>
          <w:szCs w:val="28"/>
          <w:rtl w:val="true"/>
          <w:lang w:bidi="fa-IR"/>
        </w:rPr>
        <w:t>دو گوش نوزاد را باید مهر کرد، یکی را با اذان و دیگری را با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 را باید با تربت امام حسین علیه السلام و آب فرات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نمی کنم که بچه ای کامش را از آب فرات بگیرند، جز این که از شیعیان ما باشد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چه اسراری در آب فرات نهفته است، نمی فهمیم</w:t>
      </w:r>
      <w:r>
        <w:rPr>
          <w:rFonts w:eastAsia="IRNazanin" w:cs="IRNazanin"/>
          <w:color w:val="111111"/>
          <w:sz w:val="28"/>
          <w:szCs w:val="28"/>
          <w:rtl w:val="true"/>
          <w:lang w:bidi="fa-IR"/>
        </w:rPr>
        <w:t>!</w:t>
      </w:r>
    </w:p>
    <w:p>
      <w:pPr>
        <w:pStyle w:val="Heading2"/>
        <w:numPr>
          <w:ilvl w:val="1"/>
          <w:numId w:val="1"/>
        </w:numPr>
        <w:rPr/>
      </w:pPr>
      <w:bookmarkStart w:id="277" w:name="__RefHeading___Toc4410974_581953129"/>
      <w:bookmarkStart w:id="278" w:name="_Toc110"/>
      <w:bookmarkEnd w:id="277"/>
      <w:r>
        <w:rPr>
          <w:rtl w:val="true"/>
        </w:rPr>
        <w:t>در آغوش مهر</w:t>
      </w:r>
      <w:bookmarkEnd w:id="278"/>
    </w:p>
    <w:p>
      <w:pPr>
        <w:pStyle w:val="BookText"/>
        <w:rPr/>
      </w:pPr>
      <w:r>
        <w:rPr>
          <w:rFonts w:ascii="IRNazanin" w:hAnsi="IRNazanin" w:eastAsia="IRNazanin"/>
          <w:color w:val="111111"/>
          <w:sz w:val="28"/>
          <w:sz w:val="28"/>
          <w:szCs w:val="28"/>
          <w:rtl w:val="true"/>
          <w:lang w:bidi="fa-IR"/>
        </w:rPr>
        <w:t>یکی از افتخارات مسلمانان در زمان رسول خدا صلی الله علیه وآله وسلم این بود که بچه هایشان را که تازه به دنیا آمده بودند می آوردند و در دامان پیامبر خدا می گذاشتند تا در گوش آنها اذان و اقامه بگویند و برای آنها نامی انتخاب کنند، یا برای آنها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به دلیل محبت زیادی که به بچه ها داشتند و برای تکریم خانواده بچه ها، آنها را در آغوش می گرفتند و نوازش می کردند و می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فرهنگ الآن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بچه ها در دامان پیامبر ادرار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به آن طرف پرتش می کردیم، یا مادرش را صدا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279" w:name="pg5799_53428"/>
    </w:p>
    <w:p>
      <w:pPr>
        <w:pStyle w:val="BookText"/>
        <w:rPr/>
      </w:pPr>
      <w:bookmarkEnd w:id="279"/>
      <w:r>
        <w:rPr>
          <w:rFonts w:ascii="IRNazanin" w:hAnsi="IRNazanin" w:eastAsia="IRNazanin"/>
          <w:color w:val="111111"/>
          <w:sz w:val="28"/>
          <w:sz w:val="28"/>
          <w:szCs w:val="28"/>
          <w:rtl w:val="true"/>
          <w:lang w:bidi="fa-IR"/>
        </w:rPr>
        <w:t>می کردیم که بیا این بچه را ببر و از خودمان دورش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وقتی این صحنه را میدیدند، داد و فریاد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خدا صلی الله علیه وآله وسلم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ادرارش را قطع نکنید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می گذاشتند تا ادرارش با آرامش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مراسم دعا یا نامگذاری را تمام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مراعات خانواده کودک را می کردند که آزرده نشوند و هم مراعات کودک را</w:t>
      </w:r>
      <w:r>
        <w:rPr>
          <w:rFonts w:eastAsia="IRNazanin" w:cs="IRNazanin"/>
          <w:color w:val="111111"/>
          <w:sz w:val="28"/>
          <w:szCs w:val="28"/>
          <w:rtl w:val="true"/>
          <w:lang w:bidi="fa-IR"/>
        </w:rPr>
        <w:t>.</w:t>
      </w:r>
    </w:p>
    <w:p>
      <w:pPr>
        <w:pStyle w:val="Heading2"/>
        <w:numPr>
          <w:ilvl w:val="1"/>
          <w:numId w:val="1"/>
        </w:numPr>
        <w:rPr/>
      </w:pPr>
      <w:bookmarkStart w:id="280" w:name="__RefHeading___Toc4410976_581953129"/>
      <w:bookmarkStart w:id="281" w:name="_Toc111"/>
      <w:bookmarkEnd w:id="280"/>
      <w:r>
        <w:rPr>
          <w:rtl w:val="true"/>
        </w:rPr>
        <w:t>انس با خدا و اهل بیت علیهم السلام</w:t>
      </w:r>
      <w:bookmarkEnd w:id="281"/>
    </w:p>
    <w:p>
      <w:pPr>
        <w:pStyle w:val="BookText"/>
        <w:rPr/>
      </w:pPr>
      <w:r>
        <w:rPr>
          <w:rFonts w:ascii="IRNazanin" w:hAnsi="IRNazanin" w:eastAsia="IRNazanin"/>
          <w:color w:val="111111"/>
          <w:sz w:val="28"/>
          <w:sz w:val="28"/>
          <w:szCs w:val="28"/>
          <w:rtl w:val="true"/>
          <w:lang w:bidi="fa-IR"/>
        </w:rPr>
        <w:t>روح بچه ها همانند نوار خامی است که چیزی روی آن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دریافت های خوب و بد روی آن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با صدای تلاوت قرآن و ذکر و دعا بزرگ شود، با بچه ای که با سر و صداهای ناهنجار بزرگ شود،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خود را به مجالس ذکر و دعا و مشاهد مشرفه ببرید تا از فضای معنوی آنجا بهره مند شوند و روح و جانشان با عشق خدا و اهل بیت علیهم السلام انس بگیرد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282" w:name="pg5799_53430"/>
    </w:p>
    <w:p>
      <w:pPr>
        <w:pStyle w:val="Heading2"/>
        <w:numPr>
          <w:ilvl w:val="1"/>
          <w:numId w:val="1"/>
        </w:numPr>
        <w:rPr/>
      </w:pPr>
      <w:bookmarkStart w:id="283" w:name="__RefHeading___Toc4410978_581953129"/>
      <w:bookmarkStart w:id="284" w:name="_Toc112"/>
      <w:bookmarkEnd w:id="282"/>
      <w:bookmarkEnd w:id="283"/>
      <w:r>
        <w:rPr>
          <w:rtl w:val="true"/>
        </w:rPr>
        <w:t>آموزش پاکی</w:t>
      </w:r>
      <w:bookmarkEnd w:id="284"/>
    </w:p>
    <w:p>
      <w:pPr>
        <w:pStyle w:val="BookText"/>
        <w:rPr/>
      </w:pPr>
      <w:r>
        <w:rPr>
          <w:rFonts w:ascii="IRNazanin" w:hAnsi="IRNazanin" w:eastAsia="IRNazanin"/>
          <w:color w:val="111111"/>
          <w:sz w:val="28"/>
          <w:sz w:val="28"/>
          <w:szCs w:val="28"/>
          <w:rtl w:val="true"/>
          <w:lang w:bidi="fa-IR"/>
        </w:rPr>
        <w:t>اگر من خودم سیگار به لبم باشد و بگویم سیگار نکش، این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اهل دروغ باشم و به بچه بگویم دروغ نگو، این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بد است، چرا خودت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آنچه به بچه ها چیز یاد می دهیم، از آنها چیز یاد بگیریم، چون صاف و زلال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نشده اند</w:t>
      </w:r>
      <w:r>
        <w:rPr>
          <w:rFonts w:eastAsia="IRNazanin" w:cs="IRNazanin"/>
          <w:color w:val="111111"/>
          <w:sz w:val="28"/>
          <w:szCs w:val="28"/>
          <w:rtl w:val="true"/>
          <w:lang w:bidi="fa-IR"/>
        </w:rPr>
        <w:t>.</w:t>
      </w:r>
    </w:p>
    <w:p>
      <w:pPr>
        <w:pStyle w:val="Heading2"/>
        <w:numPr>
          <w:ilvl w:val="1"/>
          <w:numId w:val="1"/>
        </w:numPr>
        <w:rPr/>
      </w:pPr>
      <w:bookmarkStart w:id="285" w:name="__RefHeading___Toc4410980_581953129"/>
      <w:bookmarkStart w:id="286" w:name="_Toc113"/>
      <w:bookmarkEnd w:id="285"/>
      <w:r>
        <w:rPr>
          <w:rtl w:val="true"/>
        </w:rPr>
        <w:t>نزدیک ترین افراد به پیامبر</w:t>
      </w:r>
      <w:bookmarkEnd w:id="286"/>
    </w:p>
    <w:p>
      <w:pPr>
        <w:pStyle w:val="BookText"/>
        <w:rPr/>
      </w:pPr>
      <w:r>
        <w:rPr>
          <w:rFonts w:ascii="IRNazanin" w:hAnsi="IRNazanin" w:eastAsia="IRNazanin"/>
          <w:color w:val="111111"/>
          <w:sz w:val="28"/>
          <w:sz w:val="28"/>
          <w:szCs w:val="28"/>
          <w:rtl w:val="true"/>
          <w:lang w:bidi="fa-IR"/>
        </w:rPr>
        <w:t>پیامبر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اخلاقش نیکوتر است، در روز قیامت در همنشینی به من نزدیک تر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یعنی هر کس مهربان تر، خیر خواہ تر و با گذشت تر است، در قیامت به من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مجموعه ای از صفات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از صفات خوب هم کار ساز است</w:t>
      </w:r>
      <w:r>
        <w:rPr>
          <w:rFonts w:eastAsia="IRNazanin" w:cs="IRNazanin"/>
          <w:color w:val="111111"/>
          <w:sz w:val="28"/>
          <w:szCs w:val="28"/>
          <w:rtl w:val="true"/>
          <w:lang w:bidi="fa-IR"/>
        </w:rPr>
        <w:t>.</w:t>
      </w:r>
    </w:p>
    <w:p>
      <w:pPr>
        <w:pStyle w:val="Heading2"/>
        <w:numPr>
          <w:ilvl w:val="1"/>
          <w:numId w:val="1"/>
        </w:numPr>
        <w:rPr/>
      </w:pPr>
      <w:bookmarkStart w:id="287" w:name="__RefHeading___Toc4410982_581953129"/>
      <w:bookmarkStart w:id="288" w:name="_Toc114"/>
      <w:bookmarkEnd w:id="287"/>
      <w:r>
        <w:rPr>
          <w:rtl w:val="true"/>
        </w:rPr>
        <w:t>اهل گذشت</w:t>
      </w:r>
      <w:bookmarkEnd w:id="288"/>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بدی، مجازاتی همانند آن است، و هر کس عفو و اصلاح کند، پاداش او با خداست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289" w:name="pg5799_53432"/>
    </w:p>
    <w:p>
      <w:pPr>
        <w:pStyle w:val="BookText"/>
        <w:rPr/>
      </w:pPr>
      <w:bookmarkEnd w:id="289"/>
      <w:r>
        <w:rPr>
          <w:rFonts w:ascii="IRNazanin" w:hAnsi="IRNazanin" w:eastAsia="IRNazanin"/>
          <w:color w:val="111111"/>
          <w:sz w:val="28"/>
          <w:sz w:val="28"/>
          <w:szCs w:val="28"/>
          <w:rtl w:val="true"/>
          <w:lang w:bidi="fa-IR"/>
        </w:rPr>
        <w:t>انسان های باگذشت اجرشان را از خداوند دریافت می کنند و پاداش خداوند در خور بزرگی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مردم می گذرند و اهل گذشت هستند، بی حساب وارد بهشت می شوند</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290" w:name="__RefHeading___Toc4410984_581953129"/>
      <w:bookmarkStart w:id="291" w:name="_Toc115"/>
      <w:bookmarkEnd w:id="290"/>
      <w:r>
        <w:rPr>
          <w:rtl w:val="true"/>
        </w:rPr>
        <w:t>مراقبه</w:t>
      </w:r>
      <w:bookmarkEnd w:id="291"/>
    </w:p>
    <w:p>
      <w:pPr>
        <w:pStyle w:val="BookText"/>
        <w:rPr/>
      </w:pPr>
      <w:r>
        <w:rPr>
          <w:rFonts w:ascii="IRNazanin" w:hAnsi="IRNazanin" w:eastAsia="IRNazanin"/>
          <w:color w:val="111111"/>
          <w:sz w:val="28"/>
          <w:sz w:val="28"/>
          <w:szCs w:val="28"/>
          <w:rtl w:val="true"/>
          <w:lang w:bidi="fa-IR"/>
        </w:rPr>
        <w:t>مراقبه معنایش این است که انسان همان صفا و صدق دوران کودکی خودش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فطرتش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آلودگی در صفحه وجودش پیدا شد، آن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آلودگی ها را پاک کردی، شب راحت می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بدهی داشته باش و نه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چون هر یک از آنها موجب دردسر است</w:t>
      </w:r>
      <w:r>
        <w:rPr>
          <w:rFonts w:eastAsia="IRNazanin" w:cs="IRNazanin"/>
          <w:color w:val="111111"/>
          <w:sz w:val="28"/>
          <w:szCs w:val="28"/>
          <w:rtl w:val="true"/>
          <w:lang w:bidi="fa-IR"/>
        </w:rPr>
        <w:t>.</w:t>
      </w:r>
    </w:p>
    <w:p>
      <w:pPr>
        <w:pStyle w:val="Heading2"/>
        <w:numPr>
          <w:ilvl w:val="1"/>
          <w:numId w:val="1"/>
        </w:numPr>
        <w:rPr/>
      </w:pPr>
      <w:bookmarkStart w:id="292" w:name="__RefHeading___Toc4410986_581953129"/>
      <w:bookmarkStart w:id="293" w:name="_Toc116"/>
      <w:bookmarkEnd w:id="292"/>
      <w:r>
        <w:rPr>
          <w:rtl w:val="true"/>
        </w:rPr>
        <w:t>سلام کردن به کودکان</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وسلم همواره به کوچک و بزرگ سلام می کردند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است که تا آخر عمر ترک نمی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سلام کردن بر کودکان تا این که بعد از من سنت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برخی خجالت می کشند به بچه ها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تریم، چگونه به بچه ها 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294" w:name="pg5799_53434"/>
    </w:p>
    <w:p>
      <w:pPr>
        <w:pStyle w:val="BookText"/>
        <w:rPr/>
      </w:pPr>
      <w:bookmarkEnd w:id="294"/>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این کار پافشاری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بعد از خودشان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بچه ها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خدا و به نیت این که سیره پیامبر جا بیفتد،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می شوید، به خانم و فرزندانتان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در خانه نیست،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داخل خانه ای شدید، بر خویشتن سلام کنید، سلام و تحیتی از سوی خدا، سلامی پر برکت و پاکیزه</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295" w:name="__RefHeading___Toc4410988_581953129"/>
      <w:bookmarkStart w:id="296" w:name="_Toc117"/>
      <w:bookmarkEnd w:id="295"/>
      <w:r>
        <w:rPr>
          <w:rtl w:val="true"/>
        </w:rPr>
        <w:t>پنج خصلت دوست داشتنی</w:t>
      </w:r>
      <w:bookmarkEnd w:id="296"/>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را به خاطر پنج خصلت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بسیار می گریند؛ دوم آن که با خاک بازی می کنند؛ سوم آن که بدون کینه دشمنی می کنند؛ چهارم آن که چیزی را برای فردا ذخیره نمی کنند؛ پنجم آن که می سازند و آنگاه خراب می کنند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297" w:name="__RefHeading___Toc4410990_581953129"/>
      <w:bookmarkStart w:id="298" w:name="_Toc118"/>
      <w:bookmarkEnd w:id="297"/>
      <w:r>
        <w:rPr>
          <w:rtl w:val="true"/>
        </w:rPr>
        <w:t>دل های نازک</w:t>
      </w:r>
      <w:bookmarkEnd w:id="298"/>
    </w:p>
    <w:p>
      <w:pPr>
        <w:pStyle w:val="BookText"/>
        <w:rPr/>
      </w:pPr>
      <w:r>
        <w:rPr>
          <w:rFonts w:ascii="IRNazanin" w:hAnsi="IRNazanin" w:eastAsia="IRNazanin"/>
          <w:color w:val="111111"/>
          <w:sz w:val="28"/>
          <w:sz w:val="28"/>
          <w:szCs w:val="28"/>
          <w:rtl w:val="true"/>
          <w:lang w:bidi="fa-IR"/>
        </w:rPr>
        <w:t>کودکان قساوت قلب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بکا و گریه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بینید که هیچ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299" w:name="pg5799_53435"/>
    </w:p>
    <w:p>
      <w:pPr>
        <w:pStyle w:val="BookText"/>
        <w:rPr/>
      </w:pPr>
      <w:bookmarkEnd w:id="299"/>
      <w:r>
        <w:rPr>
          <w:rFonts w:ascii="IRNazanin" w:hAnsi="IRNazanin" w:eastAsia="IRNazanin"/>
          <w:color w:val="111111"/>
          <w:sz w:val="28"/>
          <w:sz w:val="28"/>
          <w:szCs w:val="28"/>
          <w:rtl w:val="true"/>
          <w:lang w:bidi="fa-IR"/>
        </w:rPr>
        <w:t>حادثه و مصیبت سنگینی در بعضی از آدم های مسن اثر نمی گذارد، از بس قساوت قلب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بچه پفکش را بگیری،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اشکها جز به خاطر قساوت و سختی دلها خشک نمی شود و دل ها جز به خاطر گناهان سخت نمی شود</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300" w:name="__RefHeading___Toc4410992_581953129"/>
      <w:bookmarkStart w:id="301" w:name="_Toc119"/>
      <w:bookmarkEnd w:id="300"/>
      <w:r>
        <w:rPr>
          <w:rtl w:val="true"/>
        </w:rPr>
        <w:t>مثل ابر بهاری</w:t>
      </w:r>
      <w:bookmarkEnd w:id="301"/>
    </w:p>
    <w:p>
      <w:pPr>
        <w:pStyle w:val="BookText"/>
        <w:rPr/>
      </w:pPr>
      <w:r>
        <w:rPr>
          <w:rFonts w:ascii="IRNazanin" w:hAnsi="IRNazanin" w:eastAsia="IRNazanin"/>
          <w:color w:val="111111"/>
          <w:sz w:val="28"/>
          <w:sz w:val="28"/>
          <w:szCs w:val="28"/>
          <w:rtl w:val="true"/>
          <w:lang w:bidi="fa-IR"/>
        </w:rPr>
        <w:t>پیامبر ما شصت سال از عمر شریفش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مادرش حضرت آمنه سلام الله علیها مثل ابر بهاری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حدود شصت سال پیش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عاطفه و احساسش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محبت های مادرش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بارها می نشست و برای همسرش خدیجه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در بچه ها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نازک و باعاطفه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رحم و با محبت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احساسشان همچون گل نازک و با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را قساوت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صلی الله علیه و آله وسلم کودکان را دوست می 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302" w:name="pg5799_53437"/>
    </w:p>
    <w:p>
      <w:pPr>
        <w:pStyle w:val="Heading2"/>
        <w:numPr>
          <w:ilvl w:val="1"/>
          <w:numId w:val="1"/>
        </w:numPr>
        <w:rPr/>
      </w:pPr>
      <w:bookmarkStart w:id="303" w:name="__RefHeading___Toc4410994_581953129"/>
      <w:bookmarkStart w:id="304" w:name="_Toc120"/>
      <w:bookmarkEnd w:id="302"/>
      <w:bookmarkEnd w:id="303"/>
      <w:r>
        <w:rPr>
          <w:rtl w:val="true"/>
        </w:rPr>
        <w:t>تفریحگاه کودکان</w:t>
      </w:r>
      <w:bookmarkEnd w:id="304"/>
    </w:p>
    <w:p>
      <w:pPr>
        <w:pStyle w:val="BookText"/>
        <w:rPr/>
      </w:pPr>
      <w:r>
        <w:rPr>
          <w:rFonts w:ascii="IRNazanin" w:hAnsi="IRNazanin" w:eastAsia="IRNazanin"/>
          <w:color w:val="111111"/>
          <w:sz w:val="28"/>
          <w:sz w:val="28"/>
          <w:szCs w:val="28"/>
          <w:rtl w:val="true"/>
          <w:lang w:bidi="fa-IR"/>
        </w:rPr>
        <w:t>صفت دیگر که پیامبر خدا صلی الله علیه و آله وسلم آن را علل محبوبیت کودکان بر می شمارد، این است که در خاک می روند، با خاک بازی می کنند، روی زمین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خاک تفریحگاه کودکان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بعضی بزرگ ترها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 صدر مجلس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احترام من بلند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من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تکبرها در کودکان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این که کسی برایشان بلند شود، ناراحت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همیشگی رسول خداصلی الله علیه و آله وسلم این بود که هرگاه وارد منزلی می شدند، هنگام ورود پایین مجلس می نشستند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نیز به اصحاب خود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از شما به مجلسی وارد شد، همان انتهای مجلس بنشیند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یعنی انتظار نداشته باشد که دیگران در بالای مجلس با در وسط مجلس جایی برای او باز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305" w:name="pg5799_53439"/>
    </w:p>
    <w:p>
      <w:pPr>
        <w:pStyle w:val="Heading2"/>
        <w:numPr>
          <w:ilvl w:val="1"/>
          <w:numId w:val="1"/>
        </w:numPr>
        <w:rPr/>
      </w:pPr>
      <w:bookmarkStart w:id="306" w:name="__RefHeading___Toc4410996_581953129"/>
      <w:bookmarkStart w:id="307" w:name="_Toc121"/>
      <w:bookmarkEnd w:id="305"/>
      <w:bookmarkEnd w:id="306"/>
      <w:r>
        <w:rPr>
          <w:rtl w:val="true"/>
        </w:rPr>
        <w:t>در اوج یگانگی</w:t>
      </w:r>
      <w:bookmarkEnd w:id="307"/>
    </w:p>
    <w:p>
      <w:pPr>
        <w:pStyle w:val="BookText"/>
        <w:rPr/>
      </w:pPr>
      <w:r>
        <w:rPr>
          <w:rFonts w:ascii="IRNazanin" w:hAnsi="IRNazanin" w:eastAsia="IRNazanin"/>
          <w:color w:val="111111"/>
          <w:sz w:val="28"/>
          <w:sz w:val="28"/>
          <w:szCs w:val="28"/>
          <w:rtl w:val="true"/>
          <w:lang w:bidi="fa-IR"/>
        </w:rPr>
        <w:t>پیامبر خدا هیچ تعینی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در جلسه ای وارد می شد که پیامبر هم در آن جلسه حضور داشتند، نمی دانست کدام یک از افراد پیامبر است؛ یعنی هیچ برتری برای خودش در نظر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طوری رفتار کنم که با دیگران فرقی داشته باشم، یا برتری در نظر مردم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مؤدب به آداب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سلاطین برخورد نمی کردند، بلکه تواضع و ادب بسیار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وقتی که با اصحاب می نشستند، حلقه وار می نشستند تا تفاضل و برتری در میان نباشد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وقتی با اصحاب می نشست، آن قدر یگانه می شد که گویا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می شد، اگر پیامبر را نمی شناخت و ندیده بود، نمی توانست تشخیص بدهد که کدام یک از این افراد پیامبر خداست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از بس خاکی و با خلق قاتی بود و خودش را تنزل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bookmarkStart w:id="308" w:name="pg5799_53441"/>
    </w:p>
    <w:p>
      <w:pPr>
        <w:pStyle w:val="Heading2"/>
        <w:numPr>
          <w:ilvl w:val="1"/>
          <w:numId w:val="1"/>
        </w:numPr>
        <w:rPr/>
      </w:pPr>
      <w:bookmarkStart w:id="309" w:name="__RefHeading___Toc4410998_581953129"/>
      <w:bookmarkStart w:id="310" w:name="_Toc122"/>
      <w:bookmarkEnd w:id="308"/>
      <w:bookmarkEnd w:id="309"/>
      <w:r>
        <w:rPr>
          <w:rtl w:val="true"/>
        </w:rPr>
        <w:t>فروتنی</w:t>
      </w:r>
      <w:bookmarkEnd w:id="310"/>
    </w:p>
    <w:p>
      <w:pPr>
        <w:pStyle w:val="BookText"/>
        <w:rPr/>
      </w:pPr>
      <w:r>
        <w:rPr>
          <w:rFonts w:ascii="IRNazanin" w:hAnsi="IRNazanin" w:eastAsia="IRNazanin"/>
          <w:color w:val="111111"/>
          <w:sz w:val="28"/>
          <w:sz w:val="28"/>
          <w:szCs w:val="28"/>
          <w:rtl w:val="true"/>
          <w:lang w:bidi="fa-IR"/>
        </w:rPr>
        <w:t>ما از خاکیم و باید با خاک مأنوس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بدنمان هم در آخر به خاک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بودن نشان فروتنی و تعین و تشخص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برجسته بچه ها همین است؛ واقعأ برای خودشان تعین و تشخصی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غرور و تعین و تکبر دامن بزرگ ترها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شخصیتی خیالی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راحت روی زمین می نشینند، روی زمین بازی می کنند، با آب و گل مأنوس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تشریفات و تعینات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 هم مثل بچه ها راحت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این عناوین و تشخصات کاذب و خیالی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اعتباری و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واقعیت ندارد</w:t>
      </w:r>
      <w:r>
        <w:rPr>
          <w:rFonts w:eastAsia="IRNazanin" w:cs="IRNazanin"/>
          <w:color w:val="111111"/>
          <w:sz w:val="28"/>
          <w:szCs w:val="28"/>
          <w:rtl w:val="true"/>
          <w:lang w:bidi="fa-IR"/>
        </w:rPr>
        <w:t>.</w:t>
      </w:r>
    </w:p>
    <w:p>
      <w:pPr>
        <w:pStyle w:val="Heading2"/>
        <w:numPr>
          <w:ilvl w:val="1"/>
          <w:numId w:val="1"/>
        </w:numPr>
        <w:rPr/>
      </w:pPr>
      <w:bookmarkStart w:id="311" w:name="__RefHeading___Toc4411000_581953129"/>
      <w:bookmarkStart w:id="312" w:name="_Toc123"/>
      <w:bookmarkEnd w:id="311"/>
      <w:r>
        <w:rPr>
          <w:rtl w:val="true"/>
        </w:rPr>
        <w:t>نرمی و انعطاف</w:t>
      </w:r>
      <w:bookmarkEnd w:id="312"/>
    </w:p>
    <w:p>
      <w:pPr>
        <w:pStyle w:val="BookText"/>
        <w:rPr/>
      </w:pPr>
      <w:r>
        <w:rPr>
          <w:rFonts w:ascii="IRNazanin" w:hAnsi="IRNazanin" w:eastAsia="IRNazanin"/>
          <w:color w:val="111111"/>
          <w:sz w:val="28"/>
          <w:sz w:val="28"/>
          <w:szCs w:val="28"/>
          <w:rtl w:val="true"/>
          <w:lang w:bidi="fa-IR"/>
        </w:rPr>
        <w:t>گاهی که می خواهند از کسی تعریف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خیلی خاکی است؛ یعنی متواضع و فروتن است، پز و افاده ندارد، قیافه نمی گیرد، خیلی افتاده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313" w:name="pg5799_53443"/>
    </w:p>
    <w:p>
      <w:pPr>
        <w:pStyle w:val="BookText"/>
        <w:rPr/>
      </w:pPr>
      <w:bookmarkEnd w:id="313"/>
      <w:r>
        <w:rPr>
          <w:rFonts w:ascii="IRNazanin" w:hAnsi="IRNazanin" w:eastAsia="IRNazanin"/>
          <w:color w:val="111111"/>
          <w:sz w:val="28"/>
          <w:sz w:val="28"/>
          <w:szCs w:val="28"/>
          <w:rtl w:val="true"/>
          <w:lang w:bidi="fa-IR"/>
        </w:rPr>
        <w:t>افتادگی آموز اگر طالب فیضی</w:t>
      </w:r>
    </w:p>
    <w:p>
      <w:pPr>
        <w:pStyle w:val="BookText"/>
        <w:rPr/>
      </w:pPr>
      <w:r>
        <w:rPr>
          <w:rFonts w:ascii="IRNazanin" w:hAnsi="IRNazanin" w:eastAsia="IRNazanin"/>
          <w:color w:val="111111"/>
          <w:sz w:val="28"/>
          <w:sz w:val="28"/>
          <w:szCs w:val="28"/>
          <w:rtl w:val="true"/>
          <w:lang w:bidi="fa-IR"/>
        </w:rPr>
        <w:t>هرگز نخورد آب زمینی که بلند است</w:t>
      </w:r>
    </w:p>
    <w:p>
      <w:pPr>
        <w:pStyle w:val="BookText"/>
        <w:rPr/>
      </w:pPr>
      <w:r>
        <w:rPr>
          <w:rFonts w:ascii="IRNazanin" w:hAnsi="IRNazanin" w:eastAsia="IRNazanin"/>
          <w:color w:val="111111"/>
          <w:sz w:val="28"/>
          <w:sz w:val="28"/>
          <w:szCs w:val="28"/>
          <w:rtl w:val="true"/>
          <w:lang w:bidi="fa-IR"/>
        </w:rPr>
        <w:t>انسان های افتاده و خاکی مورد لطف و عنایت خداوندند و فیوضات الهی به سوی آنان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فیض و عنایت خداوند را به سوی خودشان جلب می کنند، خود منشأ فیض و برکت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دیده اید که از سنگ سخت گل و سبزه و زیبایی ها بروید؟ گل های رنگارنگ و زیبا همه از خاک می روید؛ چون خاک نرم و انعطاف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باران رحمت الهی را می پذیرد و در خود جای می دهد و هم منشأ رویش زیبایی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 سخت نه چیزی را می پذیرد و نه چیزی از او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دنبال تعینات دنیوی، کبریا و تشخص و عناوین کاذب اند و گمان می کنند برتر از دیگران اند، نه پذیرش دارند و نه رویش</w:t>
      </w:r>
      <w:r>
        <w:rPr>
          <w:rFonts w:eastAsia="IRNazanin" w:cs="IRNazanin"/>
          <w:color w:val="111111"/>
          <w:sz w:val="28"/>
          <w:szCs w:val="28"/>
          <w:rtl w:val="true"/>
          <w:lang w:bidi="fa-IR"/>
        </w:rPr>
        <w:t>.</w:t>
      </w:r>
    </w:p>
    <w:p>
      <w:pPr>
        <w:pStyle w:val="Heading2"/>
        <w:numPr>
          <w:ilvl w:val="1"/>
          <w:numId w:val="1"/>
        </w:numPr>
        <w:rPr/>
      </w:pPr>
      <w:bookmarkStart w:id="314" w:name="__RefHeading___Toc4411002_581953129"/>
      <w:bookmarkStart w:id="315" w:name="_Toc124"/>
      <w:bookmarkEnd w:id="314"/>
      <w:r>
        <w:rPr>
          <w:rtl w:val="true"/>
        </w:rPr>
        <w:t>پیشگامان بهشت</w:t>
      </w:r>
      <w:bookmarkEnd w:id="315"/>
    </w:p>
    <w:p>
      <w:pPr>
        <w:pStyle w:val="BookText"/>
        <w:rPr/>
      </w:pPr>
      <w:r>
        <w:rPr>
          <w:rFonts w:ascii="IRNazanin" w:hAnsi="IRNazanin" w:eastAsia="IRNazanin"/>
          <w:color w:val="111111"/>
          <w:sz w:val="28"/>
          <w:sz w:val="28"/>
          <w:szCs w:val="28"/>
          <w:rtl w:val="true"/>
          <w:lang w:bidi="fa-IR"/>
        </w:rPr>
        <w:t>بچه هایی که جلوتر از پدر و مادر می میرند، بر در بهشت می ایستند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و مادرمان نیایند وارد نمی شویم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این هم بشارتی است برای کسانی که بچه های آنها زودتر از خودشان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bookmarkStart w:id="316" w:name="pg5799_53445"/>
    </w:p>
    <w:p>
      <w:pPr>
        <w:pStyle w:val="BookText"/>
        <w:rPr/>
      </w:pPr>
      <w:bookmarkEnd w:id="316"/>
      <w:r>
        <w:rPr>
          <w:rFonts w:ascii="IRNazanin" w:hAnsi="IRNazanin" w:eastAsia="IRNazanin"/>
          <w:color w:val="111111"/>
          <w:sz w:val="28"/>
          <w:sz w:val="28"/>
          <w:szCs w:val="28"/>
          <w:rtl w:val="true"/>
          <w:lang w:bidi="fa-IR"/>
        </w:rPr>
        <w:t>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بچه میان بر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درود بفرستید که در آن عالم پیشگام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مهد کودکی است که سرپرستش حضرت ابراهیم و ساره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آن مهد کودک تربیت می شوند و رشد می کنند</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317" w:name="__RefHeading___Toc4411004_581953129"/>
      <w:bookmarkStart w:id="318" w:name="_Toc125"/>
      <w:bookmarkEnd w:id="317"/>
      <w:r>
        <w:rPr>
          <w:rtl w:val="true"/>
        </w:rPr>
        <w:t>بی آلایش و بی تعین</w:t>
      </w:r>
      <w:bookmarkEnd w:id="318"/>
    </w:p>
    <w:p>
      <w:pPr>
        <w:pStyle w:val="BookText"/>
        <w:rPr/>
      </w:pPr>
      <w:r>
        <w:rPr>
          <w:rFonts w:ascii="IRNazanin" w:hAnsi="IRNazanin" w:eastAsia="IRNazanin"/>
          <w:color w:val="111111"/>
          <w:sz w:val="28"/>
          <w:sz w:val="28"/>
          <w:szCs w:val="28"/>
          <w:rtl w:val="true"/>
          <w:lang w:bidi="fa-IR"/>
        </w:rPr>
        <w:t>ما از خاکیم و به سوی خاک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خاکی بودن خودمان را حفظ کنیم، مسلما مورد لطف و نظر خدای متعال قرار می گیریم و مورد محبت مردم هم واقع می شویم؛ چون مردم هم افراد خاکی را دوست دارند؛ افرادی بی آلایش، بی تکبر، بی تعین، کسانی که برای دیگران قیافه نمی گیرند و افتاده حال اند</w:t>
      </w:r>
      <w:r>
        <w:rPr>
          <w:rFonts w:eastAsia="IRNazanin" w:cs="IRNazanin"/>
          <w:color w:val="111111"/>
          <w:sz w:val="28"/>
          <w:szCs w:val="28"/>
          <w:rtl w:val="true"/>
          <w:lang w:bidi="fa-IR"/>
        </w:rPr>
        <w:t>.</w:t>
      </w:r>
    </w:p>
    <w:p>
      <w:pPr>
        <w:pStyle w:val="Heading2"/>
        <w:numPr>
          <w:ilvl w:val="1"/>
          <w:numId w:val="1"/>
        </w:numPr>
        <w:rPr/>
      </w:pPr>
      <w:bookmarkStart w:id="319" w:name="__RefHeading___Toc4411006_581953129"/>
      <w:bookmarkStart w:id="320" w:name="_Toc126"/>
      <w:bookmarkEnd w:id="319"/>
      <w:r>
        <w:rPr>
          <w:rtl w:val="true"/>
        </w:rPr>
        <w:t>خاک و خاکیان</w:t>
      </w:r>
      <w:bookmarkEnd w:id="320"/>
    </w:p>
    <w:p>
      <w:pPr>
        <w:pStyle w:val="BookText"/>
        <w:rPr/>
      </w:pPr>
      <w:r>
        <w:rPr>
          <w:rFonts w:ascii="IRNazanin" w:hAnsi="IRNazanin" w:eastAsia="IRNazanin"/>
          <w:color w:val="111111"/>
          <w:sz w:val="28"/>
          <w:sz w:val="28"/>
          <w:szCs w:val="28"/>
          <w:rtl w:val="true"/>
          <w:lang w:bidi="fa-IR"/>
        </w:rPr>
        <w:t>ما از خاکیم و باید رو به سوی خاک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 به پایین و افتاده حال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سربلندی و علو مال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در برابر عظمت خداوند سرافکنده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خاک و خاکی هاست، اما آتش و آتشی ها همیشه به دنبال علو و برتری طلبی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خلق</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321" w:name="pg5799_53447"/>
    </w:p>
    <w:p>
      <w:pPr>
        <w:pStyle w:val="BookText"/>
        <w:rPr/>
      </w:pPr>
      <w:bookmarkEnd w:id="321"/>
      <w:r>
        <w:rPr>
          <w:rFonts w:ascii="IRNazanin" w:hAnsi="IRNazanin" w:eastAsia="IRNazanin"/>
          <w:color w:val="111111"/>
          <w:sz w:val="28"/>
          <w:sz w:val="28"/>
          <w:szCs w:val="28"/>
          <w:rtl w:val="true"/>
          <w:lang w:bidi="fa-IR"/>
        </w:rPr>
        <w:t>شده ام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به همین دلیل ملعون و مطرود درگاه خداوند شد</w:t>
      </w:r>
      <w:r>
        <w:rPr>
          <w:rFonts w:eastAsia="IRNazanin" w:cs="IRNazanin"/>
          <w:color w:val="111111"/>
          <w:sz w:val="28"/>
          <w:szCs w:val="28"/>
          <w:rtl w:val="true"/>
          <w:lang w:bidi="fa-IR"/>
        </w:rPr>
        <w:t>.</w:t>
      </w:r>
    </w:p>
    <w:p>
      <w:pPr>
        <w:pStyle w:val="Heading2"/>
        <w:numPr>
          <w:ilvl w:val="1"/>
          <w:numId w:val="1"/>
        </w:numPr>
        <w:rPr/>
      </w:pPr>
      <w:bookmarkStart w:id="322" w:name="__RefHeading___Toc4411008_581953129"/>
      <w:bookmarkStart w:id="323" w:name="_Toc127"/>
      <w:bookmarkEnd w:id="322"/>
      <w:r>
        <w:rPr>
          <w:rtl w:val="true"/>
        </w:rPr>
        <w:t>تأویل دو سجده</w:t>
      </w:r>
      <w:bookmarkEnd w:id="323"/>
    </w:p>
    <w:p>
      <w:pPr>
        <w:pStyle w:val="BookText"/>
        <w:rPr/>
      </w:pPr>
      <w:r>
        <w:rPr>
          <w:rFonts w:ascii="IRNazanin" w:hAnsi="IRNazanin" w:eastAsia="IRNazanin"/>
          <w:color w:val="111111"/>
          <w:sz w:val="28"/>
          <w:sz w:val="28"/>
          <w:szCs w:val="28"/>
          <w:rtl w:val="true"/>
          <w:lang w:bidi="fa-IR"/>
        </w:rPr>
        <w:t>از امیر المؤمنین علیه السلام درباره تأویل دو سجده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اول که سر بر خاک می گذاری، اشاره به این است که خدایا، مرا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از سجده بر میداری، یعنی مرا از خاک بیرون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سجدۂ دوم که سر بر خاک می گذاری، اشاره به این است که ما را دوباره به خاک باز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سر از سجده بر میداری، یعنی دوباره ما را از خاک مبعوث می کنی</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324" w:name="__RefHeading___Toc4411010_581953129"/>
      <w:bookmarkStart w:id="325" w:name="_Toc128"/>
      <w:bookmarkEnd w:id="324"/>
      <w:r>
        <w:rPr>
          <w:rtl w:val="true"/>
        </w:rPr>
        <w:t>دوستت دارم</w:t>
      </w:r>
      <w:r>
        <w:rPr>
          <w:rtl w:val="true"/>
        </w:rPr>
        <w:t>!</w:t>
      </w:r>
      <w:bookmarkEnd w:id="325"/>
    </w:p>
    <w:p>
      <w:pPr>
        <w:pStyle w:val="BookText"/>
        <w:rPr/>
      </w:pPr>
      <w:r>
        <w:rPr>
          <w:rFonts w:ascii="IRNazanin" w:hAnsi="IRNazanin" w:eastAsia="IRNazanin"/>
          <w:color w:val="111111"/>
          <w:sz w:val="28"/>
          <w:sz w:val="28"/>
          <w:szCs w:val="28"/>
          <w:rtl w:val="true"/>
          <w:lang w:bidi="fa-IR"/>
        </w:rPr>
        <w:t>مرتب به خانمت بگو دوستت دارم و هر روز آن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 با شنیدن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کردن همسر نیز باید از کلمات محبت آمیز استفاده کرد، کلماتی که حاکی از محبت به همسر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326" w:name="pg5799_53449"/>
    </w:p>
    <w:p>
      <w:pPr>
        <w:pStyle w:val="Heading2"/>
        <w:numPr>
          <w:ilvl w:val="1"/>
          <w:numId w:val="1"/>
        </w:numPr>
        <w:rPr/>
      </w:pPr>
      <w:bookmarkStart w:id="327" w:name="__RefHeading___Toc4411012_581953129"/>
      <w:bookmarkStart w:id="328" w:name="_Toc129"/>
      <w:bookmarkEnd w:id="326"/>
      <w:bookmarkEnd w:id="327"/>
      <w:r>
        <w:rPr>
          <w:rtl w:val="true"/>
        </w:rPr>
        <w:t>به فکر روح و جان</w:t>
      </w:r>
      <w:bookmarkEnd w:id="328"/>
    </w:p>
    <w:p>
      <w:pPr>
        <w:pStyle w:val="BookText"/>
        <w:rPr/>
      </w:pPr>
      <w:r>
        <w:rPr>
          <w:rFonts w:ascii="IRNazanin" w:hAnsi="IRNazanin" w:eastAsia="IRNazanin"/>
          <w:color w:val="111111"/>
          <w:sz w:val="28"/>
          <w:sz w:val="28"/>
          <w:szCs w:val="28"/>
          <w:rtl w:val="true"/>
          <w:lang w:bidi="fa-IR"/>
        </w:rPr>
        <w:t>این قدر به فکر بدن خود نباشید، به فکر جان و روح و حقیقت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بعد از این خاک خواهد شد، الآن هم آن را خاک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همه، جز اولیای خدا خاک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به منزله مرکب و سواری اوست و تا مدتی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راکب، یعنی روح و جان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ما با خدا بودیم و تعین و تشخصی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عالمی که ما را سیر دادند، لباس مخصوص همان عالم را بر ما پوشاندند؛ مثلا در عالم ذر، ذرات ریز بودیم، در عالم اشباح، شبح بودیم، در عالم صلب پدر، ذرات ریز در صلب پدر بودیم، در عالم رحم مادر، به صورت جنین تجلی پیدا کردیم، در عالم دنیا به صورت این جسم خاکی ظهور کردیم؛ در عالم برزخ در قالب مثالی و در قیامت و بهشت نوع دیگر از لباس بر تن جان می پوشانند که ما حقیقت آن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عالم دنیا همین لباس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مردم این جسم خاکی را با حقیقت خودشان اشتباه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به فکر حقیقت و روح و جان خود باشند، تنها به دنبال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329" w:name="pg5799_53451"/>
    </w:p>
    <w:p>
      <w:pPr>
        <w:pStyle w:val="BookText"/>
        <w:rPr/>
      </w:pPr>
      <w:bookmarkEnd w:id="329"/>
      <w:r>
        <w:rPr>
          <w:rFonts w:ascii="IRNazanin" w:hAnsi="IRNazanin" w:eastAsia="IRNazanin"/>
          <w:color w:val="111111"/>
          <w:sz w:val="28"/>
          <w:sz w:val="28"/>
          <w:szCs w:val="28"/>
          <w:rtl w:val="true"/>
          <w:lang w:bidi="fa-IR"/>
        </w:rPr>
        <w:t>پرورش جسم و پروار کردن آن هستند و همیشه غصه بدن و دنیا و لذایذ زودگذر دنیا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فکر کاه و جو مرکب خود که همان الذایذ جسمانی است نباشیم</w:t>
      </w:r>
      <w:r>
        <w:rPr>
          <w:rFonts w:eastAsia="IRNazanin" w:cs="IRNazanin"/>
          <w:color w:val="111111"/>
          <w:sz w:val="28"/>
          <w:szCs w:val="28"/>
          <w:rtl w:val="true"/>
          <w:lang w:bidi="fa-IR"/>
        </w:rPr>
        <w:t>!</w:t>
      </w:r>
    </w:p>
    <w:p>
      <w:pPr>
        <w:pStyle w:val="Heading2"/>
        <w:numPr>
          <w:ilvl w:val="1"/>
          <w:numId w:val="1"/>
        </w:numPr>
        <w:rPr/>
      </w:pPr>
      <w:bookmarkStart w:id="330" w:name="__RefHeading___Toc4411014_581953129"/>
      <w:bookmarkStart w:id="331" w:name="_Toc130"/>
      <w:bookmarkEnd w:id="330"/>
      <w:r>
        <w:rPr>
          <w:rtl w:val="true"/>
        </w:rPr>
        <w:t>لباس عاریت</w:t>
      </w:r>
      <w:bookmarkEnd w:id="331"/>
    </w:p>
    <w:p>
      <w:pPr>
        <w:pStyle w:val="BookText"/>
        <w:rPr/>
      </w:pPr>
      <w:r>
        <w:rPr>
          <w:rFonts w:ascii="IRNazanin" w:hAnsi="IRNazanin" w:eastAsia="IRNazanin"/>
          <w:color w:val="111111"/>
          <w:sz w:val="28"/>
          <w:sz w:val="28"/>
          <w:szCs w:val="28"/>
          <w:rtl w:val="true"/>
          <w:lang w:bidi="fa-IR"/>
        </w:rPr>
        <w:t>چند روزی این لباس خاکی را به جان تن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خاکی، لباس عاریت است و این مرکب جسم، مرکب عاریست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ما قرار داده اند تا جان و روح و حقیقتمان را به مقصد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همه را از ما می گیرند و باید آنها را رها کنیم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و تن حقیقت ما نیست تا همه سعی و تلاشمان را برای آن صرف کنیم و همه همتمان متوجه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حقیقت خویش سرمایه گذاری کرد</w:t>
      </w:r>
      <w:r>
        <w:rPr>
          <w:rFonts w:eastAsia="IRNazanin" w:cs="IRNazanin"/>
          <w:color w:val="111111"/>
          <w:sz w:val="28"/>
          <w:szCs w:val="28"/>
          <w:rtl w:val="true"/>
          <w:lang w:bidi="fa-IR"/>
        </w:rPr>
        <w:t>.</w:t>
      </w:r>
    </w:p>
    <w:p>
      <w:pPr>
        <w:pStyle w:val="Heading2"/>
        <w:numPr>
          <w:ilvl w:val="1"/>
          <w:numId w:val="1"/>
        </w:numPr>
        <w:rPr/>
      </w:pPr>
      <w:bookmarkStart w:id="332" w:name="__RefHeading___Toc4411016_581953129"/>
      <w:bookmarkStart w:id="333" w:name="_Toc131"/>
      <w:bookmarkEnd w:id="332"/>
      <w:r>
        <w:rPr>
          <w:rtl w:val="true"/>
        </w:rPr>
        <w:t>خسارت بزرگ</w:t>
      </w:r>
      <w:bookmarkEnd w:id="333"/>
    </w:p>
    <w:p>
      <w:pPr>
        <w:pStyle w:val="BookText"/>
        <w:rPr/>
      </w:pPr>
      <w:r>
        <w:rPr>
          <w:rFonts w:ascii="IRNazanin" w:hAnsi="IRNazanin" w:eastAsia="IRNazanin"/>
          <w:color w:val="111111"/>
          <w:sz w:val="28"/>
          <w:sz w:val="28"/>
          <w:szCs w:val="28"/>
          <w:rtl w:val="true"/>
          <w:lang w:bidi="fa-IR"/>
        </w:rPr>
        <w:t>مولانا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اموال و ثروت هنگفتی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زمینی مصرف کرد و خانه بسیار مجللی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فهمید که این زمینی که روی آن سرمایه گذاری کرده و آن را آباد ساخته است، مال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دیگران سرمایه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bookmarkStart w:id="334" w:name="pg5799_53453"/>
    </w:p>
    <w:p>
      <w:pPr>
        <w:pStyle w:val="BookText"/>
        <w:rPr/>
      </w:pPr>
      <w:bookmarkEnd w:id="334"/>
      <w:r>
        <w:rPr>
          <w:rFonts w:ascii="IRNazanin" w:hAnsi="IRNazanin" w:eastAsia="IRNazanin"/>
          <w:color w:val="111111"/>
          <w:sz w:val="28"/>
          <w:sz w:val="28"/>
          <w:szCs w:val="28"/>
          <w:rtl w:val="true"/>
          <w:lang w:bidi="fa-IR"/>
        </w:rPr>
        <w:t>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همه سرمایه خود را هدر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عظیمی را که در آنجا به کار برده است، باید بگذارد و برود؛ چون عمارتی را که ساخته است قابل انتقال به جای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است که در این دنیا همه سرمایه خود را صرف جسم خاکی خود می کنند،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همیشه به فکر خوراکی و پوشاک و مسکن و شهوات و لذایذ جسمی و جنسی هستند، و همه همت و توجهشان جسم و تن است، در حقیقت در زمین دیگران سرمایه گذاری کرده اند</w:t>
      </w:r>
      <w:r>
        <w:rPr>
          <w:rFonts w:eastAsia="IRNazanin" w:cs="IRNazanin"/>
          <w:color w:val="111111"/>
          <w:sz w:val="28"/>
          <w:szCs w:val="28"/>
          <w:rtl w:val="true"/>
          <w:lang w:bidi="fa-IR"/>
        </w:rPr>
        <w:t>.</w:t>
      </w:r>
    </w:p>
    <w:p>
      <w:pPr>
        <w:pStyle w:val="Heading2"/>
        <w:numPr>
          <w:ilvl w:val="1"/>
          <w:numId w:val="1"/>
        </w:numPr>
        <w:rPr/>
      </w:pPr>
      <w:bookmarkStart w:id="335" w:name="__RefHeading___Toc4411018_581953129"/>
      <w:bookmarkStart w:id="336" w:name="_Toc132"/>
      <w:bookmarkEnd w:id="335"/>
      <w:r>
        <w:rPr>
          <w:rtl w:val="true"/>
        </w:rPr>
        <w:t>خویشتن یابی</w:t>
      </w:r>
      <w:bookmarkEnd w:id="336"/>
    </w:p>
    <w:p>
      <w:pPr>
        <w:pStyle w:val="BookText"/>
        <w:rPr/>
      </w:pPr>
      <w:r>
        <w:rPr>
          <w:rFonts w:ascii="IRNazanin" w:hAnsi="IRNazanin" w:eastAsia="IRNazanin"/>
          <w:color w:val="111111"/>
          <w:sz w:val="28"/>
          <w:sz w:val="28"/>
          <w:szCs w:val="28"/>
          <w:rtl w:val="true"/>
          <w:lang w:bidi="fa-IR"/>
        </w:rPr>
        <w:t>حقیقت، مربوط به روح و جان است، جسم و تن هم برای تعالی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 ای که در تعالی روح و جان ما نقش دارد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تلاش و همت انسان باید روح و</w:t>
      </w:r>
    </w:p>
    <w:p>
      <w:pPr>
        <w:pStyle w:val="BookText"/>
        <w:rPr/>
      </w:pPr>
      <w:r>
        <w:rPr>
          <w:rFonts w:ascii="IRNazanin" w:hAnsi="IRNazanin" w:eastAsia="IRNazanin"/>
          <w:color w:val="111111"/>
          <w:sz w:val="28"/>
          <w:sz w:val="28"/>
          <w:szCs w:val="28"/>
          <w:rtl w:val="true"/>
          <w:lang w:bidi="fa-IR"/>
        </w:rPr>
        <w:t>جانش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آنجا سرمایه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پس از این مثال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سرای مردمان خانه مکن</w:t>
      </w:r>
    </w:p>
    <w:p>
      <w:pPr>
        <w:pStyle w:val="BookText"/>
        <w:rPr/>
      </w:pPr>
      <w:r>
        <w:rPr>
          <w:rFonts w:ascii="IRNazanin" w:hAnsi="IRNazanin" w:eastAsia="IRNazanin"/>
          <w:color w:val="111111"/>
          <w:sz w:val="28"/>
          <w:sz w:val="28"/>
          <w:szCs w:val="28"/>
          <w:rtl w:val="true"/>
          <w:lang w:bidi="fa-IR"/>
        </w:rPr>
        <w:t>کار خود کن کار بیگانه مکن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337" w:name="pg5799_53454"/>
    </w:p>
    <w:p>
      <w:pPr>
        <w:pStyle w:val="BookText"/>
        <w:rPr/>
      </w:pPr>
      <w:bookmarkEnd w:id="337"/>
      <w:r>
        <w:rPr>
          <w:rFonts w:ascii="IRNazanin" w:hAnsi="IRNazanin" w:eastAsia="IRNazanin"/>
          <w:color w:val="111111"/>
          <w:sz w:val="28"/>
          <w:sz w:val="28"/>
          <w:szCs w:val="28"/>
          <w:rtl w:val="true"/>
          <w:lang w:bidi="fa-IR"/>
        </w:rPr>
        <w:t>کیست بیگانه تن خاکی تو</w:t>
      </w:r>
    </w:p>
    <w:p>
      <w:pPr>
        <w:pStyle w:val="BookText"/>
        <w:rPr/>
      </w:pPr>
      <w:r>
        <w:rPr>
          <w:rFonts w:ascii="IRNazanin" w:hAnsi="IRNazanin" w:eastAsia="IRNazanin"/>
          <w:color w:val="111111"/>
          <w:sz w:val="28"/>
          <w:sz w:val="28"/>
          <w:szCs w:val="28"/>
          <w:rtl w:val="true"/>
          <w:lang w:bidi="fa-IR"/>
        </w:rPr>
        <w:t>کز برای اوست غمناکی تو</w:t>
      </w:r>
    </w:p>
    <w:p>
      <w:pPr>
        <w:pStyle w:val="BookText"/>
        <w:rPr/>
      </w:pPr>
      <w:r>
        <w:rPr>
          <w:rFonts w:ascii="IRNazanin" w:hAnsi="IRNazanin" w:eastAsia="IRNazanin"/>
          <w:color w:val="111111"/>
          <w:sz w:val="28"/>
          <w:sz w:val="28"/>
          <w:szCs w:val="28"/>
          <w:rtl w:val="true"/>
          <w:lang w:bidi="fa-IR"/>
        </w:rPr>
        <w:t>باید خودمان را پیدا کنیم و به خودمان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خودمان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اشتباه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فهمیم که چه اشتباه بزرگی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می فهمیم که سرمایه گذاری ما بی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چیزی سرمایه گذاری کرده ایم که فانی و از بین رفتنی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بی ارزش و پوچ و در معرض فنا و نیستی است</w:t>
      </w:r>
      <w:r>
        <w:rPr>
          <w:rFonts w:eastAsia="IRNazanin" w:cs="IRNazanin"/>
          <w:color w:val="111111"/>
          <w:sz w:val="28"/>
          <w:szCs w:val="28"/>
          <w:rtl w:val="true"/>
          <w:lang w:bidi="fa-IR"/>
        </w:rPr>
        <w:t>.</w:t>
      </w:r>
    </w:p>
    <w:p>
      <w:pPr>
        <w:pStyle w:val="Heading2"/>
        <w:numPr>
          <w:ilvl w:val="1"/>
          <w:numId w:val="1"/>
        </w:numPr>
        <w:rPr/>
      </w:pPr>
      <w:bookmarkStart w:id="338" w:name="__RefHeading___Toc4411020_581953129"/>
      <w:bookmarkStart w:id="339" w:name="_Toc133"/>
      <w:bookmarkEnd w:id="338"/>
      <w:r>
        <w:rPr>
          <w:rtl w:val="true"/>
        </w:rPr>
        <w:t>خصومت و کینه</w:t>
      </w:r>
      <w:bookmarkEnd w:id="339"/>
    </w:p>
    <w:p>
      <w:pPr>
        <w:pStyle w:val="BookText"/>
        <w:rPr/>
      </w:pPr>
      <w:r>
        <w:rPr>
          <w:rFonts w:ascii="IRNazanin" w:hAnsi="IRNazanin" w:eastAsia="IRNazanin"/>
          <w:color w:val="111111"/>
          <w:sz w:val="28"/>
          <w:sz w:val="28"/>
          <w:szCs w:val="28"/>
          <w:rtl w:val="true"/>
          <w:lang w:bidi="fa-IR"/>
        </w:rPr>
        <w:t>یکی دیگر از خصلت های دوست داشتنی بچه ها، این است که نزاع و خصومتشان بدون کینه 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جنگ و دعوا می کنند و گاهی همدیگر را به قصد کشت می زنند، اما جالب است که دو دقیقه بعد دوباره با هم رفیق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با هم جنگ و دعوا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 از دست بزرگ 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فلانی قهری؟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پیش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فلان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برخی مسائل جزئی سال ها با هم قهرند و دل هایشان پر از کینه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340" w:name="pg5799_53456"/>
    </w:p>
    <w:p>
      <w:pPr>
        <w:pStyle w:val="BookText"/>
        <w:rPr/>
      </w:pPr>
      <w:bookmarkEnd w:id="340"/>
      <w:r>
        <w:rPr>
          <w:rFonts w:ascii="IRNazanin" w:hAnsi="IRNazanin" w:eastAsia="IRNazanin"/>
          <w:color w:val="111111"/>
          <w:sz w:val="28"/>
          <w:sz w:val="28"/>
          <w:szCs w:val="28"/>
          <w:rtl w:val="true"/>
          <w:lang w:bidi="fa-IR"/>
        </w:rPr>
        <w:t>این کینه ها و بد دلی ها مانند غذای مانده و فاسد است که اگر وارد معده شود، انسان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هایی که در دل می مانند قلب انسان را فاسد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عفو و گذشت آن را بیرون ریخت</w:t>
      </w:r>
      <w:r>
        <w:rPr>
          <w:rFonts w:eastAsia="IRNazanin" w:cs="IRNazanin"/>
          <w:color w:val="111111"/>
          <w:sz w:val="28"/>
          <w:szCs w:val="28"/>
          <w:rtl w:val="true"/>
          <w:lang w:bidi="fa-IR"/>
        </w:rPr>
        <w:t>.</w:t>
      </w:r>
    </w:p>
    <w:p>
      <w:pPr>
        <w:pStyle w:val="Heading2"/>
        <w:numPr>
          <w:ilvl w:val="1"/>
          <w:numId w:val="1"/>
        </w:numPr>
        <w:rPr/>
      </w:pPr>
      <w:bookmarkStart w:id="341" w:name="__RefHeading___Toc4411022_581953129"/>
      <w:bookmarkStart w:id="342" w:name="_Toc134"/>
      <w:bookmarkEnd w:id="341"/>
      <w:r>
        <w:rPr>
          <w:rtl w:val="true"/>
        </w:rPr>
        <w:t>بایکوت</w:t>
      </w:r>
      <w:bookmarkEnd w:id="342"/>
    </w:p>
    <w:p>
      <w:pPr>
        <w:pStyle w:val="BookText"/>
        <w:rPr/>
      </w:pPr>
      <w:r>
        <w:rPr>
          <w:rFonts w:ascii="IRNazanin" w:hAnsi="IRNazanin" w:eastAsia="IRNazanin"/>
          <w:color w:val="111111"/>
          <w:sz w:val="28"/>
          <w:sz w:val="28"/>
          <w:szCs w:val="28"/>
          <w:rtl w:val="true"/>
          <w:lang w:bidi="fa-IR"/>
        </w:rPr>
        <w:t>از رسول خدا صلی الله علیه و آله وسلم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مردم در هر هفته دوبار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و 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همه بندگان مؤمن آمرزیده می شود، جز کسانی که بین او و برادر دینی اش عداوت و دشمنی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رها کنید تا با یکدیگر صلح و آشتی کنند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قهر این قدر زشت است که امام زمان برای گناهان شما استغفار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هایتان را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بایکوت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قهر کردی، حضرت هم با تو قهر می کند</w:t>
      </w:r>
      <w:r>
        <w:rPr>
          <w:rFonts w:eastAsia="IRNazanin" w:cs="IRNazanin"/>
          <w:color w:val="111111"/>
          <w:sz w:val="28"/>
          <w:szCs w:val="28"/>
          <w:rtl w:val="true"/>
          <w:lang w:bidi="fa-IR"/>
        </w:rPr>
        <w:t>.</w:t>
      </w:r>
    </w:p>
    <w:p>
      <w:pPr>
        <w:pStyle w:val="Heading2"/>
        <w:numPr>
          <w:ilvl w:val="1"/>
          <w:numId w:val="1"/>
        </w:numPr>
        <w:rPr/>
      </w:pPr>
      <w:bookmarkStart w:id="343" w:name="__RefHeading___Toc4411024_581953129"/>
      <w:bookmarkStart w:id="344" w:name="_Toc135"/>
      <w:bookmarkEnd w:id="343"/>
      <w:r>
        <w:rPr>
          <w:rtl w:val="true"/>
        </w:rPr>
        <w:t>پیشی در سلام</w:t>
      </w:r>
      <w:bookmarkEnd w:id="344"/>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ترین مردم به خدا و پیامبرش کسی است که در سلام کردن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345" w:name="pg5799_53458"/>
    </w:p>
    <w:p>
      <w:pPr>
        <w:pStyle w:val="BookText"/>
        <w:rPr/>
      </w:pPr>
      <w:bookmarkEnd w:id="345"/>
      <w:r>
        <w:rPr>
          <w:rFonts w:ascii="IRNazanin" w:hAnsi="IRNazanin" w:eastAsia="IRNazanin"/>
          <w:color w:val="111111"/>
          <w:sz w:val="28"/>
          <w:sz w:val="28"/>
          <w:szCs w:val="28"/>
          <w:rtl w:val="true"/>
          <w:lang w:bidi="fa-IR"/>
        </w:rPr>
        <w:t>پیش دستی کند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ابتدا به سلام، یعنی اظهار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بدترین خطرهاست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را از تکبر دور می کند، همین سلام کردن است</w:t>
      </w:r>
      <w:r>
        <w:rPr>
          <w:rFonts w:eastAsia="IRNazanin" w:cs="IRNazanin"/>
          <w:color w:val="111111"/>
          <w:sz w:val="28"/>
          <w:szCs w:val="28"/>
          <w:rtl w:val="true"/>
          <w:lang w:bidi="fa-IR"/>
        </w:rPr>
        <w:t>.</w:t>
      </w:r>
    </w:p>
    <w:p>
      <w:pPr>
        <w:pStyle w:val="Heading2"/>
        <w:numPr>
          <w:ilvl w:val="1"/>
          <w:numId w:val="1"/>
        </w:numPr>
        <w:rPr/>
      </w:pPr>
      <w:bookmarkStart w:id="346" w:name="__RefHeading___Toc4411026_581953129"/>
      <w:bookmarkStart w:id="347" w:name="_Toc136"/>
      <w:bookmarkEnd w:id="346"/>
      <w:r>
        <w:rPr>
          <w:rtl w:val="true"/>
        </w:rPr>
        <w:t>قطع رحمت</w:t>
      </w:r>
      <w:bookmarkEnd w:id="347"/>
    </w:p>
    <w:p>
      <w:pPr>
        <w:pStyle w:val="BookText"/>
        <w:rPr/>
      </w:pPr>
      <w:r>
        <w:rPr>
          <w:rFonts w:ascii="IRNazanin" w:hAnsi="IRNazanin" w:eastAsia="IRNazanin"/>
          <w:color w:val="111111"/>
          <w:sz w:val="28"/>
          <w:sz w:val="28"/>
          <w:szCs w:val="28"/>
          <w:rtl w:val="true"/>
          <w:lang w:bidi="fa-IR"/>
        </w:rPr>
        <w:t>دو تا دل که با هم قهر است، رحمت خدا هم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که پدر و مادر یا پدر با فرزند قهر هستند،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و فامیل اگر مشکل هم دارند، باید بنشینند و با یکدیگر حرف هایشان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اخم کردن با یکدیگر، چیز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سه جای قرآن کسی را که قطع رحم می کند لعنت کرده است</w:t>
      </w:r>
      <w:r>
        <w:rPr>
          <w:rFonts w:eastAsia="IRNazanin" w:cs="IRNazanin"/>
          <w:color w:val="111111"/>
          <w:sz w:val="28"/>
          <w:szCs w:val="28"/>
          <w:rtl w:val="true"/>
          <w:lang w:bidi="fa-IR"/>
        </w:rPr>
        <w:t>.</w:t>
      </w:r>
    </w:p>
    <w:p>
      <w:pPr>
        <w:pStyle w:val="Heading2"/>
        <w:numPr>
          <w:ilvl w:val="1"/>
          <w:numId w:val="1"/>
        </w:numPr>
        <w:rPr/>
      </w:pPr>
      <w:bookmarkStart w:id="348" w:name="__RefHeading___Toc4411028_581953129"/>
      <w:bookmarkStart w:id="349" w:name="_Toc137"/>
      <w:bookmarkEnd w:id="348"/>
      <w:r>
        <w:rPr>
          <w:rtl w:val="true"/>
        </w:rPr>
        <w:t>کینه مؤمن</w:t>
      </w:r>
      <w:bookmarkEnd w:id="349"/>
    </w:p>
    <w:p>
      <w:pPr>
        <w:pStyle w:val="BookText"/>
        <w:rPr/>
      </w:pPr>
      <w:r>
        <w:rPr>
          <w:rFonts w:ascii="IRNazanin" w:hAnsi="IRNazanin" w:eastAsia="IRNazanin"/>
          <w:color w:val="111111"/>
          <w:sz w:val="28"/>
          <w:sz w:val="28"/>
          <w:szCs w:val="28"/>
          <w:rtl w:val="true"/>
          <w:lang w:bidi="fa-IR"/>
        </w:rPr>
        <w:t>بچه ها کینه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چهل بار هم با هم دعوا کنند، چند دقیقه بعد دوباره با هم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بسیار خوبی است که باید از بچه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 و دشمنی مؤمن تا زمانی است که از جایش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برادر دینی اش جدا می شود، کینه ای از او در 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کینه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350" w:name="pg5799_53460"/>
    </w:p>
    <w:p>
      <w:pPr>
        <w:pStyle w:val="BookText"/>
        <w:rPr/>
      </w:pPr>
      <w:bookmarkEnd w:id="350"/>
      <w:r>
        <w:rPr>
          <w:rFonts w:ascii="IRNazanin" w:hAnsi="IRNazanin" w:eastAsia="IRNazanin"/>
          <w:color w:val="111111"/>
          <w:sz w:val="28"/>
          <w:sz w:val="28"/>
          <w:szCs w:val="28"/>
          <w:rtl w:val="true"/>
          <w:lang w:bidi="fa-IR"/>
        </w:rPr>
        <w:t>دشمنی کافر همیشه روزگارش باقی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مؤمن اگر ناراحت شود و کینه ای به دلش بیاید، این کینه زود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که از جای خودش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از آنجا بلند می شود، خودش را و دلش را تکان می دهند و غبار کینه از دل می زداید و بر گذشته ها صلوات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هایی را که در عصبانیت زده می شود، نباید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عصبانی است، ممکن است کفر هم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مؤمن 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ناراحت شود، اما ناراحتی را کش نمیدهد</w:t>
      </w:r>
      <w:r>
        <w:rPr>
          <w:rFonts w:eastAsia="IRNazanin" w:cs="IRNazanin"/>
          <w:color w:val="111111"/>
          <w:sz w:val="28"/>
          <w:szCs w:val="28"/>
          <w:rtl w:val="true"/>
          <w:lang w:bidi="fa-IR"/>
        </w:rPr>
        <w:t>.</w:t>
      </w:r>
    </w:p>
    <w:p>
      <w:pPr>
        <w:pStyle w:val="Heading2"/>
        <w:numPr>
          <w:ilvl w:val="1"/>
          <w:numId w:val="1"/>
        </w:numPr>
        <w:rPr/>
      </w:pPr>
      <w:bookmarkStart w:id="351" w:name="__RefHeading___Toc4411030_581953129"/>
      <w:bookmarkStart w:id="352" w:name="_Toc138"/>
      <w:bookmarkEnd w:id="351"/>
      <w:r>
        <w:rPr>
          <w:rtl w:val="true"/>
        </w:rPr>
        <w:t>آنچه از دوست رسد</w:t>
      </w:r>
      <w:bookmarkEnd w:id="352"/>
    </w:p>
    <w:p>
      <w:pPr>
        <w:pStyle w:val="BookText"/>
        <w:rPr/>
      </w:pPr>
      <w:r>
        <w:rPr>
          <w:rFonts w:ascii="IRNazanin" w:hAnsi="IRNazanin" w:eastAsia="IRNazanin"/>
          <w:color w:val="111111"/>
          <w:sz w:val="28"/>
          <w:sz w:val="28"/>
          <w:szCs w:val="28"/>
          <w:rtl w:val="true"/>
          <w:lang w:bidi="fa-IR"/>
        </w:rPr>
        <w:t>اگر از روی محبت کسی را دشنام بدهی،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شاخه گل را با کینه به طرف کسی پرتاب کنی، دردش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از اخلاق دوست، هر چه بر آید نکوست</w:t>
      </w:r>
    </w:p>
    <w:p>
      <w:pPr>
        <w:pStyle w:val="BookText"/>
        <w:rPr/>
      </w:pPr>
      <w:r>
        <w:rPr>
          <w:rFonts w:ascii="IRNazanin" w:hAnsi="IRNazanin" w:eastAsia="IRNazanin"/>
          <w:color w:val="111111"/>
          <w:sz w:val="28"/>
          <w:sz w:val="28"/>
          <w:szCs w:val="28"/>
          <w:rtl w:val="true"/>
          <w:lang w:bidi="fa-IR"/>
        </w:rPr>
        <w:t>گو همه دشنام گو، کز لب شیرین دعاست</w:t>
      </w:r>
    </w:p>
    <w:p>
      <w:pPr>
        <w:pStyle w:val="Heading2"/>
        <w:numPr>
          <w:ilvl w:val="1"/>
          <w:numId w:val="1"/>
        </w:numPr>
        <w:rPr/>
      </w:pPr>
      <w:bookmarkStart w:id="353" w:name="__RefHeading___Toc4411032_581953129"/>
      <w:bookmarkStart w:id="354" w:name="_Toc139"/>
      <w:bookmarkEnd w:id="353"/>
      <w:r>
        <w:rPr>
          <w:rtl w:val="true"/>
        </w:rPr>
        <w:t>حرص فردا</w:t>
      </w:r>
      <w:bookmarkEnd w:id="354"/>
    </w:p>
    <w:p>
      <w:pPr>
        <w:pStyle w:val="BookText"/>
        <w:rPr/>
      </w:pPr>
      <w:r>
        <w:rPr>
          <w:rFonts w:ascii="IRNazanin" w:hAnsi="IRNazanin" w:eastAsia="IRNazanin"/>
          <w:color w:val="111111"/>
          <w:sz w:val="28"/>
          <w:sz w:val="28"/>
          <w:szCs w:val="28"/>
          <w:rtl w:val="true"/>
          <w:lang w:bidi="fa-IR"/>
        </w:rPr>
        <w:t>انسان ها همیشه غصه آینده خودشان را می خورند که فردا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هزار تومان به بچه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355" w:name="pg5799_53462"/>
    </w:p>
    <w:p>
      <w:pPr>
        <w:pStyle w:val="BookText"/>
        <w:rPr/>
      </w:pPr>
      <w:bookmarkEnd w:id="355"/>
      <w:r>
        <w:rPr>
          <w:rFonts w:ascii="IRNazanin" w:hAnsi="IRNazanin" w:eastAsia="IRNazanin"/>
          <w:color w:val="111111"/>
          <w:sz w:val="28"/>
          <w:sz w:val="28"/>
          <w:szCs w:val="28"/>
          <w:rtl w:val="true"/>
          <w:lang w:bidi="fa-IR"/>
        </w:rPr>
        <w:t>بدهیم، همه را پفک و بیسکویت و تنقلات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فردا را نمی کند که فردا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 کسی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بچه ای حرص دنیا دارد، از پدر و مادرش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فطرت اولیه بچه ها بر این است که حرص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میدهی، خرج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کودکان نیز در پیامبر خدا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وسلم چیزی را برای فردا ذخیره نمی کرد</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356" w:name="__RefHeading___Toc4411034_581953129"/>
      <w:bookmarkStart w:id="357" w:name="_Toc140"/>
      <w:bookmarkEnd w:id="356"/>
      <w:r>
        <w:rPr>
          <w:rtl w:val="true"/>
        </w:rPr>
        <w:t>تکمیل روزی</w:t>
      </w:r>
      <w:bookmarkEnd w:id="357"/>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جبرئیل امین در دلم دمید که کسی از دنیا نمی رود تا این که روزی اش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طلب روزی نیک رفتار باشید، حریص نباشید و خود را به زحمت نیندازید و دیر رسیدن روزی، شما را وادار نکند که آن را از راه حرام به دست آورید؛ چرا که آنچه نزد خداست، جز به وسیله طاعتش به دست نمی آید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انسان تا رزقی را که خداوند برای او مقرر کرده است نخورد، اجلش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رزق هر رزق آسمانی، معنوی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رزق انسان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358" w:name="pg5799_53464"/>
    </w:p>
    <w:p>
      <w:pPr>
        <w:pStyle w:val="BookText"/>
        <w:rPr/>
      </w:pPr>
      <w:bookmarkEnd w:id="358"/>
      <w:r>
        <w:rPr>
          <w:rFonts w:ascii="IRNazanin" w:hAnsi="IRNazanin" w:eastAsia="IRNazanin"/>
          <w:color w:val="111111"/>
          <w:sz w:val="28"/>
          <w:sz w:val="28"/>
          <w:szCs w:val="28"/>
          <w:rtl w:val="true"/>
          <w:lang w:bidi="fa-IR"/>
        </w:rPr>
        <w:t>کامل نشود، از دنیا نمی رود، خاطرش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آذوقه ای تهیه می کند و به خانه می برد، بعد می بیند میهمان آمد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آن روزی میهمان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دیگران می آورند و شما می خورید</w:t>
      </w:r>
      <w:r>
        <w:rPr>
          <w:rFonts w:eastAsia="IRNazanin" w:cs="IRNazanin"/>
          <w:color w:val="111111"/>
          <w:sz w:val="28"/>
          <w:szCs w:val="28"/>
          <w:rtl w:val="true"/>
          <w:lang w:bidi="fa-IR"/>
        </w:rPr>
        <w:t>.</w:t>
      </w:r>
    </w:p>
    <w:p>
      <w:pPr>
        <w:pStyle w:val="Heading2"/>
        <w:numPr>
          <w:ilvl w:val="1"/>
          <w:numId w:val="1"/>
        </w:numPr>
        <w:rPr/>
      </w:pPr>
      <w:bookmarkStart w:id="359" w:name="__RefHeading___Toc4411036_581953129"/>
      <w:bookmarkStart w:id="360" w:name="_Toc141"/>
      <w:bookmarkEnd w:id="359"/>
      <w:r>
        <w:rPr>
          <w:rtl w:val="true"/>
        </w:rPr>
        <w:t>به دنبال روزی</w:t>
      </w:r>
      <w:bookmarkEnd w:id="360"/>
    </w:p>
    <w:p>
      <w:pPr>
        <w:pStyle w:val="BookText"/>
        <w:rPr/>
      </w:pPr>
      <w:r>
        <w:rPr>
          <w:rFonts w:ascii="IRNazanin" w:hAnsi="IRNazanin" w:eastAsia="IRNazanin"/>
          <w:color w:val="111111"/>
          <w:sz w:val="28"/>
          <w:sz w:val="28"/>
          <w:szCs w:val="28"/>
          <w:rtl w:val="true"/>
          <w:lang w:bidi="fa-IR"/>
        </w:rPr>
        <w:t>با شتاب و عجله به دنبال رزق و روزی رفتن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بینیم برخی از مردم با چه عجله و شتابی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شغل دارند و همیشه هم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ملایمت دنبال رزق حلال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قسمت شماست،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معیشت آنها را در حیات دنیا میانشان تقسیم کردیم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عجله و شتاب برای چیست، عجله را برای جای دیگر بگذارید</w:t>
      </w:r>
      <w:r>
        <w:rPr>
          <w:rFonts w:eastAsia="IRNazanin" w:cs="IRNazanin"/>
          <w:color w:val="111111"/>
          <w:sz w:val="28"/>
          <w:szCs w:val="28"/>
          <w:rtl w:val="true"/>
          <w:lang w:bidi="fa-IR"/>
        </w:rPr>
        <w:t>.</w:t>
      </w:r>
    </w:p>
    <w:p>
      <w:pPr>
        <w:pStyle w:val="Heading2"/>
        <w:numPr>
          <w:ilvl w:val="1"/>
          <w:numId w:val="1"/>
        </w:numPr>
        <w:rPr/>
      </w:pPr>
      <w:bookmarkStart w:id="361" w:name="__RefHeading___Toc4411038_581953129"/>
      <w:bookmarkStart w:id="362" w:name="_Toc142"/>
      <w:bookmarkEnd w:id="361"/>
      <w:r>
        <w:rPr>
          <w:rtl w:val="true"/>
        </w:rPr>
        <w:t>فکر فردا</w:t>
      </w:r>
      <w:bookmarkEnd w:id="362"/>
    </w:p>
    <w:p>
      <w:pPr>
        <w:pStyle w:val="BookText"/>
        <w:rPr/>
      </w:pPr>
      <w:r>
        <w:rPr>
          <w:rFonts w:ascii="IRNazanin" w:hAnsi="IRNazanin" w:eastAsia="IRNazanin"/>
          <w:color w:val="111111"/>
          <w:sz w:val="28"/>
          <w:sz w:val="28"/>
          <w:szCs w:val="28"/>
          <w:rtl w:val="true"/>
          <w:lang w:bidi="fa-IR"/>
        </w:rPr>
        <w:t>یکی از نشانه های مؤمن این است که غصه روزی فردا و آینده اش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 عمل و عبادت فردا و آینده را از شما نمی خواهم، شما هم رزق و روزی فردا را از</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363" w:name="pg5799_53466"/>
    </w:p>
    <w:p>
      <w:pPr>
        <w:pStyle w:val="BookText"/>
        <w:rPr/>
      </w:pPr>
      <w:bookmarkEnd w:id="363"/>
      <w:r>
        <w:rPr>
          <w:rFonts w:ascii="IRNazanin" w:hAnsi="IRNazanin" w:eastAsia="IRNazanin"/>
          <w:color w:val="111111"/>
          <w:sz w:val="28"/>
          <w:sz w:val="28"/>
          <w:szCs w:val="28"/>
          <w:rtl w:val="true"/>
          <w:lang w:bidi="fa-IR"/>
        </w:rPr>
        <w:t>من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شما برای فردا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دهنده و صاحب مال باید فکر فردا کند</w:t>
      </w:r>
      <w:r>
        <w:rPr>
          <w:rFonts w:eastAsia="IRNazanin" w:cs="IRNazanin"/>
          <w:color w:val="111111"/>
          <w:sz w:val="28"/>
          <w:szCs w:val="28"/>
          <w:rtl w:val="true"/>
          <w:lang w:bidi="fa-IR"/>
        </w:rPr>
        <w:t>.</w:t>
      </w:r>
    </w:p>
    <w:p>
      <w:pPr>
        <w:pStyle w:val="Heading2"/>
        <w:numPr>
          <w:ilvl w:val="1"/>
          <w:numId w:val="1"/>
        </w:numPr>
        <w:rPr/>
      </w:pPr>
      <w:bookmarkStart w:id="364" w:name="__RefHeading___Toc4411040_581953129"/>
      <w:bookmarkStart w:id="365" w:name="_Toc143"/>
      <w:bookmarkEnd w:id="364"/>
      <w:r>
        <w:rPr>
          <w:rtl w:val="true"/>
        </w:rPr>
        <w:t>به خانه خدا</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محبوب ترین مکان هانزد خدا،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بیوت و خانه های خدا در روی زمین اند و بهترین و محبوب ترین اهل مسجد نزد خدا کسانی هستند که زودتر به مسجد می روند و دیر تر بیرون می آیند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برخی دیرتر از همه به مسجد می روند و زودتر از همه از مسجد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به خانه رفیق و یا نامزدش می رود؟ روز شماری می کند که موعد دیدار با رفیق، یا نامزدش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می رود دل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اهل مسجد کسانی هستند که زودتر به مسجد می روند و دیرتر از مسجد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جماعت بنشینید و به ذکر و دعا و قرآن مشغول شوید و نماز را با توجه و آرامش بخوانید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366" w:name="pg5799_53468"/>
    </w:p>
    <w:p>
      <w:pPr>
        <w:pStyle w:val="Heading2"/>
        <w:numPr>
          <w:ilvl w:val="1"/>
          <w:numId w:val="1"/>
        </w:numPr>
        <w:rPr/>
      </w:pPr>
      <w:bookmarkStart w:id="367" w:name="__RefHeading___Toc4411042_581953129"/>
      <w:bookmarkStart w:id="368" w:name="_Toc144"/>
      <w:bookmarkEnd w:id="366"/>
      <w:bookmarkEnd w:id="367"/>
      <w:r>
        <w:rPr>
          <w:rtl w:val="true"/>
        </w:rPr>
        <w:t>توکل کودکان</w:t>
      </w:r>
      <w:bookmarkEnd w:id="368"/>
    </w:p>
    <w:p>
      <w:pPr>
        <w:pStyle w:val="BookText"/>
        <w:rPr/>
      </w:pPr>
      <w:r>
        <w:rPr>
          <w:rFonts w:ascii="IRNazanin" w:hAnsi="IRNazanin" w:eastAsia="IRNazanin"/>
          <w:color w:val="111111"/>
          <w:sz w:val="28"/>
          <w:sz w:val="28"/>
          <w:szCs w:val="28"/>
          <w:rtl w:val="true"/>
          <w:lang w:bidi="fa-IR"/>
        </w:rPr>
        <w:t>بچه ها توکل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وسط روز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هنوز پخت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رازق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کجا باید بیاید و به چه وسیله ای می آید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نمی شود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 باید رزقم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کلشان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دیده اید که یک بچه صبح بیاید بنشیند گریه کند که می ترسم پدر و مادرم برایم نهار تهیه نکنند، لباس تهیه نکنند؟ ما به خدا بدبین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نگران روزی فردای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هستیمان را به ما داده است، همه نیازهای آن را در وقتش فراهم می کند</w:t>
      </w:r>
      <w:r>
        <w:rPr>
          <w:rFonts w:eastAsia="IRNazanin" w:cs="IRNazanin"/>
          <w:color w:val="111111"/>
          <w:sz w:val="28"/>
          <w:szCs w:val="28"/>
          <w:rtl w:val="true"/>
          <w:lang w:bidi="fa-IR"/>
        </w:rPr>
        <w:t>.</w:t>
      </w:r>
    </w:p>
    <w:p>
      <w:pPr>
        <w:pStyle w:val="Heading2"/>
        <w:numPr>
          <w:ilvl w:val="1"/>
          <w:numId w:val="1"/>
        </w:numPr>
        <w:rPr/>
      </w:pPr>
      <w:bookmarkStart w:id="369" w:name="__RefHeading___Toc4411044_581953129"/>
      <w:bookmarkStart w:id="370" w:name="_Toc145"/>
      <w:bookmarkEnd w:id="369"/>
      <w:r>
        <w:rPr>
          <w:rtl w:val="true"/>
        </w:rPr>
        <w:t>حقیقت رزق</w:t>
      </w:r>
      <w:bookmarkEnd w:id="370"/>
    </w:p>
    <w:p>
      <w:pPr>
        <w:pStyle w:val="BookText"/>
        <w:rPr/>
      </w:pPr>
      <w:r>
        <w:rPr>
          <w:rFonts w:ascii="IRNazanin" w:hAnsi="IRNazanin" w:eastAsia="IRNazanin"/>
          <w:color w:val="111111"/>
          <w:sz w:val="28"/>
          <w:sz w:val="28"/>
          <w:szCs w:val="28"/>
          <w:rtl w:val="true"/>
          <w:lang w:bidi="fa-IR"/>
        </w:rPr>
        <w:t>ما نباید بلند پروازی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رزق مؤمن را از راهی که گمان ندارد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چیزی نیست که شما جمع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چیزی است که از آن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هایی که در بانک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bookmarkStart w:id="371" w:name="pg5799_53470"/>
    </w:p>
    <w:p>
      <w:pPr>
        <w:pStyle w:val="BookText"/>
        <w:rPr/>
      </w:pPr>
      <w:bookmarkEnd w:id="371"/>
      <w:r>
        <w:rPr>
          <w:rFonts w:ascii="IRNazanin" w:hAnsi="IRNazanin" w:eastAsia="IRNazanin"/>
          <w:color w:val="111111"/>
          <w:sz w:val="28"/>
          <w:sz w:val="28"/>
          <w:szCs w:val="28"/>
          <w:rtl w:val="true"/>
          <w:lang w:bidi="fa-IR"/>
        </w:rPr>
        <w:t>گذاشته اید، رزق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هایی که دارید، رزق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استفاده کردید، رزق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رزق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حمال آن هستید</w:t>
      </w:r>
      <w:r>
        <w:rPr>
          <w:rFonts w:eastAsia="IRNazanin" w:cs="IRNazanin"/>
          <w:color w:val="111111"/>
          <w:sz w:val="28"/>
          <w:szCs w:val="28"/>
          <w:rtl w:val="true"/>
          <w:lang w:bidi="fa-IR"/>
        </w:rPr>
        <w:t>.</w:t>
      </w:r>
    </w:p>
    <w:p>
      <w:pPr>
        <w:pStyle w:val="Heading2"/>
        <w:numPr>
          <w:ilvl w:val="1"/>
          <w:numId w:val="1"/>
        </w:numPr>
        <w:rPr/>
      </w:pPr>
      <w:bookmarkStart w:id="372" w:name="__RefHeading___Toc4411046_581953129"/>
      <w:bookmarkStart w:id="373" w:name="_Toc146"/>
      <w:bookmarkEnd w:id="372"/>
      <w:r>
        <w:rPr>
          <w:rtl w:val="true"/>
        </w:rPr>
        <w:t>قهر و جدایی</w:t>
      </w:r>
      <w:bookmarkEnd w:id="373"/>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مسلمانی که از همدیگر قهر کنند و سه روز بر آن حال بمانند و با هم آشتی نکنند، هر دو از اسلام بیرون روند و میان آنها پیوند و دوستی دینی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آن دو به سخن گفتن با برادر دینی خودش پیشی گرفت، در روز حساب پیشرو به بهشت است</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374" w:name="__RefHeading___Toc4411048_581953129"/>
      <w:bookmarkStart w:id="375" w:name="_Toc147"/>
      <w:bookmarkEnd w:id="374"/>
      <w:r>
        <w:rPr>
          <w:rtl w:val="true"/>
        </w:rPr>
        <w:t>حمل توشۀ آخرت</w:t>
      </w:r>
      <w:bookmarkEnd w:id="375"/>
    </w:p>
    <w:p>
      <w:pPr>
        <w:pStyle w:val="BookText"/>
        <w:rPr/>
      </w:pPr>
      <w:r>
        <w:rPr>
          <w:rFonts w:ascii="IRNazanin" w:hAnsi="IRNazanin" w:eastAsia="IRNazanin"/>
          <w:color w:val="111111"/>
          <w:sz w:val="28"/>
          <w:sz w:val="28"/>
          <w:szCs w:val="28"/>
          <w:rtl w:val="true"/>
          <w:lang w:bidi="fa-IR"/>
        </w:rPr>
        <w:t>امیر المؤمنین علیه السلام در وصایای خود به امام حسن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نیازمندی را یافتی که می تواند زاد و توشه تو را تا رستاخیز بر دوش گیرد و فردا که به آن نیازمند شوی به تو پس دهد، آن را غنیمت بشمار و این زاد را بر دوش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قدرت بر جمع آوری چنین زاد و توشه ای داری، هر چه بیشتر فراهم ساز و همراه او بفرست،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376" w:name="pg5799_53472"/>
    </w:p>
    <w:p>
      <w:pPr>
        <w:pStyle w:val="BookText"/>
        <w:rPr/>
      </w:pPr>
      <w:bookmarkEnd w:id="376"/>
      <w:r>
        <w:rPr>
          <w:rFonts w:ascii="IRNazanin" w:hAnsi="IRNazanin" w:eastAsia="IRNazanin"/>
          <w:color w:val="111111"/>
          <w:sz w:val="28"/>
          <w:sz w:val="28"/>
          <w:szCs w:val="28"/>
          <w:rtl w:val="true"/>
          <w:lang w:bidi="fa-IR"/>
        </w:rPr>
        <w:t>چرا که ممکن است روزی در جست و جوی چنین شخصی بر آیی، ولی پیدایش نکنی</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377" w:name="__RefHeading___Toc4411050_581953129"/>
      <w:bookmarkStart w:id="378" w:name="_Toc148"/>
      <w:bookmarkEnd w:id="377"/>
      <w:r>
        <w:rPr>
          <w:rtl w:val="true"/>
        </w:rPr>
        <w:t>غصۀ روزی</w:t>
      </w:r>
      <w:bookmarkEnd w:id="378"/>
    </w:p>
    <w:p>
      <w:pPr>
        <w:pStyle w:val="BookText"/>
        <w:rPr/>
      </w:pPr>
      <w:r>
        <w:rPr>
          <w:rFonts w:ascii="IRNazanin" w:hAnsi="IRNazanin" w:eastAsia="IRNazanin"/>
          <w:color w:val="111111"/>
          <w:sz w:val="28"/>
          <w:sz w:val="28"/>
          <w:szCs w:val="28"/>
          <w:rtl w:val="true"/>
          <w:lang w:bidi="fa-IR"/>
        </w:rPr>
        <w:t>به قول لقمان، تو در شکم مادرت بودی، خدا رزقت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بودی، حیله و تدبیر نداشتی، خدا روزی ات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بزرگ شده ای و حیله و تدبیر داری، غصه روزی را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آورده است، خودش هم تو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غصه روزی را نمی خورند، اما بزرگ ترها از غصه دنیا دارند دق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ات را نگاه کن، ببین چطور خدا تو را تا اینجا آورده است، بعد از این 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p>
    <w:p>
      <w:pPr>
        <w:pStyle w:val="Heading2"/>
        <w:numPr>
          <w:ilvl w:val="1"/>
          <w:numId w:val="1"/>
        </w:numPr>
        <w:rPr/>
      </w:pPr>
      <w:bookmarkStart w:id="379" w:name="__RefHeading___Toc4411052_581953129"/>
      <w:bookmarkStart w:id="380" w:name="_Toc149"/>
      <w:bookmarkEnd w:id="379"/>
      <w:r>
        <w:rPr>
          <w:rtl w:val="true"/>
        </w:rPr>
        <w:t>بازی گرفتن دنیا</w:t>
      </w:r>
      <w:bookmarkEnd w:id="380"/>
    </w:p>
    <w:p>
      <w:pPr>
        <w:pStyle w:val="BookText"/>
        <w:rPr/>
      </w:pPr>
      <w:r>
        <w:rPr>
          <w:rFonts w:ascii="IRNazanin" w:hAnsi="IRNazanin" w:eastAsia="IRNazanin"/>
          <w:color w:val="111111"/>
          <w:sz w:val="28"/>
          <w:sz w:val="28"/>
          <w:szCs w:val="28"/>
          <w:rtl w:val="true"/>
          <w:lang w:bidi="fa-IR"/>
        </w:rPr>
        <w:t>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دنیا لهو و لعب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نباید آن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همه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تا دنیا را به بازی بگیریم و خوب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بازی کردن هم باید به حقوق دیگران تعدی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هرج و مرج نمی توان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بازی و تفریح باید اصول بازی را هم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381" w:name="pg5799_53474"/>
    </w:p>
    <w:p>
      <w:pPr>
        <w:pStyle w:val="BookText"/>
        <w:rPr/>
      </w:pPr>
      <w:bookmarkEnd w:id="381"/>
      <w:r>
        <w:rPr>
          <w:rFonts w:ascii="IRNazanin" w:hAnsi="IRNazanin" w:eastAsia="IRNazanin"/>
          <w:color w:val="111111"/>
          <w:sz w:val="28"/>
          <w:sz w:val="28"/>
          <w:szCs w:val="28"/>
          <w:rtl w:val="true"/>
          <w:lang w:bidi="fa-IR"/>
        </w:rPr>
        <w:t>معاشرت با خانواده و جامعه از اصول این بازی است</w:t>
      </w:r>
      <w:r>
        <w:rPr>
          <w:rFonts w:eastAsia="IRNazanin" w:cs="IRNazanin"/>
          <w:color w:val="111111"/>
          <w:sz w:val="28"/>
          <w:szCs w:val="28"/>
          <w:rtl w:val="true"/>
          <w:lang w:bidi="fa-IR"/>
        </w:rPr>
        <w:t>.</w:t>
      </w:r>
    </w:p>
    <w:p>
      <w:pPr>
        <w:pStyle w:val="Heading2"/>
        <w:numPr>
          <w:ilvl w:val="1"/>
          <w:numId w:val="1"/>
        </w:numPr>
        <w:rPr/>
      </w:pPr>
      <w:bookmarkStart w:id="382" w:name="__RefHeading___Toc4411054_581953129"/>
      <w:bookmarkStart w:id="383" w:name="_Toc150"/>
      <w:bookmarkEnd w:id="382"/>
      <w:r>
        <w:rPr>
          <w:rtl w:val="true"/>
        </w:rPr>
        <w:t>رستگاری و نگونبختی</w:t>
      </w:r>
      <w:bookmarkEnd w:id="383"/>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شیرینی و تلخی دنیا همه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 کسی است که در همین دنیا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نگون بخت کسی است که در همین دنیا نگون بخت شد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آخرت را اصل به شمار آورید و دنیا را به بازی بگیرید</w:t>
      </w:r>
      <w:r>
        <w:rPr>
          <w:rFonts w:eastAsia="IRNazanin" w:cs="IRNazanin"/>
          <w:color w:val="111111"/>
          <w:sz w:val="28"/>
          <w:szCs w:val="28"/>
          <w:rtl w:val="true"/>
          <w:lang w:bidi="fa-IR"/>
        </w:rPr>
        <w:t>.</w:t>
      </w:r>
    </w:p>
    <w:p>
      <w:pPr>
        <w:pStyle w:val="Heading2"/>
        <w:numPr>
          <w:ilvl w:val="1"/>
          <w:numId w:val="1"/>
        </w:numPr>
        <w:rPr/>
      </w:pPr>
      <w:bookmarkStart w:id="384" w:name="__RefHeading___Toc4411056_581953129"/>
      <w:bookmarkStart w:id="385" w:name="_Toc151"/>
      <w:bookmarkEnd w:id="384"/>
      <w:r>
        <w:rPr>
          <w:rtl w:val="true"/>
        </w:rPr>
        <w:t>سرای گذر</w:t>
      </w:r>
      <w:bookmarkEnd w:id="385"/>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گذر است و آخرت خانۀ قرار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گذرگاه خویش برای سر منزل قرار خود توشه تهیه کنید و پرده خویش را در پیش کسی که از اسرار تان آگاه است ندرید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بدنتان از جهان خارج گردد، قلبتان را از آن خارج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آزمایش می شوید و برای غیر آن آفریده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دم که کسی بمیرد،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باقی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386" w:name="pg5799_53476"/>
    </w:p>
    <w:p>
      <w:pPr>
        <w:pStyle w:val="BookText"/>
        <w:rPr/>
      </w:pPr>
      <w:bookmarkEnd w:id="386"/>
      <w:r>
        <w:rPr>
          <w:rFonts w:ascii="IRNazanin" w:hAnsi="IRNazanin" w:eastAsia="IRNazanin"/>
          <w:color w:val="111111"/>
          <w:sz w:val="28"/>
          <w:sz w:val="28"/>
          <w:szCs w:val="28"/>
          <w:rtl w:val="true"/>
          <w:lang w:bidi="fa-IR"/>
        </w:rPr>
        <w:t>گذاشت؟ ولی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پیش فرستاد؟ خدا پدرتان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ثروت خویش را پیش بفرستید تا به عنوان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باقی بماند و همه را مگذارید که فریضۀ سنگینی برایتان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پاسخگویی روز قیامت است</w:t>
      </w:r>
      <w:r>
        <w:rPr>
          <w:rFonts w:eastAsia="IRNazanin" w:cs="IRNazanin"/>
          <w:color w:val="111111"/>
          <w:sz w:val="28"/>
          <w:szCs w:val="28"/>
          <w:rtl w:val="true"/>
          <w:lang w:bidi="fa-IR"/>
        </w:rPr>
        <w:t>.)»</w:t>
      </w:r>
      <w:r>
        <w:rPr>
          <w:rStyle w:val="FootnoteAnchor"/>
          <w:rtl w:val="true"/>
        </w:rPr>
        <w:footnoteReference w:id="80"/>
      </w:r>
    </w:p>
    <w:p>
      <w:pPr>
        <w:pStyle w:val="Heading2"/>
        <w:numPr>
          <w:ilvl w:val="1"/>
          <w:numId w:val="1"/>
        </w:numPr>
        <w:rPr/>
      </w:pPr>
      <w:bookmarkStart w:id="387" w:name="__RefHeading___Toc4411058_581953129"/>
      <w:bookmarkStart w:id="388" w:name="_Toc152"/>
      <w:bookmarkEnd w:id="387"/>
      <w:r>
        <w:rPr>
          <w:rtl w:val="true"/>
        </w:rPr>
        <w:t>تعلق به آب و گل</w:t>
      </w:r>
      <w:bookmarkEnd w:id="388"/>
    </w:p>
    <w:p>
      <w:pPr>
        <w:pStyle w:val="BookText"/>
        <w:rPr/>
      </w:pPr>
      <w:r>
        <w:rPr>
          <w:rFonts w:ascii="IRNazanin" w:hAnsi="IRNazanin" w:eastAsia="IRNazanin"/>
          <w:color w:val="111111"/>
          <w:sz w:val="28"/>
          <w:sz w:val="28"/>
          <w:szCs w:val="28"/>
          <w:rtl w:val="true"/>
          <w:lang w:bidi="fa-IR"/>
        </w:rPr>
        <w:t>مهر و محبت دنیا ریشۀ همۀ بدی ها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تعدی وقتی آغاز می شود که انسان به این آب و گل تعلق خاطر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حضرت آدم علیه السلام را از بهشت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تعلق و وابستگی به این دنیا نداشته باشد، حرص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محبت دنیا در دلش نیست، به دنبال حرام و شبهه ناک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دلبستگی به دنیا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موفق شدند دل از این دنیا بکنند، آزاد و راحت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ننگ دارم از این که دنیا را از خالق آن درخواست کنم، چه رسد به این که بخواهم آن را از مخلوقی مثل خودم بخواهم</w:t>
      </w:r>
      <w:r>
        <w:rPr>
          <w:rFonts w:eastAsia="IRNazanin" w:cs="IRNazanin"/>
          <w:color w:val="111111"/>
          <w:sz w:val="28"/>
          <w:szCs w:val="28"/>
          <w:rtl w:val="true"/>
          <w:lang w:bidi="fa-IR"/>
        </w:rPr>
        <w:t>.»</w:t>
      </w:r>
      <w:r>
        <w:rPr>
          <w:rStyle w:val="FootnoteAnchor"/>
          <w:rtl w:val="true"/>
        </w:rPr>
        <w:footnoteReference w:id="8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389" w:name="pg5799_53478"/>
    </w:p>
    <w:p>
      <w:pPr>
        <w:pStyle w:val="BookText"/>
        <w:rPr/>
      </w:pPr>
      <w:bookmarkEnd w:id="389"/>
      <w:r>
        <w:rPr>
          <w:rFonts w:ascii="IRNazanin" w:hAnsi="IRNazanin" w:eastAsia="IRNazanin"/>
          <w:color w:val="111111"/>
          <w:sz w:val="28"/>
          <w:sz w:val="28"/>
          <w:szCs w:val="28"/>
          <w:rtl w:val="true"/>
          <w:lang w:bidi="fa-IR"/>
        </w:rPr>
        <w:t>امام سجاد علیه السلام از خدا، خود خدا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آنان از خداوند مسائل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تأمین شود، دنیای انسان هم تأمین شده است</w:t>
      </w:r>
      <w:r>
        <w:rPr>
          <w:rFonts w:eastAsia="IRNazanin" w:cs="IRNazanin"/>
          <w:color w:val="111111"/>
          <w:sz w:val="28"/>
          <w:szCs w:val="28"/>
          <w:rtl w:val="true"/>
          <w:lang w:bidi="fa-IR"/>
        </w:rPr>
        <w:t>.</w:t>
      </w:r>
    </w:p>
    <w:p>
      <w:pPr>
        <w:pStyle w:val="Heading2"/>
        <w:numPr>
          <w:ilvl w:val="1"/>
          <w:numId w:val="1"/>
        </w:numPr>
        <w:rPr/>
      </w:pPr>
      <w:bookmarkStart w:id="390" w:name="__RefHeading___Toc4411060_581953129"/>
      <w:bookmarkStart w:id="391" w:name="_Toc153"/>
      <w:bookmarkEnd w:id="390"/>
      <w:r>
        <w:rPr>
          <w:rtl w:val="true"/>
        </w:rPr>
        <w:t>خانۀ دنیا</w:t>
      </w:r>
      <w:bookmarkEnd w:id="391"/>
    </w:p>
    <w:p>
      <w:pPr>
        <w:pStyle w:val="BookText"/>
        <w:rPr/>
      </w:pPr>
      <w:r>
        <w:rPr>
          <w:rFonts w:ascii="IRNazanin" w:hAnsi="IRNazanin" w:eastAsia="IRNazanin"/>
          <w:color w:val="111111"/>
          <w:sz w:val="28"/>
          <w:sz w:val="28"/>
          <w:szCs w:val="28"/>
          <w:rtl w:val="true"/>
          <w:lang w:bidi="fa-IR"/>
        </w:rPr>
        <w:t>کسی که هیچ کجای عالم خانه و جایگاهی ندارد، دنیا برای او خانه خوبی است و در این صورت وابسته به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عالم غیب و معنا راه پیدا کند، ارزشی برای این آب و گل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های بی خرد هستند که در دنیا فرو رفته اند و هم و غمشان جمع آوری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حیات بهره ای جز دنیا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همانند دنیا، انسان را از خدا و معنویت و آخرت دور نمی سازد</w:t>
      </w:r>
      <w:r>
        <w:rPr>
          <w:rFonts w:eastAsia="IRNazanin" w:cs="IRNazanin"/>
          <w:color w:val="111111"/>
          <w:sz w:val="28"/>
          <w:szCs w:val="28"/>
          <w:rtl w:val="true"/>
          <w:lang w:bidi="fa-IR"/>
        </w:rPr>
        <w:t>!</w:t>
      </w:r>
    </w:p>
    <w:p>
      <w:pPr>
        <w:pStyle w:val="Heading2"/>
        <w:numPr>
          <w:ilvl w:val="1"/>
          <w:numId w:val="1"/>
        </w:numPr>
        <w:rPr/>
      </w:pPr>
      <w:bookmarkStart w:id="392" w:name="__RefHeading___Toc4411062_581953129"/>
      <w:bookmarkStart w:id="393" w:name="_Toc154"/>
      <w:bookmarkEnd w:id="392"/>
      <w:r>
        <w:rPr>
          <w:rtl w:val="true"/>
        </w:rPr>
        <w:t>خشنودی خدا</w:t>
      </w:r>
      <w:bookmarkEnd w:id="393"/>
    </w:p>
    <w:p>
      <w:pPr>
        <w:pStyle w:val="BookText"/>
        <w:rPr/>
      </w:pPr>
      <w:r>
        <w:rPr>
          <w:rFonts w:ascii="IRNazanin" w:hAnsi="IRNazanin" w:eastAsia="IRNazanin"/>
          <w:color w:val="111111"/>
          <w:sz w:val="28"/>
          <w:sz w:val="28"/>
          <w:szCs w:val="28"/>
          <w:rtl w:val="true"/>
          <w:lang w:bidi="fa-IR"/>
        </w:rPr>
        <w:t>ما گاهی سوراخ دعا را گم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بینیم که حج و کربلای شما این است که به خانم و بچه ها و پدر و مادر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خدا را خشنود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دور خانه خدا چرخیدن از صاحبخانه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دور صاحبخانه بچرخیم، نه دور خانه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bookmarkStart w:id="394" w:name="pg5799_53480"/>
    </w:p>
    <w:p>
      <w:pPr>
        <w:pStyle w:val="Heading2"/>
        <w:numPr>
          <w:ilvl w:val="1"/>
          <w:numId w:val="1"/>
        </w:numPr>
        <w:rPr/>
      </w:pPr>
      <w:bookmarkStart w:id="395" w:name="__RefHeading___Toc4411064_581953129"/>
      <w:bookmarkStart w:id="396" w:name="_Toc155"/>
      <w:bookmarkEnd w:id="394"/>
      <w:bookmarkEnd w:id="395"/>
      <w:r>
        <w:rPr>
          <w:rtl w:val="true"/>
        </w:rPr>
        <w:t>کودکی با کودکان</w:t>
      </w:r>
      <w:bookmarkEnd w:id="396"/>
    </w:p>
    <w:p>
      <w:pPr>
        <w:pStyle w:val="BookText"/>
        <w:rPr/>
      </w:pPr>
      <w:r>
        <w:rPr>
          <w:rFonts w:ascii="IRNazanin" w:hAnsi="IRNazanin" w:eastAsia="IRNazanin"/>
          <w:color w:val="111111"/>
          <w:sz w:val="28"/>
          <w:sz w:val="28"/>
          <w:szCs w:val="28"/>
          <w:rtl w:val="true"/>
          <w:lang w:bidi="fa-IR"/>
        </w:rPr>
        <w:t>یکی از سیره های قطعی پیامبر خدا صلی الله علیه و آله وسلم محبت به بچه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لطافت و مهربانی با آنها رفتار می کرد و درباره آنان نیز سفارش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کودکی نزد اوست، باید با او کودکی کند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یعنی خودش را در موقعیت بچه قرار دهد و با او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با کودک سر و کارت فتاد</w:t>
      </w:r>
    </w:p>
    <w:p>
      <w:pPr>
        <w:pStyle w:val="BookText"/>
        <w:rPr/>
      </w:pPr>
      <w:r>
        <w:rPr>
          <w:rFonts w:ascii="IRNazanin" w:hAnsi="IRNazanin" w:eastAsia="IRNazanin"/>
          <w:color w:val="111111"/>
          <w:sz w:val="28"/>
          <w:sz w:val="28"/>
          <w:szCs w:val="28"/>
          <w:rtl w:val="true"/>
          <w:lang w:bidi="fa-IR"/>
        </w:rPr>
        <w:t>پس زبان کودکی باید گشاد</w:t>
      </w:r>
    </w:p>
    <w:p>
      <w:pPr>
        <w:pStyle w:val="BookText"/>
        <w:rPr/>
      </w:pPr>
      <w:r>
        <w:rPr>
          <w:rFonts w:ascii="IRNazanin" w:hAnsi="IRNazanin" w:eastAsia="IRNazanin"/>
          <w:color w:val="111111"/>
          <w:sz w:val="28"/>
          <w:sz w:val="28"/>
          <w:szCs w:val="28"/>
          <w:rtl w:val="true"/>
          <w:lang w:bidi="fa-IR"/>
        </w:rPr>
        <w:t>پیامبر خدا با امام حسن و امام حسین علیه السلام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آنها می آمدند و بر پشت پیامبر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آن حضرت در سجده بودند و بچه ها پشت ایشان سوار می شدند، آن قدر سجده را طول می دادند تا از پشتشان پایین بیایند</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397" w:name="__RefHeading___Toc4411066_581953129"/>
      <w:bookmarkStart w:id="398" w:name="_Toc156"/>
      <w:bookmarkEnd w:id="397"/>
      <w:r>
        <w:rPr>
          <w:rtl w:val="true"/>
        </w:rPr>
        <w:t>دست محبت</w:t>
      </w:r>
      <w:bookmarkEnd w:id="398"/>
    </w:p>
    <w:p>
      <w:pPr>
        <w:pStyle w:val="BookText"/>
        <w:rPr/>
      </w:pPr>
      <w:r>
        <w:rPr>
          <w:rFonts w:ascii="IRNazanin" w:hAnsi="IRNazanin" w:eastAsia="IRNazanin"/>
          <w:color w:val="111111"/>
          <w:sz w:val="28"/>
          <w:sz w:val="28"/>
          <w:szCs w:val="28"/>
          <w:rtl w:val="true"/>
          <w:lang w:bidi="fa-IR"/>
        </w:rPr>
        <w:t>شیوه پیامبر خدا چنین بود که صبحگاهان، دست مهر و محبت بر سر فرزندان و نوه های خود می کشید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می دانید این کار چقدر آرامش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تحت حمایت من هستی، در پرتو محبت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399" w:name="pg5799_53482"/>
    </w:p>
    <w:p>
      <w:pPr>
        <w:pStyle w:val="BookText"/>
        <w:rPr/>
      </w:pPr>
      <w:bookmarkEnd w:id="399"/>
      <w:r>
        <w:rPr>
          <w:rFonts w:ascii="IRNazanin" w:hAnsi="IRNazanin" w:eastAsia="IRNazanin"/>
          <w:color w:val="111111"/>
          <w:sz w:val="28"/>
          <w:sz w:val="28"/>
          <w:szCs w:val="28"/>
          <w:rtl w:val="true"/>
          <w:lang w:bidi="fa-IR"/>
        </w:rPr>
        <w:t>من هستی،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ناراحتی ها با این کار برطرف می شود</w:t>
      </w:r>
      <w:r>
        <w:rPr>
          <w:rFonts w:eastAsia="IRNazanin" w:cs="IRNazanin"/>
          <w:color w:val="111111"/>
          <w:sz w:val="28"/>
          <w:szCs w:val="28"/>
          <w:rtl w:val="true"/>
          <w:lang w:bidi="fa-IR"/>
        </w:rPr>
        <w:t>.</w:t>
      </w:r>
    </w:p>
    <w:p>
      <w:pPr>
        <w:pStyle w:val="Heading2"/>
        <w:numPr>
          <w:ilvl w:val="1"/>
          <w:numId w:val="1"/>
        </w:numPr>
        <w:rPr/>
      </w:pPr>
      <w:bookmarkStart w:id="400" w:name="__RefHeading___Toc4411068_581953129"/>
      <w:bookmarkStart w:id="401" w:name="_Toc157"/>
      <w:bookmarkEnd w:id="400"/>
      <w:r>
        <w:rPr>
          <w:rtl w:val="true"/>
        </w:rPr>
        <w:t>مراعات کودکان</w:t>
      </w:r>
      <w:bookmarkEnd w:id="401"/>
    </w:p>
    <w:p>
      <w:pPr>
        <w:pStyle w:val="BookText"/>
        <w:rPr/>
      </w:pPr>
      <w:r>
        <w:rPr>
          <w:rFonts w:ascii="IRNazanin" w:hAnsi="IRNazanin" w:eastAsia="IRNazanin"/>
          <w:color w:val="111111"/>
          <w:sz w:val="28"/>
          <w:sz w:val="28"/>
          <w:szCs w:val="28"/>
          <w:rtl w:val="true"/>
          <w:lang w:bidi="fa-IR"/>
        </w:rPr>
        <w:t>یک بچه اگر مشکلی پیدا کند، راه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بچه هایمان در خانه مظلوم نباشند، گرسنه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بچه ها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پیامبر خدا نهایت لطافت و مهربانی با بچه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ای در یک مجلس گرسنه باشد، یا مشکلی داشته باشد، فضای ما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پاک تر و به خدا نزدیک تر است</w:t>
      </w:r>
      <w:r>
        <w:rPr>
          <w:rFonts w:eastAsia="IRNazanin" w:cs="IRNazanin"/>
          <w:color w:val="111111"/>
          <w:sz w:val="28"/>
          <w:szCs w:val="28"/>
          <w:rtl w:val="true"/>
          <w:lang w:bidi="fa-IR"/>
        </w:rPr>
        <w:t>.</w:t>
      </w:r>
    </w:p>
    <w:p>
      <w:pPr>
        <w:pStyle w:val="Heading2"/>
        <w:numPr>
          <w:ilvl w:val="1"/>
          <w:numId w:val="1"/>
        </w:numPr>
        <w:rPr/>
      </w:pPr>
      <w:bookmarkStart w:id="402" w:name="__RefHeading___Toc4411070_581953129"/>
      <w:bookmarkStart w:id="403" w:name="_Toc158"/>
      <w:bookmarkEnd w:id="402"/>
      <w:r>
        <w:rPr>
          <w:rtl w:val="true"/>
        </w:rPr>
        <w:t>رشد و تربیت کودکان</w:t>
      </w:r>
      <w:bookmarkEnd w:id="403"/>
    </w:p>
    <w:p>
      <w:pPr>
        <w:pStyle w:val="BookText"/>
        <w:rPr/>
      </w:pPr>
      <w:r>
        <w:rPr>
          <w:rFonts w:ascii="IRNazanin" w:hAnsi="IRNazanin" w:eastAsia="IRNazanin"/>
          <w:color w:val="111111"/>
          <w:sz w:val="28"/>
          <w:sz w:val="28"/>
          <w:szCs w:val="28"/>
          <w:rtl w:val="true"/>
          <w:lang w:bidi="fa-IR"/>
        </w:rPr>
        <w:t>آزاد گذاردن کودکان به گونه ای که کنترل شده باشد، یکی از عوامل رشد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های کوچک نباید زیاد فشار آورد و مانع فعالیت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حدودی آنان را آزاد گذارد تا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را هفت سال بگذارید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آقاست، باید فرمانش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نبری آبرویت را پیش مهمان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سال عبد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bookmarkStart w:id="404" w:name="pg5799_53484"/>
    </w:p>
    <w:p>
      <w:pPr>
        <w:pStyle w:val="BookText"/>
        <w:rPr/>
      </w:pPr>
      <w:bookmarkEnd w:id="404"/>
      <w:r>
        <w:rPr>
          <w:rFonts w:ascii="IRNazanin" w:hAnsi="IRNazanin" w:eastAsia="IRNazanin"/>
          <w:color w:val="111111"/>
          <w:sz w:val="28"/>
          <w:sz w:val="28"/>
          <w:szCs w:val="28"/>
          <w:rtl w:val="true"/>
          <w:lang w:bidi="fa-IR"/>
        </w:rPr>
        <w:t>ادبش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را به او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هفت سال سوم وزیر و مشاور شماست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یعنی فرزند شما تا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سالگی قابل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رشد و تربیت او تلاش کنی</w:t>
      </w:r>
      <w:r>
        <w:rPr>
          <w:rFonts w:eastAsia="IRNazanin" w:cs="IRNazanin"/>
          <w:color w:val="111111"/>
          <w:sz w:val="28"/>
          <w:szCs w:val="28"/>
          <w:rtl w:val="true"/>
          <w:lang w:bidi="fa-IR"/>
        </w:rPr>
        <w:t>.</w:t>
      </w:r>
    </w:p>
    <w:p>
      <w:pPr>
        <w:pStyle w:val="Heading2"/>
        <w:numPr>
          <w:ilvl w:val="1"/>
          <w:numId w:val="1"/>
        </w:numPr>
        <w:rPr/>
      </w:pPr>
      <w:bookmarkStart w:id="405" w:name="__RefHeading___Toc4411072_581953129"/>
      <w:bookmarkStart w:id="406" w:name="_Toc159"/>
      <w:bookmarkEnd w:id="405"/>
      <w:r>
        <w:rPr>
          <w:rtl w:val="true"/>
        </w:rPr>
        <w:t>نقش آفرین</w:t>
      </w:r>
      <w:bookmarkEnd w:id="406"/>
    </w:p>
    <w:p>
      <w:pPr>
        <w:pStyle w:val="BookText"/>
        <w:rPr/>
      </w:pPr>
      <w:r>
        <w:rPr>
          <w:rFonts w:ascii="IRNazanin" w:hAnsi="IRNazanin" w:eastAsia="IRNazanin"/>
          <w:color w:val="111111"/>
          <w:sz w:val="28"/>
          <w:sz w:val="28"/>
          <w:szCs w:val="28"/>
          <w:rtl w:val="true"/>
          <w:lang w:bidi="fa-IR"/>
        </w:rPr>
        <w:t>یک بنا و یا یک باغبان از بنا و گل خیلی مهم تر است؛ چون بنا و گل نتیجه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نقش و خطی زیبا را ترسیم می کند، خیلی مهم تر و زیباتر از آن خط و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نقش پرداخته ایم و نقش آفرین را فراموش کرده ایم</w:t>
      </w:r>
      <w:r>
        <w:rPr>
          <w:rFonts w:eastAsia="IRNazanin" w:cs="IRNazanin"/>
          <w:color w:val="111111"/>
          <w:sz w:val="28"/>
          <w:szCs w:val="28"/>
          <w:rtl w:val="true"/>
          <w:lang w:bidi="fa-IR"/>
        </w:rPr>
        <w:t>.</w:t>
      </w:r>
    </w:p>
    <w:p>
      <w:pPr>
        <w:pStyle w:val="Heading2"/>
        <w:numPr>
          <w:ilvl w:val="1"/>
          <w:numId w:val="1"/>
        </w:numPr>
        <w:rPr/>
      </w:pPr>
      <w:bookmarkStart w:id="407" w:name="__RefHeading___Toc4411074_581953129"/>
      <w:bookmarkStart w:id="408" w:name="_Toc160"/>
      <w:bookmarkEnd w:id="407"/>
      <w:r>
        <w:rPr>
          <w:rtl w:val="true"/>
        </w:rPr>
        <w:t>عمل به وعده</w:t>
      </w:r>
      <w:bookmarkEnd w:id="408"/>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را دوست بدارید و به آنان مهر بورزید و چون به آنان وعده دادید، به وعده خود عمل کنید، که آنان شما را روزی رسان خود می پندارند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نیز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خانه ای است که به آن خانه شادی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کودکان را شاد کرده باشد، وارد آن خانه نمی شود</w:t>
      </w:r>
      <w:r>
        <w:rPr>
          <w:rFonts w:eastAsia="IRNazanin" w:cs="IRNazanin"/>
          <w:color w:val="111111"/>
          <w:sz w:val="28"/>
          <w:szCs w:val="28"/>
          <w:rtl w:val="true"/>
          <w:lang w:bidi="fa-IR"/>
        </w:rPr>
        <w:t>.»</w:t>
      </w:r>
      <w:r>
        <w:rPr>
          <w:rStyle w:val="FootnoteAnchor"/>
          <w:rtl w:val="true"/>
        </w:rPr>
        <w:footnoteReference w:id="8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409" w:name="pg5799_53486"/>
    </w:p>
    <w:p>
      <w:pPr>
        <w:pStyle w:val="Heading2"/>
        <w:numPr>
          <w:ilvl w:val="1"/>
          <w:numId w:val="1"/>
        </w:numPr>
        <w:rPr/>
      </w:pPr>
      <w:bookmarkStart w:id="410" w:name="__RefHeading___Toc4411076_581953129"/>
      <w:bookmarkStart w:id="411" w:name="_Toc161"/>
      <w:bookmarkEnd w:id="409"/>
      <w:bookmarkEnd w:id="410"/>
      <w:r>
        <w:rPr>
          <w:rtl w:val="true"/>
        </w:rPr>
        <w:t>شیطنت در کودکی</w:t>
      </w:r>
      <w:bookmarkEnd w:id="411"/>
    </w:p>
    <w:p>
      <w:pPr>
        <w:pStyle w:val="BookText"/>
        <w:rPr/>
      </w:pPr>
      <w:r>
        <w:rPr>
          <w:rFonts w:ascii="IRNazanin" w:hAnsi="IRNazanin" w:eastAsia="IRNazanin"/>
          <w:color w:val="111111"/>
          <w:sz w:val="28"/>
          <w:sz w:val="28"/>
          <w:szCs w:val="28"/>
          <w:rtl w:val="true"/>
          <w:lang w:bidi="fa-IR"/>
        </w:rPr>
        <w:t>بچه های با استعداد در بچگی شلوغ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و نافرمانی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سرکشی و طغیانگری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بازیگوشی و شیطنت در کودکی، مایه فزونی عقل او در بزرگسالی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بنابراین، باید بچه ها را تحمل کرد و با صبر و مدارا با آنان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تندی زد، چیزی شکست، نگران نباشید، آینده اش خوب است</w:t>
      </w:r>
      <w:r>
        <w:rPr>
          <w:rFonts w:eastAsia="IRNazanin" w:cs="IRNazanin"/>
          <w:color w:val="111111"/>
          <w:sz w:val="28"/>
          <w:szCs w:val="28"/>
          <w:rtl w:val="true"/>
          <w:lang w:bidi="fa-IR"/>
        </w:rPr>
        <w:t>.</w:t>
      </w:r>
    </w:p>
    <w:p>
      <w:pPr>
        <w:pStyle w:val="Heading2"/>
        <w:numPr>
          <w:ilvl w:val="1"/>
          <w:numId w:val="1"/>
        </w:numPr>
        <w:rPr/>
      </w:pPr>
      <w:bookmarkStart w:id="412" w:name="__RefHeading___Toc4411078_581953129"/>
      <w:bookmarkStart w:id="413" w:name="_Toc162"/>
      <w:bookmarkEnd w:id="412"/>
      <w:r>
        <w:rPr>
          <w:rtl w:val="true"/>
        </w:rPr>
        <w:t>شتابزدگی</w:t>
      </w:r>
      <w:bookmarkEnd w:id="413"/>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شتابزدگی مردم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تأنی و بدون شتابزدگی کارهای خود را به انجام می رساندند، کسی هلاک نمی 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همه آسیب هایی که انسان می بیند، به دلیل شتاب ها، عجله ها و تصمیم های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تأنی و وقار برنامه ریزی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کارهایشان عجله نمی کردند، به بسیاری از مشکلات گرفتار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 هایمان، در ازدواجهایمان، بدون مطالعه 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bookmarkStart w:id="414" w:name="pg5799_53488"/>
    </w:p>
    <w:p>
      <w:pPr>
        <w:pStyle w:val="BookText"/>
        <w:rPr/>
      </w:pPr>
      <w:bookmarkEnd w:id="414"/>
      <w:r>
        <w:rPr>
          <w:rFonts w:ascii="IRNazanin" w:hAnsi="IRNazanin" w:eastAsia="IRNazanin"/>
          <w:color w:val="111111"/>
          <w:sz w:val="28"/>
          <w:sz w:val="28"/>
          <w:szCs w:val="28"/>
          <w:rtl w:val="true"/>
          <w:lang w:bidi="fa-IR"/>
        </w:rPr>
        <w:t>مشورت کار نکنیم و با شتاب و عجله تصمیم نگیریم</w:t>
      </w:r>
      <w:r>
        <w:rPr>
          <w:rFonts w:eastAsia="IRNazanin" w:cs="IRNazanin"/>
          <w:color w:val="111111"/>
          <w:sz w:val="28"/>
          <w:szCs w:val="28"/>
          <w:rtl w:val="true"/>
          <w:lang w:bidi="fa-IR"/>
        </w:rPr>
        <w:t>.</w:t>
      </w:r>
    </w:p>
    <w:p>
      <w:pPr>
        <w:pStyle w:val="Heading2"/>
        <w:numPr>
          <w:ilvl w:val="1"/>
          <w:numId w:val="1"/>
        </w:numPr>
        <w:rPr/>
      </w:pPr>
      <w:bookmarkStart w:id="415" w:name="__RefHeading___Toc4411080_581953129"/>
      <w:bookmarkStart w:id="416" w:name="_Toc163"/>
      <w:bookmarkEnd w:id="415"/>
      <w:r>
        <w:rPr>
          <w:rtl w:val="true"/>
        </w:rPr>
        <w:t>قرقگاه خداوند</w:t>
      </w:r>
      <w:bookmarkEnd w:id="416"/>
    </w:p>
    <w:p>
      <w:pPr>
        <w:pStyle w:val="BookText"/>
        <w:rPr/>
      </w:pPr>
      <w:r>
        <w:rPr>
          <w:rFonts w:ascii="IRNazanin" w:hAnsi="IRNazanin" w:eastAsia="IRNazanin"/>
          <w:color w:val="111111"/>
          <w:sz w:val="28"/>
          <w:sz w:val="28"/>
          <w:szCs w:val="28"/>
          <w:rtl w:val="true"/>
          <w:lang w:bidi="fa-IR"/>
        </w:rPr>
        <w:t>تمام ظلمت های دنیا و همه هجمه های شیاطین جن و انس ممکن است بر ظاهر انسان مؤمن، حتی بر خیالات وی تأثیر بگذارد، ولی به سر و قلب و دل و درون وی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نمی توانند به قلب انسان ها نفوذ کنند، چون آنجا سر الله است، جایگاه و پایتخت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آنجا را به کسی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کافر هم وقتی در اضطرار واقع می شود و راه پیش و پسی ندارد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 درون دل اوست و او هم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دل انسان قرقگاه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دور دل بنی آدم می گردند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خداوند سر و درون انسان را محکم بسته است و هیچ کس را به آن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همه موحدند و سر دل و مرکز جانشان خداست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417" w:name="pg5799_53490"/>
    </w:p>
    <w:p>
      <w:pPr>
        <w:pStyle w:val="Heading2"/>
        <w:numPr>
          <w:ilvl w:val="1"/>
          <w:numId w:val="1"/>
        </w:numPr>
        <w:rPr/>
      </w:pPr>
      <w:bookmarkStart w:id="418" w:name="__RefHeading___Toc4411082_581953129"/>
      <w:bookmarkStart w:id="419" w:name="_Toc164"/>
      <w:bookmarkEnd w:id="417"/>
      <w:bookmarkEnd w:id="418"/>
      <w:r>
        <w:rPr>
          <w:rtl w:val="true"/>
        </w:rPr>
        <w:t>دلبستگی</w:t>
      </w:r>
      <w:bookmarkEnd w:id="419"/>
    </w:p>
    <w:p>
      <w:pPr>
        <w:pStyle w:val="BookText"/>
        <w:rPr/>
      </w:pPr>
      <w:r>
        <w:rPr>
          <w:rFonts w:ascii="IRNazanin" w:hAnsi="IRNazanin" w:eastAsia="IRNazanin"/>
          <w:color w:val="111111"/>
          <w:sz w:val="28"/>
          <w:sz w:val="28"/>
          <w:szCs w:val="28"/>
          <w:rtl w:val="true"/>
          <w:lang w:bidi="fa-IR"/>
        </w:rPr>
        <w:t>بچه ها از صبح تا شب با آب و گل خانه درست می کنند و هنگام غروب با یک لگد همه را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دلبستگی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به یک چیز کوچک مثل دوچرخه، ساعت، لباس، دلبستگی عجیبی داریم و این صفت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دنیا را به بازی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خوب بازی کرد و دلبستگی به آن پیدا نکرد</w:t>
      </w:r>
      <w:r>
        <w:rPr>
          <w:rFonts w:eastAsia="IRNazanin" w:cs="IRNazanin"/>
          <w:color w:val="111111"/>
          <w:sz w:val="28"/>
          <w:szCs w:val="28"/>
          <w:rtl w:val="true"/>
          <w:lang w:bidi="fa-IR"/>
        </w:rPr>
        <w:t>.</w:t>
      </w:r>
    </w:p>
    <w:p>
      <w:pPr>
        <w:pStyle w:val="Heading2"/>
        <w:numPr>
          <w:ilvl w:val="1"/>
          <w:numId w:val="1"/>
        </w:numPr>
        <w:rPr/>
      </w:pPr>
      <w:bookmarkStart w:id="420" w:name="__RefHeading___Toc4411084_581953129"/>
      <w:bookmarkStart w:id="421" w:name="_Toc165"/>
      <w:bookmarkEnd w:id="420"/>
      <w:r>
        <w:rPr>
          <w:rtl w:val="true"/>
        </w:rPr>
        <w:t>بوسیدن کودکان</w:t>
      </w:r>
      <w:bookmarkEnd w:id="421"/>
    </w:p>
    <w:p>
      <w:pPr>
        <w:pStyle w:val="BookText"/>
        <w:rPr/>
      </w:pPr>
      <w:r>
        <w:rPr>
          <w:rFonts w:ascii="IRNazanin" w:hAnsi="IRNazanin" w:eastAsia="IRNazanin"/>
          <w:color w:val="111111"/>
          <w:sz w:val="28"/>
          <w:sz w:val="28"/>
          <w:szCs w:val="28"/>
          <w:rtl w:val="true"/>
          <w:lang w:bidi="fa-IR"/>
        </w:rPr>
        <w:t>شیوه های رفتاری پیامبر صلی الله علیه و آله وسلم با کودکان سرشار از مهر و لطافت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کودکان را در آغوش می گرفت، می بوسید و دست مهر و محبت بر سر آنها می کشید و هم به اصحاب و همه مسلمانان سفارش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فرزندش را ببوسد، خداوند برای او حسنه ای می نویسد و کسی که فرزندش را شادمان کند، خداوند او را در روز قیامت شادمان می کند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422" w:name="pg5799_53492"/>
    </w:p>
    <w:p>
      <w:pPr>
        <w:pStyle w:val="Heading2"/>
        <w:numPr>
          <w:ilvl w:val="1"/>
          <w:numId w:val="1"/>
        </w:numPr>
        <w:rPr/>
      </w:pPr>
      <w:bookmarkStart w:id="423" w:name="__RefHeading___Toc4411086_581953129"/>
      <w:bookmarkStart w:id="424" w:name="_Toc166"/>
      <w:bookmarkEnd w:id="422"/>
      <w:bookmarkEnd w:id="423"/>
      <w:r>
        <w:rPr>
          <w:rtl w:val="true"/>
        </w:rPr>
        <w:t>بزرگ خانه</w:t>
      </w:r>
      <w:bookmarkEnd w:id="424"/>
    </w:p>
    <w:p>
      <w:pPr>
        <w:pStyle w:val="BookText"/>
        <w:rPr/>
      </w:pPr>
      <w:r>
        <w:rPr>
          <w:rFonts w:ascii="IRNazanin" w:hAnsi="IRNazanin" w:eastAsia="IRNazanin"/>
          <w:color w:val="111111"/>
          <w:sz w:val="28"/>
          <w:sz w:val="28"/>
          <w:szCs w:val="28"/>
          <w:rtl w:val="true"/>
          <w:lang w:bidi="fa-IR"/>
        </w:rPr>
        <w:t>بزرگ خانه هیچ گاه نباید لعن و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بزرگ خانه متأثیر و ناراحت نشده است، اهل خانه در آسایش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حالش بد شد، ممکن است بلا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پیشوا، رهبر و مرجع اگر دلش بشکند، گوشمالی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شخصی که در رأس است نبریده است، غضب خدا معنا ندارد</w:t>
      </w:r>
      <w:r>
        <w:rPr>
          <w:rFonts w:eastAsia="IRNazanin" w:cs="IRNazanin"/>
          <w:color w:val="111111"/>
          <w:sz w:val="28"/>
          <w:szCs w:val="28"/>
          <w:rtl w:val="true"/>
          <w:lang w:bidi="fa-IR"/>
        </w:rPr>
        <w:t>.</w:t>
      </w:r>
    </w:p>
    <w:p>
      <w:pPr>
        <w:pStyle w:val="Heading2"/>
        <w:numPr>
          <w:ilvl w:val="1"/>
          <w:numId w:val="1"/>
        </w:numPr>
        <w:rPr/>
      </w:pPr>
      <w:bookmarkStart w:id="425" w:name="__RefHeading___Toc4411088_581953129"/>
      <w:bookmarkStart w:id="426" w:name="_Toc167"/>
      <w:bookmarkEnd w:id="425"/>
      <w:r>
        <w:rPr>
          <w:rtl w:val="true"/>
        </w:rPr>
        <w:t>طعم زندگی</w:t>
      </w:r>
      <w:bookmarkEnd w:id="426"/>
    </w:p>
    <w:p>
      <w:pPr>
        <w:pStyle w:val="BookText"/>
        <w:rPr/>
      </w:pPr>
      <w:r>
        <w:rPr>
          <w:rFonts w:ascii="IRNazanin" w:hAnsi="IRNazanin" w:eastAsia="IRNazanin"/>
          <w:color w:val="111111"/>
          <w:sz w:val="28"/>
          <w:sz w:val="28"/>
          <w:szCs w:val="28"/>
          <w:rtl w:val="true"/>
          <w:lang w:bidi="fa-IR"/>
        </w:rPr>
        <w:t>گاهی انسان دوست بسیار صمیمی خود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با او می نشیند و گفت و 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احساس خستگی می کند، نه احساس گرسنگی، نه احساس نیاز به خواب؛ چون روحش از محبت سیراب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طعم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حیات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شکوفا می کند و انرژی می بخشد</w:t>
      </w:r>
      <w:r>
        <w:rPr>
          <w:rFonts w:eastAsia="IRNazanin" w:cs="IRNazanin"/>
          <w:color w:val="111111"/>
          <w:sz w:val="28"/>
          <w:szCs w:val="28"/>
          <w:rtl w:val="true"/>
          <w:lang w:bidi="fa-IR"/>
        </w:rPr>
        <w:t>.</w:t>
      </w:r>
    </w:p>
    <w:p>
      <w:pPr>
        <w:pStyle w:val="Heading2"/>
        <w:numPr>
          <w:ilvl w:val="1"/>
          <w:numId w:val="1"/>
        </w:numPr>
        <w:rPr/>
      </w:pPr>
      <w:bookmarkStart w:id="427" w:name="__RefHeading___Toc4411090_581953129"/>
      <w:bookmarkStart w:id="428" w:name="_Toc168"/>
      <w:bookmarkEnd w:id="427"/>
      <w:r>
        <w:rPr>
          <w:rtl w:val="true"/>
        </w:rPr>
        <w:t>لذت نقد</w:t>
      </w:r>
      <w:bookmarkEnd w:id="428"/>
    </w:p>
    <w:p>
      <w:pPr>
        <w:pStyle w:val="BookText"/>
        <w:rPr/>
      </w:pPr>
      <w:r>
        <w:rPr>
          <w:rFonts w:ascii="IRNazanin" w:hAnsi="IRNazanin" w:eastAsia="IRNazanin"/>
          <w:color w:val="111111"/>
          <w:sz w:val="28"/>
          <w:sz w:val="28"/>
          <w:szCs w:val="28"/>
          <w:rtl w:val="true"/>
          <w:lang w:bidi="fa-IR"/>
        </w:rPr>
        <w:t>محبت لذت نقد است، یعنی لذتی است که جزایش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همدیگر 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bookmarkStart w:id="429" w:name="pg5799_53493"/>
    </w:p>
    <w:p>
      <w:pPr>
        <w:pStyle w:val="BookText"/>
        <w:rPr/>
      </w:pPr>
      <w:bookmarkEnd w:id="429"/>
      <w:r>
        <w:rPr>
          <w:rFonts w:ascii="IRNazanin" w:hAnsi="IRNazanin" w:eastAsia="IRNazanin"/>
          <w:color w:val="111111"/>
          <w:sz w:val="28"/>
          <w:sz w:val="28"/>
          <w:szCs w:val="28"/>
          <w:rtl w:val="true"/>
          <w:lang w:bidi="fa-IR"/>
        </w:rPr>
        <w:t>واقعا دوست داشته باشند، یعنی طمع مال و اغراض نفسانی و دنیایی در کار نباشد، تمام مشکلات آنها حل است، اگر محبت و یگانگی حاکم شود و شیرینی محبت را درک کنند،هم دل و هم نوا و هم مقصد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تا دل با هم یکی شد، سومی آنها خدا و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های عالم آنجاست، رحمت خدا آنجاست، امام زمان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جایی است که هیچ کدورت و تفرقه ای نیست</w:t>
      </w:r>
      <w:r>
        <w:rPr>
          <w:rFonts w:eastAsia="IRNazanin" w:cs="IRNazanin"/>
          <w:color w:val="111111"/>
          <w:sz w:val="28"/>
          <w:szCs w:val="28"/>
          <w:rtl w:val="true"/>
          <w:lang w:bidi="fa-IR"/>
        </w:rPr>
        <w:t>.</w:t>
      </w:r>
    </w:p>
    <w:p>
      <w:pPr>
        <w:pStyle w:val="Heading2"/>
        <w:numPr>
          <w:ilvl w:val="1"/>
          <w:numId w:val="1"/>
        </w:numPr>
        <w:rPr/>
      </w:pPr>
      <w:bookmarkStart w:id="430" w:name="__RefHeading___Toc4411092_581953129"/>
      <w:bookmarkStart w:id="431" w:name="_Toc169"/>
      <w:bookmarkEnd w:id="430"/>
      <w:r>
        <w:rPr>
          <w:rtl w:val="true"/>
        </w:rPr>
        <w:t>تکبر شیطان</w:t>
      </w:r>
      <w:bookmarkEnd w:id="431"/>
    </w:p>
    <w:p>
      <w:pPr>
        <w:pStyle w:val="BookText"/>
        <w:rPr/>
      </w:pPr>
      <w:r>
        <w:rPr>
          <w:rFonts w:ascii="IRNazanin" w:hAnsi="IRNazanin" w:eastAsia="IRNazanin"/>
          <w:color w:val="111111"/>
          <w:sz w:val="28"/>
          <w:sz w:val="28"/>
          <w:szCs w:val="28"/>
          <w:rtl w:val="true"/>
          <w:lang w:bidi="fa-IR"/>
        </w:rPr>
        <w:t>شیطان هنگامی که بر آدم سجده نکرد، دو فرشته یکسره به او پس گردنی می زدند تا این که سرش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متکبر هم همین طور است؛ آن قدر به پس گردن او می زنند تا سرش پایین بیاید</w:t>
      </w:r>
      <w:r>
        <w:rPr>
          <w:rFonts w:eastAsia="IRNazanin" w:cs="IRNazanin"/>
          <w:color w:val="111111"/>
          <w:sz w:val="28"/>
          <w:szCs w:val="28"/>
          <w:rtl w:val="true"/>
          <w:lang w:bidi="fa-IR"/>
        </w:rPr>
        <w:t>.</w:t>
      </w:r>
    </w:p>
    <w:p>
      <w:pPr>
        <w:pStyle w:val="Heading2"/>
        <w:numPr>
          <w:ilvl w:val="1"/>
          <w:numId w:val="1"/>
        </w:numPr>
        <w:rPr/>
      </w:pPr>
      <w:bookmarkStart w:id="432" w:name="__RefHeading___Toc4411094_581953129"/>
      <w:bookmarkStart w:id="433" w:name="_Toc170"/>
      <w:bookmarkEnd w:id="432"/>
      <w:r>
        <w:rPr>
          <w:rtl w:val="true"/>
        </w:rPr>
        <w:t>همدلی</w:t>
      </w:r>
      <w:bookmarkEnd w:id="433"/>
    </w:p>
    <w:p>
      <w:pPr>
        <w:pStyle w:val="BookText"/>
        <w:rPr/>
      </w:pPr>
      <w:r>
        <w:rPr>
          <w:rFonts w:ascii="IRNazanin" w:hAnsi="IRNazanin" w:eastAsia="IRNazanin"/>
          <w:color w:val="111111"/>
          <w:sz w:val="28"/>
          <w:sz w:val="28"/>
          <w:szCs w:val="28"/>
          <w:rtl w:val="true"/>
          <w:lang w:bidi="fa-IR"/>
        </w:rPr>
        <w:t>اگر زن و شوهر به همدیگر علاقه داشته باشند و محبت بینشان حکمفرا باشد، آبرویشان یکی می شود، پدر و مادر و فامیلشان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434" w:name="pg5799_53495"/>
    </w:p>
    <w:p>
      <w:pPr>
        <w:pStyle w:val="BookText"/>
        <w:rPr/>
      </w:pPr>
      <w:bookmarkEnd w:id="434"/>
      <w:r>
        <w:rPr>
          <w:rFonts w:ascii="IRNazanin" w:hAnsi="IRNazanin" w:eastAsia="IRNazanin"/>
          <w:color w:val="111111"/>
          <w:sz w:val="28"/>
          <w:sz w:val="28"/>
          <w:szCs w:val="28"/>
          <w:rtl w:val="true"/>
          <w:lang w:bidi="fa-IR"/>
        </w:rPr>
        <w:t>و مادر و فامیل زن، همانند پدر و مادر فامیل خود مرد است؛ پدر و مادر فامیل مرد هم، مانند فامیل خود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و دیدها و برخوردها یکی می شود و کشمکش ها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تمام فاصله ها را بر می دارد و تمام منیت ها را می شکند</w:t>
      </w:r>
      <w:r>
        <w:rPr>
          <w:rFonts w:eastAsia="IRNazanin" w:cs="IRNazanin"/>
          <w:color w:val="111111"/>
          <w:sz w:val="28"/>
          <w:szCs w:val="28"/>
          <w:rtl w:val="true"/>
          <w:lang w:bidi="fa-IR"/>
        </w:rPr>
        <w:t>.</w:t>
      </w:r>
    </w:p>
    <w:p>
      <w:pPr>
        <w:pStyle w:val="Heading2"/>
        <w:numPr>
          <w:ilvl w:val="1"/>
          <w:numId w:val="1"/>
        </w:numPr>
        <w:rPr/>
      </w:pPr>
      <w:bookmarkStart w:id="435" w:name="__RefHeading___Toc4411096_581953129"/>
      <w:bookmarkStart w:id="436" w:name="_Toc171"/>
      <w:bookmarkEnd w:id="435"/>
      <w:r>
        <w:rPr>
          <w:rtl w:val="true"/>
        </w:rPr>
        <w:t>چراغ عقل</w:t>
      </w:r>
      <w:bookmarkEnd w:id="436"/>
    </w:p>
    <w:p>
      <w:pPr>
        <w:pStyle w:val="BookText"/>
        <w:rPr/>
      </w:pPr>
      <w:r>
        <w:rPr>
          <w:rFonts w:ascii="IRNazanin" w:hAnsi="IRNazanin" w:eastAsia="IRNazanin"/>
          <w:color w:val="111111"/>
          <w:sz w:val="28"/>
          <w:sz w:val="28"/>
          <w:szCs w:val="28"/>
          <w:rtl w:val="true"/>
          <w:lang w:bidi="fa-IR"/>
        </w:rPr>
        <w:t>در انتخاب شغل، در انتخاب همسر، در انتخاب دوست، در انتخاب کتاب، در انتخاب راه و روش، در همه امور تأمل کنید و جوانب امر را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عقل دست انسان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کردیم و با درنگ و تأمل به امور خود پرداختیم و کلید عقل را زدیم، راهمان روشن می شود</w:t>
      </w:r>
      <w:r>
        <w:rPr>
          <w:rFonts w:eastAsia="IRNazanin" w:cs="IRNazanin"/>
          <w:color w:val="111111"/>
          <w:sz w:val="28"/>
          <w:szCs w:val="28"/>
          <w:rtl w:val="true"/>
          <w:lang w:bidi="fa-IR"/>
        </w:rPr>
        <w:t>.</w:t>
      </w:r>
    </w:p>
    <w:p>
      <w:pPr>
        <w:pStyle w:val="Heading2"/>
        <w:numPr>
          <w:ilvl w:val="1"/>
          <w:numId w:val="1"/>
        </w:numPr>
        <w:rPr/>
      </w:pPr>
      <w:bookmarkStart w:id="437" w:name="__RefHeading___Toc4411098_581953129"/>
      <w:bookmarkStart w:id="438" w:name="_Toc172"/>
      <w:bookmarkEnd w:id="437"/>
      <w:r>
        <w:rPr>
          <w:rtl w:val="true"/>
        </w:rPr>
        <w:t>صلاح کار</w:t>
      </w:r>
      <w:bookmarkEnd w:id="438"/>
    </w:p>
    <w:p>
      <w:pPr>
        <w:pStyle w:val="BookText"/>
        <w:rPr/>
      </w:pPr>
      <w:r>
        <w:rPr>
          <w:rFonts w:ascii="IRNazanin" w:hAnsi="IRNazanin" w:eastAsia="IRNazanin"/>
          <w:color w:val="111111"/>
          <w:sz w:val="28"/>
          <w:sz w:val="28"/>
          <w:szCs w:val="28"/>
          <w:rtl w:val="true"/>
          <w:lang w:bidi="fa-IR"/>
        </w:rPr>
        <w:t>ما گاهی در دعاها به خدا چیز یاد می دهیم که این کار را بکن و آن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آدم، چیزی را که به تو می گویم فرمان ببر و به من یاد نده که چه چیزی به صلاح توست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bookmarkStart w:id="439" w:name="pg5799_53497"/>
    </w:p>
    <w:p>
      <w:pPr>
        <w:pStyle w:val="Heading2"/>
        <w:numPr>
          <w:ilvl w:val="1"/>
          <w:numId w:val="1"/>
        </w:numPr>
        <w:rPr/>
      </w:pPr>
      <w:bookmarkStart w:id="440" w:name="__RefHeading___Toc4411100_581953129"/>
      <w:bookmarkStart w:id="441" w:name="_Toc173"/>
      <w:bookmarkEnd w:id="439"/>
      <w:bookmarkEnd w:id="440"/>
      <w:r>
        <w:rPr>
          <w:rtl w:val="true"/>
        </w:rPr>
        <w:t>تفرقۀ دل ها</w:t>
      </w:r>
      <w:bookmarkEnd w:id="441"/>
    </w:p>
    <w:p>
      <w:pPr>
        <w:pStyle w:val="BookText"/>
        <w:rPr/>
      </w:pPr>
      <w:r>
        <w:rPr>
          <w:rFonts w:ascii="IRNazanin" w:hAnsi="IRNazanin" w:eastAsia="IRNazanin"/>
          <w:color w:val="111111"/>
          <w:sz w:val="28"/>
          <w:sz w:val="28"/>
          <w:szCs w:val="28"/>
          <w:rtl w:val="true"/>
          <w:lang w:bidi="fa-IR"/>
        </w:rPr>
        <w:t>اگر دو تا دل از هم جدا باشد، پیوندشان به هم بخورد و همدیگر را دوست نداشته باشند، سومی آنها شیطان و بدها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 هست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ها آنجا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خانواده ای، بین زن و شوهری محبت حاکم نباشد، هر چند پول و خانه و اسم و عنوان و مدرک و باغ و بستان داشته باشند، از زندگی لذتی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بین آنها جنگ و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گیری ها، اختلافات و درگیری ها بیداد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جهنم می شود و پایه های آن در آتش کینه ورزی ها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فرزندان آن خانواده نیز روشن است</w:t>
      </w:r>
      <w:r>
        <w:rPr>
          <w:rFonts w:eastAsia="IRNazanin" w:cs="IRNazanin"/>
          <w:color w:val="111111"/>
          <w:sz w:val="28"/>
          <w:szCs w:val="28"/>
          <w:rtl w:val="true"/>
          <w:lang w:bidi="fa-IR"/>
        </w:rPr>
        <w:t>.</w:t>
      </w:r>
    </w:p>
    <w:p>
      <w:pPr>
        <w:pStyle w:val="Heading2"/>
        <w:numPr>
          <w:ilvl w:val="1"/>
          <w:numId w:val="1"/>
        </w:numPr>
        <w:rPr/>
      </w:pPr>
      <w:bookmarkStart w:id="442" w:name="__RefHeading___Toc4411102_581953129"/>
      <w:bookmarkStart w:id="443" w:name="_Toc174"/>
      <w:bookmarkEnd w:id="442"/>
      <w:r>
        <w:rPr>
          <w:rtl w:val="true"/>
        </w:rPr>
        <w:t>عالم محبت</w:t>
      </w:r>
      <w:bookmarkEnd w:id="443"/>
    </w:p>
    <w:p>
      <w:p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زن و شوهری را می شناسم که حدود چهل سال است با هم زندگی می کنند و یک تو به هم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محبت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برای رفع خستگی پیش این ها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زن و شوهر با نفس و اشاره با هم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شدید می شود، لازم نیست به زبان بیاورید، طرف با اشاره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bookmarkStart w:id="444" w:name="pg5799_53499"/>
    </w:p>
    <w:p>
      <w:pPr>
        <w:pStyle w:val="BookText"/>
        <w:rPr/>
      </w:pPr>
      <w:bookmarkEnd w:id="444"/>
      <w:r>
        <w:rPr>
          <w:rFonts w:ascii="IRNazanin" w:hAnsi="IRNazanin" w:eastAsia="IRNazanin"/>
          <w:color w:val="111111"/>
          <w:sz w:val="28"/>
          <w:sz w:val="28"/>
          <w:szCs w:val="28"/>
          <w:rtl w:val="true"/>
          <w:lang w:bidi="fa-IR"/>
        </w:rPr>
        <w:t>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محبت عالم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اراده می کنید، او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میل می کنید، او می آید</w:t>
      </w:r>
      <w:r>
        <w:rPr>
          <w:rFonts w:eastAsia="IRNazanin" w:cs="IRNazanin"/>
          <w:color w:val="111111"/>
          <w:sz w:val="28"/>
          <w:szCs w:val="28"/>
          <w:rtl w:val="true"/>
          <w:lang w:bidi="fa-IR"/>
        </w:rPr>
        <w:t>.</w:t>
      </w:r>
    </w:p>
    <w:p>
      <w:pPr>
        <w:pStyle w:val="Heading2"/>
        <w:numPr>
          <w:ilvl w:val="1"/>
          <w:numId w:val="1"/>
        </w:numPr>
        <w:rPr/>
      </w:pPr>
      <w:bookmarkStart w:id="445" w:name="__RefHeading___Toc4411104_581953129"/>
      <w:bookmarkStart w:id="446" w:name="_Toc175"/>
      <w:bookmarkEnd w:id="445"/>
      <w:r>
        <w:rPr>
          <w:rtl w:val="true"/>
        </w:rPr>
        <w:t>اعلام دوستی</w:t>
      </w:r>
      <w:bookmarkEnd w:id="446"/>
    </w:p>
    <w:p>
      <w:pPr>
        <w:pStyle w:val="BookText"/>
        <w:rPr/>
      </w:pPr>
      <w:r>
        <w:rPr>
          <w:rFonts w:ascii="IRNazanin" w:hAnsi="IRNazanin" w:eastAsia="IRNazanin"/>
          <w:color w:val="111111"/>
          <w:sz w:val="28"/>
          <w:sz w:val="28"/>
          <w:szCs w:val="28"/>
          <w:rtl w:val="true"/>
          <w:lang w:bidi="fa-IR"/>
        </w:rPr>
        <w:t>وقتی انسان اعلام دوستی می کند، محبتها استوار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همسرش اظهار محبت کند، این دوستی محکم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مردی به همسرش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دوستت دارم، این سخن هرگز از دل او بیرون نمی رود</w:t>
      </w:r>
      <w:r>
        <w:rPr>
          <w:rFonts w:eastAsia="IRNazanin" w:cs="IRNazanin"/>
          <w:color w:val="111111"/>
          <w:sz w:val="28"/>
          <w:szCs w:val="28"/>
          <w:rtl w:val="true"/>
          <w:lang w:bidi="fa-IR"/>
        </w:rPr>
        <w:t>.</w:t>
      </w:r>
    </w:p>
    <w:p>
      <w:pPr>
        <w:pStyle w:val="Heading2"/>
        <w:numPr>
          <w:ilvl w:val="1"/>
          <w:numId w:val="1"/>
        </w:numPr>
        <w:rPr/>
      </w:pPr>
      <w:bookmarkStart w:id="447" w:name="__RefHeading___Toc4411106_581953129"/>
      <w:bookmarkStart w:id="448" w:name="_Toc176"/>
      <w:bookmarkEnd w:id="447"/>
      <w:r>
        <w:rPr>
          <w:rtl w:val="true"/>
        </w:rPr>
        <w:t>سرمایۀ محبت</w:t>
      </w:r>
      <w:bookmarkEnd w:id="448"/>
    </w:p>
    <w:p>
      <w:pPr>
        <w:pStyle w:val="BookText"/>
        <w:rPr/>
      </w:pPr>
      <w:r>
        <w:rPr>
          <w:rFonts w:ascii="IRNazanin" w:hAnsi="IRNazanin" w:eastAsia="IRNazanin"/>
          <w:color w:val="111111"/>
          <w:sz w:val="28"/>
          <w:sz w:val="28"/>
          <w:szCs w:val="28"/>
          <w:rtl w:val="true"/>
          <w:lang w:bidi="fa-IR"/>
        </w:rPr>
        <w:t>از سرمایه های دنیا هر چه را به کار بزنی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هم باید به کار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محبت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ورزش های بدنی می کنند، مؤمن هم باید ورزش محبت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مسابقه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در محبت از یکدیگر سبقت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فرزندان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محبت قوی ترین شمشیر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به قوت و قدرت آن نمی رسد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449" w:name="pg5799_53501"/>
    </w:p>
    <w:p>
      <w:pPr>
        <w:pStyle w:val="Heading2"/>
        <w:numPr>
          <w:ilvl w:val="1"/>
          <w:numId w:val="1"/>
        </w:numPr>
        <w:rPr/>
      </w:pPr>
      <w:bookmarkStart w:id="450" w:name="__RefHeading___Toc4411108_581953129"/>
      <w:bookmarkStart w:id="451" w:name="_Toc177"/>
      <w:bookmarkEnd w:id="449"/>
      <w:bookmarkEnd w:id="450"/>
      <w:r>
        <w:rPr>
          <w:rtl w:val="true"/>
        </w:rPr>
        <w:t>موسای فرعون</w:t>
      </w:r>
      <w:bookmarkEnd w:id="451"/>
    </w:p>
    <w:p>
      <w:pPr>
        <w:pStyle w:val="BookText"/>
        <w:rPr/>
      </w:pPr>
      <w:r>
        <w:rPr>
          <w:rFonts w:ascii="IRNazanin" w:hAnsi="IRNazanin" w:eastAsia="IRNazanin"/>
          <w:color w:val="111111"/>
          <w:sz w:val="28"/>
          <w:sz w:val="28"/>
          <w:szCs w:val="28"/>
          <w:rtl w:val="true"/>
          <w:lang w:bidi="fa-IR"/>
        </w:rPr>
        <w:t>حضرت آسیه، همسر فرعون بچه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صندوق را از رود نیل گرفتند، دیدند که بچه ای زیبا و جذاب و دلربا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فرزندی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فرعون و در دامن فرعون و سر سفره فرعون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بینید موسای شما در دامان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پرورشش بدهید و قبولش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ایمان بیاورید، درجه و مدال می آورید و اگر ایمان نیاورید، وزر و وبال است</w:t>
      </w:r>
      <w:r>
        <w:rPr>
          <w:rFonts w:eastAsia="IRNazanin" w:cs="IRNazanin"/>
          <w:color w:val="111111"/>
          <w:sz w:val="28"/>
          <w:szCs w:val="28"/>
          <w:rtl w:val="true"/>
          <w:lang w:bidi="fa-IR"/>
        </w:rPr>
        <w:t>.</w:t>
      </w:r>
    </w:p>
    <w:p>
      <w:pPr>
        <w:pStyle w:val="Heading2"/>
        <w:numPr>
          <w:ilvl w:val="1"/>
          <w:numId w:val="1"/>
        </w:numPr>
        <w:rPr/>
      </w:pPr>
      <w:bookmarkStart w:id="452" w:name="__RefHeading___Toc4411110_581953129"/>
      <w:bookmarkStart w:id="453" w:name="_Toc178"/>
      <w:bookmarkEnd w:id="452"/>
      <w:r>
        <w:rPr>
          <w:rtl w:val="true"/>
        </w:rPr>
        <w:t>اظهار وجود</w:t>
      </w:r>
      <w:bookmarkEnd w:id="453"/>
    </w:p>
    <w:p>
      <w:pPr>
        <w:pStyle w:val="BookText"/>
        <w:rPr/>
      </w:pPr>
      <w:r>
        <w:rPr>
          <w:rFonts w:ascii="IRNazanin" w:hAnsi="IRNazanin" w:eastAsia="IRNazanin"/>
          <w:color w:val="111111"/>
          <w:sz w:val="28"/>
          <w:sz w:val="28"/>
          <w:szCs w:val="28"/>
          <w:rtl w:val="true"/>
          <w:lang w:bidi="fa-IR"/>
        </w:rPr>
        <w:t>همین که اظهار وجود می کنی و برای خودت عنوانی قائل هستی، خود گناه بزرگی است که پدر جد همه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خودت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را نبینی راحت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بیرون بیا تا راحت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دیگر برای کسی هستی باقی نمی گذارد</w:t>
      </w:r>
      <w:r>
        <w:rPr>
          <w:rFonts w:eastAsia="IRNazanin" w:cs="IRNazanin"/>
          <w:color w:val="111111"/>
          <w:sz w:val="28"/>
          <w:szCs w:val="28"/>
          <w:rtl w:val="true"/>
          <w:lang w:bidi="fa-IR"/>
        </w:rPr>
        <w:t>.</w:t>
      </w:r>
    </w:p>
    <w:p>
      <w:pPr>
        <w:pStyle w:val="Heading2"/>
        <w:numPr>
          <w:ilvl w:val="1"/>
          <w:numId w:val="1"/>
        </w:numPr>
        <w:rPr/>
      </w:pPr>
      <w:bookmarkStart w:id="454" w:name="__RefHeading___Toc4411112_581953129"/>
      <w:bookmarkStart w:id="455" w:name="_Toc179"/>
      <w:bookmarkEnd w:id="454"/>
      <w:r>
        <w:rPr>
          <w:rtl w:val="true"/>
        </w:rPr>
        <w:t>غنچۀ دل</w:t>
      </w:r>
      <w:bookmarkEnd w:id="455"/>
    </w:p>
    <w:p>
      <w:pPr>
        <w:pStyle w:val="BookText"/>
        <w:rPr/>
      </w:pPr>
      <w:r>
        <w:rPr>
          <w:rFonts w:ascii="IRNazanin" w:hAnsi="IRNazanin" w:eastAsia="IRNazanin"/>
          <w:color w:val="111111"/>
          <w:sz w:val="28"/>
          <w:sz w:val="28"/>
          <w:szCs w:val="28"/>
          <w:rtl w:val="true"/>
          <w:lang w:bidi="fa-IR"/>
        </w:rPr>
        <w:t>غنچه را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است و بویش خیلی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خودش را هم آشکار نکرده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bookmarkStart w:id="456" w:name="pg5799_53503"/>
    </w:p>
    <w:p>
      <w:pPr>
        <w:pStyle w:val="BookText"/>
        <w:rPr/>
      </w:pPr>
      <w:bookmarkEnd w:id="45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پژمرده و شکسته و در حال قبض، مثل غنچه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همه دوستان اهل بیت علیهم السلام گل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بعضی از آنها باز شده اند و بعضی هنوز غنچه اند و باز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دل ما تا وجه الله را نبیند، لبخند نمی زند و شکوفا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رویش با دیدن وجه الله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غنچۀ دل وقتی باز شد، هم عطر دارد و هم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عطری به بوی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که خود گل دارد، بسیار لطیف تر از بوی عطر است</w:t>
      </w:r>
      <w:r>
        <w:rPr>
          <w:rFonts w:eastAsia="IRNazanin" w:cs="IRNazanin"/>
          <w:color w:val="111111"/>
          <w:sz w:val="28"/>
          <w:szCs w:val="28"/>
          <w:rtl w:val="true"/>
          <w:lang w:bidi="fa-IR"/>
        </w:rPr>
        <w:t>.</w:t>
      </w:r>
    </w:p>
    <w:p>
      <w:pPr>
        <w:pStyle w:val="Heading2"/>
        <w:numPr>
          <w:ilvl w:val="1"/>
          <w:numId w:val="1"/>
        </w:numPr>
        <w:rPr/>
      </w:pPr>
      <w:bookmarkStart w:id="457" w:name="__RefHeading___Toc4411114_581953129"/>
      <w:bookmarkStart w:id="458" w:name="_Toc180"/>
      <w:bookmarkEnd w:id="457"/>
      <w:r>
        <w:rPr>
          <w:rtl w:val="true"/>
        </w:rPr>
        <w:t>پول پرستی</w:t>
      </w:r>
      <w:bookmarkEnd w:id="458"/>
    </w:p>
    <w:p>
      <w:pPr>
        <w:pStyle w:val="BookText"/>
        <w:rPr/>
      </w:pPr>
      <w:r>
        <w:rPr>
          <w:rFonts w:ascii="IRNazanin" w:hAnsi="IRNazanin" w:eastAsia="IRNazanin"/>
          <w:color w:val="111111"/>
          <w:sz w:val="28"/>
          <w:sz w:val="28"/>
          <w:szCs w:val="28"/>
          <w:rtl w:val="true"/>
          <w:lang w:bidi="fa-IR"/>
        </w:rPr>
        <w:t>پول پرستی از بت پرستی بدتر است؛ چون بت پرستان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پیش خدا واسطه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پول پرست و مقام پرست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بوی کفر می دهد</w:t>
      </w:r>
      <w:r>
        <w:rPr>
          <w:rFonts w:eastAsia="IRNazanin" w:cs="IRNazanin"/>
          <w:color w:val="111111"/>
          <w:sz w:val="28"/>
          <w:szCs w:val="28"/>
          <w:rtl w:val="true"/>
          <w:lang w:bidi="fa-IR"/>
        </w:rPr>
        <w:t>.</w:t>
      </w:r>
    </w:p>
    <w:p>
      <w:pPr>
        <w:pStyle w:val="Heading2"/>
        <w:numPr>
          <w:ilvl w:val="1"/>
          <w:numId w:val="1"/>
        </w:numPr>
        <w:rPr/>
      </w:pPr>
      <w:bookmarkStart w:id="459" w:name="__RefHeading___Toc4411116_581953129"/>
      <w:bookmarkStart w:id="460" w:name="_Toc181"/>
      <w:bookmarkEnd w:id="459"/>
      <w:r>
        <w:rPr>
          <w:rtl w:val="true"/>
        </w:rPr>
        <w:t>کشش محبت</w:t>
      </w:r>
      <w:bookmarkEnd w:id="460"/>
    </w:p>
    <w:p>
      <w:pPr>
        <w:pStyle w:val="BookText"/>
        <w:rPr/>
      </w:pPr>
      <w:r>
        <w:rPr>
          <w:rFonts w:ascii="IRNazanin" w:hAnsi="IRNazanin" w:eastAsia="IRNazanin"/>
          <w:color w:val="111111"/>
          <w:sz w:val="28"/>
          <w:sz w:val="28"/>
          <w:szCs w:val="28"/>
          <w:rtl w:val="true"/>
          <w:lang w:bidi="fa-IR"/>
        </w:rPr>
        <w:t>محبت در همه جا جاری و ساری است؛ محبت مال، محبت ریاست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انسان را به بسیاری از جاهای پست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به خوبها و خوبی ها، آدم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و کششی که در انسان است و موجب حرکت می شود،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461" w:name="pg5799_53505"/>
    </w:p>
    <w:p>
      <w:pPr>
        <w:pStyle w:val="BookText"/>
        <w:rPr/>
      </w:pPr>
      <w:bookmarkEnd w:id="461"/>
      <w:r>
        <w:rPr>
          <w:rFonts w:ascii="IRNazanin" w:hAnsi="IRNazanin" w:eastAsia="IRNazanin"/>
          <w:color w:val="111111"/>
          <w:sz w:val="28"/>
          <w:sz w:val="28"/>
          <w:szCs w:val="28"/>
          <w:rtl w:val="true"/>
          <w:lang w:bidi="fa-IR"/>
        </w:rPr>
        <w:t>همین محبت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نباشد و مادر به فرزند علاقه ای نداشته باشد،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بین زن و شوهر است، خیلی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تا عشق به کار یا در آمد نداشته باشد،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کشش ها و کوشش ها به خاطر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را انسان به همه جا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آن را به امور خوب جهت داد</w:t>
      </w:r>
      <w:r>
        <w:rPr>
          <w:rFonts w:eastAsia="IRNazanin" w:cs="IRNazanin"/>
          <w:color w:val="111111"/>
          <w:sz w:val="28"/>
          <w:szCs w:val="28"/>
          <w:rtl w:val="true"/>
          <w:lang w:bidi="fa-IR"/>
        </w:rPr>
        <w:t>.</w:t>
      </w:r>
    </w:p>
    <w:p>
      <w:pPr>
        <w:pStyle w:val="Heading2"/>
        <w:numPr>
          <w:ilvl w:val="1"/>
          <w:numId w:val="1"/>
        </w:numPr>
        <w:rPr/>
      </w:pPr>
      <w:bookmarkStart w:id="462" w:name="__RefHeading___Toc4411118_581953129"/>
      <w:bookmarkStart w:id="463" w:name="_Toc182"/>
      <w:bookmarkEnd w:id="462"/>
      <w:r>
        <w:rPr>
          <w:rtl w:val="true"/>
        </w:rPr>
        <w:t>انس دعا</w:t>
      </w:r>
      <w:bookmarkEnd w:id="463"/>
    </w:p>
    <w:p>
      <w:pPr>
        <w:pStyle w:val="BookText"/>
        <w:rPr/>
      </w:pPr>
      <w:r>
        <w:rPr>
          <w:rFonts w:ascii="IRNazanin" w:hAnsi="IRNazanin" w:eastAsia="IRNazanin"/>
          <w:color w:val="111111"/>
          <w:sz w:val="28"/>
          <w:sz w:val="28"/>
          <w:szCs w:val="28"/>
          <w:rtl w:val="true"/>
          <w:lang w:bidi="fa-IR"/>
        </w:rPr>
        <w:t>خدا بی واسطه هم به تو چیز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 بر سر مسائل دنیایی جایی نرو و آبرو نریز که آبرو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ندارد آبرویت را پیش خلق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آبرویت را پیش خدا هم نریز، هر چند فرموده اند که نمک آشتان را هم از ما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با خدا یگانه شد و از مقام دوگانگی بیرون آمد، پیش از این که چیزی بخواهد، خدا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 بهانه ای برای انس گرفتن با خداست؛ چون خود دعا موضوعیت دارد و برای انس و تقرب به خداست، نه برای این که مثلا چیزی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خواستن از خدا مثل این است که به خدایی که میلیاردها چیز به شما داده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464" w:name="pg5799_53507"/>
    </w:p>
    <w:p>
      <w:pPr>
        <w:pStyle w:val="BookText"/>
        <w:rPr/>
      </w:pPr>
      <w:bookmarkEnd w:id="464"/>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پفکی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در اختیارت گذاشتم، تو چه می گویی</w:t>
      </w:r>
      <w:r>
        <w:rPr>
          <w:rFonts w:eastAsia="IRNazanin" w:cs="IRNazanin"/>
          <w:color w:val="111111"/>
          <w:sz w:val="28"/>
          <w:szCs w:val="28"/>
          <w:rtl w:val="true"/>
          <w:lang w:bidi="fa-IR"/>
        </w:rPr>
        <w:t>!</w:t>
      </w:r>
    </w:p>
    <w:p>
      <w:pPr>
        <w:pStyle w:val="Heading2"/>
        <w:numPr>
          <w:ilvl w:val="1"/>
          <w:numId w:val="1"/>
        </w:numPr>
        <w:rPr/>
      </w:pPr>
      <w:bookmarkStart w:id="465" w:name="__RefHeading___Toc4411120_581953129"/>
      <w:bookmarkStart w:id="466" w:name="_Toc183"/>
      <w:bookmarkEnd w:id="465"/>
      <w:r>
        <w:rPr>
          <w:rtl w:val="true"/>
        </w:rPr>
        <w:t>بخل و سخاوت</w:t>
      </w:r>
      <w:bookmarkEnd w:id="466"/>
    </w:p>
    <w:p>
      <w:pPr>
        <w:pStyle w:val="BookText"/>
        <w:rPr/>
      </w:pP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آدم مؤمنی است، ولی حیف که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بخیل به کفر نزدیک تر است تا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سخی را همه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رضا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سخی به خدا نزدیک است، به بهشت نزدیک است و به مردم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بخیل از خدا دور است، از بهشت دور است و از مردم</w:t>
      </w:r>
    </w:p>
    <w:p>
      <w:pPr>
        <w:pStyle w:val="BookText"/>
        <w:rPr/>
      </w:pPr>
      <w:r>
        <w:rPr>
          <w:rFonts w:ascii="IRNazanin" w:hAnsi="IRNazanin" w:eastAsia="IRNazanin"/>
          <w:color w:val="111111"/>
          <w:sz w:val="28"/>
          <w:sz w:val="28"/>
          <w:szCs w:val="28"/>
          <w:rtl w:val="true"/>
          <w:lang w:bidi="fa-IR"/>
        </w:rPr>
        <w:t>هم دور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ببینید صفات با انسان چه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با سخاوت بیشتر امید می رود به بهشت رود تا مؤمن</w:t>
      </w:r>
    </w:p>
    <w:p>
      <w:pPr>
        <w:pStyle w:val="BookText"/>
        <w:rPr/>
      </w:pP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r>
        <w:rPr>
          <w:rStyle w:val="FootnoteAnchor"/>
          <w:rtl w:val="true"/>
        </w:rPr>
        <w:footnoteReference w:id="94"/>
      </w:r>
    </w:p>
    <w:p>
      <w:pPr>
        <w:pStyle w:val="Heading2"/>
        <w:numPr>
          <w:ilvl w:val="1"/>
          <w:numId w:val="1"/>
        </w:numPr>
        <w:rPr/>
      </w:pPr>
      <w:bookmarkStart w:id="467" w:name="__RefHeading___Toc4411122_581953129"/>
      <w:bookmarkStart w:id="468" w:name="_Toc184"/>
      <w:bookmarkEnd w:id="467"/>
      <w:r>
        <w:rPr>
          <w:rtl w:val="true"/>
        </w:rPr>
        <w:t>ایمان و سخاوت</w:t>
      </w:r>
      <w:bookmarkEnd w:id="468"/>
    </w:p>
    <w:p>
      <w:pPr>
        <w:pStyle w:val="BookText"/>
        <w:rPr/>
      </w:pPr>
      <w:r>
        <w:rPr>
          <w:rFonts w:ascii="IRNazanin" w:hAnsi="IRNazanin" w:eastAsia="IRNazanin"/>
          <w:color w:val="111111"/>
          <w:sz w:val="28"/>
          <w:sz w:val="28"/>
          <w:szCs w:val="28"/>
          <w:rtl w:val="true"/>
          <w:lang w:bidi="fa-IR"/>
        </w:rPr>
        <w:t>سخاوت صفت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دهنده و گره باز کن،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بخیل است، در آتش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الآن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زودتر بمیرد تا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خصلت بخل در مؤمن 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469" w:name="pg5799_53510"/>
    </w:p>
    <w:p>
      <w:pPr>
        <w:pStyle w:val="BookText"/>
        <w:rPr/>
      </w:pPr>
      <w:bookmarkEnd w:id="469"/>
      <w:r>
        <w:rPr>
          <w:rFonts w:ascii="IRNazanin" w:hAnsi="IRNazanin" w:eastAsia="IRNazanin"/>
          <w:color w:val="111111"/>
          <w:sz w:val="28"/>
          <w:sz w:val="28"/>
          <w:szCs w:val="28"/>
          <w:rtl w:val="true"/>
          <w:lang w:bidi="fa-IR"/>
        </w:rPr>
        <w:t>یعنی انسان مؤمن بخیل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بخیل است، ایمان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از اخلاق انبیاست و آن ستون ایمان است و مؤمنی نیست که سخی نباشد</w:t>
      </w:r>
      <w:r>
        <w:rPr>
          <w:rFonts w:eastAsia="IRNazanin" w:cs="IRNazanin"/>
          <w:color w:val="111111"/>
          <w:sz w:val="28"/>
          <w:szCs w:val="28"/>
          <w:rtl w:val="true"/>
          <w:lang w:bidi="fa-IR"/>
        </w:rPr>
        <w:t>.</w:t>
      </w:r>
    </w:p>
    <w:p>
      <w:pPr>
        <w:pStyle w:val="Heading2"/>
        <w:numPr>
          <w:ilvl w:val="1"/>
          <w:numId w:val="1"/>
        </w:numPr>
        <w:rPr/>
      </w:pPr>
      <w:bookmarkStart w:id="470" w:name="__RefHeading___Toc4411124_581953129"/>
      <w:bookmarkStart w:id="471" w:name="_Toc185"/>
      <w:bookmarkEnd w:id="470"/>
      <w:r>
        <w:rPr>
          <w:rtl w:val="true"/>
        </w:rPr>
        <w:t>محبت و احسان</w:t>
      </w:r>
      <w:bookmarkEnd w:id="471"/>
    </w:p>
    <w:p>
      <w:pPr>
        <w:pStyle w:val="BookText"/>
        <w:rPr/>
      </w:pPr>
      <w:r>
        <w:rPr>
          <w:rFonts w:ascii="IRNazanin" w:hAnsi="IRNazanin" w:eastAsia="IRNazanin"/>
          <w:color w:val="111111"/>
          <w:sz w:val="28"/>
          <w:sz w:val="28"/>
          <w:szCs w:val="28"/>
          <w:rtl w:val="true"/>
          <w:lang w:bidi="fa-IR"/>
        </w:rPr>
        <w:t>احسان صفت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کار دیگران باز کن تا خدا گره از کارت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را شاد کن تا دلت را شاد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بعد از نماز ایجاد سرور و شادمانی در دل مؤمن است به چیزی که در آن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غلامی را مشاهده کردم که با سگی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غمگین هستم، می خواهم با خوشحال کردن این سگ شاد شوم؛ چون صاحب من یهودی است و می خواهم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دویست دینار به قصد خریداری غلام نزد یهودی، صاحب غلام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وقتی امام حسین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فدای قدم شما و این باغ هم برای او و دویست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bookmarkStart w:id="472" w:name="pg5799_53513"/>
    </w:p>
    <w:p>
      <w:pPr>
        <w:pStyle w:val="BookText"/>
        <w:rPr/>
      </w:pPr>
      <w:bookmarkEnd w:id="472"/>
      <w:r>
        <w:rPr>
          <w:rFonts w:ascii="IRNazanin" w:hAnsi="IRNazanin" w:eastAsia="IRNazanin"/>
          <w:color w:val="111111"/>
          <w:sz w:val="28"/>
          <w:sz w:val="28"/>
          <w:szCs w:val="28"/>
          <w:rtl w:val="true"/>
          <w:lang w:bidi="fa-IR"/>
        </w:rPr>
        <w:t>دینار را هم به شما باز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دویست دینار را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قبول کردم و به غلام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آزاد کردم و همه اموال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مسلمان شدم و مهر خود را به شوهرم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مسلمان شدم و این خانه را به زنم بخشیدم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اگر دلت گرفته است، یک گره از کار دیگران باز کن تا دلت باز شود؛ با یک حرف، با یک صلح دادن، با یک لطیفه و یک لبخند</w:t>
      </w:r>
      <w:r>
        <w:rPr>
          <w:rFonts w:eastAsia="IRNazanin" w:cs="IRNazanin"/>
          <w:color w:val="111111"/>
          <w:sz w:val="28"/>
          <w:szCs w:val="28"/>
          <w:rtl w:val="true"/>
          <w:lang w:bidi="fa-IR"/>
        </w:rPr>
        <w:t>.</w:t>
      </w:r>
    </w:p>
    <w:p>
      <w:pPr>
        <w:pStyle w:val="Heading2"/>
        <w:numPr>
          <w:ilvl w:val="1"/>
          <w:numId w:val="1"/>
        </w:numPr>
        <w:rPr/>
      </w:pPr>
      <w:bookmarkStart w:id="473" w:name="__RefHeading___Toc4411126_581953129"/>
      <w:bookmarkStart w:id="474" w:name="_Toc186"/>
      <w:bookmarkEnd w:id="473"/>
      <w:r>
        <w:rPr>
          <w:rtl w:val="true"/>
        </w:rPr>
        <w:t>جذب محبت</w:t>
      </w:r>
      <w:bookmarkEnd w:id="474"/>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نرم خوست، محبتش واجب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یعنی بی اختیار دوستش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کاسب، یک روحانی، یک معلم خوش اخلاق و مهربان و با محبت را نمی توانی دوستش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محبت و رحمت توانست در دلها نفوذ کند و میلیونها نفر را منقلب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رحمت هم از سوی خداوند در نهادش قرار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475" w:name="pg5799_53516"/>
    </w:p>
    <w:p>
      <w:pPr>
        <w:pStyle w:val="BookText"/>
        <w:rPr/>
      </w:pPr>
      <w:bookmarkEnd w:id="475"/>
      <w:r>
        <w:rPr>
          <w:rFonts w:ascii="IRNazanin" w:hAnsi="IRNazanin" w:eastAsia="IRNazanin"/>
          <w:color w:val="111111"/>
          <w:sz w:val="28"/>
          <w:sz w:val="28"/>
          <w:szCs w:val="28"/>
          <w:rtl w:val="true"/>
          <w:lang w:bidi="fa-IR"/>
        </w:rPr>
        <w:t>داده شده بود</w:t>
      </w:r>
      <w:r>
        <w:rPr>
          <w:rFonts w:eastAsia="IRNazanin" w:cs="IRNazanin"/>
          <w:color w:val="111111"/>
          <w:sz w:val="28"/>
          <w:szCs w:val="28"/>
          <w:rtl w:val="true"/>
          <w:lang w:bidi="fa-IR"/>
        </w:rPr>
        <w:t>.</w:t>
      </w:r>
    </w:p>
    <w:p>
      <w:pPr>
        <w:pStyle w:val="Heading2"/>
        <w:numPr>
          <w:ilvl w:val="1"/>
          <w:numId w:val="1"/>
        </w:numPr>
        <w:rPr/>
      </w:pPr>
      <w:bookmarkStart w:id="476" w:name="__RefHeading___Toc4411128_581953129"/>
      <w:bookmarkStart w:id="477" w:name="_Toc187"/>
      <w:bookmarkEnd w:id="476"/>
      <w:r>
        <w:rPr>
          <w:rtl w:val="true"/>
        </w:rPr>
        <w:t>موج محبت</w:t>
      </w:r>
      <w:bookmarkEnd w:id="477"/>
    </w:p>
    <w:p>
      <w:pPr>
        <w:pStyle w:val="BookText"/>
        <w:rPr/>
      </w:pPr>
      <w:r>
        <w:rPr>
          <w:rFonts w:ascii="IRNazanin" w:hAnsi="IRNazanin" w:eastAsia="IRNazanin"/>
          <w:color w:val="111111"/>
          <w:sz w:val="28"/>
          <w:sz w:val="28"/>
          <w:szCs w:val="28"/>
          <w:rtl w:val="true"/>
          <w:lang w:bidi="fa-IR"/>
        </w:rPr>
        <w:t>با بچه، بچه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خانمت خودی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 غرور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عنوان داری بیرون خانه بگذار و مانند یک خدمتگزار وارد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 ببین چقدر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را 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می توانید یک حیوان را 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یک حقیقت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شعبه را شاد کنی، همه هستی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 را به هم بزنی، همه جا را به هم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به هم ربط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دو لقمه نان به یک سگ داد، چقدر خیر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خیر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محبت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 مثل سرمایه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کار زدی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محبت کنی، برگشت دارد 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موج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از یک غلامی که دل یک سگ را شاد کرد عقب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یک سگ این قدر موج ایجاد می کند و خیر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پدر و مادر و زن و فرزند و دوستان و مؤمنان و اولیای الهی چه خواهد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bookmarkStart w:id="478" w:name="pg5799_53519"/>
    </w:p>
    <w:p>
      <w:pPr>
        <w:pStyle w:val="Heading2"/>
        <w:numPr>
          <w:ilvl w:val="1"/>
          <w:numId w:val="1"/>
        </w:numPr>
        <w:rPr/>
      </w:pPr>
      <w:bookmarkStart w:id="479" w:name="__RefHeading___Toc4411130_581953129"/>
      <w:bookmarkStart w:id="480" w:name="_Toc188"/>
      <w:bookmarkEnd w:id="478"/>
      <w:bookmarkEnd w:id="479"/>
      <w:r>
        <w:rPr>
          <w:rtl w:val="true"/>
        </w:rPr>
        <w:t>همچو گل</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گل برافشانیم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بنیاد زیبایی را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برافشانیم و گل بگوییم و وارد خانه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گل باشیم، بیرون از خانه و در اجتماع هم گل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نشان بدهیم؛ خلق زیبا، رفتار زیبا، منش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خار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خار که در پا فرو می رود، طاقت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زیبا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بدمان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 بدمان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 ها بدمان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بد بی اختیار چهره مان در هم می شود و بینی خود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و ریاحین لذت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که بر مشاممان می رسد، بی اختیار آن را به درون می کشیم و روحمان شکفته می شود</w:t>
      </w:r>
      <w:r>
        <w:rPr>
          <w:rFonts w:eastAsia="IRNazanin" w:cs="IRNazanin"/>
          <w:color w:val="111111"/>
          <w:sz w:val="28"/>
          <w:szCs w:val="28"/>
          <w:rtl w:val="true"/>
          <w:lang w:bidi="fa-IR"/>
        </w:rPr>
        <w:t>.</w:t>
      </w:r>
    </w:p>
    <w:p>
      <w:pPr>
        <w:pStyle w:val="Heading2"/>
        <w:numPr>
          <w:ilvl w:val="1"/>
          <w:numId w:val="1"/>
        </w:numPr>
        <w:rPr/>
      </w:pPr>
      <w:bookmarkStart w:id="481" w:name="__RefHeading___Toc4411132_581953129"/>
      <w:bookmarkStart w:id="482" w:name="_Toc189"/>
      <w:bookmarkEnd w:id="481"/>
      <w:r>
        <w:rPr>
          <w:rtl w:val="true"/>
        </w:rPr>
        <w:t>گل های حقیقی</w:t>
      </w:r>
      <w:bookmarkEnd w:id="482"/>
    </w:p>
    <w:p>
      <w:pPr>
        <w:pStyle w:val="BookText"/>
        <w:rPr/>
      </w:pPr>
      <w:r>
        <w:rPr>
          <w:rFonts w:ascii="IRNazanin" w:hAnsi="IRNazanin" w:eastAsia="IRNazanin"/>
          <w:color w:val="111111"/>
          <w:sz w:val="28"/>
          <w:sz w:val="28"/>
          <w:szCs w:val="28"/>
          <w:rtl w:val="true"/>
          <w:lang w:bidi="fa-IR"/>
        </w:rPr>
        <w:t>گل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گل اند؛ گل های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بالاتر از این گل های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هایت گل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بچه ها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هم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مراقبت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 که انسان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483" w:name="pg5799_53522"/>
    </w:p>
    <w:p>
      <w:pPr>
        <w:pStyle w:val="BookText"/>
        <w:rPr/>
      </w:pPr>
      <w:bookmarkEnd w:id="483"/>
      <w:r>
        <w:rPr>
          <w:rFonts w:ascii="IRNazanin" w:hAnsi="IRNazanin" w:eastAsia="IRNazanin"/>
          <w:color w:val="111111"/>
          <w:sz w:val="28"/>
          <w:sz w:val="28"/>
          <w:szCs w:val="28"/>
          <w:rtl w:val="true"/>
          <w:lang w:bidi="fa-IR"/>
        </w:rPr>
        <w:t>همیشه خودش را محروم و معیوب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برای این که غرور او را نگیرد، خوب است خودش را دست خالی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خدا به انسان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عیبمان را ببینیم مأیوس می شویم و هیچ کاری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باید او را و زیبایی هایی را که او داده است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محروم دیدن محرومیت می آورد</w:t>
      </w:r>
      <w:r>
        <w:rPr>
          <w:rFonts w:eastAsia="IRNazanin" w:cs="IRNazanin"/>
          <w:color w:val="111111"/>
          <w:sz w:val="28"/>
          <w:szCs w:val="28"/>
          <w:rtl w:val="true"/>
          <w:lang w:bidi="fa-IR"/>
        </w:rPr>
        <w:t>.</w:t>
      </w:r>
    </w:p>
    <w:p>
      <w:pPr>
        <w:pStyle w:val="Heading2"/>
        <w:numPr>
          <w:ilvl w:val="1"/>
          <w:numId w:val="1"/>
        </w:numPr>
        <w:rPr/>
      </w:pPr>
      <w:bookmarkStart w:id="484" w:name="__RefHeading___Toc4411134_581953129"/>
      <w:bookmarkStart w:id="485" w:name="_Toc190"/>
      <w:bookmarkEnd w:id="484"/>
      <w:r>
        <w:rPr>
          <w:rtl w:val="true"/>
        </w:rPr>
        <w:t>عنایات خدا</w:t>
      </w:r>
      <w:bookmarkEnd w:id="485"/>
    </w:p>
    <w:p>
      <w:pPr>
        <w:pStyle w:val="BookText"/>
        <w:rPr/>
      </w:pPr>
      <w:r>
        <w:rPr>
          <w:rFonts w:ascii="IRNazanin" w:hAnsi="IRNazanin" w:eastAsia="IRNazanin"/>
          <w:color w:val="111111"/>
          <w:sz w:val="28"/>
          <w:sz w:val="28"/>
          <w:szCs w:val="28"/>
          <w:rtl w:val="true"/>
          <w:lang w:bidi="fa-IR"/>
        </w:rPr>
        <w:t>هر خوبی و زیبایی که به تو می رسد،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درک کنی و بفهمی که هر چه قشنگی و زیبایی و خوبی است از خداست، این نه غرور دارد، نه عجب دارد و نه زمین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خطری انسان را تهدید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هنگامی است که انسان خوبی ها را به خودش نسبت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ملاصدرا ما فقیر هم نیستیم، فقریم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یعنی عنوان و وجودی برای خودش دارد، اما فقر یعنی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چیزی نیست که بخواهد خودش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تواند باید آن طرف را نگاه کند؛ خدا را، پیامبر را، امامان را، خوبها و خوبی های عالم را؛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bookmarkStart w:id="486" w:name="pg5799_53525"/>
    </w:p>
    <w:p>
      <w:pPr>
        <w:pStyle w:val="BookText"/>
        <w:rPr/>
      </w:pPr>
      <w:bookmarkEnd w:id="486"/>
      <w:r>
        <w:rPr>
          <w:rFonts w:ascii="IRNazanin" w:hAnsi="IRNazanin" w:eastAsia="IRNazanin"/>
          <w:color w:val="111111"/>
          <w:sz w:val="28"/>
          <w:sz w:val="28"/>
          <w:szCs w:val="28"/>
          <w:rtl w:val="true"/>
          <w:lang w:bidi="fa-IR"/>
        </w:rPr>
        <w:t>خودش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خدا را یاد کند که خودش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و عابد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و معبود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 انسان به انتها برسد، انسان خودش محو و فراموش می شود؛ چه رسد به خوبیها یا بدی هایش</w:t>
      </w:r>
      <w:r>
        <w:rPr>
          <w:rFonts w:eastAsia="IRNazanin" w:cs="IRNazanin"/>
          <w:color w:val="111111"/>
          <w:sz w:val="28"/>
          <w:szCs w:val="28"/>
          <w:rtl w:val="true"/>
          <w:lang w:bidi="fa-IR"/>
        </w:rPr>
        <w:t>.</w:t>
      </w:r>
    </w:p>
    <w:p>
      <w:pPr>
        <w:pStyle w:val="Heading2"/>
        <w:numPr>
          <w:ilvl w:val="1"/>
          <w:numId w:val="1"/>
        </w:numPr>
        <w:rPr/>
      </w:pPr>
      <w:bookmarkStart w:id="487" w:name="__RefHeading___Toc4411136_581953129"/>
      <w:bookmarkStart w:id="488" w:name="_Toc191"/>
      <w:bookmarkEnd w:id="487"/>
      <w:r>
        <w:rPr>
          <w:rtl w:val="true"/>
        </w:rPr>
        <w:t>محبت به خانواده</w:t>
      </w:r>
      <w:bookmarkEnd w:id="488"/>
    </w:p>
    <w:p>
      <w:pPr>
        <w:pStyle w:val="BookText"/>
        <w:rPr/>
      </w:pPr>
      <w:r>
        <w:rPr>
          <w:rFonts w:ascii="IRNazanin" w:hAnsi="IRNazanin" w:eastAsia="IRNazanin"/>
          <w:color w:val="111111"/>
          <w:sz w:val="28"/>
          <w:sz w:val="28"/>
          <w:szCs w:val="28"/>
          <w:rtl w:val="true"/>
          <w:lang w:bidi="fa-IR"/>
        </w:rPr>
        <w:t>خانم ها به قصد امیر المؤمنین علیه السلام به شوهرانشان خدمت کنند و آقایان هم به قصد حضرت زهرا و زینب سلام الله علیها به خانم هایشان خدمت و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هایتان هم به قصد بچه های اهل بیت علیهم السلام 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فضای خانه شما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 شما شعبه ای از خانه اهل بیت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تمرین کنیم و به نیت آنها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داریم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دستش به ما نمی رسد، دوستان و شیعیان ما را به قصد ما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اهل بیت علیهم السلام دسترسی ندارند، دوستان آنها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به قصد آنها خدمت و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قاطی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کنید تا ۔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مرتبه برسید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489" w:name="pg5799_53528"/>
    </w:p>
    <w:p>
      <w:pPr>
        <w:pStyle w:val="Heading2"/>
        <w:numPr>
          <w:ilvl w:val="1"/>
          <w:numId w:val="1"/>
        </w:numPr>
        <w:rPr/>
      </w:pPr>
      <w:bookmarkStart w:id="490" w:name="__RefHeading___Toc4411138_581953129"/>
      <w:bookmarkStart w:id="491" w:name="_Toc192"/>
      <w:bookmarkEnd w:id="489"/>
      <w:bookmarkEnd w:id="490"/>
      <w:r>
        <w:rPr>
          <w:rtl w:val="true"/>
        </w:rPr>
        <w:t>ریزش رحمت خدا</w:t>
      </w:r>
      <w:bookmarkEnd w:id="491"/>
    </w:p>
    <w:p>
      <w:pPr>
        <w:pStyle w:val="BookText"/>
        <w:rPr/>
      </w:pPr>
      <w:r>
        <w:rPr>
          <w:rFonts w:ascii="IRNazanin" w:hAnsi="IRNazanin" w:eastAsia="IRNazanin"/>
          <w:color w:val="111111"/>
          <w:sz w:val="28"/>
          <w:sz w:val="28"/>
          <w:szCs w:val="28"/>
          <w:rtl w:val="true"/>
          <w:lang w:bidi="fa-IR"/>
        </w:rPr>
        <w:t>اگر رحم و محبت و عاطفه ات، به خودت و خلق خدا زیاد شد، معلوم می شود که مورد رحمت خداوند واقع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نسبت مستقیم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پیامبر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مورد رحمت خداوند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خودت رحم کن، با خلق خدا هم مهربان باش، خداوند تو را مورد رحمت خود قرار می دهد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کسی که نسبت به خود و دیگران رحم داشته باشد، بداند قطعا مورد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ریزش رحمت خداوند به اوج خود می رسد که مهر همه مردم را در دل داشته باشی</w:t>
      </w:r>
      <w:r>
        <w:rPr>
          <w:rFonts w:eastAsia="IRNazanin" w:cs="IRNazanin"/>
          <w:color w:val="111111"/>
          <w:sz w:val="28"/>
          <w:szCs w:val="28"/>
          <w:rtl w:val="true"/>
          <w:lang w:bidi="fa-IR"/>
        </w:rPr>
        <w:t>.</w:t>
      </w:r>
    </w:p>
    <w:p>
      <w:pPr>
        <w:pStyle w:val="Heading2"/>
        <w:numPr>
          <w:ilvl w:val="1"/>
          <w:numId w:val="1"/>
        </w:numPr>
        <w:rPr/>
      </w:pPr>
      <w:bookmarkStart w:id="492" w:name="__RefHeading___Toc4411140_581953129"/>
      <w:bookmarkStart w:id="493" w:name="_Toc193"/>
      <w:bookmarkEnd w:id="492"/>
      <w:r>
        <w:rPr>
          <w:rtl w:val="true"/>
        </w:rPr>
        <w:t>مدارا با مردم</w:t>
      </w:r>
      <w:bookmarkEnd w:id="493"/>
    </w:p>
    <w:p>
      <w:pPr>
        <w:pStyle w:val="BookText"/>
        <w:rPr/>
      </w:pPr>
      <w:r>
        <w:rPr>
          <w:rFonts w:ascii="IRNazanin" w:hAnsi="IRNazanin" w:eastAsia="IRNazanin"/>
          <w:color w:val="111111"/>
          <w:sz w:val="28"/>
          <w:sz w:val="28"/>
          <w:szCs w:val="28"/>
          <w:rtl w:val="true"/>
          <w:lang w:bidi="fa-IR"/>
        </w:rPr>
        <w:t>ما در قرآن جایی نداریم که بگوید با جاهلان درگیر شوید؛ جاهلانی که در مملکت یا در محله و خانه، یا در روزنامه ها سر و صدا راه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را اگر به هم بزنید، بوی بدش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اگر به هم بزنید، شعله ورتر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نرمی و متانت و بزرگواری از</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bookmarkStart w:id="494" w:name="pg5799_53531"/>
    </w:p>
    <w:p>
      <w:pPr>
        <w:pStyle w:val="BookText"/>
        <w:rPr/>
      </w:pPr>
      <w:bookmarkEnd w:id="494"/>
      <w:r>
        <w:rPr>
          <w:rFonts w:ascii="IRNazanin" w:hAnsi="IRNazanin" w:eastAsia="IRNazanin"/>
          <w:color w:val="111111"/>
          <w:sz w:val="28"/>
          <w:sz w:val="28"/>
          <w:szCs w:val="28"/>
          <w:rtl w:val="true"/>
          <w:lang w:bidi="fa-IR"/>
        </w:rPr>
        <w:t>کنارش 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این آتش خاموش شود، نه این که شعله ور گردد و آتش بیار معرکه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به سر او بگذاری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دنبال همین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چیز بسیار خوبی است</w:t>
      </w:r>
      <w:r>
        <w:rPr>
          <w:rFonts w:eastAsia="IRNazanin" w:cs="IRNazanin"/>
          <w:color w:val="111111"/>
          <w:sz w:val="28"/>
          <w:szCs w:val="28"/>
          <w:rtl w:val="true"/>
          <w:lang w:bidi="fa-IR"/>
        </w:rPr>
        <w:t>.</w:t>
      </w:r>
    </w:p>
    <w:p>
      <w:pPr>
        <w:pStyle w:val="Heading2"/>
        <w:numPr>
          <w:ilvl w:val="1"/>
          <w:numId w:val="1"/>
        </w:numPr>
        <w:rPr/>
      </w:pPr>
      <w:bookmarkStart w:id="495" w:name="__RefHeading___Toc4411142_581953129"/>
      <w:bookmarkStart w:id="496" w:name="_Toc194"/>
      <w:bookmarkEnd w:id="495"/>
      <w:r>
        <w:rPr>
          <w:rtl w:val="true"/>
        </w:rPr>
        <w:t>یک بهانه برای بهشت</w:t>
      </w:r>
      <w:bookmarkEnd w:id="496"/>
    </w:p>
    <w:p>
      <w:pPr>
        <w:pStyle w:val="BookText"/>
        <w:rPr/>
      </w:pPr>
      <w:r>
        <w:rPr>
          <w:rFonts w:ascii="IRNazanin" w:hAnsi="IRNazanin" w:eastAsia="IRNazanin"/>
          <w:color w:val="111111"/>
          <w:sz w:val="28"/>
          <w:sz w:val="28"/>
          <w:szCs w:val="28"/>
          <w:rtl w:val="true"/>
          <w:lang w:bidi="fa-IR"/>
        </w:rPr>
        <w:t xml:space="preserve">مرحوم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جنود عقل و جهل را می شمارد،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شادی از جنود عقل اند و حزن و غم و اندوه از 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حزن و غم و اندوه مال جهنمی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حزن و ناراحتی و کدورت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یک دلی را شاد کنی، بسیار کار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به راحتی 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فرزند خودش را با یک اسباب بازی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توان چیزی را که اهل خانه دوست دارند، از بیرون تهیه کرد و برایشان برد و خوشحالشان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یک جفت جوراب، یک دسته گل، یک جعبه شیرینی خانواده ات را، رفقیت را، شاگردت را و یا استادت را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کسی به یک دانه خرما بندۂ مؤمنی را شاد کند، به همین بهانه او را به بهشت می برم</w:t>
      </w:r>
      <w:r>
        <w:rPr>
          <w:rFonts w:eastAsia="IRNazanin" w:cs="IRNazanin"/>
          <w:color w:val="111111"/>
          <w:sz w:val="28"/>
          <w:szCs w:val="28"/>
          <w:rtl w:val="true"/>
          <w:lang w:bidi="fa-IR"/>
        </w:rPr>
        <w:t>.»</w:t>
      </w:r>
      <w:r>
        <w:rPr>
          <w:rStyle w:val="FootnoteAnchor"/>
          <w:rtl w:val="true"/>
        </w:rPr>
        <w:footnoteReference w:id="9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497" w:name="pg5799_53534"/>
    </w:p>
    <w:p>
      <w:pPr>
        <w:pStyle w:val="Heading2"/>
        <w:numPr>
          <w:ilvl w:val="1"/>
          <w:numId w:val="1"/>
        </w:numPr>
        <w:rPr/>
      </w:pPr>
      <w:bookmarkStart w:id="498" w:name="__RefHeading___Toc4411144_581953129"/>
      <w:bookmarkStart w:id="499" w:name="_Toc195"/>
      <w:bookmarkEnd w:id="497"/>
      <w:bookmarkEnd w:id="498"/>
      <w:r>
        <w:rPr>
          <w:rtl w:val="true"/>
        </w:rPr>
        <w:t>هدیه برای خانواده</w:t>
      </w:r>
      <w:bookmarkEnd w:id="499"/>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وارد بازار شود و هدیه ای بخرد و آن را برای خانواده اش ببرد، مانند کسی است که صدقه ای را برای گروهی نیازمند می برد و باید پیش از پسران از دختران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کس دختری را شاد کند، گویا برده ای را از فرزندان اسماعیل را آزاد کرده است، و هر کس چشم پسری را روشن کند، گویا از ترس خدا گریسته است، و هر کس از ترس خدا بگرید، خداوند او را وارد بهشت های پر نعمت کند</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500" w:name="__RefHeading___Toc4411146_581953129"/>
      <w:bookmarkStart w:id="501" w:name="_Toc196"/>
      <w:bookmarkEnd w:id="500"/>
      <w:r>
        <w:rPr>
          <w:rtl w:val="true"/>
        </w:rPr>
        <w:t>شعاع روح</w:t>
      </w:r>
      <w:bookmarkEnd w:id="501"/>
    </w:p>
    <w:p>
      <w:pPr>
        <w:pStyle w:val="BookText"/>
        <w:rPr/>
      </w:pPr>
      <w:r>
        <w:rPr>
          <w:rFonts w:ascii="IRNazanin" w:hAnsi="IRNazanin" w:eastAsia="IRNazanin"/>
          <w:color w:val="111111"/>
          <w:sz w:val="28"/>
          <w:sz w:val="28"/>
          <w:szCs w:val="28"/>
          <w:rtl w:val="true"/>
          <w:lang w:bidi="fa-IR"/>
        </w:rPr>
        <w:t>خداوند تمام هستی را به خاطر روح و جان شما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زیبایی های عالم، شعاع وجود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شیرین ترین بحثها در عالم یکی هم همین بحث است که انسان خودش را در خلوت پیدا کند و در آغوش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زیبایی های عالم در وجود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نقش و نگارها شعاع روح و جان شماست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اسراء،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۲۴۹۰۱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۲۴۹۲۴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علیه السلام،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العددیة،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ص </w:t>
      </w:r>
      <w:r>
        <w:rPr>
          <w:rFonts w:ascii="IRNazanin" w:hAnsi="IRNazanin" w:eastAsia="IRNazanin"/>
          <w:b w:val="false"/>
          <w:b w:val="false"/>
          <w:bCs w:val="false"/>
          <w:i w:val="false"/>
          <w:i w:val="false"/>
          <w:iCs w:val="false"/>
          <w:color w:val="333333"/>
          <w:sz w:val="20"/>
          <w:sz w:val="20"/>
          <w:szCs w:val="20"/>
        </w:rPr>
        <w:t>۶۴۳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الشمائل المحمدیة،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کودکان،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کودکان،ص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العددیة،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حرف کاف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19705</Words>
  <Characters>72269</Characters>
  <CharactersWithSpaces>91064</CharactersWithSpaces>
  <Paragraphs>1327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2026-08-19T04:52:37Z</dcterms:created>
  <dc:creator>ghaemiyeh.com</dc:creator>
  <dc:description/>
  <dc:language>en-US</dc:language>
  <cp:lastModifiedBy/>
  <dcterms:modified xsi:type="dcterms:W3CDTF">2026-08-19T08:22:40Z</dcterms:modified>
  <cp:revision>1</cp:revision>
  <dc:subject/>
  <dc:title>طعم زندگی آموزه هایی برای بهتر زیستن</dc:title>
</cp:coreProperties>
</file>

<file path=docProps/custom.xml><?xml version="1.0" encoding="utf-8"?>
<Properties xmlns="http://schemas.openxmlformats.org/officeDocument/2006/custom-properties" xmlns:vt="http://schemas.openxmlformats.org/officeDocument/2006/docPropsVTypes"/>
</file>