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و ریاضیات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0023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50025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50027_774463916">
            <w:r>
              <w:rPr>
                <w:webHidden/>
                <w:rStyle w:val="IndexLink"/>
                <w:rtl w:val="true"/>
              </w:rPr>
              <w:t>درآمد</w:t>
            </w:r>
            <w:r>
              <w:rPr>
                <w:rStyle w:val="IndexLink"/>
                <w:rtl w:val="true"/>
              </w:rPr>
              <w:t>:</w:t>
              <w:tab/>
            </w:r>
            <w:r>
              <w:rPr>
                <w:rStyle w:val="IndexLink"/>
              </w:rPr>
              <w:t>11</w:t>
            </w:r>
          </w:hyperlink>
        </w:p>
        <w:p>
          <w:pPr>
            <w:pStyle w:val="Contents2"/>
            <w:tabs>
              <w:tab w:val="clear" w:pos="8743"/>
              <w:tab w:val="right" w:pos="9026" w:leader="dot"/>
            </w:tabs>
            <w:rPr/>
          </w:pPr>
          <w:hyperlink w:anchor="__RefHeading___Toc550029_774463916">
            <w:r>
              <w:rPr>
                <w:webHidden/>
                <w:rStyle w:val="IndexLink"/>
                <w:rtl w:val="true"/>
              </w:rPr>
              <w:t>مقدمه</w:t>
            </w:r>
            <w:r>
              <w:rPr>
                <w:rStyle w:val="IndexLink"/>
                <w:rtl w:val="true"/>
              </w:rPr>
              <w:t>:</w:t>
              <w:tab/>
            </w:r>
            <w:r>
              <w:rPr>
                <w:rStyle w:val="IndexLink"/>
              </w:rPr>
              <w:t>13</w:t>
            </w:r>
          </w:hyperlink>
        </w:p>
        <w:p>
          <w:pPr>
            <w:pStyle w:val="Contents2"/>
            <w:tabs>
              <w:tab w:val="clear" w:pos="8743"/>
              <w:tab w:val="right" w:pos="9026" w:leader="dot"/>
            </w:tabs>
            <w:rPr/>
          </w:pPr>
          <w:hyperlink w:anchor="__RefHeading___Toc550031_774463916">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33</w:t>
            </w:r>
          </w:hyperlink>
        </w:p>
        <w:p>
          <w:pPr>
            <w:pStyle w:val="Contents3"/>
            <w:tabs>
              <w:tab w:val="clear" w:pos="8459"/>
              <w:tab w:val="right" w:pos="9026" w:leader="dot"/>
            </w:tabs>
            <w:rPr/>
          </w:pPr>
          <w:hyperlink w:anchor="__RefHeading___Toc550033_774463916">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550035_774463916">
            <w:r>
              <w:rPr>
                <w:webHidden/>
                <w:rStyle w:val="IndexLink"/>
                <w:rtl w:val="true"/>
              </w:rPr>
              <w:t>پیشینه تاریخی بحث اعجاز</w:t>
            </w:r>
            <w:r>
              <w:rPr>
                <w:rStyle w:val="IndexLink"/>
                <w:rtl w:val="true"/>
              </w:rPr>
              <w:tab/>
            </w:r>
            <w:r>
              <w:rPr>
                <w:rStyle w:val="IndexLink"/>
              </w:rPr>
              <w:t>34</w:t>
            </w:r>
          </w:hyperlink>
        </w:p>
        <w:p>
          <w:pPr>
            <w:pStyle w:val="Contents4"/>
            <w:tabs>
              <w:tab w:val="clear" w:pos="8176"/>
              <w:tab w:val="right" w:pos="9026" w:leader="dot"/>
            </w:tabs>
            <w:rPr/>
          </w:pPr>
          <w:hyperlink w:anchor="__RefHeading___Toc550037_774463916">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550039_774463916">
            <w:r>
              <w:rPr>
                <w:webHidden/>
                <w:rStyle w:val="IndexLink"/>
                <w:rtl w:val="true"/>
              </w:rPr>
              <w:t>تعریف اعجاز</w:t>
            </w:r>
            <w:r>
              <w:rPr>
                <w:rStyle w:val="IndexLink"/>
                <w:rtl w:val="true"/>
              </w:rPr>
              <w:tab/>
            </w:r>
            <w:r>
              <w:rPr>
                <w:rStyle w:val="IndexLink"/>
              </w:rPr>
              <w:t>35</w:t>
            </w:r>
          </w:hyperlink>
        </w:p>
        <w:p>
          <w:pPr>
            <w:pStyle w:val="Contents5"/>
            <w:tabs>
              <w:tab w:val="clear" w:pos="7892"/>
              <w:tab w:val="right" w:pos="9026" w:leader="dot"/>
            </w:tabs>
            <w:rPr/>
          </w:pPr>
          <w:hyperlink w:anchor="__RefHeading___Toc550041_774463916">
            <w:r>
              <w:rPr>
                <w:webHidden/>
                <w:rStyle w:val="IndexLink"/>
                <w:rtl w:val="true"/>
              </w:rPr>
              <w:t>الف</w:t>
            </w:r>
            <w:r>
              <w:rPr>
                <w:rStyle w:val="IndexLink"/>
                <w:rtl w:val="true"/>
              </w:rPr>
              <w:t xml:space="preserve">) </w:t>
            </w:r>
            <w:r>
              <w:rPr>
                <w:rStyle w:val="IndexLink"/>
                <w:rtl w:val="true"/>
              </w:rPr>
              <w:t>تعریف لغوی</w:t>
            </w:r>
            <w:r>
              <w:rPr>
                <w:rStyle w:val="IndexLink"/>
                <w:rtl w:val="true"/>
              </w:rPr>
              <w:tab/>
            </w:r>
            <w:r>
              <w:rPr>
                <w:rStyle w:val="IndexLink"/>
              </w:rPr>
              <w:t>35</w:t>
            </w:r>
          </w:hyperlink>
        </w:p>
        <w:p>
          <w:pPr>
            <w:pStyle w:val="Contents5"/>
            <w:tabs>
              <w:tab w:val="clear" w:pos="7892"/>
              <w:tab w:val="right" w:pos="9026" w:leader="dot"/>
            </w:tabs>
            <w:rPr/>
          </w:pPr>
          <w:hyperlink w:anchor="__RefHeading___Toc550043_774463916">
            <w:r>
              <w:rPr>
                <w:webHidden/>
                <w:rStyle w:val="IndexLink"/>
                <w:rtl w:val="true"/>
              </w:rPr>
              <w:t>ب</w:t>
            </w:r>
            <w:r>
              <w:rPr>
                <w:rStyle w:val="IndexLink"/>
                <w:rtl w:val="true"/>
              </w:rPr>
              <w:t xml:space="preserve">) </w:t>
            </w:r>
            <w:r>
              <w:rPr>
                <w:rStyle w:val="IndexLink"/>
                <w:rtl w:val="true"/>
              </w:rPr>
              <w:t>تعریف اصطلاحی</w:t>
            </w:r>
            <w:r>
              <w:rPr>
                <w:rStyle w:val="IndexLink"/>
                <w:rtl w:val="true"/>
              </w:rPr>
              <w:tab/>
            </w:r>
            <w:r>
              <w:rPr>
                <w:rStyle w:val="IndexLink"/>
              </w:rPr>
              <w:t>36</w:t>
            </w:r>
          </w:hyperlink>
        </w:p>
        <w:p>
          <w:pPr>
            <w:pStyle w:val="Contents3"/>
            <w:tabs>
              <w:tab w:val="clear" w:pos="8459"/>
              <w:tab w:val="right" w:pos="9026" w:leader="dot"/>
            </w:tabs>
            <w:rPr/>
          </w:pPr>
          <w:hyperlink w:anchor="__RefHeading___Toc550045_774463916">
            <w:r>
              <w:rPr>
                <w:webHidden/>
                <w:rStyle w:val="IndexLink"/>
                <w:rtl w:val="true"/>
              </w:rPr>
              <w:t>ابعاد اعجاز قرآن کریم</w:t>
            </w:r>
            <w:r>
              <w:rPr>
                <w:rStyle w:val="IndexLink"/>
                <w:rtl w:val="true"/>
              </w:rPr>
              <w:tab/>
            </w:r>
            <w:r>
              <w:rPr>
                <w:rStyle w:val="IndexLink"/>
              </w:rPr>
              <w:t>37</w:t>
            </w:r>
          </w:hyperlink>
        </w:p>
        <w:p>
          <w:pPr>
            <w:pStyle w:val="Contents3"/>
            <w:tabs>
              <w:tab w:val="clear" w:pos="8459"/>
              <w:tab w:val="right" w:pos="9026" w:leader="dot"/>
            </w:tabs>
            <w:rPr/>
          </w:pPr>
          <w:hyperlink w:anchor="__RefHeading___Toc550047_774463916">
            <w:r>
              <w:rPr>
                <w:webHidden/>
                <w:rStyle w:val="IndexLink"/>
                <w:rtl w:val="true"/>
              </w:rPr>
              <w:t>آیا همه علوم بشری در قرآن وجود دارد؟</w:t>
            </w:r>
            <w:r>
              <w:rPr>
                <w:rStyle w:val="IndexLink"/>
                <w:rtl w:val="true"/>
              </w:rPr>
              <w:tab/>
            </w:r>
            <w:r>
              <w:rPr>
                <w:rStyle w:val="IndexLink"/>
              </w:rPr>
              <w:t>52</w:t>
            </w:r>
          </w:hyperlink>
        </w:p>
        <w:p>
          <w:pPr>
            <w:pStyle w:val="Contents2"/>
            <w:tabs>
              <w:tab w:val="clear" w:pos="8743"/>
              <w:tab w:val="right" w:pos="9026" w:leader="dot"/>
            </w:tabs>
            <w:rPr/>
          </w:pPr>
          <w:hyperlink w:anchor="__RefHeading___Toc550049_774463916">
            <w:r>
              <w:rPr>
                <w:webHidden/>
                <w:rStyle w:val="IndexLink"/>
                <w:rtl w:val="true"/>
              </w:rPr>
              <w:t>فصل دوم</w:t>
            </w:r>
            <w:r>
              <w:rPr>
                <w:rStyle w:val="IndexLink"/>
                <w:rtl w:val="true"/>
              </w:rPr>
              <w:t xml:space="preserve">: </w:t>
            </w:r>
            <w:r>
              <w:rPr>
                <w:rStyle w:val="IndexLink"/>
                <w:rtl w:val="true"/>
              </w:rPr>
              <w:t>عدد و اعجاز آن در قرآن</w:t>
            </w:r>
            <w:r>
              <w:rPr>
                <w:rStyle w:val="IndexLink"/>
                <w:rtl w:val="true"/>
              </w:rPr>
              <w:tab/>
            </w:r>
            <w:r>
              <w:rPr>
                <w:rStyle w:val="IndexLink"/>
              </w:rPr>
              <w:t>56</w:t>
            </w:r>
          </w:hyperlink>
        </w:p>
        <w:p>
          <w:pPr>
            <w:pStyle w:val="Contents3"/>
            <w:tabs>
              <w:tab w:val="clear" w:pos="8459"/>
              <w:tab w:val="right" w:pos="9026" w:leader="dot"/>
            </w:tabs>
            <w:rPr/>
          </w:pPr>
          <w:hyperlink w:anchor="__RefHeading___Toc550051_774463916">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550053_774463916">
            <w:r>
              <w:rPr>
                <w:webHidden/>
                <w:rStyle w:val="IndexLink"/>
                <w:rtl w:val="true"/>
              </w:rPr>
              <w:t>بخش اول</w:t>
            </w:r>
            <w:r>
              <w:rPr>
                <w:rStyle w:val="IndexLink"/>
                <w:rtl w:val="true"/>
              </w:rPr>
              <w:t xml:space="preserve">: </w:t>
            </w:r>
            <w:r>
              <w:rPr>
                <w:rStyle w:val="IndexLink"/>
                <w:rtl w:val="true"/>
              </w:rPr>
              <w:t>اعداد</w:t>
            </w:r>
            <w:r>
              <w:rPr>
                <w:rStyle w:val="IndexLink"/>
                <w:rtl w:val="true"/>
              </w:rPr>
              <w:tab/>
            </w:r>
            <w:r>
              <w:rPr>
                <w:rStyle w:val="IndexLink"/>
              </w:rPr>
              <w:t>57</w:t>
            </w:r>
          </w:hyperlink>
        </w:p>
        <w:p>
          <w:pPr>
            <w:pStyle w:val="Contents4"/>
            <w:tabs>
              <w:tab w:val="clear" w:pos="8176"/>
              <w:tab w:val="right" w:pos="9026" w:leader="dot"/>
            </w:tabs>
            <w:rPr/>
          </w:pPr>
          <w:hyperlink w:anchor="__RefHeading___Toc550055_774463916">
            <w:r>
              <w:rPr>
                <w:webHidden/>
                <w:rStyle w:val="IndexLink"/>
                <w:rtl w:val="true"/>
              </w:rPr>
              <w:t>الف</w:t>
            </w:r>
            <w:r>
              <w:rPr>
                <w:rStyle w:val="IndexLink"/>
                <w:rtl w:val="true"/>
              </w:rPr>
              <w:t xml:space="preserve">: </w:t>
            </w:r>
            <w:r>
              <w:rPr>
                <w:rStyle w:val="IndexLink"/>
                <w:rtl w:val="true"/>
              </w:rPr>
              <w:t>اعداد صحیح در قرآن</w:t>
            </w:r>
            <w:r>
              <w:rPr>
                <w:rStyle w:val="IndexLink"/>
                <w:rtl w:val="true"/>
              </w:rPr>
              <w:t>:</w:t>
              <w:tab/>
            </w:r>
            <w:r>
              <w:rPr>
                <w:rStyle w:val="IndexLink"/>
              </w:rPr>
              <w:t>57</w:t>
            </w:r>
          </w:hyperlink>
        </w:p>
        <w:p>
          <w:pPr>
            <w:pStyle w:val="Contents4"/>
            <w:tabs>
              <w:tab w:val="clear" w:pos="8176"/>
              <w:tab w:val="right" w:pos="9026" w:leader="dot"/>
            </w:tabs>
            <w:rPr/>
          </w:pPr>
          <w:hyperlink w:anchor="__RefHeading___Toc550057_774463916">
            <w:r>
              <w:rPr>
                <w:webHidden/>
                <w:rStyle w:val="IndexLink"/>
                <w:rtl w:val="true"/>
              </w:rPr>
              <w:t>ب</w:t>
            </w:r>
            <w:r>
              <w:rPr>
                <w:rStyle w:val="IndexLink"/>
                <w:rtl w:val="true"/>
              </w:rPr>
              <w:t xml:space="preserve">: </w:t>
            </w:r>
            <w:r>
              <w:rPr>
                <w:rStyle w:val="IndexLink"/>
                <w:rtl w:val="true"/>
              </w:rPr>
              <w:t>کسرها</w:t>
            </w:r>
            <w:r>
              <w:rPr>
                <w:rStyle w:val="IndexLink"/>
                <w:rtl w:val="true"/>
              </w:rPr>
              <w:t>:</w:t>
              <w:tab/>
            </w:r>
            <w:r>
              <w:rPr>
                <w:rStyle w:val="IndexLink"/>
              </w:rPr>
              <w:t>63</w:t>
            </w:r>
          </w:hyperlink>
        </w:p>
        <w:p>
          <w:pPr>
            <w:pStyle w:val="Contents3"/>
            <w:tabs>
              <w:tab w:val="clear" w:pos="8459"/>
              <w:tab w:val="right" w:pos="9026" w:leader="dot"/>
            </w:tabs>
            <w:rPr/>
          </w:pPr>
          <w:hyperlink w:anchor="__RefHeading___Toc550059_774463916">
            <w:r>
              <w:rPr>
                <w:webHidden/>
                <w:rStyle w:val="IndexLink"/>
                <w:rtl w:val="true"/>
              </w:rPr>
              <w:t>بخش دوم</w:t>
            </w:r>
            <w:r>
              <w:rPr>
                <w:rStyle w:val="IndexLink"/>
                <w:rtl w:val="true"/>
              </w:rPr>
              <w:t xml:space="preserve">: </w:t>
            </w:r>
            <w:r>
              <w:rPr>
                <w:rStyle w:val="IndexLink"/>
                <w:rtl w:val="true"/>
              </w:rPr>
              <w:t>عملیات چهارگانه ریاضی</w:t>
            </w:r>
            <w:r>
              <w:rPr>
                <w:rStyle w:val="IndexLink"/>
                <w:rtl w:val="true"/>
              </w:rPr>
              <w:t>:</w:t>
              <w:tab/>
            </w:r>
            <w:r>
              <w:rPr>
                <w:rStyle w:val="IndexLink"/>
              </w:rPr>
              <w:t>66</w:t>
            </w:r>
          </w:hyperlink>
        </w:p>
        <w:p>
          <w:pPr>
            <w:pStyle w:val="Contents4"/>
            <w:tabs>
              <w:tab w:val="clear" w:pos="8176"/>
              <w:tab w:val="right" w:pos="9026" w:leader="dot"/>
            </w:tabs>
            <w:rPr/>
          </w:pPr>
          <w:hyperlink w:anchor="__RefHeading___Toc550061_774463916">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550063_774463916">
            <w:r>
              <w:rPr>
                <w:webHidden/>
                <w:rStyle w:val="IndexLink"/>
              </w:rPr>
              <w:t>1</w:t>
            </w:r>
            <w:r>
              <w:rPr>
                <w:rStyle w:val="IndexLink"/>
                <w:rtl w:val="true"/>
              </w:rPr>
              <w:t xml:space="preserve">. </w:t>
            </w:r>
            <w:r>
              <w:rPr>
                <w:rStyle w:val="IndexLink"/>
                <w:rtl w:val="true"/>
              </w:rPr>
              <w:t>جمع</w:t>
            </w:r>
            <w:r>
              <w:rPr>
                <w:rStyle w:val="IndexLink"/>
                <w:rtl w:val="true"/>
              </w:rPr>
              <w:t>:</w:t>
              <w:tab/>
            </w:r>
            <w:r>
              <w:rPr>
                <w:rStyle w:val="IndexLink"/>
              </w:rPr>
              <w:t>66</w:t>
            </w:r>
          </w:hyperlink>
        </w:p>
        <w:p>
          <w:pPr>
            <w:pStyle w:val="Contents4"/>
            <w:tabs>
              <w:tab w:val="clear" w:pos="8176"/>
              <w:tab w:val="right" w:pos="9026" w:leader="dot"/>
            </w:tabs>
            <w:rPr/>
          </w:pPr>
          <w:hyperlink w:anchor="__RefHeading___Toc550065_774463916">
            <w:r>
              <w:rPr>
                <w:webHidden/>
                <w:rStyle w:val="IndexLink"/>
              </w:rPr>
              <w:t>2</w:t>
            </w:r>
            <w:r>
              <w:rPr>
                <w:rStyle w:val="IndexLink"/>
                <w:rtl w:val="true"/>
              </w:rPr>
              <w:t xml:space="preserve">. </w:t>
            </w:r>
            <w:r>
              <w:rPr>
                <w:rStyle w:val="IndexLink"/>
                <w:rtl w:val="true"/>
              </w:rPr>
              <w:t>تفریق</w:t>
            </w:r>
            <w:r>
              <w:rPr>
                <w:rStyle w:val="IndexLink"/>
                <w:rtl w:val="true"/>
              </w:rPr>
              <w:t>:</w:t>
              <w:tab/>
            </w:r>
            <w:r>
              <w:rPr>
                <w:rStyle w:val="IndexLink"/>
              </w:rPr>
              <w:t>68</w:t>
            </w:r>
          </w:hyperlink>
        </w:p>
        <w:p>
          <w:pPr>
            <w:pStyle w:val="Contents4"/>
            <w:tabs>
              <w:tab w:val="clear" w:pos="8176"/>
              <w:tab w:val="right" w:pos="9026" w:leader="dot"/>
            </w:tabs>
            <w:rPr/>
          </w:pPr>
          <w:hyperlink w:anchor="__RefHeading___Toc550067_774463916">
            <w:r>
              <w:rPr>
                <w:webHidden/>
                <w:rStyle w:val="IndexLink"/>
              </w:rPr>
              <w:t>3</w:t>
            </w:r>
            <w:r>
              <w:rPr>
                <w:rStyle w:val="IndexLink"/>
                <w:rtl w:val="true"/>
              </w:rPr>
              <w:t xml:space="preserve">. </w:t>
            </w:r>
            <w:r>
              <w:rPr>
                <w:rStyle w:val="IndexLink"/>
                <w:rtl w:val="true"/>
              </w:rPr>
              <w:t>ضرب</w:t>
            </w:r>
            <w:r>
              <w:rPr>
                <w:rStyle w:val="IndexLink"/>
                <w:rtl w:val="true"/>
              </w:rPr>
              <w:t>:</w:t>
              <w:tab/>
            </w:r>
            <w:r>
              <w:rPr>
                <w:rStyle w:val="IndexLink"/>
              </w:rPr>
              <w:t>69</w:t>
            </w:r>
          </w:hyperlink>
        </w:p>
        <w:p>
          <w:pPr>
            <w:pStyle w:val="Contents4"/>
            <w:tabs>
              <w:tab w:val="clear" w:pos="8176"/>
              <w:tab w:val="right" w:pos="9026" w:leader="dot"/>
            </w:tabs>
            <w:rPr/>
          </w:pPr>
          <w:hyperlink w:anchor="__RefHeading___Toc550069_774463916">
            <w:r>
              <w:rPr>
                <w:webHidden/>
                <w:rStyle w:val="IndexLink"/>
              </w:rPr>
              <w:t>4</w:t>
            </w:r>
            <w:r>
              <w:rPr>
                <w:rStyle w:val="IndexLink"/>
                <w:rtl w:val="true"/>
              </w:rPr>
              <w:t xml:space="preserve">. </w:t>
            </w:r>
            <w:r>
              <w:rPr>
                <w:rStyle w:val="IndexLink"/>
                <w:rtl w:val="true"/>
              </w:rPr>
              <w:t>تقسیم</w:t>
            </w:r>
            <w:r>
              <w:rPr>
                <w:rStyle w:val="IndexLink"/>
                <w:rtl w:val="true"/>
              </w:rPr>
              <w:t>:</w:t>
              <w:tab/>
            </w:r>
            <w:r>
              <w:rPr>
                <w:rStyle w:val="IndexLink"/>
              </w:rPr>
              <w:t>70</w:t>
            </w:r>
          </w:hyperlink>
        </w:p>
        <w:p>
          <w:pPr>
            <w:pStyle w:val="Contents3"/>
            <w:tabs>
              <w:tab w:val="clear" w:pos="8459"/>
              <w:tab w:val="right" w:pos="9026" w:leader="dot"/>
            </w:tabs>
            <w:rPr/>
          </w:pPr>
          <w:hyperlink w:anchor="__RefHeading___Toc550071_774463916">
            <w:r>
              <w:rPr>
                <w:webHidden/>
                <w:rStyle w:val="IndexLink"/>
                <w:rtl w:val="true"/>
              </w:rPr>
              <w:t>بخش سوم</w:t>
            </w:r>
            <w:r>
              <w:rPr>
                <w:rStyle w:val="IndexLink"/>
                <w:rtl w:val="true"/>
              </w:rPr>
              <w:t xml:space="preserve">: </w:t>
            </w:r>
            <w:r>
              <w:rPr>
                <w:rStyle w:val="IndexLink"/>
                <w:rtl w:val="true"/>
              </w:rPr>
              <w:t xml:space="preserve">اعجاز عدد </w:t>
            </w:r>
            <w:r>
              <w:rPr>
                <w:rStyle w:val="IndexLink"/>
              </w:rPr>
              <w:t>19</w:t>
            </w:r>
            <w:r>
              <w:rPr>
                <w:rStyle w:val="IndexLink"/>
                <w:rtl w:val="true"/>
              </w:rPr>
              <w:tab/>
            </w:r>
            <w:r>
              <w:rPr>
                <w:rStyle w:val="IndexLink"/>
              </w:rPr>
              <w:t>72</w:t>
            </w:r>
          </w:hyperlink>
        </w:p>
        <w:p>
          <w:pPr>
            <w:pStyle w:val="Contents4"/>
            <w:tabs>
              <w:tab w:val="clear" w:pos="8176"/>
              <w:tab w:val="right" w:pos="9026" w:leader="dot"/>
            </w:tabs>
            <w:rPr/>
          </w:pPr>
          <w:hyperlink w:anchor="__RefHeading___Toc550073_774463916">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550075_774463916">
            <w:r>
              <w:rPr>
                <w:webHidden/>
                <w:rStyle w:val="IndexLink"/>
                <w:rtl w:val="true"/>
              </w:rPr>
              <w:t xml:space="preserve">خصوصیات عدد </w:t>
            </w:r>
            <w:r>
              <w:rPr>
                <w:rStyle w:val="IndexLink"/>
              </w:rPr>
              <w:t>19</w:t>
            </w:r>
            <w:r>
              <w:rPr>
                <w:rStyle w:val="IndexLink"/>
                <w:rtl w:val="true"/>
              </w:rPr>
              <w:t xml:space="preserve"> </w:t>
            </w:r>
            <w:r>
              <w:rPr>
                <w:rStyle w:val="IndexLink"/>
                <w:rtl w:val="true"/>
              </w:rPr>
              <w:t>در قرآن کریم</w:t>
            </w:r>
            <w:r>
              <w:rPr>
                <w:rStyle w:val="IndexLink"/>
                <w:rtl w:val="true"/>
              </w:rPr>
              <w:t>:</w:t>
              <w:tab/>
            </w:r>
            <w:r>
              <w:rPr>
                <w:rStyle w:val="IndexLink"/>
              </w:rPr>
              <w:t>74</w:t>
            </w:r>
          </w:hyperlink>
        </w:p>
        <w:p>
          <w:pPr>
            <w:pStyle w:val="Contents4"/>
            <w:tabs>
              <w:tab w:val="clear" w:pos="8176"/>
              <w:tab w:val="right" w:pos="9026" w:leader="dot"/>
            </w:tabs>
            <w:rPr/>
          </w:pPr>
          <w:hyperlink w:anchor="__RefHeading___Toc550077_774463916">
            <w:r>
              <w:rPr>
                <w:webHidden/>
                <w:rStyle w:val="IndexLink"/>
                <w:rtl w:val="true"/>
              </w:rPr>
              <w:t xml:space="preserve">نظریه جدید در مورد اعجاز عدد </w:t>
            </w:r>
            <w:r>
              <w:rPr>
                <w:rStyle w:val="IndexLink"/>
              </w:rPr>
              <w:t>19</w:t>
            </w:r>
            <w:r>
              <w:rPr>
                <w:rStyle w:val="IndexLink"/>
                <w:rtl w:val="true"/>
              </w:rPr>
              <w:t>:</w:t>
              <w:tab/>
            </w:r>
            <w:r>
              <w:rPr>
                <w:rStyle w:val="IndexLink"/>
              </w:rPr>
              <w:t>86</w:t>
            </w:r>
          </w:hyperlink>
        </w:p>
        <w:p>
          <w:pPr>
            <w:pStyle w:val="Contents4"/>
            <w:tabs>
              <w:tab w:val="clear" w:pos="8176"/>
              <w:tab w:val="right" w:pos="9026" w:leader="dot"/>
            </w:tabs>
            <w:rPr/>
          </w:pPr>
          <w:hyperlink w:anchor="__RefHeading___Toc550079_774463916">
            <w:r>
              <w:rPr>
                <w:webHidden/>
                <w:rStyle w:val="IndexLink"/>
                <w:rtl w:val="true"/>
              </w:rPr>
              <w:t xml:space="preserve">اشکالات اعجاز عدد </w:t>
            </w:r>
            <w:r>
              <w:rPr>
                <w:rStyle w:val="IndexLink"/>
              </w:rPr>
              <w:t>19</w:t>
            </w:r>
            <w:r>
              <w:rPr>
                <w:rStyle w:val="IndexLink"/>
                <w:rtl w:val="true"/>
              </w:rPr>
              <w:t>:</w:t>
              <w:tab/>
            </w:r>
            <w:r>
              <w:rPr>
                <w:rStyle w:val="IndexLink"/>
              </w:rPr>
              <w:t>91</w:t>
            </w:r>
          </w:hyperlink>
        </w:p>
        <w:p>
          <w:pPr>
            <w:pStyle w:val="Contents3"/>
            <w:tabs>
              <w:tab w:val="clear" w:pos="8459"/>
              <w:tab w:val="right" w:pos="9026" w:leader="dot"/>
            </w:tabs>
            <w:rPr/>
          </w:pPr>
          <w:hyperlink w:anchor="__RefHeading___Toc550081_774463916">
            <w:r>
              <w:rPr>
                <w:webHidden/>
                <w:rStyle w:val="IndexLink"/>
                <w:rtl w:val="true"/>
              </w:rPr>
              <w:t>بخش چهارم</w:t>
            </w:r>
            <w:r>
              <w:rPr>
                <w:rStyle w:val="IndexLink"/>
                <w:rtl w:val="true"/>
              </w:rPr>
              <w:t xml:space="preserve">: </w:t>
            </w:r>
            <w:r>
              <w:rPr>
                <w:rStyle w:val="IndexLink"/>
                <w:rtl w:val="true"/>
              </w:rPr>
              <w:t>اعجاز حروف مقطعه قرآن کریم</w:t>
            </w:r>
            <w:r>
              <w:rPr>
                <w:rStyle w:val="IndexLink"/>
                <w:rtl w:val="true"/>
              </w:rPr>
              <w:tab/>
            </w:r>
            <w:r>
              <w:rPr>
                <w:rStyle w:val="IndexLink"/>
              </w:rPr>
              <w:t>95</w:t>
            </w:r>
          </w:hyperlink>
        </w:p>
        <w:p>
          <w:pPr>
            <w:pStyle w:val="Contents4"/>
            <w:tabs>
              <w:tab w:val="clear" w:pos="8176"/>
              <w:tab w:val="right" w:pos="9026" w:leader="dot"/>
            </w:tabs>
            <w:rPr/>
          </w:pPr>
          <w:hyperlink w:anchor="__RefHeading___Toc550083_774463916">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550085_774463916">
            <w:r>
              <w:rPr>
                <w:webHidden/>
                <w:rStyle w:val="IndexLink"/>
                <w:rtl w:val="true"/>
              </w:rPr>
              <w:t>حروف مقطعه</w:t>
            </w:r>
            <w:r>
              <w:rPr>
                <w:rStyle w:val="IndexLink"/>
                <w:rtl w:val="true"/>
              </w:rPr>
              <w:t>:</w:t>
              <w:tab/>
            </w:r>
            <w:r>
              <w:rPr>
                <w:rStyle w:val="IndexLink"/>
              </w:rPr>
              <w:t>98</w:t>
            </w:r>
          </w:hyperlink>
        </w:p>
        <w:p>
          <w:pPr>
            <w:pStyle w:val="Contents5"/>
            <w:tabs>
              <w:tab w:val="clear" w:pos="7892"/>
              <w:tab w:val="right" w:pos="9026" w:leader="dot"/>
            </w:tabs>
            <w:rPr/>
          </w:pPr>
          <w:hyperlink w:anchor="__RefHeading___Toc550087_774463916">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550089_774463916">
            <w:r>
              <w:rPr>
                <w:webHidden/>
                <w:rStyle w:val="IndexLink"/>
                <w:rtl w:val="true"/>
              </w:rPr>
              <w:t>نظرات مفسران در مورد حروف مقطعه</w:t>
            </w:r>
            <w:r>
              <w:rPr>
                <w:rStyle w:val="IndexLink"/>
                <w:rtl w:val="true"/>
              </w:rPr>
              <w:t>:</w:t>
              <w:tab/>
            </w:r>
            <w:r>
              <w:rPr>
                <w:rStyle w:val="IndexLink"/>
              </w:rPr>
              <w:t>99</w:t>
            </w:r>
          </w:hyperlink>
        </w:p>
        <w:p>
          <w:pPr>
            <w:pStyle w:val="Contents5"/>
            <w:tabs>
              <w:tab w:val="clear" w:pos="7892"/>
              <w:tab w:val="right" w:pos="9026" w:leader="dot"/>
            </w:tabs>
            <w:rPr/>
          </w:pPr>
          <w:hyperlink w:anchor="__RefHeading___Toc550091_774463916">
            <w:r>
              <w:rPr>
                <w:webHidden/>
                <w:rStyle w:val="IndexLink"/>
                <w:rtl w:val="true"/>
              </w:rPr>
              <w:t>رابطه حروف مقطعه قرآن با ریاضیات</w:t>
            </w:r>
            <w:r>
              <w:rPr>
                <w:rStyle w:val="IndexLink"/>
                <w:rtl w:val="true"/>
              </w:rPr>
              <w:tab/>
            </w:r>
            <w:r>
              <w:rPr>
                <w:rStyle w:val="IndexLink"/>
              </w:rPr>
              <w:t>104</w:t>
            </w:r>
          </w:hyperlink>
        </w:p>
        <w:p>
          <w:pPr>
            <w:pStyle w:val="Contents4"/>
            <w:tabs>
              <w:tab w:val="clear" w:pos="8176"/>
              <w:tab w:val="right" w:pos="9026" w:leader="dot"/>
            </w:tabs>
            <w:rPr/>
          </w:pPr>
          <w:hyperlink w:anchor="__RefHeading___Toc550093_774463916">
            <w:r>
              <w:rPr>
                <w:webHidden/>
                <w:rStyle w:val="IndexLink"/>
                <w:rtl w:val="true"/>
              </w:rPr>
              <w:t>اشکالات اعجاز حروف مقطعه قرآن</w:t>
            </w:r>
            <w:r>
              <w:rPr>
                <w:rStyle w:val="IndexLink"/>
                <w:rtl w:val="true"/>
              </w:rPr>
              <w:t>:</w:t>
              <w:tab/>
            </w:r>
            <w:r>
              <w:rPr>
                <w:rStyle w:val="IndexLink"/>
              </w:rPr>
              <w:t>114</w:t>
            </w:r>
          </w:hyperlink>
        </w:p>
        <w:p>
          <w:pPr>
            <w:pStyle w:val="Contents3"/>
            <w:tabs>
              <w:tab w:val="clear" w:pos="8459"/>
              <w:tab w:val="right" w:pos="9026" w:leader="dot"/>
            </w:tabs>
            <w:rPr/>
          </w:pPr>
          <w:hyperlink w:anchor="__RefHeading___Toc550095_774463916">
            <w:r>
              <w:rPr>
                <w:webHidden/>
                <w:rStyle w:val="IndexLink"/>
                <w:rtl w:val="true"/>
              </w:rPr>
              <w:t>بخش پنجم</w:t>
            </w:r>
            <w:r>
              <w:rPr>
                <w:rStyle w:val="IndexLink"/>
                <w:rtl w:val="true"/>
              </w:rPr>
              <w:t xml:space="preserve">: </w:t>
            </w:r>
            <w:r>
              <w:rPr>
                <w:rStyle w:val="IndexLink"/>
                <w:rtl w:val="true"/>
              </w:rPr>
              <w:t>اعجاز عدد هفت</w:t>
            </w:r>
            <w:r>
              <w:rPr>
                <w:rStyle w:val="IndexLink"/>
                <w:rtl w:val="true"/>
              </w:rPr>
              <w:tab/>
            </w:r>
            <w:r>
              <w:rPr>
                <w:rStyle w:val="IndexLink"/>
              </w:rPr>
              <w:t>120</w:t>
            </w:r>
          </w:hyperlink>
        </w:p>
        <w:p>
          <w:pPr>
            <w:pStyle w:val="Contents4"/>
            <w:tabs>
              <w:tab w:val="clear" w:pos="8176"/>
              <w:tab w:val="right" w:pos="9026" w:leader="dot"/>
            </w:tabs>
            <w:rPr/>
          </w:pPr>
          <w:hyperlink w:anchor="__RefHeading___Toc550097_774463916">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550099_774463916">
            <w:r>
              <w:rPr>
                <w:webHidden/>
                <w:rStyle w:val="IndexLink"/>
                <w:rtl w:val="true"/>
              </w:rPr>
              <w:t>چرا عدد هفت؟</w:t>
            </w:r>
            <w:r>
              <w:rPr>
                <w:rStyle w:val="IndexLink"/>
                <w:rtl w:val="true"/>
              </w:rPr>
              <w:tab/>
            </w:r>
            <w:r>
              <w:rPr>
                <w:rStyle w:val="IndexLink"/>
              </w:rPr>
              <w:t>122</w:t>
            </w:r>
          </w:hyperlink>
        </w:p>
        <w:p>
          <w:pPr>
            <w:pStyle w:val="Contents5"/>
            <w:tabs>
              <w:tab w:val="clear" w:pos="7892"/>
              <w:tab w:val="right" w:pos="9026" w:leader="dot"/>
            </w:tabs>
            <w:rPr/>
          </w:pPr>
          <w:hyperlink w:anchor="__RefHeading___Toc550101_774463916">
            <w:r>
              <w:rPr>
                <w:webHidden/>
                <w:rStyle w:val="IndexLink"/>
                <w:rtl w:val="true"/>
              </w:rPr>
              <w:t>-</w:t>
            </w:r>
            <w:r>
              <w:rPr>
                <w:rStyle w:val="IndexLink"/>
                <w:rtl w:val="true"/>
              </w:rPr>
              <w:t>سموات سبع</w:t>
            </w:r>
            <w:r>
              <w:rPr>
                <w:rStyle w:val="IndexLink"/>
                <w:rtl w:val="true"/>
              </w:rPr>
              <w:t>:</w:t>
              <w:tab/>
            </w:r>
            <w:r>
              <w:rPr>
                <w:rStyle w:val="IndexLink"/>
              </w:rPr>
              <w:t>122</w:t>
            </w:r>
          </w:hyperlink>
        </w:p>
        <w:p>
          <w:pPr>
            <w:pStyle w:val="Contents5"/>
            <w:tabs>
              <w:tab w:val="clear" w:pos="7892"/>
              <w:tab w:val="right" w:pos="9026" w:leader="dot"/>
            </w:tabs>
            <w:rPr/>
          </w:pPr>
          <w:hyperlink w:anchor="__RefHeading___Toc550103_774463916">
            <w:r>
              <w:rPr>
                <w:webHidden/>
                <w:rStyle w:val="IndexLink"/>
                <w:rtl w:val="true"/>
              </w:rPr>
              <w:t>مسبحات هفت‌گانه</w:t>
            </w:r>
            <w:r>
              <w:rPr>
                <w:rStyle w:val="IndexLink"/>
                <w:rtl w:val="true"/>
              </w:rPr>
              <w:t>:</w:t>
              <w:tab/>
            </w:r>
            <w:r>
              <w:rPr>
                <w:rStyle w:val="IndexLink"/>
              </w:rPr>
              <w:t>124</w:t>
            </w:r>
          </w:hyperlink>
        </w:p>
        <w:p>
          <w:pPr>
            <w:pStyle w:val="Contents5"/>
            <w:tabs>
              <w:tab w:val="clear" w:pos="7892"/>
              <w:tab w:val="right" w:pos="9026" w:leader="dot"/>
            </w:tabs>
            <w:rPr/>
          </w:pPr>
          <w:hyperlink w:anchor="__RefHeading___Toc550105_774463916">
            <w:r>
              <w:rPr>
                <w:webHidden/>
                <w:rStyle w:val="IndexLink"/>
                <w:rtl w:val="true"/>
              </w:rPr>
              <w:t>-</w:t>
            </w:r>
            <w:r>
              <w:rPr>
                <w:rStyle w:val="IndexLink"/>
                <w:rtl w:val="true"/>
              </w:rPr>
              <w:t>مراحل هفت‌گانه خلقت</w:t>
            </w:r>
            <w:r>
              <w:rPr>
                <w:rStyle w:val="IndexLink"/>
                <w:rtl w:val="true"/>
              </w:rPr>
              <w:t>:</w:t>
              <w:tab/>
            </w:r>
            <w:r>
              <w:rPr>
                <w:rStyle w:val="IndexLink"/>
              </w:rPr>
              <w:t>124</w:t>
            </w:r>
          </w:hyperlink>
        </w:p>
        <w:p>
          <w:pPr>
            <w:pStyle w:val="Contents5"/>
            <w:tabs>
              <w:tab w:val="clear" w:pos="7892"/>
              <w:tab w:val="right" w:pos="9026" w:leader="dot"/>
            </w:tabs>
            <w:rPr/>
          </w:pPr>
          <w:hyperlink w:anchor="__RefHeading___Toc550107_774463916">
            <w:r>
              <w:rPr>
                <w:webHidden/>
                <w:rStyle w:val="IndexLink"/>
                <w:rtl w:val="true"/>
              </w:rPr>
              <w:t>-</w:t>
            </w:r>
            <w:r>
              <w:rPr>
                <w:rStyle w:val="IndexLink"/>
                <w:rtl w:val="true"/>
              </w:rPr>
              <w:t>هفت مرحله بودن نور خدا</w:t>
            </w:r>
            <w:r>
              <w:rPr>
                <w:rStyle w:val="IndexLink"/>
                <w:rtl w:val="true"/>
              </w:rPr>
              <w:t>:</w:t>
              <w:tab/>
            </w:r>
            <w:r>
              <w:rPr>
                <w:rStyle w:val="IndexLink"/>
              </w:rPr>
              <w:t>125</w:t>
            </w:r>
          </w:hyperlink>
        </w:p>
        <w:p>
          <w:pPr>
            <w:pStyle w:val="Contents5"/>
            <w:tabs>
              <w:tab w:val="clear" w:pos="7892"/>
              <w:tab w:val="right" w:pos="9026" w:leader="dot"/>
            </w:tabs>
            <w:rPr/>
          </w:pPr>
          <w:hyperlink w:anchor="__RefHeading___Toc550109_774463916">
            <w:r>
              <w:rPr>
                <w:webHidden/>
                <w:rStyle w:val="IndexLink"/>
                <w:rtl w:val="true"/>
              </w:rPr>
              <w:t>-</w:t>
            </w:r>
            <w:r>
              <w:rPr>
                <w:rStyle w:val="IndexLink"/>
                <w:rtl w:val="true"/>
              </w:rPr>
              <w:t>هفت مرحله بودن رحمت الهی</w:t>
            </w:r>
            <w:r>
              <w:rPr>
                <w:rStyle w:val="IndexLink"/>
                <w:rtl w:val="true"/>
              </w:rPr>
              <w:t>:</w:t>
              <w:tab/>
            </w:r>
            <w:r>
              <w:rPr>
                <w:rStyle w:val="IndexLink"/>
              </w:rPr>
              <w:t>125</w:t>
            </w:r>
          </w:hyperlink>
        </w:p>
        <w:p>
          <w:pPr>
            <w:pStyle w:val="Contents5"/>
            <w:tabs>
              <w:tab w:val="clear" w:pos="7892"/>
              <w:tab w:val="right" w:pos="9026" w:leader="dot"/>
            </w:tabs>
            <w:rPr/>
          </w:pPr>
          <w:hyperlink w:anchor="__RefHeading___Toc550111_774463916">
            <w:r>
              <w:rPr>
                <w:webHidden/>
                <w:rStyle w:val="IndexLink"/>
                <w:rtl w:val="true"/>
              </w:rPr>
              <w:t>-</w:t>
            </w:r>
            <w:r>
              <w:rPr>
                <w:rStyle w:val="IndexLink"/>
                <w:rtl w:val="true"/>
              </w:rPr>
              <w:t>هفت دور طواف</w:t>
            </w:r>
            <w:r>
              <w:rPr>
                <w:rStyle w:val="IndexLink"/>
                <w:rtl w:val="true"/>
              </w:rPr>
              <w:t>:</w:t>
              <w:tab/>
            </w:r>
            <w:r>
              <w:rPr>
                <w:rStyle w:val="IndexLink"/>
              </w:rPr>
              <w:t>126</w:t>
            </w:r>
          </w:hyperlink>
        </w:p>
        <w:p>
          <w:pPr>
            <w:pStyle w:val="Contents5"/>
            <w:tabs>
              <w:tab w:val="clear" w:pos="7892"/>
              <w:tab w:val="right" w:pos="9026" w:leader="dot"/>
            </w:tabs>
            <w:rPr/>
          </w:pPr>
          <w:hyperlink w:anchor="__RefHeading___Toc550113_774463916">
            <w:r>
              <w:rPr>
                <w:webHidden/>
                <w:rStyle w:val="IndexLink"/>
                <w:rtl w:val="true"/>
              </w:rPr>
              <w:t>-</w:t>
            </w:r>
            <w:r>
              <w:rPr>
                <w:rStyle w:val="IndexLink"/>
                <w:rtl w:val="true"/>
              </w:rPr>
              <w:t>مساجد هفت‌گانه</w:t>
            </w:r>
            <w:r>
              <w:rPr>
                <w:rStyle w:val="IndexLink"/>
                <w:rtl w:val="true"/>
              </w:rPr>
              <w:t>:</w:t>
              <w:tab/>
            </w:r>
            <w:r>
              <w:rPr>
                <w:rStyle w:val="IndexLink"/>
              </w:rPr>
              <w:t>127</w:t>
            </w:r>
          </w:hyperlink>
        </w:p>
        <w:p>
          <w:pPr>
            <w:pStyle w:val="Contents4"/>
            <w:tabs>
              <w:tab w:val="clear" w:pos="8176"/>
              <w:tab w:val="right" w:pos="9026" w:leader="dot"/>
            </w:tabs>
            <w:rPr/>
          </w:pPr>
          <w:hyperlink w:anchor="__RefHeading___Toc550115_774463916">
            <w:r>
              <w:rPr>
                <w:webHidden/>
                <w:rStyle w:val="IndexLink"/>
                <w:rtl w:val="true"/>
              </w:rPr>
              <w:t xml:space="preserve">نظام عددی قرآن و پیامبر اعظم </w:t>
            </w:r>
            <w:r>
              <w:rPr>
                <w:rStyle w:val="IndexLink"/>
                <w:rtl w:val="true"/>
              </w:rPr>
              <w:t>(</w:t>
            </w:r>
            <w:r>
              <w:rPr>
                <w:rStyle w:val="IndexLink"/>
                <w:rtl w:val="true"/>
              </w:rPr>
              <w:t>صلی الله علیه و آله</w:t>
            </w:r>
            <w:r>
              <w:rPr>
                <w:rStyle w:val="IndexLink"/>
                <w:rtl w:val="true"/>
              </w:rPr>
              <w:t>)</w:t>
              <w:tab/>
            </w:r>
            <w:r>
              <w:rPr>
                <w:rStyle w:val="IndexLink"/>
              </w:rPr>
              <w:t>136</w:t>
            </w:r>
          </w:hyperlink>
        </w:p>
        <w:p>
          <w:pPr>
            <w:pStyle w:val="Contents4"/>
            <w:tabs>
              <w:tab w:val="clear" w:pos="8176"/>
              <w:tab w:val="right" w:pos="9026" w:leader="dot"/>
            </w:tabs>
            <w:rPr/>
          </w:pPr>
          <w:hyperlink w:anchor="__RefHeading___Toc550117_774463916">
            <w:r>
              <w:rPr>
                <w:webHidden/>
                <w:rStyle w:val="IndexLink"/>
                <w:rtl w:val="true"/>
              </w:rPr>
              <w:t>اشکالات اعجاز عددی هفت</w:t>
            </w:r>
            <w:r>
              <w:rPr>
                <w:rStyle w:val="IndexLink"/>
                <w:rtl w:val="true"/>
              </w:rPr>
              <w:t>:</w:t>
              <w:tab/>
            </w:r>
            <w:r>
              <w:rPr>
                <w:rStyle w:val="IndexLink"/>
              </w:rPr>
              <w:t>142</w:t>
            </w:r>
          </w:hyperlink>
        </w:p>
        <w:p>
          <w:pPr>
            <w:pStyle w:val="Contents3"/>
            <w:tabs>
              <w:tab w:val="clear" w:pos="8459"/>
              <w:tab w:val="right" w:pos="9026" w:leader="dot"/>
            </w:tabs>
            <w:rPr/>
          </w:pPr>
          <w:hyperlink w:anchor="__RefHeading___Toc550119_774463916">
            <w:r>
              <w:rPr>
                <w:webHidden/>
                <w:rStyle w:val="IndexLink"/>
                <w:rtl w:val="true"/>
              </w:rPr>
              <w:t>بخش ششم</w:t>
            </w:r>
            <w:r>
              <w:rPr>
                <w:rStyle w:val="IndexLink"/>
                <w:rtl w:val="true"/>
              </w:rPr>
              <w:t xml:space="preserve">: </w:t>
            </w:r>
            <w:r>
              <w:rPr>
                <w:rStyle w:val="IndexLink"/>
                <w:rtl w:val="true"/>
              </w:rPr>
              <w:t>اعجاز زوج و فرد در قرآن کریم</w:t>
            </w:r>
            <w:r>
              <w:rPr>
                <w:rStyle w:val="IndexLink"/>
                <w:rtl w:val="true"/>
              </w:rPr>
              <w:tab/>
            </w:r>
            <w:r>
              <w:rPr>
                <w:rStyle w:val="IndexLink"/>
              </w:rPr>
              <w:t>145</w:t>
            </w:r>
          </w:hyperlink>
        </w:p>
        <w:p>
          <w:pPr>
            <w:pStyle w:val="Contents4"/>
            <w:tabs>
              <w:tab w:val="clear" w:pos="8176"/>
              <w:tab w:val="right" w:pos="9026" w:leader="dot"/>
            </w:tabs>
            <w:rPr/>
          </w:pPr>
          <w:hyperlink w:anchor="__RefHeading___Toc550121_774463916">
            <w:r>
              <w:rPr>
                <w:webHidden/>
                <w:rStyle w:val="IndexLink"/>
                <w:rtl w:val="true"/>
              </w:rPr>
              <w:t>مقدمه</w:t>
            </w:r>
            <w:r>
              <w:rPr>
                <w:rStyle w:val="IndexLink"/>
                <w:rtl w:val="true"/>
              </w:rPr>
              <w:t>:</w:t>
              <w:tab/>
            </w:r>
            <w:r>
              <w:rPr>
                <w:rStyle w:val="IndexLink"/>
              </w:rPr>
              <w:t>145</w:t>
            </w:r>
          </w:hyperlink>
        </w:p>
        <w:p>
          <w:pPr>
            <w:pStyle w:val="Contents5"/>
            <w:tabs>
              <w:tab w:val="clear" w:pos="7892"/>
              <w:tab w:val="right" w:pos="9026" w:leader="dot"/>
            </w:tabs>
            <w:rPr/>
          </w:pPr>
          <w:hyperlink w:anchor="__RefHeading___Toc550123_774463916">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550125_774463916">
            <w:r>
              <w:rPr>
                <w:webHidden/>
                <w:rStyle w:val="IndexLink"/>
                <w:rtl w:val="true"/>
              </w:rPr>
              <w:t xml:space="preserve">جدول </w:t>
            </w:r>
            <w:r>
              <w:rPr>
                <w:rStyle w:val="IndexLink"/>
                <w:rtl w:val="true"/>
              </w:rPr>
              <w:t>«</w:t>
            </w:r>
            <w:r>
              <w:rPr>
                <w:rStyle w:val="IndexLink"/>
                <w:rtl w:val="true"/>
              </w:rPr>
              <w:t>زوج</w:t>
            </w:r>
            <w:r>
              <w:rPr>
                <w:rStyle w:val="IndexLink"/>
                <w:rtl w:val="true"/>
              </w:rPr>
              <w:t xml:space="preserve">» </w:t>
            </w:r>
            <w:r>
              <w:rPr>
                <w:rStyle w:val="IndexLink"/>
                <w:rtl w:val="true"/>
              </w:rPr>
              <w:t>قرآن کریم</w:t>
            </w:r>
            <w:r>
              <w:rPr>
                <w:rStyle w:val="IndexLink"/>
                <w:rtl w:val="true"/>
              </w:rPr>
              <w:tab/>
            </w:r>
            <w:r>
              <w:rPr>
                <w:rStyle w:val="IndexLink"/>
              </w:rPr>
              <w:t>153</w:t>
            </w:r>
          </w:hyperlink>
        </w:p>
        <w:p>
          <w:pPr>
            <w:pStyle w:val="Contents5"/>
            <w:tabs>
              <w:tab w:val="clear" w:pos="7892"/>
              <w:tab w:val="right" w:pos="9026" w:leader="dot"/>
            </w:tabs>
            <w:rPr/>
          </w:pPr>
          <w:hyperlink w:anchor="__RefHeading___Toc550127_774463916">
            <w:r>
              <w:rPr>
                <w:webHidden/>
                <w:rStyle w:val="IndexLink"/>
                <w:rtl w:val="true"/>
              </w:rPr>
              <w:t xml:space="preserve">جدول </w:t>
            </w:r>
            <w:r>
              <w:rPr>
                <w:rStyle w:val="IndexLink"/>
                <w:rtl w:val="true"/>
              </w:rPr>
              <w:t>«</w:t>
            </w:r>
            <w:r>
              <w:rPr>
                <w:rStyle w:val="IndexLink"/>
                <w:rtl w:val="true"/>
              </w:rPr>
              <w:t>فرد</w:t>
            </w:r>
            <w:r>
              <w:rPr>
                <w:rStyle w:val="IndexLink"/>
                <w:rtl w:val="true"/>
              </w:rPr>
              <w:t xml:space="preserve">» </w:t>
            </w:r>
            <w:r>
              <w:rPr>
                <w:rStyle w:val="IndexLink"/>
                <w:rtl w:val="true"/>
              </w:rPr>
              <w:t>قرآن کریم</w:t>
            </w:r>
            <w:r>
              <w:rPr>
                <w:rStyle w:val="IndexLink"/>
                <w:rtl w:val="true"/>
              </w:rPr>
              <w:tab/>
            </w:r>
            <w:r>
              <w:rPr>
                <w:rStyle w:val="IndexLink"/>
              </w:rPr>
              <w:t>155</w:t>
            </w:r>
          </w:hyperlink>
        </w:p>
        <w:p>
          <w:pPr>
            <w:pStyle w:val="Contents5"/>
            <w:tabs>
              <w:tab w:val="clear" w:pos="7892"/>
              <w:tab w:val="right" w:pos="9026" w:leader="dot"/>
            </w:tabs>
            <w:rPr/>
          </w:pPr>
          <w:hyperlink w:anchor="__RefHeading___Toc550129_774463916">
            <w:r>
              <w:rPr>
                <w:webHidden/>
                <w:rStyle w:val="IndexLink"/>
              </w:rPr>
              <w:t>30</w:t>
            </w:r>
            <w:r>
              <w:rPr>
                <w:rStyle w:val="IndexLink"/>
                <w:rtl w:val="true"/>
              </w:rPr>
              <w:t xml:space="preserve"> </w:t>
            </w:r>
            <w:r>
              <w:rPr>
                <w:rStyle w:val="IndexLink"/>
                <w:rtl w:val="true"/>
              </w:rPr>
              <w:t>سوره با شماره سوره زوج و تعداد آیات زوج</w:t>
            </w:r>
            <w:r>
              <w:rPr>
                <w:rStyle w:val="IndexLink"/>
                <w:rtl w:val="true"/>
              </w:rPr>
              <w:tab/>
            </w:r>
            <w:r>
              <w:rPr>
                <w:rStyle w:val="IndexLink"/>
              </w:rPr>
              <w:t>158</w:t>
            </w:r>
          </w:hyperlink>
        </w:p>
        <w:p>
          <w:pPr>
            <w:pStyle w:val="Contents5"/>
            <w:tabs>
              <w:tab w:val="clear" w:pos="7892"/>
              <w:tab w:val="right" w:pos="9026" w:leader="dot"/>
            </w:tabs>
            <w:rPr/>
          </w:pPr>
          <w:hyperlink w:anchor="__RefHeading___Toc550131_774463916">
            <w:r>
              <w:rPr>
                <w:webHidden/>
                <w:rStyle w:val="IndexLink"/>
              </w:rPr>
              <w:t>27</w:t>
            </w:r>
            <w:r>
              <w:rPr>
                <w:rStyle w:val="IndexLink"/>
                <w:rtl w:val="true"/>
              </w:rPr>
              <w:t xml:space="preserve"> </w:t>
            </w:r>
            <w:r>
              <w:rPr>
                <w:rStyle w:val="IndexLink"/>
                <w:rtl w:val="true"/>
              </w:rPr>
              <w:t>سوره با شماره سوره زوج و تعداد آیات فرد</w:t>
            </w:r>
            <w:r>
              <w:rPr>
                <w:rStyle w:val="IndexLink"/>
                <w:rtl w:val="true"/>
              </w:rPr>
              <w:t>:</w:t>
              <w:tab/>
            </w:r>
            <w:r>
              <w:rPr>
                <w:rStyle w:val="IndexLink"/>
              </w:rPr>
              <w:t>159</w:t>
            </w:r>
          </w:hyperlink>
        </w:p>
        <w:p>
          <w:pPr>
            <w:pStyle w:val="Contents5"/>
            <w:tabs>
              <w:tab w:val="clear" w:pos="7892"/>
              <w:tab w:val="right" w:pos="9026" w:leader="dot"/>
            </w:tabs>
            <w:rPr/>
          </w:pPr>
          <w:hyperlink w:anchor="__RefHeading___Toc550133_774463916">
            <w:r>
              <w:rPr>
                <w:webHidden/>
                <w:rStyle w:val="IndexLink"/>
              </w:rPr>
              <w:t>30</w:t>
            </w:r>
            <w:r>
              <w:rPr>
                <w:rStyle w:val="IndexLink"/>
                <w:rtl w:val="true"/>
              </w:rPr>
              <w:t xml:space="preserve"> </w:t>
            </w:r>
            <w:r>
              <w:rPr>
                <w:rStyle w:val="IndexLink"/>
                <w:rtl w:val="true"/>
              </w:rPr>
              <w:t>سوره با شماره سورۀ فرد و تعداد آیات زوج</w:t>
            </w:r>
            <w:r>
              <w:rPr>
                <w:rStyle w:val="IndexLink"/>
                <w:rtl w:val="true"/>
              </w:rPr>
              <w:tab/>
            </w:r>
            <w:r>
              <w:rPr>
                <w:rStyle w:val="IndexLink"/>
              </w:rPr>
              <w:t>160</w:t>
            </w:r>
          </w:hyperlink>
        </w:p>
        <w:p>
          <w:pPr>
            <w:pStyle w:val="Contents5"/>
            <w:tabs>
              <w:tab w:val="clear" w:pos="7892"/>
              <w:tab w:val="right" w:pos="9026" w:leader="dot"/>
            </w:tabs>
            <w:rPr/>
          </w:pPr>
          <w:hyperlink w:anchor="__RefHeading___Toc550135_774463916">
            <w:r>
              <w:rPr>
                <w:webHidden/>
                <w:rStyle w:val="IndexLink"/>
              </w:rPr>
              <w:t>27</w:t>
            </w:r>
            <w:r>
              <w:rPr>
                <w:rStyle w:val="IndexLink"/>
                <w:rtl w:val="true"/>
              </w:rPr>
              <w:t xml:space="preserve"> </w:t>
            </w:r>
            <w:r>
              <w:rPr>
                <w:rStyle w:val="IndexLink"/>
                <w:rtl w:val="true"/>
              </w:rPr>
              <w:t>سوره با شماره سورۀ فرد و تعداد آیات فرد</w:t>
            </w:r>
            <w:r>
              <w:rPr>
                <w:rStyle w:val="IndexLink"/>
                <w:rtl w:val="true"/>
              </w:rPr>
              <w:tab/>
            </w:r>
            <w:r>
              <w:rPr>
                <w:rStyle w:val="IndexLink"/>
              </w:rPr>
              <w:t>161</w:t>
            </w:r>
          </w:hyperlink>
        </w:p>
        <w:p>
          <w:pPr>
            <w:pStyle w:val="Contents4"/>
            <w:tabs>
              <w:tab w:val="clear" w:pos="8176"/>
              <w:tab w:val="right" w:pos="9026" w:leader="dot"/>
            </w:tabs>
            <w:rPr/>
          </w:pPr>
          <w:hyperlink w:anchor="__RefHeading___Toc550137_774463916">
            <w:r>
              <w:rPr>
                <w:webHidden/>
                <w:rStyle w:val="IndexLink"/>
                <w:rtl w:val="true"/>
              </w:rPr>
              <w:t xml:space="preserve">نقدِ </w:t>
            </w:r>
            <w:r>
              <w:rPr>
                <w:rStyle w:val="IndexLink"/>
                <w:rtl w:val="true"/>
              </w:rPr>
              <w:t>«</w:t>
            </w:r>
            <w:r>
              <w:rPr>
                <w:rStyle w:val="IndexLink"/>
                <w:rtl w:val="true"/>
              </w:rPr>
              <w:t>اعجاز ریاضی قرآن در خصوص اعداد زوج و فرد</w:t>
            </w:r>
            <w:r>
              <w:rPr>
                <w:rStyle w:val="IndexLink"/>
                <w:rtl w:val="true"/>
              </w:rPr>
              <w:t>» :</w:t>
              <w:tab/>
            </w:r>
            <w:r>
              <w:rPr>
                <w:rStyle w:val="IndexLink"/>
              </w:rPr>
              <w:t>163</w:t>
            </w:r>
          </w:hyperlink>
        </w:p>
        <w:p>
          <w:pPr>
            <w:pStyle w:val="Contents3"/>
            <w:tabs>
              <w:tab w:val="clear" w:pos="8459"/>
              <w:tab w:val="right" w:pos="9026" w:leader="dot"/>
            </w:tabs>
            <w:rPr/>
          </w:pPr>
          <w:hyperlink w:anchor="__RefHeading___Toc550139_774463916">
            <w:r>
              <w:rPr>
                <w:webHidden/>
                <w:rStyle w:val="IndexLink"/>
                <w:rtl w:val="true"/>
              </w:rPr>
              <w:t>بخش هفتم</w:t>
            </w:r>
            <w:r>
              <w:rPr>
                <w:rStyle w:val="IndexLink"/>
                <w:rtl w:val="true"/>
              </w:rPr>
              <w:t xml:space="preserve">: </w:t>
            </w:r>
            <w:r>
              <w:rPr>
                <w:rStyle w:val="IndexLink"/>
                <w:rtl w:val="true"/>
              </w:rPr>
              <w:t>اعجاز عددی تکرار واژه ها</w:t>
            </w:r>
            <w:r>
              <w:rPr>
                <w:rStyle w:val="IndexLink"/>
                <w:rtl w:val="true"/>
              </w:rPr>
              <w:tab/>
            </w:r>
            <w:r>
              <w:rPr>
                <w:rStyle w:val="IndexLink"/>
              </w:rPr>
              <w:t>167</w:t>
            </w:r>
          </w:hyperlink>
        </w:p>
        <w:p>
          <w:pPr>
            <w:pStyle w:val="Contents4"/>
            <w:tabs>
              <w:tab w:val="clear" w:pos="8176"/>
              <w:tab w:val="right" w:pos="9026" w:leader="dot"/>
            </w:tabs>
            <w:rPr/>
          </w:pPr>
          <w:hyperlink w:anchor="__RefHeading___Toc550141_774463916">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550143_774463916">
            <w:r>
              <w:rPr>
                <w:webHidden/>
                <w:rStyle w:val="IndexLink"/>
                <w:rtl w:val="true"/>
              </w:rPr>
              <w:t>اشکالات اعجاز عددی تناسب واژگان قرآن</w:t>
            </w:r>
            <w:r>
              <w:rPr>
                <w:rStyle w:val="IndexLink"/>
                <w:rtl w:val="true"/>
              </w:rPr>
              <w:t>:</w:t>
              <w:tab/>
            </w:r>
            <w:r>
              <w:rPr>
                <w:rStyle w:val="IndexLink"/>
              </w:rPr>
              <w:t>177</w:t>
            </w:r>
          </w:hyperlink>
        </w:p>
        <w:p>
          <w:pPr>
            <w:pStyle w:val="Contents2"/>
            <w:tabs>
              <w:tab w:val="clear" w:pos="8743"/>
              <w:tab w:val="right" w:pos="9026" w:leader="dot"/>
            </w:tabs>
            <w:rPr/>
          </w:pPr>
          <w:hyperlink w:anchor="__RefHeading___Toc550145_774463916">
            <w:r>
              <w:rPr>
                <w:webHidden/>
                <w:rStyle w:val="IndexLink"/>
                <w:rtl w:val="true"/>
              </w:rPr>
              <w:t>خاتمه</w:t>
            </w:r>
            <w:r>
              <w:rPr>
                <w:rStyle w:val="IndexLink"/>
                <w:rtl w:val="true"/>
              </w:rPr>
              <w:t xml:space="preserve">: </w:t>
            </w:r>
            <w:r>
              <w:rPr>
                <w:rStyle w:val="IndexLink"/>
                <w:rtl w:val="true"/>
              </w:rPr>
              <w:t>جمع بندی و نتیجه گیری</w:t>
            </w:r>
            <w:r>
              <w:rPr>
                <w:rStyle w:val="IndexLink"/>
                <w:rtl w:val="true"/>
              </w:rPr>
              <w:tab/>
            </w:r>
            <w:r>
              <w:rPr>
                <w:rStyle w:val="IndexLink"/>
              </w:rPr>
              <w:t>180</w:t>
            </w:r>
          </w:hyperlink>
        </w:p>
        <w:p>
          <w:pPr>
            <w:pStyle w:val="Contents2"/>
            <w:tabs>
              <w:tab w:val="clear" w:pos="8743"/>
              <w:tab w:val="right" w:pos="9026" w:leader="dot"/>
            </w:tabs>
            <w:rPr/>
          </w:pPr>
          <w:hyperlink w:anchor="__RefHeading___Toc550147_774463916">
            <w:r>
              <w:rPr>
                <w:webHidden/>
                <w:rStyle w:val="IndexLink"/>
                <w:rtl w:val="true"/>
              </w:rPr>
              <w:t>منابع</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15_37204"/>
      <w:bookmarkStart w:id="1" w:name="pg5015_37204"/>
      <w:bookmarkEnd w:id="1"/>
    </w:p>
    <w:p>
      <w:pPr>
        <w:pStyle w:val="Heading2"/>
        <w:numPr>
          <w:ilvl w:val="1"/>
          <w:numId w:val="1"/>
        </w:numPr>
        <w:rPr/>
      </w:pPr>
      <w:bookmarkStart w:id="2" w:name="pg5015_37204"/>
      <w:bookmarkStart w:id="3" w:name="__RefHeading___Toc550023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سیدمرتضی،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سید‌مرتضی علوی؛ با مقدمه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موضوعی ویژه جوانان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and mathematics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عددی قرآن، بررسی اعجاز عدد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رابطه حروف مقطعه با ریاضیات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با حمایت مرکز توسعه و ترویج فعالیت‌های قرآنی وزارت ارشاد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عددی قرآن، بررسی اعجاز عدد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رابطه حروف مقطعه با ریاضیات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 در قرآن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توسعه و ترویج فعالیتهای قرآنی، حامی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۱۰۳</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۱۱۴۳۰۲۵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0025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ساحت مقدس مادمان بزرگ بانوی اسلام حضرت فاطمه سلام الله علیها و به پدر و مادر عزیزم که در طول زندگی زحمات زیادی برای من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زحمات استاد گرانقدر جناب آقای دکتر محمد علی رضایی اصفهانی و مدیریت پژوهش مرکز تخصصی تفسیر و مرکز تحقیقات قرآن کریم المهدی تشکر و قدردانی می نمایم و نیز از یاری جناب آقای نعمت الله صباغی در این اثر سپاسگزاری می کنم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7" w:name="pg5015_37212"/>
    </w:p>
    <w:p>
      <w:pPr>
        <w:pStyle w:val="Heading2"/>
        <w:numPr>
          <w:ilvl w:val="1"/>
          <w:numId w:val="1"/>
        </w:numPr>
        <w:rPr/>
      </w:pPr>
      <w:bookmarkStart w:id="8" w:name="__RefHeading___Toc550027_774463916"/>
      <w:bookmarkStart w:id="9" w:name="_Toc3"/>
      <w:bookmarkEnd w:id="7"/>
      <w:bookmarkEnd w:id="8"/>
      <w:r>
        <w:rPr>
          <w:rtl w:val="true"/>
        </w:rPr>
        <w:t>درآمد</w:t>
      </w:r>
      <w:r>
        <w:rPr>
          <w:rtl w:val="true"/>
        </w:rPr>
        <w:t>:</w:t>
      </w:r>
      <w:bookmarkEnd w:id="9"/>
    </w:p>
    <w:p>
      <w:pPr>
        <w:pStyle w:val="BookText"/>
        <w:rPr/>
      </w:pPr>
      <w:r>
        <w:rPr>
          <w:rFonts w:ascii="IRNazanin" w:hAnsi="IRNazanin" w:eastAsia="IRNazanin"/>
          <w:color w:val="111111"/>
          <w:sz w:val="28"/>
          <w:sz w:val="28"/>
          <w:szCs w:val="28"/>
          <w:rtl w:val="true"/>
          <w:lang w:bidi="fa-IR"/>
        </w:rPr>
        <w:t>قرآن کریم چشمه سازی جوشان است که برای همه زمان‌ها و مکان‌ها و نسل‌های بشر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پاسخگوی نیازها و پرسش‌های زمانه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 قرآن بصورت تفسیر آیات الهی ارائه می‌شود که به دو شیوه اساسی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کل قرآن با یک سوره از ابتداء تا پایان که به صورت مرتب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تفسیری خود به دو روش فرعی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که موضوعاتش را از درون قرآن می‌گیرد، برای مثال مفسر آیات نماز یا زکات را از قرآن جمع‌آوری کرده سپس، با توجه به قرائن دیگر، به بحث و بررسی و نتیجه‌گیری از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موضوعی که موضوعاتش را از متن اجتماع یا علوم و وقایع عصری می‌گیرد و بصورت پرسش به محضر قرآن عرضه می‌کند، سپس مفسر آیات موافق و مخالف را جمع‌آوری کرده و با در نظر گرفتن قرائن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روایات و علوم و شواهد تاریخی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نتیجه‌گیری و استنباط می‌پردازد و پاسخ پرسش زمان خویش را می‌یابد، و به مخاطبان قرآن ابلاغ می‌کند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نخستین مرکز پژوهشی کشور بر خود لازم دید که مجموعه‌ای از تفاسیر موضوعی را فراهم آورد که پاسخگوی پرسش‌ها و نیازهای زمان جوانان عصر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یکی از سلسله تفاسیر موضوعی از نوع دوم است که برای جوانان فراهم آمده است و با قلمی روان و مستند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قرائن روائی، علمی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یکی از پرسش‌های زمان در باب قرآن و ریاضیات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مقوله اعجاز عددی قرآن یکی از مسائل شگفت‌انگیز است که در عصر ما شاخه‌های مختلفی پیدا کرده و لازم است که جوانان مسلمان از دیدگاه‌ها نسبت به آن آگاه شوند، و با شگفتی‌ها و اشکالات و پاسخ‌های آن نیز آشنا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محترم این اثر فاضل محترم جناب آقای سید مرتضی علوی از فارغ التحصیلان رشته تخصصی تفسیر حوزه علمیه قم می‌باشد که عمر خود را وقف قرآن کرده و به تحقیق و پژوهش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جامعه قرآن پژوه و جوانان قرآن دوست و متعهد از این اثر ارزشمند استفاده کامل کنند و دیدگاههای خویش را برای ما ارسال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از نویسنده محترم که اثر خود را در اختیار مرکز گذاشت و از پژوهشگران مرکز که در آماده‌سازی این اثر تلاش کردند، بویژه آقای نعمت الله صباغی و نصر الله سلیمانی تشکر کنیم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الحمدلله رب العالمین</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17/12/1385</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رضایی‌اصفهانی</w:t>
      </w:r>
      <w:bookmarkStart w:id="10" w:name="pg5015_37214"/>
    </w:p>
    <w:p>
      <w:pPr>
        <w:pStyle w:val="Heading2"/>
        <w:numPr>
          <w:ilvl w:val="1"/>
          <w:numId w:val="1"/>
        </w:numPr>
        <w:rPr/>
      </w:pPr>
      <w:bookmarkStart w:id="11" w:name="__RefHeading___Toc550029_774463916"/>
      <w:bookmarkStart w:id="12" w:name="_Toc4"/>
      <w:bookmarkEnd w:id="10"/>
      <w:bookmarkEnd w:id="11"/>
      <w:r>
        <w:rPr>
          <w:rtl w:val="true"/>
        </w:rPr>
        <w:t>مقدمه</w:t>
      </w:r>
      <w:r>
        <w:rPr>
          <w:rtl w:val="true"/>
        </w:rPr>
        <w:t>:</w:t>
      </w:r>
      <w:bookmarkEnd w:id="12"/>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بخش اوّل بیان کردیم اعجاز قرآن ابعاد کوناگونی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فصاحت و بلاغت، محتوای عالی از پیامبری اُمّی، اعجاز علمی و</w:t>
      </w:r>
      <w:r>
        <w:rPr>
          <w:rFonts w:eastAsia="IRNazanin" w:cs="IRNazanin"/>
          <w:color w:val="111111"/>
          <w:sz w:val="28"/>
          <w:szCs w:val="28"/>
          <w:rtl w:val="true"/>
          <w:lang w:bidi="fa-IR"/>
        </w:rPr>
        <w:t>. .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و صاحب نظران در چند دهه اخیر بُعد دیگری برای اعجاز قرآن بیان کرده‌اند که همان اعجاز عددی قرآن است اینان ادعا می‌کنند که یک نظم ریاضی بر قرآن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رد پای این فکر دیده می‌شود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امّا تا چند سال اخیر این راز علمی پنهان مانده بود و با پیدایش رایانه‌هایی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کامپیوترهای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حساب‌های بسیار زیادی را در مدت زمان کمی و با دقت بالائی انجام دهد، پرده از روی نظم ریاضی قرآن برداشته شد و اعجاز این کتاب مقدس بار دیگر بر جهانیان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صاحبنظران از این رهگذر نتایج دیگری هم می‌گیرند که</w:t>
      </w:r>
    </w:p>
    <w:p>
      <w:pPr>
        <w:pStyle w:val="BookText"/>
        <w:rPr/>
      </w:pPr>
      <w:r>
        <w:rPr>
          <w:rFonts w:ascii="IRNazanin" w:hAnsi="IRNazanin" w:eastAsia="IRNazanin"/>
          <w:color w:val="111111"/>
          <w:sz w:val="28"/>
          <w:sz w:val="28"/>
          <w:szCs w:val="28"/>
          <w:rtl w:val="true"/>
          <w:lang w:bidi="fa-IR"/>
        </w:rPr>
        <w:t>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گروه افرادی همچون رشاد خلیفه و عبد الرزاق نوفل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آنان گروه دیگری از نویسندگان و صاحب نظران قرآنی، قرار دارند که این مطالب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محاسبات آنان را خطا آلود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نویسندگان با شدت هر چه بیشتر قسمتی از این مطالب را توطئه بهائیت معرفی می‌کنند و آن را یک جریان انحرافی می‌دانند و در این مورد به ادعای نبوت رشاد خلیفه و کشته شدن او استشهاد می‌کنند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ما ابتدا گزارشی از کتاب‌ها و نویسندگان دو گروه بیان می‌کنیم و سپس نتیجه‌گیری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 اعجاز عددی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افراد زیادی کتاب و مقاله نوشته‌اند که به مهمترین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معجزۀ القرآن الکریم، دکتر رشاد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رشاد خلیفه در خانواده‌ای از صوفیان مصر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شهر مکه رسماً به جرگه نائبان مکتب تصوف در آمد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تحصیلات جدید خود را تا کارشناسی در دانشکده کشاورزی عین الشمس قاهره کذراند و سپس کارشناسی ارشد خود را در دانشگاه</w:t>
      </w:r>
    </w:p>
    <w:p>
      <w:pPr>
        <w:pStyle w:val="BookText"/>
        <w:rPr/>
      </w:pPr>
      <w:r>
        <w:rPr>
          <w:rFonts w:ascii="IRNazanin" w:hAnsi="IRNazanin" w:eastAsia="IRNazanin"/>
          <w:color w:val="111111"/>
          <w:sz w:val="28"/>
          <w:sz w:val="28"/>
          <w:szCs w:val="28"/>
          <w:rtl w:val="true"/>
          <w:lang w:bidi="fa-IR"/>
        </w:rPr>
        <w:t xml:space="preserve">آریزونا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گذراند و سپس دکترای خود را در دانشگاه کالیفرنیا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بیوشیمی گیاهی گذراند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او به مدت سه سال در مورد قرآن با استفاده از رایانه تحقیق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این تحقیقات را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روزنامه‌های دنیا داده 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کتاب او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بیروت چاپ شد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به زبان انگلیسی نیز در آمریکا چاپ 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تمام کوشش استاد مزبور برای کشف معانی و اسرار حروف مقطعه قرآن صورت کرفته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کرده است که رابطه نزدیکی میان حروف مذکور، با حروف سوره‌ای که در آغاز آن قرار گرفته‌اند،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محاسبات این کار از رایانه کمک گرفته است و بیان کرده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حروف مقطعه آمده است که مجموع این حروف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الفبای عربی را تشکیل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آنان را حروف نورانی نامند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نسبت این حروف را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سنجیده است و به نتایجی رسیده است که به برخی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سوره‌های قرآن بدون استثناء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تناسب مجموع حروف سوره از هر سوره دیگر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رقم نسبی را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عدد اساسی در قرآن می‌داند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تسعۀ عشر</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اخذ کرده و اعداد برخی آیات و کلمات را بر آنها تطبیق کرده و یک نظام ریاضی را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محاسبات زیاد و جدول‌های متعدد به اثبات این مطالب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نتایج زیر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حروف مقطعه قرآن در جای مشخص خود طرح پیشرفته توزیع الفبایی در سراسر قرآن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ادعا کند که این گونه طرح پیشرفته توسط انسان، هر قدر هم تعالی باشد قابل وصول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رایانه می‌خواهد که تعداد تبدیل‌های ممکن را به منظور کتابی مثل قرآن که از لحاظ ریاضی دقیق و حساب شده است محاسبه کند که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سپتیلون </w:t>
      </w:r>
      <w:r>
        <w:rPr>
          <w:rFonts w:eastAsia="IRNazanin" w:cs="IRNazanin"/>
          <w:color w:val="111111"/>
          <w:sz w:val="28"/>
          <w:szCs w:val="28"/>
          <w:rtl w:val="true"/>
          <w:lang w:bidi="fa-IR"/>
        </w:rPr>
        <w:t>(</w:t>
      </w:r>
      <w:r>
        <w:rPr>
          <w:rFonts w:eastAsia="IRNazanin" w:cs="IRNazanin"/>
          <w:color w:val="111111"/>
          <w:sz w:val="28"/>
          <w:szCs w:val="28"/>
          <w:lang w:bidi="fa-IR"/>
        </w:rPr>
        <w:t>000/000/000/000/000/000/000/000/626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از توان و ظرفیت هر مخلوقی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نه در گذشته، نه حال و نه آینده قادر نخواهد بود اثری همتای قرآن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اعجاز قرآن را از این مطلب نتیجه‌گیری می‌کند و حتی معجزات موسی و عیسی را از طریق قرآن اثبات می‌کند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موجود تدوین سوره‌های قرآن ترتیبی ملهم از ذات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نزول سوره‌های قرآن، آنچنان که امروزه می‌دانیم از جانب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سوره‌های قرآن، اعم از مکی یا مدنی، مورد تأیید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مخصوصی کتابت کلمات در قرآن را خدای تعالی خود دستور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توصیه می‌کند کتابت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صلوۀ، به 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خاص قرآن در تقسیم هر سوره به آیات با امر الهی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لا یتجزای هر سوره، بجز سوره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آن را با دلایلی از نظم ریاضی ثابت می‌کند</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تحلیل آماری حروف مقطعه، تالیف رشاد خلیفه، ترجمه و ضمائم از سید محمدتقی آیت‌اللهی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محترم کتاب را از نسخه اصل انگلیسی ترجمه کرده 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دانشگاه شیراز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مقدمه‌ای در باره معرفی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ضمایمی نیز آورده که مقادیر حروف را بر اساس حروف ابجد حساب کرده و حتی برخی خطاهای متن انگلیسی را یاد آور شده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معجزۀ القرن العشرین من کشف سباعیّۀ و ثلاثیۀ اوامر القرآن الکریم، ابن خلیفه علیوی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کتاب خود که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می‌گوید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قرآن هفتگانه یا سه‌گانه یا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آنها در موارد خود لازم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به همه مردم خطاب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نسبت به اهل مکه در قرآن آمده و سه بار نسبت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شعیب پیامبر سه بار به قوم خود گفته است و نوح سه بار و هود سه بار و صالح سه بار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گفته‌اند که این سر غریب و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این اعداد منظم اعجاز قرآن را نتیجه می‌گیرند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المنظومات العددیۀ فی القرآن العظیم، مهندس مصطفی ابو سیف بدران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 و روابط ریاضی حروف مقطعه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بویژه حالات مختلف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العددی للقرآن الکریم، عبد الرزاق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سه جزء جداگانه چاپ شده است و سپس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عددی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مصطفی حسینی طباطبائی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تلاش کرده تا نظام ریاضی تکرار واژه‌ها را در قرآن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دنیا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واژه آخرت نیز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شیاطین و ملائکه هر کدام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حیات و مشتقات آن و نیز واژه موت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مقدمه کتاب این امر را معجزه الهی می‌داند و می‌گوید این توازن در کلمات قرآن ثابت می‌کند که امکان ندارد این قرآن جز وحی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فوق قدرت انسان و بالاتر از عقل بشری است</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یک پیامبر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قرآن سخن گفته و توانسته است توازن کلمات خود را در جنگ و صلح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حفظ کند و این غیر از معجزه چیز دیگری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اعجازات حدیثۀ علمیۀ و رقمیّۀ فی القرآن، دکتر رفیق ابو السعود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یک فصل کتاب خود معجزه اعداد و ارقام را در قرآن مطرح می‌کند و مطالبی شبیه مطالب عبد الرزاق نوفل می‌آورد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برای مثال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الجزاء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الفجار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العُسر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المصیبۀ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الجهر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الشدۀ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المحبۀ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مرتبه‌المغفرۀ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الابرار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الیُسر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استعاذه باللّه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الشکر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العلانیۀ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الطاعۀ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 روش سیستم‌ها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تعبیر قرآن آربری، ترجمه محمدجواد سهلانی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فصل کتاب مطالب رشاد خلیفه را ترجمه کرده و آورده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الرقم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 بسّام نهاد جرّار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آنکه نظام ریاضی دکتر رشاد خلیفه را توضیح می‌دهد و به آن اشکالاتی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جدیدی اعجاز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اعدادی که در قرآن آمده است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 و این عدد از مضاعف‌های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تعداد اعداد صحیحی که به صورت مکرر در قرآن آمده است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است که این عدد هم از مضاعف‌های عدد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فصل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امر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جلد دوّم تفسیر نمونه زیر آیه اوّل سوره آل عمران بحثی را از دکتر رشاد خلیفه به صورت مبسوط گزارش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قضاوت در مورد صحت و سقم آن را نیازمند بررسی فراوان می‌داند و لذا قضاوتی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ذکر مطالب دکتر رشاد خلیفه این نتایج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الخط اصلی قرآن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دلیل دیگری بر عدم تحریف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کلمه یا حرفی از قرآن کم می‌شد ارقام صحیح در نمی‌آمد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پر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سوره‌هایی که با حروف مقطعه آغاز می‌شود پس از ذکر این حرف، اشاره به حقانیت و عظمت قرآن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نتیجه می‌گیرند که حروف قرآن که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حساب بسیار دقیق و منظمی دارد که حفظ و نگهداری نسبت‌های آن بدون استفاده از مغزهای الکترونیکی امکان‌پذیر نیست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عددی قرآن کریم و ردّ شبهات، محمود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کوشش نموده است تا اشکالاتی را که بر اعجاز عددی و محاسبات عبد الرزاق نوفل و رشاد خلیفه نموده‌اند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تمام مطالب رشاد خلیفه و عبد الرزاق نوفل را خلاصه کرده و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اشکالات را یکی پس از دیگری بر می‌شمارد و حتی برخی از آنها را به نقل از نامه‌های دکتر رشاد خلیفه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مطلب به برخی پاسخ‌های ایشان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المعجزۀ، مهندس عدنان رفاعی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مطالبی شبیه سخنان عبد الرزاق نوفل و دکتر رفیق ابو السعود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العددی فی سورۀ الفاتحۀ، طلحۀ جوهر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ایشان نیز محور بحث خویش را عدد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تسعۀ عشر</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آیاتی را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دارد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مطالب کتاب اعجاز عددی و ریاضی قرآن را ثابت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ریاضی زوج و فرد در قرآن کریم، کوروش جم نشان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توجه به آیه سوّم سوره و الفجر که خداوند متعال به زوج و فرد سوگند یاد کرده است به فکر افتاده است که شاید یک نظام عددی بر مبنای زوج و فرد در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جمع اعداد زوج دقیقاً مساوی با جمع تعداد آیات قرآن یعنی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اعداد فرد مساوی با </w:t>
      </w:r>
      <w:r>
        <w:rPr>
          <w:rFonts w:eastAsia="IRNazanin" w:cs="IRNazanin"/>
          <w:color w:val="111111"/>
          <w:sz w:val="28"/>
          <w:szCs w:val="28"/>
          <w:lang w:bidi="fa-IR"/>
        </w:rPr>
        <w:t>6555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حاصل جمع شماره سوره‌ها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نمونه دیگری از اعجاز عددی قرآن را اثبات می‌کند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ماوراء احتمال، عبد الله 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نویسندگان با استفاده از کتاب فوق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مفقوده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مدعی شده‌اند که نبودن بسم الله در صدر سوره توبه و تکرار آن در سوره نمل بسیار حکیمانه و از معجزات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استفاده از سوره‌ها این مطلب را اثبات می‌کند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الاعجاز البلاغی و العددی للقرآن الکریم، دکتر ابو زهرا نجدی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کار دکتر رشاد خلیفه را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مثال می‌گوید در قرآن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واژه سجده آمده که اشاره 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نمازهای یومیه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اعجاز عددی قرآن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به چند کتاب و مقاله برخورد کردیم که بدآنهااشاره می‌کنیم و استدلال‌های آنها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تسعۀ عشر ملکاً، بیان ان فریۀ الاعجاز العددی للقرآن خدعۀ بهائیۀ، حسین ناجی محمد محی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شدت به کسانی که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اسرار قرآن می‌دانند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نوعی دروغ بستن بر خدا دانسته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سپس متذکر می‌شود که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شعارهای بهائیان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 مسلمانان مرتد و کافر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شواهدی می‌آورد که سال در نظر آنان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و هر ماهی نیز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است و هر قسم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عدد نمازهای یومیه آنها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و</w:t>
      </w:r>
      <w:r>
        <w:rPr>
          <w:rFonts w:eastAsia="IRNazanin" w:cs="IRNazanin"/>
          <w:color w:val="111111"/>
          <w:sz w:val="28"/>
          <w:szCs w:val="28"/>
          <w:rtl w:val="true"/>
          <w:lang w:bidi="fa-IR"/>
        </w:rPr>
        <w:t xml:space="preserve">. . .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دربخش دیگرمتذکر می‌شود که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قرآن‌نیست وجملاتی را بیان می‌کند که بدون استفاده از رایانه براساس عدد</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 در حالی که مطالب آن باطل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بعث و لا حساب و لا جهنم لا صراط و لا جنۀ و لا نعیم و</w:t>
      </w:r>
      <w:r>
        <w:rPr>
          <w:rFonts w:eastAsia="IRNazanin" w:cs="IRNazanin"/>
          <w:color w:val="111111"/>
          <w:sz w:val="28"/>
          <w:szCs w:val="28"/>
          <w:rtl w:val="true"/>
          <w:lang w:bidi="fa-IR"/>
        </w:rPr>
        <w:t>. .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دارد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سپس بیان می‌کند که رابطه‌ای بین بسم الله الرحمن الرحیم و حروف مقطعه سوره‌ها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 ملک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در بخش دیگری خطاهای عددی قائلین به اعجاز عددی را توضیح می‌دهد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المعجزۀ القرآنیۀ، دکتر محمد حسن هیتو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تقریباً همان مطالب حسین ناجی محمد را تأیید و تکرار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الرقم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 بسام نهاد جرّار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هر چند خود به نوعی اعجاز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پذیرفته است امّا با ذکر مطالبی خطاها و اشتباهات دکتر رشاد خلیفه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تحقیق در مورد تکرار حروف در سوره‌ها متوجه شدم که دکتر رشاد خلیفه به صورت عمدی دروغ گفته است تا اینکه به نتایج مورد نظرش در تکرار حروف در هر سوره برسد، و ثابت کند که همگی بر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است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جای دیگر به انجراف فکری رشاد خلیفه اشاره کرده و می‌گوید پس از آنکه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چاپ شد و اشکالات آن ظاهر شد، رشاد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جماعت مسجد توسان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نمازگزاران اختلاف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طرد کردند و رشاد خلیفه مرکزی را افتتاح کرد و سنت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نعایت ادعای نبوت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انجام نیز بوسیله کاردی در همان مرکز کشته 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عددی و نظم ریاضی قرآن، عباس یزدانی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مقاله‌ای مفصل در مجله کیهان اندیشه </w:t>
      </w:r>
      <w:r>
        <w:rPr>
          <w:rStyle w:val="FootnoteAnchor"/>
          <w:rtl w:val="true"/>
        </w:rPr>
        <w:footnoteReference w:id="28"/>
      </w:r>
      <w:r>
        <w:rPr>
          <w:rFonts w:ascii="IRNazanin" w:hAnsi="IRNazanin" w:eastAsia="IRNazanin"/>
          <w:color w:val="111111"/>
          <w:sz w:val="28"/>
          <w:sz w:val="28"/>
          <w:szCs w:val="28"/>
          <w:rtl w:val="true"/>
          <w:lang w:bidi="fa-IR"/>
        </w:rPr>
        <w:t>اشکالات متعددی نسبت به برخی از کتاب‌ها مقالاتی که اعجاز عددی را پذیرفته‌اند،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را انحرافی دانسته که موجب سرگردانی افراد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تذکر این نکته که در قرآن به وصفی برخورد نمی‌کنیم به جنبه لفظی قرآن آن هم از زاویه اعجاز عددی نظر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همینگونه د راحادیث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رشاد خلیفه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تک تک کلمات این آیه اوّل قرآن به صورتی که بر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است در قرار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کل قرآن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در جواب می‌نویسد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آمار فقط رقم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سپس تذکر می‌دهد که برای اینکه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شود باید واژخ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و تالله و للّه و 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حساب کنیم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حساب نکنیم و 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است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سپس به استفاده‌های ذوقی از آیات قرآن اشاره می‌کند و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آمده است نه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تا مضرب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همین دکتر رشاد خلیفه مجبور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تا یک نون اضافه شود و یک نون هم از بسم الله الرحمن الرحیم آغاز سوره وام گرفته است تا تعداد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نون تمام شود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دو حرف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مضرب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تاء گرد را هاء محسوب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سپس ایشان در جواب مهندس عدنان رفاعی که گفته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مفرد در نظر گرفته و 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حساب کرده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بطور کلی اسلوب منطقی در موارد شمارش اعداد رعایت نشده است در بعضی موارد مفرد را حساب کرده‌اند و در برخی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آن را هم حساب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پاسخ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اسلام نقطه گذار ینبوده پس باید حروف معجمه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دار مثل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حروف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نقطه مثل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مطلب صحیح است امّا کتابت و نگارش چندان مهم نیست آنچه مهم است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نزول مسلماً حاء و خاء و جیم در تلفظ فرق داشته‌اند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ایشان در پاسخ کورش جم نشان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زوج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اساسی‌تر این است که چنین چیزی اثبات اعجاز قرآن نیست، زیرا به راحتی می‌توان کتابی نوشت و از آغاز بین ابواب و فصول و تعداد جملات آن چنین نظمی را جاسازی نمود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جای دیگر ایشان به عبد الرزاق نوفل اشکال می‌کند که لفظ ابلیس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آمده است اما ادعای ایشان در مورد لفظ استعاذه صحیح نیست و لفظ صریح استعاذه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مشتقات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اشکال دیگری به عبد الرزاق نوفل می‌کند که ارتباط مفهومی بین مصیبت و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کدام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بامشتقات آنها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بخش دیگری متذکر می‌شود که بر فرض که تناسب و توازن‌ها در حدی از کثرت باشند که اتفاقی بودن این آمار و ارقام عادۀً محال باشد، باز غیر بشری بودن قرآن را نمی‌توان نتیجه گرفت زیرا عقلاً و عادۀً محال نیست کسی کتابی تدوین کند و در عین حال چنین معادلاتی را در آن بگنجاند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ایشان در پایان مطالب خود را خلاصه کرده و نتایجی می‌گیرد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عددی قرآن که توسط رشاد خلیفه مطرح شد رد پای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جریانی انحرافی و نامبارک بود که هیچ خدمتی به نشر فرهنگ قرآن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رشاد خلیفه با طرح مطالبی مخرّب از جمله تعیین دقیق زمان برپایی قیامت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رسالت خود را به کشتن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ارقام اعلام شده در مورد نظم ریاضی قرآن غالباً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شمارش کلمات و حروف، روش واحدی را رعایت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توازن و تناسبی در تکرار واژه‌های قرآن باشد، این به تنهایی معجزه بودن قرآن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مشابه این امور در کارهای بشری وجود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نتیجه‌گیریهای خاصی که از توازن و تناسب کلمات گرفته می‌شود با اینگونه مطالب رابطه منطقی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پاره‌ای از این استنتاجها مبتلا به مغالطه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انحرافی دستاویزی برای معتقدان به تحریف قرآن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مواردی که نظم ریاضی به حد نصاب نرسد نتیجه بگیرند که پس قرآن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شاعرانه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تناسب‌ها اشکال ندارد ولی این یک بیان خطابی و شاعرانه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هیچ اشاره و کنایه‌ای به وجود نظم ریاضی در قرآن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کتاب هدایت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 بردن به اعجاز قرآن تسلط به فنون ادبیات عرب و تلاوت فراوان و تأمل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سیر انحرافی فوق</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بررسی و جمع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اعجاز عددی قرآن اشاره به چند مطلب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گذشته روشن شد که تعداد زیادی از دانشمندان مسلمان نظم ریاضی قرآن را دنبال کرده‌اند و به نتایج قابل توجهی رسیده‌اند، هر چند که برخی از محاسبات آنها خطا بوده و یا با اعمال سلیقه و ذوق شخصی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سخنان طرفین استفاده می‌شود که نظم ریاضی قرآن به صورت موجبه جزئیه مورد پذیرش موافقان و مخالفان اعجاز عددی واقع شده است اما به صورت موجبه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همه موارد ادعا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گذشت مبنا بودن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آیات و ارقام قرآنی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بدان معنا نیست که بگوئیم متفکران اسلامی که این سخن را گفته‌اند بهائی بوده یا منحرف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برخوردها در مطالب علمی صحیح بنظر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برخی از این افراد در حالی دکتر رشاد خلیفه و امثال او را متهم به انحراف فکری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می‌کنند که خود اعجاز عددی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صورتی دیگر در کتاب خویش پذیرفته‌اند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ریاضی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موارد محدودی که وجود دارد و مورد پذیرش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 شگفت‌انگیز است چرا که یک فرد اُمّی و درس ناخوانده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کتابی با نظم خاص ریاضی آورده است که در حالات روانی مختلف مثل جنگ و صلح و در مکان‌ها و زمان‌های متفاوت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مثل یک دانشمند فارغ از همه چیز که در یک کتابخانه با آرامش کتابی منظم تدوین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عالی و همراه با فصاحت و بلاغت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خود بسی شگفت آور و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می‌توان ادعا کرد که این نظم ریاضی اعجاز قرآن را نیز ثابت کند؟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اشکال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این مطلب از لحاظ صغری قابل خدشه است چرا که نظم ریاضی به صورت موجبه کلیه اثبات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کثرت مطالب اثبات شده به طوری نیست که اعجاز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از لحاظ کبری قابل خدشه است چرا که قرآن کریم که تحدّی و مبارزه طلبی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می‌توانید مثل قرآن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آن عام نیست و شامل همه جنبه‌های اعجاز قرآن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اشاره‌ای به اعجاز عددی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ما در فصل اول کتاب به اشکال دوم پاسخ دادیم و پس اعجاز علمی قرآن از طریق اعجاز عددی آن فعلاً اثبات نیست بیان کردیم که ممکن است تحدی قرآن عام باشد امّا اشکال اول هنوز سر جای خود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فوق و عدم اثبات قطعی اعجاز عددی قرآن نتایجی که دکتر رشاد خلیفه از این مطلب می‌گرفت مخدوش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نزول سوره‌ها و ترتیب سوره‌ها و شیوه کتابت و طریقه خاص تقسیم آیات اثبات نمی‌شود مگر آنکه به صورتی قطعی و جامع اعجاز عددی قرآن اثبات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طرفداران اعجاز عددی قرآن از آن مطلب برای اثبات تحریف ناپذیری قرآن و برخی بعنوان خطر توهم تحریف قرآن یاد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اعجاز عددی یک زبان گزارشی دارد، پس فقط می‌تواند بگوید که اینگونه نظم ریاضی هست امّا چگونه باید باشد را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نظم ریاضی قرآن دلیل بر تحریف پذیری یا تحریف ناپذیری قرآن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اشکالات طرفداران اعجاز عددی قرآن در سخنان مخالفان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اشکالات سخنان مخالفان اعجاز عددی قرآن را در پاورقی‌ها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تکرار نمی‌کنیم</w:t>
      </w:r>
      <w:r>
        <w:rPr>
          <w:rFonts w:eastAsia="IRNazanin" w:cs="IRNazanin"/>
          <w:color w:val="111111"/>
          <w:sz w:val="28"/>
          <w:szCs w:val="28"/>
          <w:rtl w:val="true"/>
          <w:lang w:bidi="fa-IR"/>
        </w:rPr>
        <w:t>.</w:t>
      </w:r>
      <w:bookmarkStart w:id="13" w:name="pg5015_37234"/>
    </w:p>
    <w:p>
      <w:pPr>
        <w:pStyle w:val="Heading2"/>
        <w:numPr>
          <w:ilvl w:val="1"/>
          <w:numId w:val="1"/>
        </w:numPr>
        <w:rPr/>
      </w:pPr>
      <w:bookmarkStart w:id="14" w:name="__RefHeading___Toc550031_774463916"/>
      <w:bookmarkStart w:id="15" w:name="_Toc5"/>
      <w:bookmarkEnd w:id="13"/>
      <w:bookmarkEnd w:id="14"/>
      <w:r>
        <w:rPr>
          <w:rtl w:val="true"/>
        </w:rPr>
        <w:t>فصل اول</w:t>
      </w:r>
      <w:r>
        <w:rPr>
          <w:rtl w:val="true"/>
        </w:rPr>
        <w:t xml:space="preserve">: </w:t>
      </w:r>
      <w:r>
        <w:rPr>
          <w:rtl w:val="true"/>
        </w:rPr>
        <w:t>کلیات</w:t>
      </w:r>
      <w:bookmarkEnd w:id="15"/>
    </w:p>
    <w:p>
      <w:pPr>
        <w:pStyle w:val="Heading3"/>
        <w:numPr>
          <w:ilvl w:val="2"/>
          <w:numId w:val="1"/>
        </w:numPr>
        <w:rPr/>
      </w:pPr>
      <w:bookmarkStart w:id="16" w:name="__RefHeading___Toc550033_774463916"/>
      <w:bookmarkStart w:id="17" w:name="_Toc6"/>
      <w:bookmarkEnd w:id="16"/>
      <w:r>
        <w:rPr>
          <w:rtl w:val="true"/>
        </w:rPr>
        <w:t>اشاره</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اعجاز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اعجاز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همه علوم بشری در قرآن وجود دارد</w:t>
      </w:r>
      <w:bookmarkStart w:id="18" w:name="pg5015_37236"/>
    </w:p>
    <w:p>
      <w:pPr>
        <w:pStyle w:val="Heading3"/>
        <w:numPr>
          <w:ilvl w:val="2"/>
          <w:numId w:val="1"/>
        </w:numPr>
        <w:rPr/>
      </w:pPr>
      <w:bookmarkStart w:id="19" w:name="__RefHeading___Toc550035_774463916"/>
      <w:bookmarkStart w:id="20" w:name="_Toc7"/>
      <w:bookmarkEnd w:id="18"/>
      <w:bookmarkEnd w:id="19"/>
      <w:r>
        <w:rPr>
          <w:rtl w:val="true"/>
        </w:rPr>
        <w:t>پیشینه تاریخی بحث اعجاز</w:t>
      </w:r>
      <w:bookmarkEnd w:id="20"/>
    </w:p>
    <w:p>
      <w:pPr>
        <w:pStyle w:val="Heading4"/>
        <w:numPr>
          <w:ilvl w:val="3"/>
          <w:numId w:val="1"/>
        </w:numPr>
        <w:rPr/>
      </w:pPr>
      <w:bookmarkStart w:id="21" w:name="__RefHeading___Toc550037_774463916"/>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گر چه آغاز پیدایش بحث اعجاز به طور دقیق، روشن نیست، اما اعجاز قرآن از نخستین مباحث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در بحث معجزه بودن خود،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از معجزات انبیاء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بعدها رواج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مرحله از مباحث اعجاز قرآن در آثار مفسران، متکلمان و ادیبان یافت می‌شود که معتقد بودند قرآن نشانه و برهانی بر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بررسی‌های تاریخی، می‌توان بر آن شد که در نیمه دوم قرن دوم، مبحث اعجاز قرآن آغاز شده است</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قرن دوم وآغاز قرن سوم، مباحث اعجاز قرآن به صورت استوارتر شکل گرفت که در نهایت به تدوین کتاب‌های مستقلی در آن قرن، منتهی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القرآن از یحیی بن زیاد 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مجاز القرآن از ابوعبیده معمر بن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Style w:val="FootnoteAnchor"/>
          <w:rtl w:val="true"/>
        </w:rPr>
        <w:footnoteReference w:id="39"/>
      </w:r>
      <w:bookmarkStart w:id="23" w:name="pg5015_37237"/>
    </w:p>
    <w:p>
      <w:pPr>
        <w:pStyle w:val="Heading4"/>
        <w:numPr>
          <w:ilvl w:val="3"/>
          <w:numId w:val="1"/>
        </w:numPr>
        <w:rPr/>
      </w:pPr>
      <w:bookmarkStart w:id="24" w:name="__RefHeading___Toc550039_774463916"/>
      <w:bookmarkStart w:id="25" w:name="_Toc9"/>
      <w:bookmarkEnd w:id="23"/>
      <w:bookmarkEnd w:id="24"/>
      <w:r>
        <w:rPr>
          <w:rtl w:val="true"/>
        </w:rPr>
        <w:t>تعریف اعجاز</w:t>
      </w:r>
      <w:bookmarkEnd w:id="25"/>
    </w:p>
    <w:p>
      <w:pPr>
        <w:pStyle w:val="Heading5"/>
        <w:numPr>
          <w:ilvl w:val="4"/>
          <w:numId w:val="1"/>
        </w:numPr>
        <w:rPr/>
      </w:pPr>
      <w:bookmarkStart w:id="26" w:name="__RefHeading___Toc550041_774463916"/>
      <w:bookmarkStart w:id="27" w:name="_Toc10"/>
      <w:bookmarkEnd w:id="26"/>
      <w:r>
        <w:rPr>
          <w:rtl w:val="true"/>
        </w:rPr>
        <w:t>الف</w:t>
      </w:r>
      <w:r>
        <w:rPr>
          <w:rtl w:val="true"/>
        </w:rPr>
        <w:t xml:space="preserve">) </w:t>
      </w:r>
      <w:r>
        <w:rPr>
          <w:rtl w:val="true"/>
        </w:rPr>
        <w:t>تعریف لغوی</w:t>
      </w:r>
      <w:bookmarkEnd w:id="27"/>
    </w:p>
    <w:p>
      <w:pPr>
        <w:pStyle w:val="BookText"/>
        <w:rPr/>
      </w:pP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نَقِیض الحزم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اَعْجَزْتُ فلاناً اذا اَلْفَیْتَهُ 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المعجِزۀ و المعجَزَۀُ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والعَجْزُ الضعفُ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المعجزۀ بفتح الجیمِ و کسرها، مَفْعلَۀُ من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و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کردم فلانی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عاجز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معجِزه و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دو کلمه نیز همانند عجز، مصدر و به معنای آن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عجز یعنی ضعیف شدن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جیم و کسر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مفعله، از عجز به معنای عدم قدرت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استاد معرفت درباره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آورده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مزید فیه من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مزید فیه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کار می‌رود که شخص قدرت بر کاری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قدرت هنگام تمکن از انجام کاری استفاده می‌شود</w:t>
      </w:r>
      <w:r>
        <w:rPr>
          <w:rFonts w:eastAsia="IRNazanin" w:cs="IRNazanin"/>
          <w:color w:val="111111"/>
          <w:sz w:val="28"/>
          <w:szCs w:val="28"/>
          <w:rtl w:val="true"/>
          <w:lang w:bidi="fa-IR"/>
        </w:rPr>
        <w:t xml:space="preserve">. </w:t>
      </w:r>
      <w:r>
        <w:rPr>
          <w:rStyle w:val="FootnoteAnchor"/>
          <w:rtl w:val="true"/>
        </w:rPr>
        <w:footnoteReference w:id="42"/>
      </w:r>
      <w:bookmarkStart w:id="28" w:name="pg5015_37238"/>
    </w:p>
    <w:p>
      <w:pPr>
        <w:pStyle w:val="Heading5"/>
        <w:numPr>
          <w:ilvl w:val="4"/>
          <w:numId w:val="1"/>
        </w:numPr>
        <w:rPr/>
      </w:pPr>
      <w:bookmarkStart w:id="29" w:name="__RefHeading___Toc550043_774463916"/>
      <w:bookmarkStart w:id="30" w:name="_Toc11"/>
      <w:bookmarkEnd w:id="28"/>
      <w:bookmarkEnd w:id="29"/>
      <w:r>
        <w:rPr>
          <w:rtl w:val="true"/>
        </w:rPr>
        <w:t>ب</w:t>
      </w:r>
      <w:r>
        <w:rPr>
          <w:rtl w:val="true"/>
        </w:rPr>
        <w:t xml:space="preserve">) </w:t>
      </w:r>
      <w:r>
        <w:rPr>
          <w:rtl w:val="true"/>
        </w:rPr>
        <w:t>تعریف اصطلاحی</w:t>
      </w:r>
      <w:bookmarkEnd w:id="30"/>
    </w:p>
    <w:p>
      <w:pPr>
        <w:pStyle w:val="BookText"/>
        <w:rPr/>
      </w:pPr>
      <w:r>
        <w:rPr>
          <w:rFonts w:ascii="IRNazanin" w:hAnsi="IRNazanin" w:eastAsia="IRNazanin"/>
          <w:color w:val="111111"/>
          <w:sz w:val="28"/>
          <w:sz w:val="28"/>
          <w:szCs w:val="28"/>
          <w:rtl w:val="true"/>
          <w:lang w:bidi="fa-IR"/>
        </w:rPr>
        <w:t>از آنجا که این بحث در علوم مختلف مطرح شده، تعریف‌های متفاوتی از آن ارائه شده است که در اینجا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شناخت راستگویی پیامبر این است که به دست او معجزه‌ای ظاهر شود و آن عبارت است از ثبوت چیزی که معتاد نباشد و یا نفی چیزی که معتاد باشد در صورتی که خرق عادت بوده و مطابق ادعا واقع شود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الاتقان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خارق عادتی که همراه با تحدی وسالم از معارضه باشد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عبارت است از امری خارج عادت که دلالت کند ماوراء طبیعت در طبیعت و امور مادی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آن معنا نیست که معجزه مبطل امر عقلی و ضروری است</w:t>
      </w:r>
      <w:r>
        <w:rPr>
          <w:rFonts w:eastAsia="IRNazanin" w:cs="IRNazanin"/>
          <w:color w:val="111111"/>
          <w:sz w:val="28"/>
          <w:szCs w:val="28"/>
          <w:rtl w:val="true"/>
          <w:lang w:bidi="fa-IR"/>
        </w:rPr>
        <w:t xml:space="preserve">.» </w:t>
      </w:r>
      <w:r>
        <w:rPr>
          <w:rStyle w:val="FootnoteAnchor"/>
          <w:rtl w:val="true"/>
        </w:rPr>
        <w:footnoteReference w:id="45"/>
      </w:r>
      <w:bookmarkStart w:id="31" w:name="pg5015_37239"/>
    </w:p>
    <w:p>
      <w:pPr>
        <w:pStyle w:val="Heading3"/>
        <w:numPr>
          <w:ilvl w:val="2"/>
          <w:numId w:val="1"/>
        </w:numPr>
        <w:rPr/>
      </w:pPr>
      <w:bookmarkStart w:id="32" w:name="__RefHeading___Toc550045_774463916"/>
      <w:bookmarkStart w:id="33" w:name="_Toc12"/>
      <w:bookmarkEnd w:id="31"/>
      <w:bookmarkEnd w:id="32"/>
      <w:r>
        <w:rPr>
          <w:rtl w:val="true"/>
        </w:rPr>
        <w:t>ابعاد اعجاز قرآن کریم</w:t>
      </w:r>
      <w:bookmarkEnd w:id="33"/>
    </w:p>
    <w:p>
      <w:pPr>
        <w:pStyle w:val="BookText"/>
        <w:rPr/>
      </w:pPr>
      <w:r>
        <w:rPr>
          <w:rFonts w:ascii="IRNazanin" w:hAnsi="IRNazanin" w:eastAsia="IRNazanin"/>
          <w:color w:val="111111"/>
          <w:sz w:val="28"/>
          <w:sz w:val="28"/>
          <w:szCs w:val="28"/>
          <w:rtl w:val="true"/>
          <w:lang w:bidi="fa-IR"/>
        </w:rPr>
        <w:t xml:space="preserve">قرآن معجزۀ جاوید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زندۀ حقانیت راه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معجزۀ حاضر در عصر ماست که گواه همیشه صادق اسلام وراهنمای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تعریف‌هایی که برای معجزه بیان شد برمی‌آید که معجزه در اصطلاح، امر خارق عادتی است که برای اثبات ادعای نبوت آورده می‌شود بطوری که موافق ادعا باشد و شخص دیگری نتواند مثل آن را انجام دهد بلکه همه در آوردن آن عاجز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چند بعد از ابعاد اعجاز قرآن کریم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بیانی</w:t>
      </w:r>
    </w:p>
    <w:p>
      <w:pPr>
        <w:pStyle w:val="BookText"/>
        <w:rPr/>
      </w:pPr>
      <w:r>
        <w:rPr>
          <w:rFonts w:ascii="IRNazanin" w:hAnsi="IRNazanin" w:eastAsia="IRNazanin"/>
          <w:color w:val="111111"/>
          <w:sz w:val="28"/>
          <w:sz w:val="28"/>
          <w:szCs w:val="28"/>
          <w:rtl w:val="true"/>
          <w:lang w:bidi="fa-IR"/>
        </w:rPr>
        <w:t>شاید بتوان گفت که از برجسته‌ترین وجوه اعجاز قرآن، اعجاز بیانی یا فصاحت و بلاغت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و بلاغت قرآن ظهور ویژه‌ای داشته که آن را از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اوج فصاحت، بلاغت و سخنوری بوده است، تا کنون مطرح نموده است و قرآن را معجزه‌ی هر عصر گردانده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در اخبار از غیب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انسان به گونه‌ای است که همیشه می‌خواسته اطلاع و آگاهی از حوادث آینده داشته باشد اما هیچ یک از مدعیان پیش‌گویی نتوانسته‌اند پاسخگوی این نیاز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این نیاز را پاسخ داده است چرا که وجوه اعجاز قرآن خبر دادن از امور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موارد متعددی از اقوام گذشته که اثری از آنها باقی نمانده، مثل قوم لوط و عاد</w:t>
      </w:r>
    </w:p>
    <w:p>
      <w:pPr>
        <w:pStyle w:val="BookText"/>
        <w:rPr/>
      </w:pPr>
      <w:r>
        <w:rPr>
          <w:rFonts w:ascii="IRNazanin" w:hAnsi="IRNazanin" w:eastAsia="IRNazanin"/>
          <w:color w:val="111111"/>
          <w:sz w:val="28"/>
          <w:sz w:val="28"/>
          <w:szCs w:val="28"/>
          <w:rtl w:val="true"/>
          <w:lang w:bidi="fa-IR"/>
        </w:rPr>
        <w:t>و ثمود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اکتشافات بعدی باستان شناسان این مسائل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مواردی از مسائل آینده خبر می‌دهد مثل پیش‌بینی شکست روم از ایران که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اختلاف در قرآن</w:t>
      </w:r>
    </w:p>
    <w:p>
      <w:pPr>
        <w:pStyle w:val="BookText"/>
        <w:rPr/>
      </w:pPr>
      <w:r>
        <w:rPr>
          <w:rFonts w:ascii="IRNazanin" w:hAnsi="IRNazanin" w:eastAsia="IRNazanin"/>
          <w:color w:val="111111"/>
          <w:sz w:val="28"/>
          <w:sz w:val="28"/>
          <w:szCs w:val="28"/>
          <w:rtl w:val="true"/>
          <w:lang w:bidi="fa-IR"/>
        </w:rPr>
        <w:t xml:space="preserve">قرآن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شرایط گوناگون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ولی هیچ گونه اختلاف و تناقضی در بیانات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انسان در روند تکامل زندگی و حیات خود نیازمند تغییر و دگرگونی در زندگی است و به‌خاطر همین مطلب است شعرا و هنرمندان پیوسته آثار خود را مورد تصحیح و نقد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در آهنگ و جاذبه قرآن</w:t>
      </w:r>
    </w:p>
    <w:p>
      <w:pPr>
        <w:pStyle w:val="BookText"/>
        <w:rPr/>
      </w:pPr>
      <w:r>
        <w:rPr>
          <w:rFonts w:ascii="IRNazanin" w:hAnsi="IRNazanin" w:eastAsia="IRNazanin"/>
          <w:color w:val="111111"/>
          <w:sz w:val="28"/>
          <w:sz w:val="28"/>
          <w:szCs w:val="28"/>
          <w:rtl w:val="true"/>
          <w:lang w:bidi="fa-IR"/>
        </w:rPr>
        <w:t>جاذبه‌ی کلمات و آهنگ قرآن، آن قدر زیاد و زیبا است که تنها سخن وکلامی است که ملال و رنجش خاطری را برای شنوندگان در پی ندارد، و تنها آهنگی است که هر چه زمان بر آن می‌گذرد کهنه و فرسوده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آن است که در همان اوائل بعثت، مردم را از گوش دادن به قرآن منع می‌کردند تا جذب کلام الهی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اجتماع</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قوانینی که قرآن بیان می‌فرماید منحصر به هیچ عصر و زمانی نخواهد بود و برای اداره‌ی جهان امروز 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قرآن اخوت و برادری را به عنوان اصلی‌ترین مسئله‌ای که در پیوند اجتماعی انسان‌ها</w:t>
      </w:r>
    </w:p>
    <w:p>
      <w:pPr>
        <w:pStyle w:val="BookText"/>
        <w:rPr/>
      </w:pPr>
      <w:r>
        <w:rPr>
          <w:rFonts w:ascii="IRNazanin" w:hAnsi="IRNazanin" w:eastAsia="IRNazanin"/>
          <w:color w:val="111111"/>
          <w:sz w:val="28"/>
          <w:sz w:val="28"/>
          <w:szCs w:val="28"/>
          <w:rtl w:val="true"/>
          <w:lang w:bidi="fa-IR"/>
        </w:rPr>
        <w:t>مطرح است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اخوت و برادری در جهان امروز مطلبی مهم است و به عنوان یک شعار مهم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فَأَصْلِحُوا بَیْنَ أَخَوَیْکُمْ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فقط برادران یکدیگرند؛ پس میان دو برادرتان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قرآن اصل عدالت را به عنوان زیر بنای همۀ قوانین اجتماعی پذیرفته </w:t>
      </w:r>
      <w:r>
        <w:rPr>
          <w:rStyle w:val="FootnoteAnchor"/>
          <w:rtl w:val="true"/>
        </w:rPr>
        <w:footnoteReference w:id="46"/>
      </w:r>
      <w:r>
        <w:rPr>
          <w:rFonts w:ascii="IRNazanin" w:hAnsi="IRNazanin" w:eastAsia="IRNazanin"/>
          <w:color w:val="111111"/>
          <w:sz w:val="28"/>
          <w:sz w:val="28"/>
          <w:szCs w:val="28"/>
          <w:rtl w:val="true"/>
          <w:lang w:bidi="fa-IR"/>
        </w:rPr>
        <w:t>و هدف نهایی بعثت پیامبران قرار داده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 از نظر علوم روز</w:t>
      </w:r>
    </w:p>
    <w:p>
      <w:pPr>
        <w:pStyle w:val="BookText"/>
        <w:rPr/>
      </w:pPr>
      <w:r>
        <w:rPr>
          <w:rFonts w:ascii="IRNazanin" w:hAnsi="IRNazanin" w:eastAsia="IRNazanin"/>
          <w:color w:val="111111"/>
          <w:sz w:val="28"/>
          <w:sz w:val="28"/>
          <w:szCs w:val="28"/>
          <w:rtl w:val="true"/>
          <w:lang w:bidi="fa-IR"/>
        </w:rPr>
        <w:t xml:space="preserve">قرآن دایرۀ‌المعارف نیست، بلکه یک کتاب تربیت و هدایت می‌باشد، هدایت در همۀ ابعاد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فرو فرستادیم که بیانگر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رهنمود و رحمت و مژده‌ای برای مسلمانان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یک کتاب علوم طبیعی نیست و بیان اسرار عالم فقط هدف تربیتی و اخلاقی دارد و این درست نیست که ما فرضیه‌های علمی را اساس آیات قرآنی قرار دهیم چرا که فرضیه‌های علمی همیشه راه فنا در پی می‌گیرند در حالی که آیات قرآن فنا 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سال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یک دانشمند سوئدی از وجود جنس نر و ماده در گیاهان خبر داد، در حالی که قرآن این حقیقت را به طور صریح در چندین مورد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کُلِّ اَلثَّمَراتِ جَعَلَ فِیها زَوْجَیْنِ اِثْنَیْنِ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کُلِّ شَیْءٍ خَلَقْنا زَوْجَیْنِ لَعَلَّکُمْ تَذَکَّرُونَ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عددی 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پیشینه‌ی تاریخی</w:t>
      </w:r>
    </w:p>
    <w:p>
      <w:pPr>
        <w:pStyle w:val="BookText"/>
        <w:rPr/>
      </w:pPr>
      <w:r>
        <w:rPr>
          <w:rFonts w:ascii="IRNazanin" w:hAnsi="IRNazanin" w:eastAsia="IRNazanin"/>
          <w:color w:val="111111"/>
          <w:sz w:val="28"/>
          <w:sz w:val="28"/>
          <w:szCs w:val="28"/>
          <w:rtl w:val="true"/>
          <w:lang w:bidi="fa-IR"/>
        </w:rPr>
        <w:t>برخی از صاحب نظران در چند دهه‌ی اخیر بعد دیگری برای اعجاز قرآن بیان کرده‌اند که همان اعجاز عددی قرآن است و بر این باورند که یک نظام ریاضی خاصی بر قرآن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 این فکر دیده‌می‌شود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بار شخصی که به طور صریح این ادعا را مطرح کرد، دانشمندی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این جا به طور اجمال به سیر تاریخی و مضمون اعجاز عددی قرآن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اجمالی تاریخ نگارش‌ها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حروف مقطعه و طرح بحث اعجاز عدد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رشاد خلیفه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بحث اعجاز تناسب عددی تکرار واژه‌ها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عبدالرزاق نوفل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عدد زوج 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کورش جم‌نشان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عدد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عبدالدائم الکحیل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سیر مضمون اعجاز عددی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حروف مقطعۀ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قبل مجلۀ معروف مصری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الساعۀ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بزرگترین مجله‌های مصور خاورمیانه است، گزارشی دربارۀ تحقیقات دانشمندی مصری، در مورد تفسیر پاره‌ای از آیات قرآن مجید به کمک کامپیوتر منتشر ساخت که اعجاب همگان را در نقاط مختلف جهان برانگیخت</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تحقیقات محصول سه سال کوشش پیگیر و کار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شیمیدان مصری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تحقیقات خود مدت‌ها از کامپیوتر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کوشش استاد مزبور برای کشف معانی حروف مقطعۀ قرآن،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کمک محاسبات پیچیده‌ای ثابت کرد که رابطۀ نزدیکی میان حروف مزبور با حروف سوره‌ای که در آغاز آن قرار گرفته است، وجود دارد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دکتر رشاد خلیفه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می‌دانیم قرآن مجید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دارد که میان مجموع این سوره‌ها،</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در آغاز آنها حروف مقطعه قرار دارد جالب این‌جا است که اگر مکررات آن را حذف کنیم درست نصف حروف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گانۀ الفبای عربی را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آن را حروف نورانی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توجه شما را به نتایج جالبی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آورده است جلب می‌کنیم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یک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سوره‌های دیگر قرآن، بدون استثناء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محاسبات نشان داد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یعنی مقدار آن به تناسب مجموع حروف از هر سوره‌ی دیگر بیشتر است و نیز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مقطعۀ چند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 اگر الف‌ها، لام‌ها، میم‌ها و صادهایی را که در این سوره وجود دارد با هم جمع کنیم و نسبت آنها را با حروف این سوره بسنجیم، خواهیم دید که از تعداد مجموع آن در هر سورۀ دیگر قرآن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بحث دربارۀ حروفی بود که تنها در آغاز یک سورۀ قرآن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حروفی که در آغاز چند سوره قرار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دیگری دارد و آن این که بر طبق محاسبات کامپیوتر مجموع این سه حرف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مجموع سوره‌هایی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حساب شود و نسبت آن با مجموع حروف این سوره‌ها بدست آید، از میزان هر یک از سوره‌های دیگر قرآن بیشتر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عدد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عبدالرزاق نوفل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ادامه داد، ایشان به نتیجۀ جالب دیگری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عنوان اعجاز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پس نظام ریاضی خاصی بر اساس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مثال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هایی که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که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کلمات اولین آیاتی که بر پیامبر نازل شده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تکرار واژه‌ها در قرآن</w:t>
      </w:r>
    </w:p>
    <w:p>
      <w:pPr>
        <w:pStyle w:val="BookText"/>
        <w:rPr/>
      </w:pPr>
      <w:r>
        <w:rPr>
          <w:rFonts w:ascii="IRNazanin" w:hAnsi="IRNazanin" w:eastAsia="IRNazanin"/>
          <w:color w:val="111111"/>
          <w:sz w:val="28"/>
          <w:sz w:val="28"/>
          <w:szCs w:val="28"/>
          <w:rtl w:val="true"/>
          <w:lang w:bidi="fa-IR"/>
        </w:rPr>
        <w:t>عبدالرزاق نوفل بعداً تناسب عددی تکرار واژه‌ها در قرآن کریم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کلماتی که مترادف یا متضاد هستند به تعداد مساوی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 هر کدام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زوج و فرد</w:t>
      </w:r>
    </w:p>
    <w:p>
      <w:pPr>
        <w:pStyle w:val="BookText"/>
        <w:rPr/>
      </w:pPr>
      <w:r>
        <w:rPr>
          <w:rFonts w:ascii="IRNazanin" w:hAnsi="IRNazanin" w:eastAsia="IRNazanin"/>
          <w:color w:val="111111"/>
          <w:sz w:val="28"/>
          <w:sz w:val="28"/>
          <w:szCs w:val="28"/>
          <w:rtl w:val="true"/>
          <w:lang w:bidi="fa-IR"/>
        </w:rPr>
        <w:t xml:space="preserve">اعجاز عدد زوج و فرد در قرآن کریم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 جم‌نشان</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توجه به آیۀ سوم سورۀ فجر </w:t>
      </w:r>
      <w:r>
        <w:rPr>
          <w:rStyle w:val="FootnoteAnchor"/>
          <w:rtl w:val="true"/>
        </w:rPr>
        <w:footnoteReference w:id="55"/>
      </w:r>
      <w:r>
        <w:rPr>
          <w:rFonts w:ascii="IRNazanin" w:hAnsi="IRNazanin" w:eastAsia="IRNazanin"/>
          <w:color w:val="111111"/>
          <w:sz w:val="28"/>
          <w:sz w:val="28"/>
          <w:szCs w:val="28"/>
          <w:rtl w:val="true"/>
          <w:lang w:bidi="fa-IR"/>
        </w:rPr>
        <w:t>که خداوند متعال به زوج و فرد سوگند یاد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یک نظام عددی بر مبنای زوج و فرد در قرآن کریم وجود داشته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ایشان به این نتیجه رسیده است که جمع اعداد زوج مساوی با جمع تعداد آیات قرآن، یعنی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جمع اعداد فرد، مساوی </w:t>
      </w:r>
      <w:r>
        <w:rPr>
          <w:rFonts w:eastAsia="IRNazanin" w:cs="IRNazanin"/>
          <w:color w:val="111111"/>
          <w:sz w:val="28"/>
          <w:szCs w:val="28"/>
          <w:lang w:bidi="fa-IR"/>
        </w:rPr>
        <w:t>6555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حاصل جمع شمارۀ سوره‌ها می‌باشد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اعجاز عدد هفت</w:t>
      </w:r>
    </w:p>
    <w:p>
      <w:pPr>
        <w:pStyle w:val="BookText"/>
        <w:rPr/>
      </w:pPr>
      <w:r>
        <w:rPr>
          <w:rFonts w:ascii="IRNazanin" w:hAnsi="IRNazanin" w:eastAsia="IRNazanin"/>
          <w:color w:val="111111"/>
          <w:sz w:val="28"/>
          <w:sz w:val="28"/>
          <w:szCs w:val="28"/>
          <w:rtl w:val="true"/>
          <w:lang w:bidi="fa-IR"/>
        </w:rPr>
        <w:t xml:space="preserve">اعجاز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مهندس عبدالدائم الکحیل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استفاده از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طلاق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 سَبْعَ سَماواتٍ وَ مِنَ اَلْأَرْضِ مِثْلَهُنَّ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می‌گیرد که باید بین عدد هفت و تعالیم قرآن ارتباطی باشد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 xml:space="preserve">بِسْمِ اَللّهِ اَلرَّحْمنِ اَلرَّحِیمِ عدد حروف </w:t>
      </w: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اعداد را کنار هم بگذاریم عدد </w:t>
      </w:r>
      <w:r>
        <w:rPr>
          <w:rFonts w:eastAsia="IRNazanin" w:cs="IRNazanin"/>
          <w:color w:val="111111"/>
          <w:sz w:val="28"/>
          <w:szCs w:val="28"/>
          <w:lang w:bidi="fa-IR"/>
        </w:rPr>
        <w:t>6643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یکی از مضرب‌های عدد هفت است یعنی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eastAsia="IRNazanin" w:cs="IRNazanin"/>
          <w:color w:val="111111"/>
          <w:sz w:val="28"/>
          <w:szCs w:val="28"/>
          <w:lang w:bidi="fa-IR"/>
        </w:rPr>
        <w:t>6643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در بیشتر آیات قرآن، اگر تعداد حروف کلمات آن‌را کنار هم بگذاریم، یکی از مضرب‌های عدد هفت می‌باشد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موافقان و مخالفان اعجاز عددی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قبلاً بیان کردیم اعجاز قرآن ابعاد گوناگونی دارد، که یکی از این ابعاد، اعجاز عددی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اخیر این راز علمی پنهان مانده بود و با ظهور رایانه‌هایی که می‌توانند حساب‌های بسیار زیادی را در مدت زمان کم و با دقت بالایی انجام دهد، پرده از روی نظم ریاضی قرآن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این گروه افرادی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آنان گروه دیگری از نوسندگان وصاحب‌نظران قرآنی قرار دارند که این مطالب را نمی‌پذیرند و برخی محاسبات آنان را خطا آلود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نویسندگان با شدت هر چه بیشتر قسمتی از این مطالب را توطئه بهائیت معرفی می‌کنند و آن را یک جریانی انحرافی می‌دانند و در این مورد به ادعای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او استشهاد می‌کنند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ما گزارشی از کتاب‌ها و نویسندگان دو گروه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 اعجاز عددی قرآن</w:t>
      </w:r>
    </w:p>
    <w:p>
      <w:pPr>
        <w:pStyle w:val="BookText"/>
        <w:rPr/>
      </w:pPr>
      <w:r>
        <w:rPr>
          <w:rFonts w:ascii="IRNazanin" w:hAnsi="IRNazanin" w:eastAsia="IRNazanin"/>
          <w:color w:val="111111"/>
          <w:sz w:val="28"/>
          <w:sz w:val="28"/>
          <w:szCs w:val="28"/>
          <w:rtl w:val="true"/>
          <w:lang w:bidi="fa-IR"/>
        </w:rPr>
        <w:t>در این مورد افراد زیادی کتاب نوشته‌اند که به مهمترین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القرآن الکریم، دکتر رشاد خلیفه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خانواده‌ای از صوفیان مصر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میلادی درشهر مکه به جرگۀ نائبان مکتب تصوف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تحصیلات جدید خود را تا کارشناسی در دانشکدۀ کشاوزی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گذراند وسپس کارشناسی ارشد خود را در دانشگاه آریزونا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گذراند و سپس دکترای خود را در دانشگاه کالیفرنیا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رشتۀ بیوشیمی گیاهی دریافت کرد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او به مدت سه سال در مورد قرآن با استفاده از رایانه تحقیق کرد و نتیجۀ این تحقیقات را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شمسی به روزنامه‌های دنیا داد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تحلیل آماری حروف مقطعه، تألیف رشاد خلیفه، ترجمه و ضمائم از سید محمدتقی آیت الهی</w:t>
      </w:r>
    </w:p>
    <w:p>
      <w:pPr>
        <w:pStyle w:val="BookText"/>
        <w:rPr/>
      </w:pPr>
      <w:r>
        <w:rPr>
          <w:rFonts w:ascii="IRNazanin" w:hAnsi="IRNazanin" w:eastAsia="IRNazanin"/>
          <w:color w:val="111111"/>
          <w:sz w:val="28"/>
          <w:sz w:val="28"/>
          <w:szCs w:val="28"/>
          <w:rtl w:val="true"/>
          <w:lang w:bidi="fa-IR"/>
        </w:rPr>
        <w:t xml:space="preserve">مترجم محترم، کتاب را از نسخۀ اصل انگلیسی ترجمه کرده 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دانشگاه شیراز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مقدمه‌ای دربارۀ معرفی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خطاهای متن انگلیسی را یادآور شده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القرآن العشرین من کشف سباعیه و ثلاثیه اوامر القرآن الکریم، ابن خلیفه علیوی</w:t>
      </w:r>
    </w:p>
    <w:p>
      <w:pPr>
        <w:pStyle w:val="BookText"/>
        <w:rPr/>
      </w:pPr>
      <w:r>
        <w:rPr>
          <w:rFonts w:ascii="IRNazanin" w:hAnsi="IRNazanin" w:eastAsia="IRNazanin"/>
          <w:color w:val="111111"/>
          <w:sz w:val="28"/>
          <w:sz w:val="28"/>
          <w:szCs w:val="28"/>
          <w:rtl w:val="true"/>
          <w:lang w:bidi="fa-IR"/>
        </w:rPr>
        <w:t xml:space="preserve">ایشان در کتاب خود که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می‌گوید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قرآن هفتگانه یا سه‌گانه یا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آنها در موارد خود لازم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الاعجاز العددی للقرآن الکریم، عبدالرزاق نوفل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سه جزء جداگانه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عددی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مصطفی حسینی ترجمه شده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ایشان تلاش کرده تا نظام ریاضی تکرار واژه‌ها را در قرآن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اعجازات حدیثه علمیه و رقمیه فی‌القرآن، دکتر رفیق ابوالسعود</w:t>
      </w:r>
    </w:p>
    <w:p>
      <w:pPr>
        <w:pStyle w:val="BookText"/>
        <w:rPr/>
      </w:pPr>
      <w:r>
        <w:rPr>
          <w:rFonts w:ascii="IRNazanin" w:hAnsi="IRNazanin" w:eastAsia="IRNazanin"/>
          <w:color w:val="111111"/>
          <w:sz w:val="28"/>
          <w:sz w:val="28"/>
          <w:szCs w:val="28"/>
          <w:rtl w:val="true"/>
          <w:lang w:bidi="fa-IR"/>
        </w:rPr>
        <w:t xml:space="preserve">ایشان در یک فصل کتاب خود معجزۀ اعداد و ارقام را در قرآن مطرح می‌کند و مطالبی شبیه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 آیۀ‌الله مکارم شیرازی</w:t>
      </w:r>
    </w:p>
    <w:p>
      <w:pPr>
        <w:pStyle w:val="BookText"/>
        <w:rPr/>
      </w:pPr>
      <w:r>
        <w:rPr>
          <w:rFonts w:ascii="IRNazanin" w:hAnsi="IRNazanin" w:eastAsia="IRNazanin"/>
          <w:color w:val="111111"/>
          <w:sz w:val="28"/>
          <w:sz w:val="28"/>
          <w:szCs w:val="28"/>
          <w:rtl w:val="true"/>
          <w:lang w:bidi="fa-IR"/>
        </w:rPr>
        <w:t xml:space="preserve">ایشان در جلد دوم تفسیر نمونه ذیل آیۀ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را از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مبسوط گزارش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قضاوت در مورد صحت و سقم آن را نیازمند بررسی فراوان می‌دانند و لذا قضاوتی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ذکر مطالب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الخط اصلی قرآن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دلیل دیگری بر عدم تحریف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پر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سوره‌هایی که با حروف مقطعه آغاز می‌شود، پس از ذکر این حروف اشاره به حقانیت و عظمت قرآن شده است مانند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و </w:t>
      </w:r>
      <w:r>
        <w:rPr>
          <w:rStyle w:val="FootnoteAnchor"/>
          <w:rtl w:val="true"/>
        </w:rPr>
        <w:footnoteReference w:id="6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عددی قرآن کریم و رد شبهات، محمود احمدی</w:t>
      </w:r>
    </w:p>
    <w:p>
      <w:pPr>
        <w:pStyle w:val="BookText"/>
        <w:rPr/>
      </w:pPr>
      <w:r>
        <w:rPr>
          <w:rFonts w:ascii="IRNazanin" w:hAnsi="IRNazanin" w:eastAsia="IRNazanin"/>
          <w:color w:val="111111"/>
          <w:sz w:val="28"/>
          <w:sz w:val="28"/>
          <w:szCs w:val="28"/>
          <w:rtl w:val="true"/>
          <w:lang w:bidi="fa-IR"/>
        </w:rPr>
        <w:t xml:space="preserve">ایشان کوشش نموده است تا اشکالاتی را که بر اعجاز عددی و محاسبات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 جواب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اعجاز ریاضی زوج و فرد در قرآن کریم، کورش جم‌نشان</w:t>
      </w:r>
    </w:p>
    <w:p>
      <w:pPr>
        <w:pStyle w:val="BookText"/>
        <w:rPr/>
      </w:pPr>
      <w:r>
        <w:rPr>
          <w:rFonts w:ascii="IRNazanin" w:hAnsi="IRNazanin" w:eastAsia="IRNazanin"/>
          <w:color w:val="111111"/>
          <w:sz w:val="28"/>
          <w:sz w:val="28"/>
          <w:szCs w:val="28"/>
          <w:rtl w:val="true"/>
          <w:lang w:bidi="fa-IR"/>
        </w:rPr>
        <w:t xml:space="preserve">ایشان با توجه به آیۀ سوم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به زوج و فرد سوگند یاد کرده است به فکر افتاده است که شاید یک نظام عددی بر مبنای زوج و فرد در قرآن باشد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القرآن فی عصر المعلوماتیۀ، المهندس عبدالدائم الکحیل</w:t>
      </w:r>
    </w:p>
    <w:p>
      <w:pPr>
        <w:pStyle w:val="BookText"/>
        <w:rPr/>
      </w:pPr>
      <w:r>
        <w:rPr>
          <w:rFonts w:ascii="IRNazanin" w:hAnsi="IRNazanin" w:eastAsia="IRNazanin"/>
          <w:color w:val="111111"/>
          <w:sz w:val="28"/>
          <w:sz w:val="28"/>
          <w:szCs w:val="28"/>
          <w:rtl w:val="true"/>
          <w:lang w:bidi="fa-IR"/>
        </w:rPr>
        <w:t xml:space="preserve">ایشان با استفاده از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سَبْعَ سَماواتٍ 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می‌گیرد که باید بین عدد هفت وتعالیم قرآن ارتباطی باشد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اعجاز عددی قرآن</w:t>
      </w:r>
    </w:p>
    <w:p>
      <w:pPr>
        <w:pStyle w:val="BookText"/>
        <w:rPr/>
      </w:pPr>
      <w:r>
        <w:rPr>
          <w:rFonts w:ascii="IRNazanin" w:hAnsi="IRNazanin" w:eastAsia="IRNazanin"/>
          <w:color w:val="111111"/>
          <w:sz w:val="28"/>
          <w:sz w:val="28"/>
          <w:szCs w:val="28"/>
          <w:rtl w:val="true"/>
          <w:lang w:bidi="fa-IR"/>
        </w:rPr>
        <w:t>در این مورد به چند کتاب ومقاله برخورد کردیم که به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تسعۀ عشر ملکاً، بیان ان فریقۀ الاعجاز العددی للقرآن خدعۀ، حسین ناجی محمد محی‌الدین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به شدت به کسانی که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اسرار قرآن می‌دانند حمله می‌کند و آن را نوعی دروغ بستن به خدا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متذکر</w:t>
      </w:r>
    </w:p>
    <w:p>
      <w:pPr>
        <w:pStyle w:val="BookText"/>
        <w:rPr/>
      </w:pPr>
      <w:r>
        <w:rPr>
          <w:rFonts w:ascii="IRNazanin" w:hAnsi="IRNazanin" w:eastAsia="IRNazanin"/>
          <w:color w:val="111111"/>
          <w:sz w:val="28"/>
          <w:sz w:val="28"/>
          <w:szCs w:val="28"/>
          <w:rtl w:val="true"/>
          <w:lang w:bidi="fa-IR"/>
        </w:rPr>
        <w:t xml:space="preserve">می‌شود که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شعارهای بهائیان است که در نظر مسلمانان مرتد و کافر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عددی و نظم ریاضی قرآن، عباس یزدانی</w:t>
      </w:r>
    </w:p>
    <w:p>
      <w:pPr>
        <w:pStyle w:val="BookText"/>
        <w:rPr/>
      </w:pPr>
      <w:r>
        <w:rPr>
          <w:rFonts w:ascii="IRNazanin" w:hAnsi="IRNazanin" w:eastAsia="IRNazanin"/>
          <w:color w:val="111111"/>
          <w:sz w:val="28"/>
          <w:sz w:val="28"/>
          <w:szCs w:val="28"/>
          <w:rtl w:val="true"/>
          <w:lang w:bidi="fa-IR"/>
        </w:rPr>
        <w:t xml:space="preserve">ایشان در مقاله‌ای مفصل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متعددی نسبت به برخی از کتاب‌ها و مقالاتی که اعجاز عددی را پذیرفته‌اند، مطرح می‌کند و این جریان را انحرافی دانسته که موجب سرگردانی افراد می‌شود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اعجاز علمی قرآن، دکتر محمدعلی رضایی اصفهانی</w:t>
      </w:r>
    </w:p>
    <w:p>
      <w:pPr>
        <w:pStyle w:val="BookText"/>
        <w:rPr/>
      </w:pPr>
      <w:r>
        <w:rPr>
          <w:rFonts w:ascii="IRNazanin" w:hAnsi="IRNazanin" w:eastAsia="IRNazanin"/>
          <w:color w:val="111111"/>
          <w:sz w:val="28"/>
          <w:sz w:val="28"/>
          <w:szCs w:val="28"/>
          <w:rtl w:val="true"/>
          <w:lang w:bidi="fa-IR"/>
        </w:rPr>
        <w:t>این صاحب نظر اینچنین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ریاضی قرآن یک مطلب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 نخوانده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کتابی با نظم خاص ریاضی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می‌توان ادعا کرد که این نظم ریاضی اعجاز قرآن را نیز ثابت کند؟</w:t>
      </w:r>
    </w:p>
    <w:p>
      <w:pPr>
        <w:pStyle w:val="BookText"/>
        <w:rPr/>
      </w:pPr>
      <w:r>
        <w:rPr>
          <w:rFonts w:ascii="IRNazanin" w:hAnsi="IRNazanin" w:eastAsia="IRNazanin"/>
          <w:color w:val="111111"/>
          <w:sz w:val="28"/>
          <w:sz w:val="28"/>
          <w:szCs w:val="28"/>
          <w:rtl w:val="true"/>
          <w:lang w:bidi="fa-IR"/>
        </w:rPr>
        <w:t>در اینجا دو اشکال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این مطلب از لحاظ صغری قابل خدشه است، چرا که نظم ریاضی به صورت موجبۀ کلیه اثبات نشده و کثرت مطالب اثبات شده طوری نیست که اعجاز را ثابت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 آنکه، از لحاظ کبری قابل خدشه است، چرا که قرآن کریم که تحدی و مبارزه طلبی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می‌توانید مثل قرآن را</w:t>
      </w:r>
    </w:p>
    <w:p>
      <w:pPr>
        <w:pStyle w:val="BookText"/>
        <w:rPr/>
      </w:pP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آن عام نیست وشامل همۀ جنبه‌های اعجاز قرآن نمی‌شود و در قرآن نیز اشاره‌ای به اعجاز عددی آن نشده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ما در فصل اول کتاب به اشکال دوم پاسخ دادیم و بیان کردیم که ممکن است تحدی قرآن عام باشد اما اشکال اول هنوز سر جای خود باقی است، پس اعجاز علمی قرآن از طریق اعجاز عددی آن فعلاً قابل اثبات نیست</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34" w:name="pg5015_37254"/>
    </w:p>
    <w:p>
      <w:pPr>
        <w:pStyle w:val="Heading3"/>
        <w:numPr>
          <w:ilvl w:val="2"/>
          <w:numId w:val="1"/>
        </w:numPr>
        <w:rPr/>
      </w:pPr>
      <w:bookmarkStart w:id="35" w:name="__RefHeading___Toc550047_774463916"/>
      <w:bookmarkStart w:id="36" w:name="_Toc13"/>
      <w:bookmarkEnd w:id="34"/>
      <w:bookmarkEnd w:id="35"/>
      <w:r>
        <w:rPr>
          <w:rtl w:val="true"/>
        </w:rPr>
        <w:t>آیا همه علوم بشری در قرآن وجود دارد؟</w:t>
      </w:r>
      <w:bookmarkEnd w:id="36"/>
    </w:p>
    <w:p>
      <w:pPr>
        <w:pStyle w:val="BookText"/>
        <w:rPr/>
      </w:pPr>
      <w:r>
        <w:rPr>
          <w:rFonts w:ascii="IRNazanin" w:hAnsi="IRNazanin" w:eastAsia="IRNazanin"/>
          <w:color w:val="111111"/>
          <w:sz w:val="28"/>
          <w:sz w:val="28"/>
          <w:szCs w:val="28"/>
          <w:rtl w:val="true"/>
          <w:lang w:bidi="fa-IR"/>
        </w:rPr>
        <w:t xml:space="preserve">شکی نیست که قرآن، معجزۀ جاوید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جهات گوناگونی، اعجاز آن به اثبات رسیده است و یکی از وجوه اعجاز قرآن، اعجاز علمی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جاهلیت عرب و سیاهی مطلق بر جهان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روشنفکری‌های علمی و توجه وافر به علم و علما و دعوت به تفکر پا به میدان مبارزه با جهل و ظلمت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بحث بر سر این مطلب است که آیا، تمام علوم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معنای عام که شامل علوم عقلی و نقلی و تجربی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دقایق و ظرایف آنها، در لابلای آیات نهفته است، به طوری که هر زمان مقداری از آن، توسط دانشمندان کشف می‌شود، و یا قرآن منشاء بسیاری از علوم است و توجه به علم و علما دارد، اما کتاب، فیزیک، شیمی، ریاضی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نیست، بلکه کتاب هدایت و تربیت است و فقط این علوم را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مطلب دو دیدگاه وجود دارد که صاحبان هر دیدگاه برای خود، دلایلی دارند که ما به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کسانی که معتقدند، همه علوم در قرآن کریم موجود است عبارتند از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قرآن، دلالت بر این دارد که همه چیز در قرآن هست، مانند آیه‌ی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رَطْبٍ وَ لا یابِسٍ إِلاّ فِی کِتابٍ مُبِینٍ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 و خشکی نیست مگر آنکه در کتاب مبین الهی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وجود کتبی جهان تکوین و خلاصه‌ای از اسرار آفرینش است، پس همۀ علوم در قرآن وجود دارد و از آن الهام گرفته است و حتی مسائل فیزیک، شیمی و ریاضی در قرآن هست و اگر ما نتوانیم آنها را پیدا کنیم، علتش این است که عقل ما، از درک واستخراج آنها از قرآن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آینده بشریت پیشرفت می‌کند و همۀ مسائل را از قرآن به دست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اشاره به علوم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علوم ریاضی،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مِثْقالَ حَبَّةٍ مِنْ خَرْدَلٍ أَتَیْنا بِها وَ کَفی بِنا حاسِبِینَ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چون در آیه از حساب و اندازه، سخن گفته است، پس اشاره به علوم ریاضی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ماشین سازی و میکروب شناسی،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اَلْخَیْلَ وَ اَلْبِغالَ وَ اَلْحَمِیرَ لِتَرْکَبُوها وَ زِینَةً وَ یَخْلُقُ ما لا تَعْلَمُونَ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آیه اشاره به خلق وسایل نقلیه می‌کند که اعراب آن زمان اطلاعی</w:t>
      </w:r>
    </w:p>
    <w:p>
      <w:pPr>
        <w:pStyle w:val="BookText"/>
        <w:rPr/>
      </w:pPr>
      <w:r>
        <w:rPr>
          <w:rFonts w:ascii="IRNazanin" w:hAnsi="IRNazanin" w:eastAsia="IRNazanin"/>
          <w:color w:val="111111"/>
          <w:sz w:val="28"/>
          <w:sz w:val="28"/>
          <w:szCs w:val="28"/>
          <w:rtl w:val="true"/>
          <w:lang w:bidi="fa-IR"/>
        </w:rPr>
        <w:t>نداشته‌اند پس منظور؛ وسایل نقلیه‌ی جدید، ماشین، هواپیما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خلق میکروب‌ها و ویروس‌ها است که در آن زمان مردم از آنها اطلاعی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این زمینه وارد شده و مؤید عمومیت مستفاد از لفظ آیات است و به علاوه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موردعلوم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فضایی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فرموده‌اند که تمام علوم ما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یک روایت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الله تبارک و تعالی لم یدع شیئاً تحتاج الیه الامۀ الا نزله فی کتابه و بیّنه لرسوله</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هیچ چیزی را که مسلمانان، به آن محتاج باشند فروگذار نکرده است و آنها را در قرآن، نازل فرموده و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آخر، مسئله بطون قرآن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روایات اسلامی، به بطون قرآن و اینکه هر آیه، یک بطن دارد اشاره شده است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اعجاز قرآن است که از یک آیه، هر کس یک مطلب می فهمد و به بطن آن آگاهی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 فقیه، فیلسوف، فیزیکدان، ریاضی‌دان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کدام یک برداشت جداگانه، از آیات قرآن دارند و هر کدام از یک آیه، چیزی متوجه می‌شوند که دیگران از آن غفلت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کسانی که معتقدند، همه علوم بشری، در قرآن کریم موجود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هدایت، اخلاق، تربیت و دینی انسان است و نازل شده تا انسان‌ها را به سوی فضیلت‌ها و خداشناسی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خرافه‌پرستی دور شوند وحقوق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 خانواده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کلی بیان کرده، تا مردم با رعایت احکام الهی، زندگی سالم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ضرورتی ندارد که قرآن، همۀ مسائل علوم تجربی، عقلی و نقلی را با تفصیلات و فرمول‌های آن، بیان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آیاتی که دلالت بر این دارد که همه چیز، در قرآن است قابل اخذ نیست به سه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خلاف بداهت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مسائل علوم جدید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فرمول‌های شیمی، فیزیک و ریاضی در ظواهر قرآن،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قرآن، حتی برخی از سردمداران تفسیر علمی قرآن، صریحاً این ظواهر را انکار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موردکتاب، در آیات شریفه، چندین احتمال است یکی از آنها این است که منظور قرآن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آیات قرآن که اشاراتی به علوم طبیعی تجربی و شناخت طبیعت دارد، آیا هدف آن بیان و کشف فرمول‌های هندسه و شیمی است؟ یا به طور استطرادی و حاشیه‌ای، این بحث‌ها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بسیاری معتقدند که ذکر مثال‌های علمی در قرآن،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 مثال است و هدف آموزش علوم نیست بلکه مثال را برای هدفی دیگر آورده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7" w:name="pg5015_37258"/>
    </w:p>
    <w:p>
      <w:pPr>
        <w:pStyle w:val="Heading2"/>
        <w:numPr>
          <w:ilvl w:val="1"/>
          <w:numId w:val="1"/>
        </w:numPr>
        <w:rPr/>
      </w:pPr>
      <w:bookmarkStart w:id="38" w:name="__RefHeading___Toc550049_774463916"/>
      <w:bookmarkStart w:id="39" w:name="_Toc14"/>
      <w:bookmarkEnd w:id="37"/>
      <w:bookmarkEnd w:id="38"/>
      <w:r>
        <w:rPr>
          <w:rtl w:val="true"/>
        </w:rPr>
        <w:t>فصل دوم</w:t>
      </w:r>
      <w:r>
        <w:rPr>
          <w:rtl w:val="true"/>
        </w:rPr>
        <w:t xml:space="preserve">: </w:t>
      </w:r>
      <w:r>
        <w:rPr>
          <w:rtl w:val="true"/>
        </w:rPr>
        <w:t>عدد و اعجاز آن در قرآن</w:t>
      </w:r>
      <w:bookmarkEnd w:id="39"/>
    </w:p>
    <w:p>
      <w:pPr>
        <w:pStyle w:val="Heading3"/>
        <w:numPr>
          <w:ilvl w:val="2"/>
          <w:numId w:val="1"/>
        </w:numPr>
        <w:rPr/>
      </w:pPr>
      <w:bookmarkStart w:id="40" w:name="__RefHeading___Toc550051_774463916"/>
      <w:bookmarkStart w:id="41" w:name="_Toc15"/>
      <w:bookmarkEnd w:id="40"/>
      <w:r>
        <w:rPr>
          <w:rtl w:val="true"/>
        </w:rPr>
        <w:t>اشاره</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اعداد موجود در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چهارگانه ریاضی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حروف مقطعه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عدد هفت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زوج و فرد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تکرار واژه‌ها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w:t>
      </w:r>
      <w:bookmarkStart w:id="42" w:name="pg5015_37260"/>
    </w:p>
    <w:p>
      <w:pPr>
        <w:pStyle w:val="Heading3"/>
        <w:numPr>
          <w:ilvl w:val="2"/>
          <w:numId w:val="1"/>
        </w:numPr>
        <w:rPr/>
      </w:pPr>
      <w:bookmarkStart w:id="43" w:name="__RefHeading___Toc550053_774463916"/>
      <w:bookmarkStart w:id="44" w:name="_Toc16"/>
      <w:bookmarkEnd w:id="42"/>
      <w:bookmarkEnd w:id="43"/>
      <w:r>
        <w:rPr>
          <w:rtl w:val="true"/>
        </w:rPr>
        <w:t>بخش اول</w:t>
      </w:r>
      <w:r>
        <w:rPr>
          <w:rtl w:val="true"/>
        </w:rPr>
        <w:t xml:space="preserve">: </w:t>
      </w:r>
      <w:r>
        <w:rPr>
          <w:rtl w:val="true"/>
        </w:rPr>
        <w:t>اعداد</w:t>
      </w:r>
      <w:bookmarkEnd w:id="44"/>
    </w:p>
    <w:p>
      <w:pPr>
        <w:pStyle w:val="Heading4"/>
        <w:numPr>
          <w:ilvl w:val="3"/>
          <w:numId w:val="1"/>
        </w:numPr>
        <w:rPr/>
      </w:pPr>
      <w:bookmarkStart w:id="45" w:name="__RefHeading___Toc550055_774463916"/>
      <w:bookmarkStart w:id="46" w:name="_Toc17"/>
      <w:bookmarkEnd w:id="45"/>
      <w:r>
        <w:rPr>
          <w:rtl w:val="true"/>
        </w:rPr>
        <w:t>الف</w:t>
      </w:r>
      <w:r>
        <w:rPr>
          <w:rtl w:val="true"/>
        </w:rPr>
        <w:t xml:space="preserve">: </w:t>
      </w:r>
      <w:r>
        <w:rPr>
          <w:rtl w:val="true"/>
        </w:rPr>
        <w:t>اعداد صحیح در قرآن</w:t>
      </w:r>
      <w:r>
        <w:rPr>
          <w:rtl w:val="true"/>
        </w:rPr>
        <w:t>:</w:t>
      </w:r>
      <w:bookmarkEnd w:id="46"/>
    </w:p>
    <w:p>
      <w:pPr>
        <w:pStyle w:val="BookText"/>
        <w:rPr/>
      </w:pPr>
      <w:r>
        <w:rPr>
          <w:rFonts w:ascii="IRNazanin" w:hAnsi="IRNazanin" w:eastAsia="IRNazanin"/>
          <w:color w:val="111111"/>
          <w:sz w:val="28"/>
          <w:sz w:val="28"/>
          <w:szCs w:val="28"/>
          <w:rtl w:val="true"/>
          <w:lang w:bidi="fa-IR"/>
        </w:rPr>
        <w:t>اعداد زیر هر کدام در قرآن دفعات زیادی تکرار شده‌اند که ما برای هر عدد یک نمونه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هُوَ إِلهٌ واحِدٌ وَ إِنَّنِی بَرِیءٌ مِمّا تُشْرِکُونَ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تنها معبود یگانه است؛ و مسلماً من نسبت به آنچه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 بی‌تعهدم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لا تَتَّخِذُوا إِلهَیْنِ اِثْنَیْنِ إِنَّما هُوَ إِلهٌ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مگیرید، چرا که او تنها معبود یگانه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ثَلاثَةٌ اِنْتَهُوا خَیْراً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فَسِیحُوا فِی اَلْأَرْضِ أَرْبَعَةَ أَشْهُرٍ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پس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دارید که 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گردش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خَمْسَةٌ سادِسُهُمْ کَلْبُهُمْ رَجْماً بِالْغَیْبِ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نفر بودند، که ششمین آنان سگشان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 اَلْأَرْضَ فِی سِتَّةِ أَیّامٍ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در واقع پروردگارش، خدایی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در است که برای هر دری، بخشی جداگانه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یَحْمِلُ عَرْشَ رَبِّکَ فَوْقَهُمْ یَوْمَئِذٍ ثَمانِیَةٌ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روز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 و تدبیر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فرازشان حمل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فِی اَلْمَدِینَةِ تِسْعَةُ رَهْطٍ یُفْسِدُونَ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در آن شهر نه قبیله کوچک بودند که در زمین فساد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عَشَرَةٌ کامِلَةٌ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این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یُوسُفُ لِأَبِیهِ یا أَبَتِ إِنِّی رَأَیْتُ أَحَدَ عَشَرَ کَوْکَباً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یوسف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من در خواب یازده سیاره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در حقیقت تعداد ماه‌ها نزد خدا، در کتاب الهی دوازده ماه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یَکُنْ مِنْکُمْ عِشْرُونَ صابِرُونَ یَغْلِبُوا مِائَتَیْنِ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اگر از شما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باشند، بر دویست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بارداری او و از شیر باز گرفتنش سی ماه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واعَدْنا مُوسی أَرْبَعِینَ لَیْلَةً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با موسی چهل شب وعده گذاشتیم؛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إِلی قَوْمِهِ فَلَبِثَ فِیهِمْ أَلْفَ سَنَةٍ إِلاّ خَمْسِینَ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 بیقین نوح را به سوی قومش فرستادیم؛ و در میان آنان هزار سال جز پنجاه سال، درنگ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یَسْتَطِعْ فَإِطْعامُ سِتِّینَ مِسْکِیناً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نتواند، پس غذا دادن شصت بینوا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واجب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فِی سِلْسِلَةٍ ذَرْعُها سَبْعُونَ ذِراعاً فَاسْلُکُوهُ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سپس او را در زنجیری که طولش هفتاد ذرع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فَاجْلِدُوهُمْ ثَمانِینَ جَلْدَةً وَ لا تَقْبَلُوا لَهُمْ شَهادَةً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پس آنان را هشتاد تازیانه بزنید، و هیچ گواهی را هرگز از آنان نپذیرید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أَخِی لَهُ تِسْعٌ وَ تِسْعُونَ نَعْجَةً وَ لِیَ نَعْجَةٌ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در واقع این برادر من است او نود و نه میش دارد و من یک میش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لَبِثْتَ مِائَةَ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صد سال درنگ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یَکُنْ مِنْکُمْ عِشْرُونَ صابِرُونَ یَغْلِبُوا مِائَتَیْنِ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شما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 باشند، بر دویست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لَبِثُوا فِی کَهْفِهِمْ ثَلاثَ مِائَةٍ سِنِینَ وَ اِزْدَادُوا تِسْعاً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در غارشان سیصد سال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یَکُنْ مِنْکُمْ أَلْفٌ یَغْلِبُوا أَلْفَیْنِ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 اگر از شما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با رخصت الهی، بر دو هزار نفر پیروز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یَکُنْ مِنْکُمْ أَلْفٌ یَغْلِبُوا أَلْفَیْنِ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 اگر از شما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با رخصت الهی، بر دو هزار نفر پیروز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3000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لَنْ یَکْفِیَکُمْ أَنْ یُمِدَّکُمْ رَبُّکُمْ بِثَلاثَةِ آلافٍ مِنَ اَلْمَلائِکَةِ مُنْزَلِینَ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کافی نیست که پروردگارتان، شما را با سه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فرود آمده یاری‌تان کند</w:t>
      </w:r>
      <w:r>
        <w:rPr>
          <w:rFonts w:eastAsia="IRNazanin" w:cs="IRNazanin"/>
          <w:color w:val="111111"/>
          <w:sz w:val="28"/>
          <w:szCs w:val="28"/>
          <w:rtl w:val="true"/>
          <w:lang w:bidi="fa-IR"/>
        </w:rPr>
        <w:t>!</w:t>
      </w:r>
      <w:bookmarkStart w:id="47" w:name="pg5015_37266"/>
    </w:p>
    <w:p>
      <w:pPr>
        <w:pStyle w:val="BookText"/>
        <w:rPr/>
      </w:pPr>
      <w:bookmarkEnd w:id="47"/>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5000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یُمْدِدْکُمْ رَبُّکُمْ بِخَمْسَةِ آلافٍ مِنَ اَلْمَلائِکَةِ مُسَوِّمِینَ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پروردگارتان شما را با پنج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نشانه گذار، مدد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000/100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أَرْسَلْناهُ إِلی مِائَةِ أَلْفٍ أَوْ یَزِیدُونَ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 او را به سوی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میلیون و میلیون به بالا در قرآن وجود ندارد چون این الفاظ عربی نیستند و عرب‌ها به این الفاظ آگاهی نداشتند و هنگامی که می‌خواستند عدد میلیون را بگویند، به جای آن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پنج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ملامیین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خمسۀ آلاف الف</w:t>
      </w:r>
      <w:r>
        <w:rPr>
          <w:rFonts w:eastAsia="IRNazanin" w:cs="IRNazanin"/>
          <w:color w:val="111111"/>
          <w:sz w:val="28"/>
          <w:szCs w:val="28"/>
          <w:rtl w:val="true"/>
          <w:lang w:bidi="fa-IR"/>
        </w:rPr>
        <w:t xml:space="preserve">» . </w:t>
      </w:r>
      <w:r>
        <w:rPr>
          <w:rStyle w:val="FootnoteAnchor"/>
          <w:rtl w:val="true"/>
        </w:rPr>
        <w:footnoteReference w:id="73"/>
      </w:r>
    </w:p>
    <w:p>
      <w:pPr>
        <w:pStyle w:val="Heading4"/>
        <w:numPr>
          <w:ilvl w:val="3"/>
          <w:numId w:val="1"/>
        </w:numPr>
        <w:rPr/>
      </w:pPr>
      <w:bookmarkStart w:id="48" w:name="__RefHeading___Toc550057_774463916"/>
      <w:bookmarkStart w:id="49" w:name="_Toc18"/>
      <w:bookmarkEnd w:id="48"/>
      <w:r>
        <w:rPr>
          <w:rtl w:val="true"/>
        </w:rPr>
        <w:t>ب</w:t>
      </w:r>
      <w:r>
        <w:rPr>
          <w:rtl w:val="true"/>
        </w:rPr>
        <w:t xml:space="preserve">: </w:t>
      </w:r>
      <w:r>
        <w:rPr>
          <w:rtl w:val="true"/>
        </w:rPr>
        <w:t>کسرها</w:t>
      </w:r>
      <w:r>
        <w:rPr>
          <w:rtl w:val="true"/>
        </w:rPr>
        <w:t>:</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 نِساءً فَوْقَ اِثْنَتَیْنِ فَلَهُنَّ ثُلُثا ما تَرَکَ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 وارثان دخترانی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باشند، پس دو سوم میراث فقط برای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نِصْفُ ما تَرَکَ أَزْواجُکُمْ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نصف میراث همسرانتان فقط برای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یَکُنْ لَهُ وَلَدٌ وَ وَرِثَهُ أَبَواهُ فَلِأُمِّهِ اَلثُّلُثُ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واگر فرزندی برایش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از او ارث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سوم میراث فقط برای مادرش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لَهُنَّ وَلَدٌ فَلَکُمُ اَلرُّبُعُ مِمّا تَرَکْنَ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اگر برایشان فرزندی باشد پس یک چهارم میراثشان فقط برای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هر چیزی از غنیمت به دست آورید، پس یک پنجم آن فقط برای خدا وبرای فرستاده‌اش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لَهُ إِخْوَةٌ فَلِأُمِّهِ اَلسُّدُسُ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اگر برایش برادران باشد، پس یک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لَکُمْ وَلَدٌ فَلَهُنَّ اَلثُّمُنُ مِمّا تَرَکْتُمْ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 اگر برای شما فرزندی باشد، پس یک هشتم میراثشان فقط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معشار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کَذَّبَ اَلَّذِینَ مِنْ قَبْلِهِمْ وَ ما بَلَغُوا مِعْشارَ ما آتَیْناهُمْ فَکَذَّبُوا رُسُلِی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پیش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آیات الهی و 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انگاشته‌اند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دهم آنچه به آنان دادیم نرسیدند</w:t>
      </w:r>
      <w:r>
        <w:rPr>
          <w:rFonts w:eastAsia="IRNazanin" w:cs="IRNazanin"/>
          <w:color w:val="111111"/>
          <w:sz w:val="28"/>
          <w:szCs w:val="28"/>
          <w:rtl w:val="true"/>
          <w:lang w:bidi="fa-IR"/>
        </w:rPr>
        <w:t>.</w:t>
      </w:r>
      <w:bookmarkStart w:id="50" w:name="pg5015_37270"/>
    </w:p>
    <w:p>
      <w:pPr>
        <w:pStyle w:val="BookText"/>
        <w:rPr/>
      </w:pPr>
      <w:bookmarkEnd w:id="50"/>
      <w:r>
        <w:rPr>
          <w:rFonts w:ascii="IRNazanin" w:hAnsi="IRNazanin" w:eastAsia="IRNazanin"/>
          <w:color w:val="111111"/>
          <w:sz w:val="28"/>
          <w:sz w:val="28"/>
          <w:szCs w:val="28"/>
          <w:rtl w:val="true"/>
          <w:lang w:bidi="fa-IR"/>
        </w:rPr>
        <w:t>در ریاضیات چهار عمل اصلی وجود دارد که عبارتند از</w:t>
      </w:r>
      <w:r>
        <w:rPr>
          <w:rFonts w:eastAsia="IRNazanin" w:cs="IRNazanin"/>
          <w:color w:val="111111"/>
          <w:sz w:val="28"/>
          <w:szCs w:val="28"/>
          <w:rtl w:val="true"/>
          <w:lang w:bidi="fa-IR"/>
        </w:rPr>
        <w:t>:</w:t>
      </w:r>
    </w:p>
    <w:p>
      <w:pPr>
        <w:pStyle w:val="Heading3"/>
        <w:numPr>
          <w:ilvl w:val="2"/>
          <w:numId w:val="1"/>
        </w:numPr>
        <w:rPr/>
      </w:pPr>
      <w:bookmarkStart w:id="51" w:name="__RefHeading___Toc550059_774463916"/>
      <w:bookmarkStart w:id="52" w:name="_Toc19"/>
      <w:bookmarkEnd w:id="51"/>
      <w:r>
        <w:rPr>
          <w:rtl w:val="true"/>
        </w:rPr>
        <w:t>بخش دوم</w:t>
      </w:r>
      <w:r>
        <w:rPr>
          <w:rtl w:val="true"/>
        </w:rPr>
        <w:t xml:space="preserve">: </w:t>
      </w:r>
      <w:r>
        <w:rPr>
          <w:rtl w:val="true"/>
        </w:rPr>
        <w:t>عملیات چهارگانه ریاضی</w:t>
      </w:r>
      <w:r>
        <w:rPr>
          <w:rtl w:val="true"/>
        </w:rPr>
        <w:t>:</w:t>
      </w:r>
      <w:bookmarkEnd w:id="52"/>
    </w:p>
    <w:p>
      <w:pPr>
        <w:pStyle w:val="Heading4"/>
        <w:numPr>
          <w:ilvl w:val="3"/>
          <w:numId w:val="1"/>
        </w:numPr>
        <w:rPr/>
      </w:pPr>
      <w:bookmarkStart w:id="53" w:name="__RefHeading___Toc550061_774463916"/>
      <w:bookmarkStart w:id="54" w:name="_Toc20"/>
      <w:bookmarkEnd w:id="53"/>
      <w:r>
        <w:rPr>
          <w:rtl w:val="true"/>
        </w:rPr>
        <w:t>اشاره</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w:t>
      </w:r>
    </w:p>
    <w:p>
      <w:pPr>
        <w:pStyle w:val="BookText"/>
        <w:rPr/>
      </w:pPr>
      <w:r>
        <w:rPr>
          <w:rFonts w:ascii="IRNazanin" w:hAnsi="IRNazanin" w:eastAsia="IRNazanin"/>
          <w:color w:val="111111"/>
          <w:sz w:val="28"/>
          <w:sz w:val="28"/>
          <w:szCs w:val="28"/>
          <w:rtl w:val="true"/>
          <w:lang w:bidi="fa-IR"/>
        </w:rPr>
        <w:t>این چهار عمل اصلی پایه و اساس نظام ریاضی است که در هیچ صورتی علی‌رغم وجود تکنولوژی و اختراع وسایل حساب، از این عملیات چهارگانه بی نیاز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حتی در زندگی عادی روزمرۀ خود احتیاج به این چهار عملیات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آیاتی وجود دارد که مشتمل بر این چهار عملیات است، بعضی از این آیات فقط شامل یک عملیات بعضی دیگر شامل چند عملیات هستند</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55" w:name="__RefHeading___Toc550063_774463916"/>
      <w:bookmarkStart w:id="56" w:name="_Toc21"/>
      <w:bookmarkEnd w:id="55"/>
      <w:r>
        <w:rPr/>
        <w:t>1</w:t>
      </w:r>
      <w:r>
        <w:rPr>
          <w:rtl w:val="true"/>
        </w:rPr>
        <w:t xml:space="preserve">. </w:t>
      </w:r>
      <w:r>
        <w:rPr>
          <w:rtl w:val="true"/>
        </w:rPr>
        <w:t>جمع</w:t>
      </w:r>
      <w:r>
        <w:rPr>
          <w:rtl w:val="true"/>
        </w:rPr>
        <w:t>:</w:t>
      </w:r>
      <w:bookmarkEnd w:id="5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جمع در چند آیه از قرآن وجود دارد که برای نمونه چند مثال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در سورۀ بقره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ثَلاثَةِ أَیّامٍ فِی اَلْحَجِّ وَ سَبْعَةٍ إِذا رَجَعْتُمْ تِلْکَ عَشَرَةٌ کامِلَةٌ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پس سه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بازگشتید،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در این آیه به بیان حکم کسانی می پردازد که در حال حج تمتع قادر به قربانی نیستند، بنابراین اگر قربانی پیدا نشود یا وضع مالی انسان اجازه ندهد، جبران آن ده روز روزه است که سه روز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هفتم، هشتم و نهم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واقع می‌شود و این از روزه‌هایی است که انجام آن در سفر ما نفی ندارد و هفت روز دیگر را بعد از بازگشت به وطن انجام می دهد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کهف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لَبِثُوا فِی کَهْفِهِمْ ثَلاثَ مِائَةٍ سِنِینَ وَ اِزْدَادُوا تِسْعاً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 در غارشان سیصد سال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اشاره به تفاوت سال شمسی و قمری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شمسی،</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سال قمری است پس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می‌شود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w:t>
      </w:r>
      <w:r>
        <w:rPr>
          <w:rFonts w:eastAsia="IRNazanin" w:cs="IRNazanin"/>
          <w:color w:val="111111"/>
          <w:sz w:val="28"/>
          <w:szCs w:val="28"/>
          <w:rtl w:val="true"/>
          <w:lang w:bidi="fa-IR"/>
        </w:rPr>
        <w:t xml:space="preserve">. </w:t>
      </w:r>
      <w:r>
        <w:rPr>
          <w:rStyle w:val="FootnoteAnchor"/>
          <w:rtl w:val="true"/>
        </w:rPr>
        <w:footnoteReference w:id="76"/>
      </w:r>
      <w:bookmarkStart w:id="57" w:name="pg5015_37272"/>
    </w:p>
    <w:p>
      <w:pPr>
        <w:pStyle w:val="BookText"/>
        <w:rPr/>
      </w:pPr>
      <w:bookmarkEnd w:id="5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انعام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ثَمانِیَةَ أَزْواجٍ مِنَ اَلضَّأْنِ اِثْنَیْنِ وَ مِنَ اَلْمَعْزِ اِثْنَیْنِ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هشت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میش دو تا و از بُز دو تا؛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این آیات دربارۀ حیوانات حلال گوشت و خدمات آنها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قسمتی از حیوانات حلال گوشت و قسمتی از حیواناتی را که هم بار می‌برند و هم برای تغذیه انسان قابل استفاده است، را شرح می‌دهد</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58" w:name="__RefHeading___Toc550065_774463916"/>
      <w:bookmarkStart w:id="59" w:name="_Toc22"/>
      <w:bookmarkEnd w:id="58"/>
      <w:r>
        <w:rPr/>
        <w:t>2</w:t>
      </w:r>
      <w:r>
        <w:rPr>
          <w:rtl w:val="true"/>
        </w:rPr>
        <w:t xml:space="preserve">. </w:t>
      </w:r>
      <w:r>
        <w:rPr>
          <w:rtl w:val="true"/>
        </w:rPr>
        <w:t>تفریق</w:t>
      </w:r>
      <w:r>
        <w:rPr>
          <w:rtl w:val="true"/>
        </w:rPr>
        <w:t>:</w:t>
      </w:r>
      <w:bookmarkEnd w:id="59"/>
    </w:p>
    <w:p>
      <w:pPr>
        <w:pStyle w:val="BookText"/>
        <w:rPr/>
      </w:pPr>
      <w:r>
        <w:rPr>
          <w:rFonts w:ascii="IRNazanin" w:hAnsi="IRNazanin" w:eastAsia="IRNazanin"/>
          <w:color w:val="111111"/>
          <w:sz w:val="28"/>
          <w:sz w:val="28"/>
          <w:szCs w:val="28"/>
          <w:rtl w:val="true"/>
          <w:lang w:bidi="fa-IR"/>
        </w:rPr>
        <w:t>عملیات تفریق نیز در چند آیه وجود دارد،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عنکبوت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إِلی قَوْمِهِ فَلَبِثَ فِیهِمْ أَلْفَ سَنَةٍ إِلاّ خَمْسِینَ عاماً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 بیقین نوح را به سوی قومش فرستادیم؛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هزار سال جز پنجاه سال، درنگ کرد؛ </w:t>
      </w:r>
      <w:r>
        <w:rPr>
          <w:rFonts w:eastAsia="IRNazanin" w:cs="IRNazanin"/>
          <w:color w:val="111111"/>
          <w:sz w:val="28"/>
          <w:szCs w:val="28"/>
          <w:rtl w:val="true"/>
          <w:lang w:bidi="fa-IR"/>
        </w:rPr>
        <w:t>. .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در میان قوم خود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یعنی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bookmarkStart w:id="60" w:name="pg5015_37273"/>
    </w:p>
    <w:p>
      <w:pPr>
        <w:pStyle w:val="BookText"/>
        <w:rPr/>
      </w:pPr>
      <w:bookmarkEnd w:id="60"/>
      <w:r>
        <w:rPr>
          <w:rFonts w:ascii="IRNazanin" w:hAnsi="IRNazanin" w:eastAsia="IRNazanin"/>
          <w:color w:val="111111"/>
          <w:sz w:val="28"/>
          <w:sz w:val="28"/>
          <w:szCs w:val="28"/>
          <w:rtl w:val="true"/>
          <w:lang w:bidi="fa-IR"/>
        </w:rPr>
        <w:t>در این آیات بخش‌هایی از آزمایش‌های سخت انبیاء و اقوام پیشین را منعکس می‌کند که چگونه تحت فشار و آزار دشمنان قرار گرفتند و چگونه صبر کردند و سرانجام پیروزی نصیب‌شان شد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توبه در مورد ماه‌های حرام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در حقیقت، تعداد ماه‌ها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آسمان‌ها و زمین را آفریده، در کتاب الهی، دوازده ماه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آن از ماه‌های حرام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از آنجا که در این سوره بحث‌های مشروحی پیرامون جنگ با مشرکان آمده است در آیه‌ی مورد بحث اشاره به یکی از مقررات جنگ و جهاد اسلامی شده و آن احترام به ماه‌های حرام است</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61" w:name="__RefHeading___Toc550067_774463916"/>
      <w:bookmarkStart w:id="62" w:name="_Toc23"/>
      <w:bookmarkEnd w:id="61"/>
      <w:r>
        <w:rPr/>
        <w:t>3</w:t>
      </w:r>
      <w:r>
        <w:rPr>
          <w:rtl w:val="true"/>
        </w:rPr>
        <w:t xml:space="preserve">. </w:t>
      </w:r>
      <w:r>
        <w:rPr>
          <w:rtl w:val="true"/>
        </w:rPr>
        <w:t>ضرب</w:t>
      </w:r>
      <w:r>
        <w:rPr>
          <w:rtl w:val="true"/>
        </w:rPr>
        <w:t>:</w:t>
      </w:r>
      <w:bookmarkEnd w:id="62"/>
    </w:p>
    <w:p>
      <w:pPr>
        <w:pStyle w:val="BookText"/>
        <w:rPr/>
      </w:pPr>
      <w:r>
        <w:rPr>
          <w:rFonts w:ascii="IRNazanin" w:hAnsi="IRNazanin" w:eastAsia="IRNazanin"/>
          <w:color w:val="111111"/>
          <w:sz w:val="28"/>
          <w:sz w:val="28"/>
          <w:szCs w:val="28"/>
          <w:rtl w:val="true"/>
          <w:lang w:bidi="fa-IR"/>
        </w:rPr>
        <w:t>عملیات ضرب هم در چند آیه آمده است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سورۀ بقره دربارۀ انفاق می‌فرماید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 وَ اَللّهُ واسِعٌ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bookmarkStart w:id="63" w:name="pg5015_37274"/>
    </w:p>
    <w:p>
      <w:pPr>
        <w:pStyle w:val="BookText"/>
        <w:rPr/>
      </w:pPr>
      <w:bookmarkEnd w:id="63"/>
      <w:r>
        <w:rPr>
          <w:rFonts w:ascii="IRNazanin" w:hAnsi="IRNazanin" w:eastAsia="IRNazanin"/>
          <w:color w:val="111111"/>
          <w:sz w:val="28"/>
          <w:sz w:val="28"/>
          <w:szCs w:val="28"/>
          <w:rtl w:val="true"/>
          <w:lang w:bidi="fa-IR"/>
        </w:rPr>
        <w:t xml:space="preserve">مثال کسانی که اموالشان را در راه خدا مصرف می‌کنند، همانند مثال دانه‌ای است که هفت خوشه برویاند؛ که در هر خوشه‌ای، صد دانه باشد؛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کس بخواهد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می‌کند؛ و خدا گشایشگری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در هر سنبله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دانه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w:t>
      </w:r>
    </w:p>
    <w:p>
      <w:pPr>
        <w:pStyle w:val="BookText"/>
        <w:rPr/>
      </w:pPr>
      <w:r>
        <w:rPr>
          <w:rFonts w:ascii="IRNazanin" w:hAnsi="IRNazanin" w:eastAsia="IRNazanin"/>
          <w:color w:val="111111"/>
          <w:sz w:val="28"/>
          <w:sz w:val="28"/>
          <w:szCs w:val="28"/>
          <w:rtl w:val="true"/>
          <w:lang w:bidi="fa-IR"/>
        </w:rPr>
        <w:t>مسئله انفاق یکی از مهمترین مسائلی است که اسلام روی آن تأکید دارد و قرآن مجید تأکید فراوان روی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آیۀ فوق نخستین آیه از یک مجموعۀ آیات است که در سورۀ بقره پیرامون انفاق سخن می‌گوید و شاید ذکر آنها پشت سر آیات مربوط به معاد از این نظر باشد که یکی از مهمترین اسباب نجات در قیامت انفاق و بخشش در راه خدا است</w:t>
      </w:r>
      <w:r>
        <w:rPr>
          <w:rFonts w:eastAsia="IRNazanin" w:cs="IRNazanin"/>
          <w:color w:val="111111"/>
          <w:sz w:val="28"/>
          <w:szCs w:val="28"/>
          <w:rtl w:val="true"/>
          <w:lang w:bidi="fa-IR"/>
        </w:rPr>
        <w:t xml:space="preserve">. </w:t>
      </w:r>
      <w:r>
        <w:rPr>
          <w:rStyle w:val="FootnoteAnchor"/>
          <w:rtl w:val="true"/>
        </w:rPr>
        <w:footnoteReference w:id="80"/>
      </w:r>
    </w:p>
    <w:p>
      <w:pPr>
        <w:pStyle w:val="Heading4"/>
        <w:numPr>
          <w:ilvl w:val="3"/>
          <w:numId w:val="1"/>
        </w:numPr>
        <w:rPr/>
      </w:pPr>
      <w:bookmarkStart w:id="64" w:name="__RefHeading___Toc550069_774463916"/>
      <w:bookmarkStart w:id="65" w:name="_Toc24"/>
      <w:bookmarkEnd w:id="64"/>
      <w:r>
        <w:rPr/>
        <w:t>4</w:t>
      </w:r>
      <w:r>
        <w:rPr>
          <w:rtl w:val="true"/>
        </w:rPr>
        <w:t xml:space="preserve">. </w:t>
      </w:r>
      <w:r>
        <w:rPr>
          <w:rtl w:val="true"/>
        </w:rPr>
        <w:t>تقسیم</w:t>
      </w:r>
      <w:r>
        <w:rPr>
          <w:rtl w:val="true"/>
        </w:rPr>
        <w:t>:</w:t>
      </w:r>
      <w:bookmarkEnd w:id="65"/>
    </w:p>
    <w:p>
      <w:pPr>
        <w:pStyle w:val="BookText"/>
        <w:rPr/>
      </w:pPr>
      <w:r>
        <w:rPr>
          <w:rFonts w:ascii="IRNazanin" w:hAnsi="IRNazanin" w:eastAsia="IRNazanin"/>
          <w:color w:val="111111"/>
          <w:sz w:val="28"/>
          <w:sz w:val="28"/>
          <w:szCs w:val="28"/>
          <w:rtl w:val="true"/>
          <w:lang w:bidi="fa-IR"/>
        </w:rPr>
        <w:t>عملیات تقسیم نیز در چند آیه آمده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نساء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تقسیم ارث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باید به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شود تا نصف و ثلث و ربع و سدس و ثمن، ایجاد شود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ارث چون ریشۀ فطری دارد به اشکال گوناگون در میان ملل گذشته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قانون فطری و طبیعی ارث را از خرافاتی که به آن آمیخته شده بود پاک کرد و تبعیضات ظالمانه‌ای را که در میان زن و مرد از یک سو، و کودک و بزرگسال، از سوی دیگر قائل بودند از بین برد</w:t>
      </w:r>
      <w:r>
        <w:rPr>
          <w:rFonts w:eastAsia="IRNazanin" w:cs="IRNazanin"/>
          <w:color w:val="111111"/>
          <w:sz w:val="28"/>
          <w:szCs w:val="28"/>
          <w:rtl w:val="true"/>
          <w:lang w:bidi="fa-IR"/>
        </w:rPr>
        <w:t xml:space="preserve">. </w:t>
      </w:r>
      <w:r>
        <w:rPr>
          <w:rStyle w:val="FootnoteAnchor"/>
          <w:rtl w:val="true"/>
        </w:rPr>
        <w:footnoteReference w:id="82"/>
      </w:r>
      <w:bookmarkStart w:id="66" w:name="pg5015_37276"/>
    </w:p>
    <w:p>
      <w:pPr>
        <w:pStyle w:val="Heading3"/>
        <w:numPr>
          <w:ilvl w:val="2"/>
          <w:numId w:val="1"/>
        </w:numPr>
        <w:rPr/>
      </w:pPr>
      <w:bookmarkStart w:id="67" w:name="__RefHeading___Toc550071_774463916"/>
      <w:bookmarkStart w:id="68" w:name="_Toc25"/>
      <w:bookmarkEnd w:id="66"/>
      <w:bookmarkEnd w:id="67"/>
      <w:r>
        <w:rPr>
          <w:rtl w:val="true"/>
        </w:rPr>
        <w:t>بخش سوم</w:t>
      </w:r>
      <w:r>
        <w:rPr>
          <w:rtl w:val="true"/>
        </w:rPr>
        <w:t xml:space="preserve">: </w:t>
      </w:r>
      <w:r>
        <w:rPr>
          <w:rtl w:val="true"/>
        </w:rPr>
        <w:t xml:space="preserve">اعجاز عدد </w:t>
      </w:r>
      <w:r>
        <w:rPr/>
        <w:t>19</w:t>
      </w:r>
      <w:bookmarkEnd w:id="68"/>
    </w:p>
    <w:p>
      <w:pPr>
        <w:pStyle w:val="Heading4"/>
        <w:numPr>
          <w:ilvl w:val="3"/>
          <w:numId w:val="1"/>
        </w:numPr>
        <w:rPr/>
      </w:pPr>
      <w:bookmarkStart w:id="69" w:name="__RefHeading___Toc550073_774463916"/>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اعجاز عدد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فقط یک بار آمده است و آن هم در آیۀ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خداوند در تعدادی از آیات این سوره وضع بعضی از سران شرک و سخن آنان را در نفی و انکار قرآن مجید و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می‌کند و به مجازات وحشتناک آنان در قیامت اشاره می‌کند و چنین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سَأُصْلِیهِ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وَ لا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 أَدْبَرَ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بزودی او را به دوزخ آزار دهنده وارد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می‌سوزانم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چه چیز تورا آگاه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آزار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باقی می‌گذارد و نه رها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سوزاننده و تغییر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آتش را جز فرشتگان قرار ندادیم، و تعداد آنان را جز آزمایشی برای کسانی که کفر ورزیدند قرارندادیم، تا کسانی که به آنان کتاب داده شده یقین کنند و بر ایمان کسانی که ایمان آوردند بیفزاید، و کسانی که به آنان کتاب داده شده و مؤمنان تردید نکنند، و برای اینکه کسانی که در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است و کافران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از این مَثَل چه اراده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گمراهی وا می‌نهد، و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بداند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پروردگارت را جز او نمی‌داند و این جز یادآوری برای بشر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شب، هنگامی که پشت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حروف مقطعه با عدد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دوم در این بخش بررسی می‌شود جهت اول در فصل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خواهد شد</w:t>
      </w:r>
      <w:r>
        <w:rPr>
          <w:rFonts w:eastAsia="IRNazanin" w:cs="IRNazanin"/>
          <w:color w:val="111111"/>
          <w:sz w:val="28"/>
          <w:szCs w:val="28"/>
          <w:rtl w:val="true"/>
          <w:lang w:bidi="fa-IR"/>
        </w:rPr>
        <w:t>.</w:t>
      </w:r>
      <w:bookmarkStart w:id="71" w:name="pg5015_37278"/>
    </w:p>
    <w:p>
      <w:pPr>
        <w:pStyle w:val="Heading4"/>
        <w:numPr>
          <w:ilvl w:val="3"/>
          <w:numId w:val="1"/>
        </w:numPr>
        <w:rPr/>
      </w:pPr>
      <w:bookmarkStart w:id="72" w:name="__RefHeading___Toc550075_774463916"/>
      <w:bookmarkStart w:id="73" w:name="_Toc27"/>
      <w:bookmarkEnd w:id="71"/>
      <w:bookmarkEnd w:id="72"/>
      <w:r>
        <w:rPr>
          <w:rtl w:val="true"/>
        </w:rPr>
        <w:t xml:space="preserve">خصوصیات عدد </w:t>
      </w:r>
      <w:r>
        <w:rPr/>
        <w:t>19</w:t>
      </w:r>
      <w:r>
        <w:rPr>
          <w:rtl w:val="true"/>
        </w:rPr>
        <w:t xml:space="preserve"> </w:t>
      </w:r>
      <w:r>
        <w:rPr>
          <w:rtl w:val="true"/>
        </w:rPr>
        <w:t>در قرآن کریم</w:t>
      </w:r>
      <w:r>
        <w:rPr>
          <w:rtl w:val="true"/>
        </w:rPr>
        <w:t>:</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این نظریه از اینجا شروع شد که اولین آیۀ قرآن کریم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بسم الله الرحمن الرحیم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تشکیل شده است، که تعداد تکرار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در قرآن کریم یکی از مقسم‌های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کل سوره‌های قرآن کریم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یعنی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آیاتی که بر پیامبر نازل شده است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 رَبُّکَ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دارد یعنی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آیات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و متشکل از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ترتیب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w:t>
      </w:r>
      <w:r>
        <w:rPr>
          <w:rFonts w:eastAsia="IRNazanin" w:cs="IRNazanin"/>
          <w:color w:val="111111"/>
          <w:sz w:val="28"/>
          <w:szCs w:val="28"/>
          <w:rtl w:val="true"/>
          <w:lang w:bidi="fa-IR"/>
        </w:rPr>
        <w:t xml:space="preserve">) .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باری که قرآن نازل شد آیات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دارای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دفعه که قرآن نازل شد آیات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دارای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چهارمین مورد آیات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آیه‌ی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آیاتی که در رسالت نازل شده است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کنیم، می‌بینیم که از آیۀ اول تا آیۀ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آیات کوتاه هستند، بعد 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از 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طولانی شدن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نازل شده است که حکمت تخصیص به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آیۀ اول تا آیۀ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دارای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 که به دو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که با این کلام خداوند تمام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أَرادَ اَللّهُ بِهذا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حکمت تخصیص به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دارای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دارد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مدثر آخرین آیه‌ای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ترتیب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کلمات آن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آخرین سوره‌ای که نازل شده است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که دارای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اولین آیۀ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تشکیل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فاتحه هفت آیه دارد که اگر ما ارقام آیات را پشت سر هم از راست به چپ بنویسیم رقمی به دست می‌آید که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402859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7654321</w:t>
      </w:r>
    </w:p>
    <w:p>
      <w:pPr>
        <w:pStyle w:val="BookText"/>
        <w:rPr/>
      </w:pPr>
      <w:r>
        <w:rPr>
          <w:rFonts w:ascii="IRNazanin" w:hAnsi="IRNazanin" w:eastAsia="IRNazanin"/>
          <w:color w:val="111111"/>
          <w:sz w:val="28"/>
          <w:sz w:val="28"/>
          <w:szCs w:val="28"/>
          <w:rtl w:val="true"/>
          <w:lang w:bidi="fa-IR"/>
        </w:rPr>
        <w:t>و اگر عدد حروف هر آیه را پشت سر هم از راست به چپ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عددی به دست می‌آید که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22727321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در حالی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دارای اعجازهایی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شمارش سوره‌ها را از سوره‌ای شروع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یعنی سورۀ توبه، در این صورت سوره نمل نوزدهمین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که درآن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کلمات از اولین آیه سورۀ نمل تا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سُلَیْمانَ وَ إِنَّهُ بِسْمِ اَللّهِ اَلرَّحْمنِ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سورۀ توبه در مصحف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ترتیب سورۀ نمل در مصحف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رقم‌های ترتیب سوره‌ها را با هم جمع کنیم، یعنی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 . . . . . . . . .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نمل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از یکی از معجزات حضرت موسی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نمل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تشکیل شده است و این آیه از معجزۀ دیگری برای حضرت موسی خبر می‌دهد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نمل از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تشکیل 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آیه معجزات یکی از افراد حضرت سلیمان خبر می‌دهد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نمل که آخرین آیه از سوره مذکور است از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تشکیل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یَبْدَؤُا اَلْخَلْقَ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که موضوع آن در مورد هستی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نمل با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این در حالی است که ترتیب سورۀ نمل در مصحف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آیات سورۀ نمل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سوره در مصحف سورۀ 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شمارۀ سورۀ ناس را بر شمارۀ آیات آن تقسیم کنیم نتیجه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درتمام زبانها به یک صورت نوشته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بزرگترین عدد یک رقمی یعنی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کوچکترین عدد یک رقمی یعنی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خصوصیتی برای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می‌کنیم که فقط مختص این عدد و عدد یک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ارقام این عدد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ارقام این عدد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ارقام این عدد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 . . . . . . . . . . . . . . . . .</w:t>
      </w:r>
    </w:p>
    <w:p>
      <w:pPr>
        <w:pStyle w:val="BookText"/>
        <w:rPr/>
      </w:pPr>
      <w:r>
        <w:rPr>
          <w:rFonts w:eastAsia="Times New Roman" w:cs="Times New Roman" w:ascii="Times New Roman" w:hAnsi="Times New Roman"/>
          <w:color w:val="111111"/>
          <w:sz w:val="28"/>
          <w:szCs w:val="28"/>
          <w:rtl w:val="true"/>
          <w:lang w:val="en-US" w:bidi="en-US"/>
        </w:rPr>
        <w:t>. . . . . . . . . . . . . . . . .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ارقام این عدد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ارقام این عدد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اگر همینطور ادامه بدهیم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می‌شود، سپس دوباره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lang w:bidi="fa-IR"/>
        </w:rPr>
        <w:t>285.21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عدد ذکر شده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اعداد صحیح که در قرآن کریم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1-2-3-4-5-6-7-8-9-10-11-12-19-20-30-40-50-60-70-80-99-100-200-300-1000-2000-3000-5000-50000-100000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این‌ها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این اعداد را با هم جمع کنیم عدد </w:t>
      </w:r>
      <w:r>
        <w:rPr>
          <w:rFonts w:eastAsia="IRNazanin" w:cs="IRNazanin"/>
          <w:color w:val="111111"/>
          <w:sz w:val="28"/>
          <w:szCs w:val="28"/>
          <w:rtl w:val="true"/>
          <w:lang w:bidi="fa-IR"/>
        </w:rPr>
        <w:t>(</w:t>
      </w:r>
      <w:r>
        <w:rPr>
          <w:rFonts w:eastAsia="IRNazanin" w:cs="IRNazanin"/>
          <w:color w:val="111111"/>
          <w:sz w:val="28"/>
          <w:szCs w:val="28"/>
          <w:lang w:bidi="fa-IR"/>
        </w:rPr>
        <w:t>162146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eastAsia="IRNazanin" w:cs="IRNazanin"/>
          <w:color w:val="111111"/>
          <w:sz w:val="28"/>
          <w:szCs w:val="28"/>
          <w:lang w:bidi="fa-IR"/>
        </w:rPr>
        <w:t>8534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عددهایی که در قرآن آمده است را با هم جمع کنیم مشروط بر این‌که تکراری‌ها را هم به حساب بیاوریم، جمع کل آن عدد </w:t>
      </w:r>
      <w:r>
        <w:rPr>
          <w:rFonts w:eastAsia="IRNazanin" w:cs="IRNazanin"/>
          <w:color w:val="111111"/>
          <w:sz w:val="28"/>
          <w:szCs w:val="28"/>
          <w:rtl w:val="true"/>
          <w:lang w:bidi="fa-IR"/>
        </w:rPr>
        <w:t>(</w:t>
      </w:r>
      <w:r>
        <w:rPr>
          <w:rFonts w:eastAsia="IRNazanin" w:cs="IRNazanin"/>
          <w:color w:val="111111"/>
          <w:sz w:val="28"/>
          <w:szCs w:val="28"/>
          <w:lang w:bidi="fa-IR"/>
        </w:rPr>
        <w:t>174591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باز هم بر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بخش‌پذیر است</w:t>
      </w:r>
      <w:r>
        <w:rPr>
          <w:rFonts w:eastAsia="IRNazanin" w:cs="IRNazanin"/>
          <w:color w:val="111111"/>
          <w:sz w:val="28"/>
          <w:szCs w:val="28"/>
          <w:rtl w:val="true"/>
          <w:lang w:bidi="fa-IR"/>
        </w:rPr>
        <w:t>. (</w:t>
      </w:r>
      <w:r>
        <w:rPr>
          <w:rFonts w:eastAsia="IRNazanin" w:cs="IRNazanin"/>
          <w:color w:val="111111"/>
          <w:sz w:val="28"/>
          <w:szCs w:val="28"/>
          <w:lang w:bidi="fa-IR"/>
        </w:rPr>
        <w:t>9189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اعدادی را که در قرآن تصریح نشده‌اند را با هم جمع کنیم، مثلاً عدد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 وَ 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این عدد متشکل از دو عدد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در مورد اصحاب کهف ولی عدد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جداگانه نیامده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همینطور عدد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به طور صریح نیامده است ولی در این آیه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فِیهِمْ أَلْفَ سَنَةٍ إِلاّ خَمْسِینَ عاماً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قرآن به این صورت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مِائَةٍ سِنِینَ وَ اِزْدَادُوا تِسْعاً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اگر اعدادی را که به طور صریح نیامده است را با هم جمع کنیم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این عدد یکی از مضربهای عدد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گفتیم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شده است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شمارۀ آیاتی که در آنها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می‌شود </w:t>
      </w:r>
      <w:r>
        <w:rPr>
          <w:rFonts w:eastAsia="IRNazanin" w:cs="IRNazanin"/>
          <w:color w:val="111111"/>
          <w:sz w:val="28"/>
          <w:szCs w:val="28"/>
          <w:lang w:bidi="fa-IR"/>
        </w:rPr>
        <w:t>118123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مضربی از عدد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eastAsia="IRNazanin" w:cs="IRNazanin"/>
          <w:color w:val="111111"/>
          <w:sz w:val="28"/>
          <w:szCs w:val="28"/>
          <w:lang w:bidi="fa-IR"/>
        </w:rPr>
        <w:t>621719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آیه‌ای که دارای حروف مقطعه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68:1</w:t>
      </w:r>
      <w:r>
        <w:rPr>
          <w:rFonts w:eastAsia="IRNazanin" w:cs="IRNazanin"/>
          <w:color w:val="111111"/>
          <w:sz w:val="28"/>
          <w:szCs w:val="28"/>
          <w:rtl w:val="true"/>
          <w:lang w:bidi="fa-IR"/>
        </w:rPr>
        <w:t>)</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است یعنی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قسمت خارج سوره‌های دارای حروف مقطعه،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سوره‌های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 کردن شماره سوره‌ها و آیاتی که این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آمده است، مجموع آن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34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
                        <a:stretch/>
                      </pic:blipFill>
                      <pic:spPr>
                        <a:xfrm>
                          <a:off x="0" y="0"/>
                          <a:ext cx="4673520" cy="6934320"/>
                        </a:xfrm>
                        <a:prstGeom prst="rect">
                          <a:avLst/>
                        </a:prstGeom>
                        <a:ln w="0">
                          <a:noFill/>
                        </a:ln>
                      </pic:spPr>
                    </pic:pic>
                  </a:graphicData>
                </a:graphic>
              </wp:inline>
            </w:drawing>
          </mc:Choice>
          <mc:Fallback>
            <w:pict>
              <v:shape id="shape_0" stroked="f" o:allowincell="f" style="position:absolute;margin-left:0pt;margin-top:-546.05pt;width:367.95pt;height:545.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یگانگی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پیغام قرآن این است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تکرار شده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آن به غیر خدا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غذا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آن اشاره به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فراوان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پیغام اصلی قرآن از این مشخص می‌شود که مضرب عددی قرآن یعنی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مقدار عددی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اولین ستون اسلام در سورۀ آل‌عمران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که مهم‌ترین عبارت است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تکرار در </w:t>
      </w:r>
      <w:r>
        <w:rPr>
          <w:rFonts w:eastAsia="IRNazanin" w:cs="IRNazanin"/>
          <w:color w:val="111111"/>
          <w:sz w:val="28"/>
          <w:szCs w:val="28"/>
          <w:rtl w:val="true"/>
          <w:lang w:bidi="fa-IR"/>
        </w:rPr>
        <w:t>(</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تکرار در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زیر نشان می‌دهد که مجموع شمارۀ سوره‌ها به اضافۀ شمارۀ آیاتی که این جمله در آنها تکرار شده است، به اضافۀ مجموع تعداد تکرار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عدد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52900" cy="6210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6"/>
                        <a:stretch/>
                      </pic:blipFill>
                      <pic:spPr>
                        <a:xfrm>
                          <a:off x="0" y="0"/>
                          <a:ext cx="4152960" cy="6210360"/>
                        </a:xfrm>
                        <a:prstGeom prst="rect">
                          <a:avLst/>
                        </a:prstGeom>
                        <a:ln w="0">
                          <a:noFill/>
                        </a:ln>
                      </pic:spPr>
                    </pic:pic>
                  </a:graphicData>
                </a:graphic>
              </wp:inline>
            </w:drawing>
          </mc:Choice>
          <mc:Fallback>
            <w:pict>
              <v:shape id="shape_0" stroked="f" o:allowincell="f" style="position:absolute;margin-left:0pt;margin-top:-489.05pt;width:326.95pt;height:488.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مصون ماندن قرآن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شماره‌گذاری سوره‌ها و آیات قرآن کاملاً حفاظت شده است؛ اگر ما شمارۀ سوره‌ها را با هم جمع کنیم پس حاصل جمع را به اضافۀ</w:t>
      </w:r>
    </w:p>
    <w:p>
      <w:pPr>
        <w:pStyle w:val="BookText"/>
        <w:rPr/>
      </w:pPr>
      <w:r>
        <w:rPr>
          <w:rFonts w:ascii="IRNazanin" w:hAnsi="IRNazanin" w:eastAsia="IRNazanin"/>
          <w:color w:val="111111"/>
          <w:sz w:val="28"/>
          <w:sz w:val="28"/>
          <w:szCs w:val="28"/>
          <w:rtl w:val="true"/>
          <w:lang w:bidi="fa-IR"/>
        </w:rPr>
        <w:t xml:space="preserve">مجموع تعداد آیات، و مجموع شماره‌های آیات سوره‌هاکنیم، عدد </w:t>
      </w:r>
      <w:r>
        <w:rPr>
          <w:rFonts w:eastAsia="IRNazanin" w:cs="IRNazanin"/>
          <w:color w:val="111111"/>
          <w:sz w:val="28"/>
          <w:szCs w:val="28"/>
          <w:lang w:bidi="fa-IR"/>
        </w:rPr>
        <w:t>346199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یعنی </w:t>
      </w:r>
      <w:r>
        <w:rPr>
          <w:rFonts w:eastAsia="IRNazanin" w:cs="IRNazanin"/>
          <w:color w:val="111111"/>
          <w:sz w:val="28"/>
          <w:szCs w:val="28"/>
          <w:rtl w:val="true"/>
          <w:lang w:bidi="fa-IR"/>
        </w:rPr>
        <w:t>(</w:t>
      </w:r>
      <w:r>
        <w:rPr>
          <w:rFonts w:eastAsia="IRNazanin" w:cs="IRNazanin"/>
          <w:color w:val="111111"/>
          <w:sz w:val="28"/>
          <w:szCs w:val="28"/>
          <w:lang w:bidi="fa-IR"/>
        </w:rPr>
        <w:t>18221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Style w:val="FootnoteAnchor"/>
          <w:rtl w:val="true"/>
        </w:rPr>
        <w:footnoteReference w:id="94"/>
      </w:r>
    </w:p>
    <w:p>
      <w:pPr>
        <w:pStyle w:val="BookText"/>
        <w:rPr/>
      </w:pPr>
      <w:r>
        <w:rPr>
          <w:rtl w:val="true"/>
        </w:rPr>
        <mc:AlternateContent>
          <mc:Choice Requires="wps">
            <w:drawing>
              <wp:inline distT="0" distB="0" distL="0" distR="0">
                <wp:extent cx="4521200" cy="2692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9"/>
                        <a:stretch/>
                      </pic:blipFill>
                      <pic:spPr>
                        <a:xfrm>
                          <a:off x="0" y="0"/>
                          <a:ext cx="4521240" cy="2692440"/>
                        </a:xfrm>
                        <a:prstGeom prst="rect">
                          <a:avLst/>
                        </a:prstGeom>
                        <a:ln w="0">
                          <a:noFill/>
                        </a:ln>
                      </pic:spPr>
                    </pic:pic>
                  </a:graphicData>
                </a:graphic>
              </wp:inline>
            </w:drawing>
          </mc:Choice>
          <mc:Fallback>
            <w:pict>
              <v:shape id="shape_0" stroked="f" o:allowincell="f" style="position:absolute;margin-left:0pt;margin-top:-212.05pt;width:355.95pt;height:211.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قرآن وحی شد یعنی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اعدادی که امروزه می‌شناسیم وجود نداشتند، در آن زمان از روشی عمومی پیروی می‌شد که از حروف عربی، عبری، آرامی و یونانی به عنوان اعداد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تعیین شده برای هر حرف، مقدار عددی آن حرف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155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1"/>
                        <a:stretch/>
                      </pic:blipFill>
                      <pic:spPr>
                        <a:xfrm>
                          <a:off x="0" y="0"/>
                          <a:ext cx="5334120" cy="1155600"/>
                        </a:xfrm>
                        <a:prstGeom prst="rect">
                          <a:avLst/>
                        </a:prstGeom>
                        <a:ln w="0">
                          <a:noFill/>
                        </a:ln>
                      </pic:spPr>
                    </pic:pic>
                  </a:graphicData>
                </a:graphic>
              </wp:inline>
            </w:drawing>
          </mc:Choice>
          <mc:Fallback>
            <w:pict>
              <v:shape id="shape_0" stroked="f" o:allowincell="f" style="position:absolute;margin-left:0pt;margin-top:-91.05pt;width:419.95pt;height:90.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حرف عربی، نیمی از الفبای عربی، در تشکیل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مختلف حروف نورانی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کردن مقدار عددی هر یک از این حروف به تعداد سوره‌هایی که با حروف مقطعه آغاز می‌شوند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مجموع مقدار عددی همه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را با هم جمع کنیم و این عدد را با شماره‌های سوره‌های آنها جمع کنیم این عدد به دست می‌آید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3073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94"/>
                        <a:stretch/>
                      </pic:blipFill>
                      <pic:spPr>
                        <a:xfrm>
                          <a:off x="0" y="0"/>
                          <a:ext cx="5283360" cy="3073320"/>
                        </a:xfrm>
                        <a:prstGeom prst="rect">
                          <a:avLst/>
                        </a:prstGeom>
                        <a:ln w="0">
                          <a:noFill/>
                        </a:ln>
                      </pic:spPr>
                    </pic:pic>
                  </a:graphicData>
                </a:graphic>
              </wp:inline>
            </w:drawing>
          </mc:Choice>
          <mc:Fallback>
            <w:pict>
              <v:shape id="shape_0" stroked="f" o:allowincell="f" style="position:absolute;margin-left:0pt;margin-top:-242.05pt;width:415.95pt;height:241.95pt;mso-wrap-style:none;v-text-anchor:middle;mso-position-horizontal:left;mso-position-vertical:top" type="_x0000_t75">
                <v:imagedata r:id="rId95" o:detectmouseclick="t"/>
                <v:stroke color="#3465a4" joinstyle="round" endcap="flat"/>
                <w10:wrap type="none"/>
              </v:shape>
            </w:pict>
          </mc:Fallback>
        </mc:AlternateContent>
      </w:r>
      <w:bookmarkStart w:id="74" w:name="pg5015_37290"/>
    </w:p>
    <w:p>
      <w:pPr>
        <w:pStyle w:val="Heading4"/>
        <w:numPr>
          <w:ilvl w:val="3"/>
          <w:numId w:val="1"/>
        </w:numPr>
        <w:rPr/>
      </w:pPr>
      <w:bookmarkStart w:id="75" w:name="__RefHeading___Toc550077_774463916"/>
      <w:bookmarkStart w:id="76" w:name="_Toc28"/>
      <w:bookmarkEnd w:id="74"/>
      <w:bookmarkEnd w:id="75"/>
      <w:r>
        <w:rPr>
          <w:rtl w:val="true"/>
        </w:rPr>
        <w:t xml:space="preserve">نظریه جدید در مورد اعجاز عدد </w:t>
      </w:r>
      <w:r>
        <w:rPr/>
        <w:t>19</w:t>
      </w:r>
      <w:r>
        <w:rPr>
          <w:rtl w:val="true"/>
        </w:rPr>
        <w:t>:</w:t>
      </w:r>
      <w:bookmarkEnd w:id="76"/>
    </w:p>
    <w:p>
      <w:pPr>
        <w:pStyle w:val="BookText"/>
        <w:rPr/>
      </w:pPr>
      <w:r>
        <w:rPr>
          <w:rFonts w:ascii="IRNazanin" w:hAnsi="IRNazanin" w:eastAsia="IRNazanin"/>
          <w:color w:val="111111"/>
          <w:sz w:val="28"/>
          <w:sz w:val="28"/>
          <w:szCs w:val="28"/>
          <w:rtl w:val="true"/>
          <w:lang w:bidi="fa-IR"/>
        </w:rPr>
        <w:t xml:space="preserve">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معجزۀ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مقدار عددی حروف قرآن را از خود قرآن استفاده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قرآن را به ترتیب بیشترین تکرار آن در قرآن می‌نویسیم بعد برای هر یک، عددی را انتخاب می‌کنیم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ابجدیۀ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به جدول زیر مراجعه کنید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00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7"/>
                        <a:stretch/>
                      </pic:blipFill>
                      <pic:spPr>
                        <a:xfrm>
                          <a:off x="0" y="0"/>
                          <a:ext cx="5334120" cy="4800600"/>
                        </a:xfrm>
                        <a:prstGeom prst="rect">
                          <a:avLst/>
                        </a:prstGeom>
                        <a:ln w="0">
                          <a:noFill/>
                        </a:ln>
                      </pic:spPr>
                    </pic:pic>
                  </a:graphicData>
                </a:graphic>
              </wp:inline>
            </w:drawing>
          </mc:Choice>
          <mc:Fallback>
            <w:pict>
              <v:shape id="shape_0" stroked="f" o:allowincell="f" style="position:absolute;margin-left:0pt;margin-top:-378.05pt;width:419.95pt;height:377.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عددی آن، این‌گونه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عددی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نتیجۀ جالب این است که مقدار عددی 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عدنان رفاعی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خود را که در مورد اعجاز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این اسم را از 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است، آنجا که صحبت در مورد مأموران آتش است،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نگهبانان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w:t>
      </w:r>
      <w:r>
        <w:rPr>
          <w:rStyle w:val="FootnoteAnchor"/>
          <w:rtl w:val="true"/>
        </w:rPr>
        <w:footnoteReference w:id="95"/>
      </w:r>
      <w:r>
        <w:rPr>
          <w:rFonts w:ascii="Amiri" w:hAnsi="Amiri" w:eastAsia="Amiri" w:cs="Amiri"/>
          <w:color w:val="111111"/>
          <w:sz w:val="28"/>
          <w:sz w:val="28"/>
          <w:szCs w:val="28"/>
          <w:rtl w:val="true"/>
          <w:lang w:bidi="ar-SA"/>
        </w:rPr>
        <w:t xml:space="preserve">در ادامه در آیۀ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یعنی عدد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مسائل مهم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عددی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آیۀ قرآن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که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عددی این آیه را طبق ابجدیۀ قرآنی حساب می‌کنیم، عددی که به دست می‌آید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عددی را در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کنیم این عدد به دست می‌آید</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2185</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در طرف دیگر اگر قیمت عددی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را که اعجاز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الکبر از آن استفاده شده است را حساب کنیم، به نتیجه جالبی دست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مقدار عددی هر آیه را جداگانه حساب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جَعَلْنا أَصْحابَ اَلنّارِ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ذِکْری لِلْبَشَرِ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1526</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وَ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اَللَّیْلِ إِذْ أَدْبَرَ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اَلصُّبْحِ إِذا أَسْفَرَ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شاءَ مِنْکُمْ أَنْ یَتَقَدَّمَ أَوْ یَتَأَخَّرَ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تمام این اعداد را با هم جمع می‌کنیم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دقت توجه کنید ملاحظه می‌کنید این عدد همان عددی است که از ضرب تعداد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قیمت عددی آن به دست آمد یعنی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2185</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بین قیمت عددی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قیمت عددی آیات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این عدد اساس معجزه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عددی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اساس نظام اعجاز عددی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یکی از مضرب‌های عدد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عباراتی را که خداوند قسم خورده برای اثبات معجزه احدی الکبر در قرآن کریم ملاحظه کنیم می‌بینیم که مجموع قیمت عددی این آیات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این همان قیمت عددی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وَ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 أَدْبَرَ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إِذا أَسْفَرَ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مقدار عددی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ادامۀ کتاب،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را که مرتبط به هم هستند و در یک موضوع بحث می‌کنند را آورده و قیمت عددی آنها را حساب می‌کند، همۀ آنها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سورۀ روم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اگر مجموع قیمت عددی تمام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حساب کنیم، می‌بینیم که این آیات مرتبط به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آیاتِهِ أَنْ خَلَقَکُمْ مِنْ تُرابٍ ثُمَّ إِذا أَنْتُمْ بَشَرٌ تَنْتَشِرُونَ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Fonts w:eastAsia="Amiri" w:cs="Amiri" w:ascii="Amiri" w:hAnsi="Amiri"/>
          <w:color w:val="111111"/>
          <w:sz w:val="28"/>
          <w:szCs w:val="28"/>
          <w:lang w:bidi="ar-SA"/>
        </w:rPr>
        <w:t>5573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مَنامُکُمْ بِاللَّیْلِ وَ اَلنَّهارِ وَ اِبْتِغاؤُکُمْ مِنْ فَضْلِهِ إِنَّ فِی ذلِکَ لَآیاتٍ لِقَوْمٍ یَسْمَعُونَ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lang w:bidi="ar-SA"/>
        </w:rPr>
        <w:t>5676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تَقُومَ اَلسَّماءُ وَ اَلْأَرْضُ بِأَمْرِهِ ثُمَّ إِذا دَعاکُمْ دَعْوَةً مِنَ اَلْأَرْضِ إِذا أَنْتُمْ تَخْرُجُونَ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4452622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2622</w:t>
      </w:r>
      <w:bookmarkStart w:id="77" w:name="pg5015_37296"/>
    </w:p>
    <w:p>
      <w:pPr>
        <w:pStyle w:val="Heading4"/>
        <w:numPr>
          <w:ilvl w:val="3"/>
          <w:numId w:val="1"/>
        </w:numPr>
        <w:rPr/>
      </w:pPr>
      <w:bookmarkStart w:id="78" w:name="__RefHeading___Toc550079_774463916"/>
      <w:bookmarkStart w:id="79" w:name="_Toc29"/>
      <w:bookmarkEnd w:id="77"/>
      <w:bookmarkEnd w:id="78"/>
      <w:r>
        <w:rPr>
          <w:rtl w:val="true"/>
        </w:rPr>
        <w:t xml:space="preserve">اشکالات اعجاز عدد </w:t>
      </w:r>
      <w:r>
        <w:rPr/>
        <w:t>19</w:t>
      </w:r>
      <w:r>
        <w:rPr>
          <w:rtl w:val="true"/>
        </w:rPr>
        <w:t>:</w:t>
      </w:r>
      <w:bookmarkEnd w:id="79"/>
    </w:p>
    <w:p>
      <w:pPr>
        <w:pStyle w:val="BookText"/>
        <w:rPr/>
      </w:pPr>
      <w:r>
        <w:rPr>
          <w:rFonts w:ascii="IRNazanin" w:hAnsi="IRNazanin" w:eastAsia="IRNazanin"/>
          <w:color w:val="111111"/>
          <w:sz w:val="28"/>
          <w:sz w:val="28"/>
          <w:szCs w:val="28"/>
          <w:rtl w:val="true"/>
          <w:lang w:bidi="fa-IR"/>
        </w:rPr>
        <w:t xml:space="preserve">بعد از این‌که در مورد اعجاز عدد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خصوصیات این عدد در قرآن مباحثی را مطرح نمودیم به بررسی موارد اعجاز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اشکالاتی که در مورد اعجاز این عدد است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آیۀ قرآن است،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تک کلمات این جمله به تعدادی قابل تقسیم بر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است که همه مضرب صحیح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فقط رقم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آن هم مشروط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بسم الله سورۀ حمد به حساب آورده و در بقیۀ بسم الله‌های سوره‌های قرآن به حساب نیاوریم و برای آنکه 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نصاب مورد نظر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حساب کنیم،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حساب خارج کنیم و یا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آمده است و اگر منظور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فقط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عبدالرزاق قطنه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این طور نگاشته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المفهرس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فؤاد عبدالباقی </w:t>
      </w:r>
      <w:r>
        <w:rPr>
          <w:rFonts w:eastAsia="IRNazanin" w:cs="IRNazanin"/>
          <w:color w:val="111111"/>
          <w:sz w:val="28"/>
          <w:szCs w:val="28"/>
          <w:rtl w:val="true"/>
          <w:lang w:bidi="fa-IR"/>
        </w:rPr>
        <w:t xml:space="preserve">-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w:t>
      </w:r>
    </w:p>
    <w:p>
      <w:pPr>
        <w:pStyle w:val="BookText"/>
        <w:rPr/>
      </w:pPr>
      <w:r>
        <w:rPr>
          <w:rFonts w:ascii="IRNazanin" w:hAnsi="IRNazanin" w:eastAsia="IRNazanin"/>
          <w:color w:val="111111"/>
          <w:sz w:val="28"/>
          <w:sz w:val="28"/>
          <w:szCs w:val="28"/>
          <w:rtl w:val="true"/>
          <w:lang w:bidi="fa-IR"/>
        </w:rPr>
        <w:t xml:space="preserve">معجم دکتر محمود رومانی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چون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حساب نیاورده‌اند، چون صفت پیامبر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استثناء کرده‌اند در حالی که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اسماء و اسمائه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در شمارش کرده‌اند، چه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و 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سورۀ قرآن است، تعداد حروف 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که مضرب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ایشان چگونه حساب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سوره بدون احتساب بسم الله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و با احتساب بسم الله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می‌شود که در هیچ حالت مضرب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آیاتی که نازل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صحیح نیست، چون از احادیث صحیحه برمی‌آید که بعد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شمارش کامپیوتری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یعنی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 با قرآن‌های به خط عثمان‌طه به این رقم نمی‌رسد و با قرآن‌های رسم الخط ایرانی از این رقم تجاوز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قولی آخرین سوره می‌باشد، درست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اولین آیه این سوره نیز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چگونه حساب کرده است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شده است، مگر آنکه کلمه نزد ایشان اصطلاح خاصی باشد ایشان در این سوره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جمله‌ی حساب نموده با آنکه یک کلمه نبوده و حداقل سه کلمه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یک کلمه حساب کرده، در حالی که دو کلمه است، اگر بگویند حروف را نباید جداگانه حساب کرد می‌گوییم،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کلمه جداگانه حساب کرده‌اید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آیاتی که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آیات یعنی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بهائیت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زعیم اول است که بابیت را پایه‌گذاری کرده و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مهدی در شیراز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عقاید آنها تقدیس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سال را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هر ماه را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تقسیم می‌کنند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رشاد خلیفه در اواخر عمر کتاب‌هایی بر ضد 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بود، و آنها را متهم به تفرقه انداختن بین بشر،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گوش کردن به آیاتی که در مدح پیامبران مخصوصاً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را نداشته و آنها را انکار می‌کرده است</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مانند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رشاد خلیفه زمان قیامت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تمام حرف‌های حروف مقطعه را به حساب ابجد، حساب کرد و این عدد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 و برای اینکه این عدد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یک عدد از جیب خودش به آن اضافه کرد تا عدد </w:t>
      </w:r>
      <w:r>
        <w:rPr>
          <w:rFonts w:eastAsia="IRNazanin" w:cs="IRNazanin"/>
          <w:color w:val="111111"/>
          <w:sz w:val="28"/>
          <w:szCs w:val="28"/>
          <w:rtl w:val="true"/>
          <w:lang w:bidi="fa-IR"/>
        </w:rPr>
        <w:t>(</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 یعنی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Style w:val="FootnoteAnchor"/>
          <w:rtl w:val="true"/>
        </w:rPr>
        <w:footnoteReference w:id="10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علمی ما کاری به قائل و انگیزه او نداریم، اگر حرفی صحیح باشد، گرچه قائل آن شخص کافری هم باشد می‌پذیریم</w:t>
      </w:r>
      <w:r>
        <w:rPr>
          <w:rFonts w:eastAsia="IRNazanin" w:cs="IRNazanin"/>
          <w:color w:val="111111"/>
          <w:sz w:val="28"/>
          <w:szCs w:val="28"/>
          <w:rtl w:val="true"/>
          <w:lang w:bidi="fa-IR"/>
        </w:rPr>
        <w:t>.</w:t>
      </w:r>
      <w:bookmarkStart w:id="80" w:name="pg5015_37300"/>
    </w:p>
    <w:p>
      <w:pPr>
        <w:pStyle w:val="Heading3"/>
        <w:numPr>
          <w:ilvl w:val="2"/>
          <w:numId w:val="1"/>
        </w:numPr>
        <w:rPr/>
      </w:pPr>
      <w:bookmarkStart w:id="81" w:name="__RefHeading___Toc550081_774463916"/>
      <w:bookmarkStart w:id="82" w:name="_Toc30"/>
      <w:bookmarkEnd w:id="80"/>
      <w:bookmarkEnd w:id="81"/>
      <w:r>
        <w:rPr>
          <w:rtl w:val="true"/>
        </w:rPr>
        <w:t>بخش چهارم</w:t>
      </w:r>
      <w:r>
        <w:rPr>
          <w:rtl w:val="true"/>
        </w:rPr>
        <w:t xml:space="preserve">: </w:t>
      </w:r>
      <w:r>
        <w:rPr>
          <w:rtl w:val="true"/>
        </w:rPr>
        <w:t>اعجاز حروف مقطعه قرآن کریم</w:t>
      </w:r>
      <w:bookmarkEnd w:id="82"/>
    </w:p>
    <w:p>
      <w:pPr>
        <w:pStyle w:val="Heading4"/>
        <w:numPr>
          <w:ilvl w:val="3"/>
          <w:numId w:val="1"/>
        </w:numPr>
        <w:rPr/>
      </w:pPr>
      <w:bookmarkStart w:id="83" w:name="__RefHeading___Toc550083_774463916"/>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چهارده حرف از الفبای زبان عرب در ابتدای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مجید، حروفی که بعضی تنها و بعضی با چند حرف دیگر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کلمه کردن این حروف را نداری، این حروف مقطعه‌اند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چسباندن آنها به حرف دیگر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بخوان، نخوان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تألیف این حروف فقط با معصوم است که هرگاه خداوند را با این حروف بخوانند، دعایشان به اجابت می‌رسد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زمانی که از قرآن سخن می‌گوییم، تک تک حروف آن هم معنا دار و بطن‌دار می‌شوند و معانی آن به قدری دقیق می‌شود که دیگر معنای آنها را</w:t>
      </w:r>
      <w:r>
        <w:rPr>
          <w:rFonts w:eastAsia="IRNazanin" w:cs="IRNazanin"/>
          <w:color w:val="111111"/>
          <w:sz w:val="28"/>
          <w:szCs w:val="28"/>
          <w:rtl w:val="true"/>
          <w:lang w:bidi="fa-IR"/>
        </w:rPr>
        <w:t>. . .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خوب می‌دانیم که گزینش و چینش این حروف از جهت زیبایی، صوت، مفهوم، ظرفیّت و هم‌خوانی با واژه‌های دیگر به‌گونه‌ای است که</w:t>
      </w:r>
    </w:p>
    <w:p>
      <w:pPr>
        <w:pStyle w:val="BookText"/>
        <w:rPr/>
      </w:pPr>
      <w:r>
        <w:rPr>
          <w:rFonts w:ascii="IRNazanin" w:hAnsi="IRNazanin" w:eastAsia="IRNazanin"/>
          <w:color w:val="111111"/>
          <w:sz w:val="28"/>
          <w:sz w:val="28"/>
          <w:szCs w:val="28"/>
          <w:rtl w:val="true"/>
          <w:lang w:bidi="fa-IR"/>
        </w:rPr>
        <w:t>هیچ واژه‌ای را نمی‌شود جایگزین آنها کرد و از وزن، قالب و آهنگ خاصی برخوردار است که همه را آمادۀ شنیدن می‌کند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خالق قرآن، خوب می‌داند که معناها و بطن‌ها در دایرۀ محدود کلمات نمی‌گنجد و برای فهماندن معانی از نمادها استفاده می‌کند و چه خوب از حروف، نماد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وسعت مفاهیم از حدود وجود ما، فهم و عقل و از حدود واژه‌ها و کلمات خارج می‌شوند، خالق قرآن برای توجه فهم و درک ما از نمادها استفاده می‌کند تا کلمات، واژه‌ها و جملات نازلۀ عرشی را برای ما ساده و آسان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وقتی ما عظمت مبارزه با نفس و کشتن شیطان درون را درک نمی‌کنیم و در برابر آن ضعف نشان می‌دهیم دعوت‌مان می‌کند تا به یک تکه سنگ، سنگ‌ریزه پرتاب کنیم و سنگ برای ما نماد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اینجا در این معجزه جاودان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نماد شده‌اند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ظریفی که اینجا تجلی می‌یابد این است که همتاطلبی و نظیرگویی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شامل این حروف مقطعه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کسی تاکنون نتوانسته به زیبایی و ظرافت و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نظیر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حروف نمادین، عظمت حکیم سخن‌آفرین است تا به مخلوقات خود اعم از جن و انس و ملک تفهیم نماید که من با این</w:t>
      </w:r>
    </w:p>
    <w:p>
      <w:pPr>
        <w:pStyle w:val="BookText"/>
        <w:rPr/>
      </w:pPr>
      <w:r>
        <w:rPr>
          <w:rFonts w:ascii="IRNazanin" w:hAnsi="IRNazanin" w:eastAsia="IRNazanin"/>
          <w:color w:val="111111"/>
          <w:sz w:val="28"/>
          <w:sz w:val="28"/>
          <w:szCs w:val="28"/>
          <w:rtl w:val="true"/>
          <w:lang w:bidi="fa-IR"/>
        </w:rPr>
        <w:t>حروف، کلمات و جملاتی را خلق کرده‌ام که هیچ‌گاه رنگ کهنگی نمی‌پذیرد و همیشه پیام تازه‌ای را برای خوانندگان، و شنوندگان خود الهام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دارای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می‌باشد که با دقت و توجه می‌توان برای ابتدای این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تقسیم بندی زیر را ارائه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با حروف مقطعه آغاز شده است؛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با جمله خبریه آغاز شده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با قسم؛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الحمدلله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با ثناء و تسبیح شروع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تبرک</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با حروف نداء شروع شده است؛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التسابیح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با شرط؛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با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نشرح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با عذاب و تهدید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با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 قریش</w:t>
      </w:r>
      <w:r>
        <w:rPr>
          <w:rFonts w:eastAsia="IRNazanin" w:cs="IRNazanin"/>
          <w:color w:val="111111"/>
          <w:sz w:val="28"/>
          <w:szCs w:val="28"/>
          <w:rtl w:val="true"/>
          <w:lang w:bidi="fa-IR"/>
        </w:rPr>
        <w:t>»</w:t>
      </w:r>
      <w:bookmarkStart w:id="85" w:name="pg5015_37304"/>
    </w:p>
    <w:p>
      <w:pPr>
        <w:pStyle w:val="Heading4"/>
        <w:numPr>
          <w:ilvl w:val="3"/>
          <w:numId w:val="1"/>
        </w:numPr>
        <w:rPr/>
      </w:pPr>
      <w:bookmarkStart w:id="86" w:name="__RefHeading___Toc550085_774463916"/>
      <w:bookmarkStart w:id="87" w:name="_Toc32"/>
      <w:bookmarkEnd w:id="85"/>
      <w:bookmarkEnd w:id="86"/>
      <w:r>
        <w:rPr>
          <w:rtl w:val="true"/>
        </w:rPr>
        <w:t>حروف مقطعه</w:t>
      </w:r>
      <w:r>
        <w:rPr>
          <w:rtl w:val="true"/>
        </w:rPr>
        <w:t>:</w:t>
      </w:r>
      <w:bookmarkEnd w:id="87"/>
    </w:p>
    <w:p>
      <w:pPr>
        <w:pStyle w:val="Heading5"/>
        <w:numPr>
          <w:ilvl w:val="4"/>
          <w:numId w:val="1"/>
        </w:numPr>
        <w:rPr/>
      </w:pPr>
      <w:bookmarkStart w:id="88" w:name="__RefHeading___Toc550087_774463916"/>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شناخت فواتح 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می‌دانیم، قرآن کریم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این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با حروف نورانی شروع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این سوره‌ها تقریباً نصف حجم قرآن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تمام آنها را به ترتیب مصحف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سوره سوره فواتح ردیف شماره سورهسورهفواتح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بقرهالم</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لقمانالم</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آل‌عمرانالم</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سجدهالم</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اعرافالمص</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یسیس</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یونسالر</w:t>
      </w:r>
      <w:r>
        <w:rPr>
          <w:rFonts w:eastAsia="IRNazanin" w:cs="IRNazanin"/>
          <w:color w:val="111111"/>
          <w:sz w:val="28"/>
          <w:szCs w:val="28"/>
          <w:lang w:bidi="fa-IR"/>
        </w:rPr>
        <w:t>2038</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هودالر</w:t>
      </w:r>
      <w:r>
        <w:rPr>
          <w:rFonts w:eastAsia="IRNazanin" w:cs="IRNazanin"/>
          <w:color w:val="111111"/>
          <w:sz w:val="28"/>
          <w:szCs w:val="28"/>
          <w:lang w:bidi="fa-IR"/>
        </w:rPr>
        <w:t>2140</w:t>
      </w:r>
      <w:r>
        <w:rPr>
          <w:rFonts w:ascii="IRNazanin" w:hAnsi="IRNazanin" w:eastAsia="IRNazanin"/>
          <w:color w:val="111111"/>
          <w:sz w:val="28"/>
          <w:sz w:val="28"/>
          <w:szCs w:val="28"/>
          <w:rtl w:val="true"/>
          <w:lang w:bidi="fa-IR"/>
        </w:rPr>
        <w:t>غافرحم</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یوسفالر</w:t>
      </w:r>
      <w:r>
        <w:rPr>
          <w:rFonts w:eastAsia="IRNazanin" w:cs="IRNazanin"/>
          <w:color w:val="111111"/>
          <w:sz w:val="28"/>
          <w:szCs w:val="28"/>
          <w:lang w:bidi="fa-IR"/>
        </w:rPr>
        <w:t>2241</w:t>
      </w:r>
      <w:r>
        <w:rPr>
          <w:rFonts w:ascii="IRNazanin" w:hAnsi="IRNazanin" w:eastAsia="IRNazanin"/>
          <w:color w:val="111111"/>
          <w:sz w:val="28"/>
          <w:sz w:val="28"/>
          <w:szCs w:val="28"/>
          <w:rtl w:val="true"/>
          <w:lang w:bidi="fa-IR"/>
        </w:rPr>
        <w:t>فصلتحم</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رعدالمر</w:t>
      </w:r>
      <w:r>
        <w:rPr>
          <w:rFonts w:eastAsia="IRNazanin" w:cs="IRNazanin"/>
          <w:color w:val="111111"/>
          <w:sz w:val="28"/>
          <w:szCs w:val="28"/>
          <w:lang w:bidi="fa-IR"/>
        </w:rPr>
        <w:t>2342</w:t>
      </w:r>
      <w:r>
        <w:rPr>
          <w:rFonts w:ascii="IRNazanin" w:hAnsi="IRNazanin" w:eastAsia="IRNazanin"/>
          <w:color w:val="111111"/>
          <w:sz w:val="28"/>
          <w:sz w:val="28"/>
          <w:szCs w:val="28"/>
          <w:rtl w:val="true"/>
          <w:lang w:bidi="fa-IR"/>
        </w:rPr>
        <w:t>شوریحم‌عسق</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ابراهیمالر</w:t>
      </w:r>
      <w:r>
        <w:rPr>
          <w:rFonts w:eastAsia="IRNazanin" w:cs="IRNazanin"/>
          <w:color w:val="111111"/>
          <w:sz w:val="28"/>
          <w:szCs w:val="28"/>
          <w:lang w:bidi="fa-IR"/>
        </w:rPr>
        <w:t>2443</w:t>
      </w:r>
      <w:r>
        <w:rPr>
          <w:rFonts w:ascii="IRNazanin" w:hAnsi="IRNazanin" w:eastAsia="IRNazanin"/>
          <w:color w:val="111111"/>
          <w:sz w:val="28"/>
          <w:sz w:val="28"/>
          <w:szCs w:val="28"/>
          <w:rtl w:val="true"/>
          <w:lang w:bidi="fa-IR"/>
        </w:rPr>
        <w:t>زخرفحم</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حجرالر</w:t>
      </w:r>
      <w:r>
        <w:rPr>
          <w:rFonts w:eastAsia="IRNazanin" w:cs="IRNazanin"/>
          <w:color w:val="111111"/>
          <w:sz w:val="28"/>
          <w:szCs w:val="28"/>
          <w:lang w:bidi="fa-IR"/>
        </w:rPr>
        <w:t>2544</w:t>
      </w:r>
      <w:r>
        <w:rPr>
          <w:rFonts w:ascii="IRNazanin" w:hAnsi="IRNazanin" w:eastAsia="IRNazanin"/>
          <w:color w:val="111111"/>
          <w:sz w:val="28"/>
          <w:sz w:val="28"/>
          <w:szCs w:val="28"/>
          <w:rtl w:val="true"/>
          <w:lang w:bidi="fa-IR"/>
        </w:rPr>
        <w:t>دخانحم</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مریمکهیعص</w:t>
      </w:r>
      <w:r>
        <w:rPr>
          <w:rFonts w:eastAsia="IRNazanin" w:cs="IRNazanin"/>
          <w:color w:val="111111"/>
          <w:sz w:val="28"/>
          <w:szCs w:val="28"/>
          <w:lang w:bidi="fa-IR"/>
        </w:rPr>
        <w:t>2645</w:t>
      </w:r>
      <w:r>
        <w:rPr>
          <w:rFonts w:ascii="IRNazanin" w:hAnsi="IRNazanin" w:eastAsia="IRNazanin"/>
          <w:color w:val="111111"/>
          <w:sz w:val="28"/>
          <w:sz w:val="28"/>
          <w:szCs w:val="28"/>
          <w:rtl w:val="true"/>
          <w:lang w:bidi="fa-IR"/>
        </w:rPr>
        <w:t>جاثیهحم</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طهطه</w:t>
      </w:r>
      <w:r>
        <w:rPr>
          <w:rFonts w:eastAsia="IRNazanin" w:cs="IRNazanin"/>
          <w:color w:val="111111"/>
          <w:sz w:val="28"/>
          <w:szCs w:val="28"/>
          <w:lang w:bidi="fa-IR"/>
        </w:rPr>
        <w:t>2746</w:t>
      </w:r>
      <w:r>
        <w:rPr>
          <w:rFonts w:ascii="IRNazanin" w:hAnsi="IRNazanin" w:eastAsia="IRNazanin"/>
          <w:color w:val="111111"/>
          <w:sz w:val="28"/>
          <w:sz w:val="28"/>
          <w:szCs w:val="28"/>
          <w:rtl w:val="true"/>
          <w:lang w:bidi="fa-IR"/>
        </w:rPr>
        <w:t>احقافحم</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شعراءطسم</w:t>
      </w:r>
      <w:r>
        <w:rPr>
          <w:rFonts w:eastAsia="IRNazanin" w:cs="IRNazanin"/>
          <w:color w:val="111111"/>
          <w:sz w:val="28"/>
          <w:szCs w:val="28"/>
          <w:lang w:bidi="fa-IR"/>
        </w:rPr>
        <w:t>2850</w:t>
      </w:r>
      <w:r>
        <w:rPr>
          <w:rFonts w:ascii="IRNazanin" w:hAnsi="IRNazanin" w:eastAsia="IRNazanin"/>
          <w:color w:val="111111"/>
          <w:sz w:val="28"/>
          <w:sz w:val="28"/>
          <w:szCs w:val="28"/>
          <w:rtl w:val="true"/>
          <w:lang w:bidi="fa-IR"/>
        </w:rPr>
        <w:t>قق</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نملطس</w:t>
      </w:r>
      <w:r>
        <w:rPr>
          <w:rFonts w:eastAsia="IRNazanin" w:cs="IRNazanin"/>
          <w:color w:val="111111"/>
          <w:sz w:val="28"/>
          <w:szCs w:val="28"/>
          <w:lang w:bidi="fa-IR"/>
        </w:rPr>
        <w:t>2968</w:t>
      </w:r>
      <w:r>
        <w:rPr>
          <w:rFonts w:ascii="IRNazanin" w:hAnsi="IRNazanin" w:eastAsia="IRNazanin"/>
          <w:color w:val="111111"/>
          <w:sz w:val="28"/>
          <w:sz w:val="28"/>
          <w:szCs w:val="28"/>
          <w:rtl w:val="true"/>
          <w:lang w:bidi="fa-IR"/>
        </w:rPr>
        <w:t>قلمن</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قصصطسم</w:t>
      </w:r>
      <w:r>
        <w:rPr>
          <w:rFonts w:eastAsia="IRNazanin" w:cs="IRNazanin"/>
          <w:color w:val="111111"/>
          <w:sz w:val="28"/>
          <w:szCs w:val="28"/>
          <w:lang w:bidi="fa-IR"/>
        </w:rPr>
        <w:t>1529</w:t>
      </w:r>
      <w:r>
        <w:rPr>
          <w:rFonts w:ascii="IRNazanin" w:hAnsi="IRNazanin" w:eastAsia="IRNazanin"/>
          <w:color w:val="111111"/>
          <w:sz w:val="28"/>
          <w:sz w:val="28"/>
          <w:szCs w:val="28"/>
          <w:rtl w:val="true"/>
          <w:lang w:bidi="fa-IR"/>
        </w:rPr>
        <w:t>عنکبوتالم</w:t>
      </w:r>
      <w:r>
        <w:rPr>
          <w:rFonts w:eastAsia="IRNazanin" w:cs="IRNazanin"/>
          <w:color w:val="111111"/>
          <w:sz w:val="28"/>
          <w:szCs w:val="28"/>
          <w:lang w:bidi="fa-IR"/>
        </w:rPr>
        <w:t>1630</w:t>
      </w:r>
      <w:r>
        <w:rPr>
          <w:rFonts w:ascii="IRNazanin" w:hAnsi="IRNazanin" w:eastAsia="IRNazanin"/>
          <w:color w:val="111111"/>
          <w:sz w:val="28"/>
          <w:sz w:val="28"/>
          <w:szCs w:val="28"/>
          <w:rtl w:val="true"/>
          <w:lang w:bidi="fa-IR"/>
        </w:rPr>
        <w:t>رومالم</w:t>
      </w:r>
      <w:bookmarkStart w:id="90" w:name="pg5015_37305"/>
    </w:p>
    <w:p>
      <w:pPr>
        <w:pStyle w:val="Heading5"/>
        <w:numPr>
          <w:ilvl w:val="4"/>
          <w:numId w:val="1"/>
        </w:numPr>
        <w:rPr/>
      </w:pPr>
      <w:bookmarkStart w:id="91" w:name="__RefHeading___Toc550089_774463916"/>
      <w:bookmarkStart w:id="92" w:name="_Toc34"/>
      <w:bookmarkEnd w:id="90"/>
      <w:bookmarkEnd w:id="91"/>
      <w:r>
        <w:rPr>
          <w:rtl w:val="true"/>
        </w:rPr>
        <w:t>نظرات مفسران در مورد حروف مقطعه</w:t>
      </w:r>
      <w:r>
        <w:rPr>
          <w:rtl w:val="true"/>
        </w:rPr>
        <w:t>:</w:t>
      </w:r>
      <w:bookmarkEnd w:id="92"/>
    </w:p>
    <w:p>
      <w:pPr>
        <w:pStyle w:val="BookText"/>
        <w:rPr/>
      </w:pPr>
      <w:r>
        <w:rPr>
          <w:rFonts w:ascii="IRNazanin" w:hAnsi="IRNazanin" w:eastAsia="IRNazanin"/>
          <w:color w:val="111111"/>
          <w:sz w:val="28"/>
          <w:sz w:val="28"/>
          <w:szCs w:val="28"/>
          <w:rtl w:val="true"/>
          <w:lang w:bidi="fa-IR"/>
        </w:rPr>
        <w:t>حروف مقطعۀ قرآن، جزء کلمات اسرارآمیز قرآن می‌باشد و مفسران مذاهب گوناگون در تفسیر این حروف اقوال زیادی ذکر کرده‌اند، ولی بر هیچ قولی جزم پیدا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حروف در بیشتر کتب تفسیری به این کلام برمی‌خوریم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تعدادی از این اقوال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با این همه عظمت که جهان عرب و غیر عرب را متحیر کرده و همه از آوردن مثل آن عاجز هستند، از همین حروف الفبا و کلمات معمولی ترتیب یافته است که در دسترس همگان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اهداف حروف مقطعه برای جلب توجه شنوندگان و دعوت به آنها به سکوت و استماع،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حروف حس کنجکاوی را تحریک کرده و به دنبال آن توجه شنودگان را جلب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سوره‌هایی که با این حروف شروع شده بلافاصله سخن از قرآن و عظمت آن به میان آمده است، پس ارتباطی میان حروف مقطعه و عظمت قرآن موجود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علائم اختصاری و اشاراتی است به نام‌های خداوند تبارک و تعالی،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نام‌هایی است برای سوره‌هایی که این حروف در ابتدای آنها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متشابهات قرآن است که فقط خداوند تأویل آن را می‌داند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خداوند است که به صورت مقطعه آمده که اگر تألیف آن را می‌دانستند، پی به اسم اعظم می‌بردند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اسماء اشاره‌ای است به بقاء این امت و تعیین مدت آن براساس حروف ابجد و اعداد و ارقام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سوره‌هایی را که با حروف مشترکی از حروف مقطعه آغاز شده‌اند مورد تدبر قرار دهی،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می‌بینی که همه آنها از نظر مضامین و تناسب سیاق با هم شبیه‌اند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چنین نتیجه گرفت که بین این حروف و بین مضامین این سوره‌ها یک ارتباط خاص و ویژه‌ای وجود دارد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دقیق ریاضی بین حروف مقطعه هر سوره با حروف همان سوره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صفحات بعدی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توضیحاتی در مورد حروف مقطعه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مکررات حروف مقطعه را حذف کنیم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باقی می‌ماند که درست نصف حروف زبان عربی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فواتح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حذف مکررات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عسق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فواتح سور بعضی تنها از یک حرف تشکیل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چهار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پنج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پشت سر هم هستند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ترتیب نزول هم، پشت سر هم هستند یعنی اول سوره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اینکه در سوره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آیۀ جدا، فهمیده می‌شود که فواتح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انقطاع پشت سر هم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مثلاً در فواتح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شده است</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سوره‌ای که از فواتح نازل شده است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دارای حرف مقطعۀ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سوره از فواتح که نازل شده دارای حرف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فواتح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نیستند ولی بقیه فواتح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فواتح آن آیه است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فواتح آن آیه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حروف فواتح بدون تکرار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فواتح بدون تکرار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سوره‌ها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سه عدد را جمع کنیم عدد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قرآن کریم بر این است که همیشه بعد از حروف مقطعه کلامی را ذکر می‌کند که متعلق به قرآن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أُنْزِلَ إِلَیْکَ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اَلْحَکِیمِ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ذِی اَلذِّکْرِ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اَلْکِتابِ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اَلْمَجِیدِ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سه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عنکبوت،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این حروف متعلقی از قرآن وجود ندارد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سوره‌هایی که در قرآن دارای حرف مقطعۀ یک حرفی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ترتیب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ترتیب نزول، اولین سوره‌ای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سه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پیامبر نازل شد،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صورت اولین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سوره‌ای که بر پیامبر نازل شد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حرف فقط یک بار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سوره،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حرف در دو سوره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سوره،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حرف در سه سوره وجود دارد</w:t>
      </w:r>
      <w:r>
        <w:rPr>
          <w:rFonts w:eastAsia="IRNazanin" w:cs="IRNazanin"/>
          <w:color w:val="111111"/>
          <w:sz w:val="28"/>
          <w:szCs w:val="28"/>
          <w:rtl w:val="true"/>
          <w:lang w:bidi="fa-IR"/>
        </w:rPr>
        <w:t xml:space="preserve">. </w:t>
      </w:r>
      <w:r>
        <w:rPr>
          <w:rStyle w:val="FootnoteAnchor"/>
          <w:rtl w:val="true"/>
        </w:rPr>
        <w:footnoteReference w:id="117"/>
      </w:r>
      <w:bookmarkStart w:id="93" w:name="pg5015_37310"/>
    </w:p>
    <w:p>
      <w:pPr>
        <w:pStyle w:val="Heading5"/>
        <w:numPr>
          <w:ilvl w:val="4"/>
          <w:numId w:val="1"/>
        </w:numPr>
        <w:rPr/>
      </w:pPr>
      <w:bookmarkStart w:id="94" w:name="__RefHeading___Toc550091_774463916"/>
      <w:bookmarkStart w:id="95" w:name="_Toc35"/>
      <w:bookmarkEnd w:id="93"/>
      <w:bookmarkEnd w:id="94"/>
      <w:r>
        <w:rPr>
          <w:rtl w:val="true"/>
        </w:rPr>
        <w:t>رابطه حروف مقطعه قرآن با ریاضیات</w:t>
      </w:r>
      <w:bookmarkEnd w:id="95"/>
    </w:p>
    <w:p>
      <w:pPr>
        <w:pStyle w:val="BookText"/>
        <w:rPr/>
      </w:pPr>
      <w:r>
        <w:rPr>
          <w:rFonts w:ascii="IRNazanin" w:hAnsi="IRNazanin" w:eastAsia="IRNazanin"/>
          <w:color w:val="111111"/>
          <w:sz w:val="28"/>
          <w:sz w:val="28"/>
          <w:szCs w:val="28"/>
          <w:rtl w:val="true"/>
          <w:lang w:bidi="fa-IR"/>
        </w:rPr>
        <w:t xml:space="preserve">چندی قبل مجلۀ معروف مصری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بزرگ‌ترین مجله‌های مصور خاورمیانه است، گزارشی درباره تحقیقات دانشمندی مصری، در مورد تفسیر پاره‌ای از آیات قرآن مجید به کمک کامپیوتر منتشر ساخت که اعجاب همگان را در نقاط مختلف جهان برانگیخت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این تحقیقات محصول سه سال کوشش پی‌گیر و کار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شیمیدان مصری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تحقیقات خود مدت‌ها از کامپیوتر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کوشش استاد مزبور برای کشف معانی حروف مقطعه قرآن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کمک محاسبات پیچیده‌ای ثابت کرد که رابطۀ نزدیکی میان حروف مزبور با حروف سوره‌ای که در آغاز آن قرار گرفته است، وجود دارد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توجه شما را به نتایج جالبی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جلب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مقطعۀ یک حرفی</w:t>
      </w:r>
    </w:p>
    <w:p>
      <w:pPr>
        <w:pStyle w:val="BookText"/>
        <w:rPr/>
      </w:pPr>
      <w:r>
        <w:rPr>
          <w:rFonts w:ascii="IRNazanin" w:hAnsi="IRNazanin" w:eastAsia="IRNazanin"/>
          <w:color w:val="111111"/>
          <w:sz w:val="28"/>
          <w:sz w:val="28"/>
          <w:szCs w:val="28"/>
          <w:rtl w:val="true"/>
          <w:lang w:bidi="fa-IR"/>
        </w:rPr>
        <w:t xml:space="preserve">نسبت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سوره‌های دیگر قرآن، بدون استثناء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محاسبات نشان داد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یعنی مقدار آن به تناسب مجموع حروف از هر سورۀ دیگری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 </w:t>
      </w:r>
      <w:r>
        <w:rPr>
          <w:rStyle w:val="FootnoteAnchor"/>
          <w:rtl w:val="true"/>
        </w:rPr>
        <w:footnoteReference w:id="1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مقطعۀ چند حرفی</w:t>
      </w:r>
    </w:p>
    <w:p>
      <w:pPr>
        <w:pStyle w:val="BookText"/>
        <w:rPr/>
      </w:pPr>
      <w:r>
        <w:rPr>
          <w:rFonts w:ascii="IRNazanin" w:hAnsi="IRNazanin" w:eastAsia="IRNazanin"/>
          <w:color w:val="111111"/>
          <w:sz w:val="28"/>
          <w:sz w:val="28"/>
          <w:szCs w:val="28"/>
          <w:rtl w:val="true"/>
          <w:lang w:bidi="fa-IR"/>
        </w:rPr>
        <w:t xml:space="preserve">اگر چهار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 اگر الف‌ها، لام‌ها، میم‌ها و صادهایی که در این سوره وجود دارد را با هم جمع کنیم و نسبت آن را با حروف این سوره بسنجیم خواهیم دید که از تعداد مجموع آن در هر سورۀ دیگر قرآن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حروفی که در آغاز چند سوره قرار دارد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بحث دربارۀ حروفی بود که تنها در آغاز یک سوره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حروفی که در آغاز چند سوره قرار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دیگری دارد، و آن اینکه بر طبق محاسبات کامپیوتر مجموع این سه حرف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مجموع سوره‌هایی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p>
    <w:p>
      <w:pPr>
        <w:pStyle w:val="BookText"/>
        <w:rPr/>
      </w:pPr>
      <w:r>
        <w:rPr>
          <w:rFonts w:ascii="IRNazanin" w:hAnsi="IRNazanin" w:eastAsia="IRNazanin"/>
          <w:color w:val="111111"/>
          <w:sz w:val="28"/>
          <w:sz w:val="28"/>
          <w:szCs w:val="28"/>
          <w:rtl w:val="true"/>
          <w:lang w:bidi="fa-IR"/>
        </w:rPr>
        <w:t>شده است حساب شود و نسبت آن با مجموع حروف این سوره‌ها به دست آید، از میزان هر یک از سوره‌های دیگر قرآن بیشتر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محاسبات کامپیوتر نشان داد که حاصل جمع حروف مقطعه در هر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سوره‌هایی که دارای حروف مقطعۀ واحد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تک تک حروف مقطعه را مورد 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اطلاعات کامپیوتر نشان داد که تنها سوره‌هایی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مقطعۀ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هر دو دارای تعداد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یعنی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سورۀ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می‌شود و اولین آیه این طور خوانده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اَلْمَجِیدِ</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این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نمایندۀ قرآن است، و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در دو سورۀ حرف مقطعه‌دار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نشان‌دهندۀ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قرآن است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عقیده با این واقعیت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 محکم‌تر می‌شود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مجید، توجیه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عددی آن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مجید 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در تمام آیات شماره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قرآن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نظر شما را به یک نکتۀ جالب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مردمی که به قوم لوط کافر شدند در آیۀ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همۀ قرآن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33/54</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28/29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54/27</w:t>
      </w:r>
      <w:r>
        <w:rPr>
          <w:rFonts w:eastAsia="IRNazanin" w:cs="IRNazanin"/>
          <w:color w:val="111111"/>
          <w:sz w:val="28"/>
          <w:szCs w:val="28"/>
          <w:rtl w:val="true"/>
          <w:lang w:bidi="fa-IR"/>
        </w:rPr>
        <w:t xml:space="preserve"> - </w:t>
      </w:r>
      <w:r>
        <w:rPr>
          <w:rFonts w:eastAsia="IRNazanin" w:cs="IRNazanin"/>
          <w:color w:val="111111"/>
          <w:sz w:val="28"/>
          <w:szCs w:val="28"/>
          <w:lang w:bidi="fa-IR"/>
        </w:rPr>
        <w:t>160/26</w:t>
      </w:r>
      <w:r>
        <w:rPr>
          <w:rFonts w:eastAsia="IRNazanin" w:cs="IRNazanin"/>
          <w:color w:val="111111"/>
          <w:sz w:val="28"/>
          <w:szCs w:val="28"/>
          <w:rtl w:val="true"/>
          <w:lang w:bidi="fa-IR"/>
        </w:rPr>
        <w:t xml:space="preserve"> - </w:t>
      </w:r>
      <w:r>
        <w:rPr>
          <w:rFonts w:eastAsia="IRNazanin" w:cs="IRNazanin"/>
          <w:color w:val="111111"/>
          <w:sz w:val="28"/>
          <w:szCs w:val="28"/>
          <w:lang w:bidi="fa-IR"/>
        </w:rPr>
        <w:t>43/22</w:t>
      </w:r>
      <w:r>
        <w:rPr>
          <w:rFonts w:eastAsia="IRNazanin" w:cs="IRNazanin"/>
          <w:color w:val="111111"/>
          <w:sz w:val="28"/>
          <w:szCs w:val="28"/>
          <w:rtl w:val="true"/>
          <w:lang w:bidi="fa-IR"/>
        </w:rPr>
        <w:t xml:space="preserve"> - </w:t>
      </w:r>
      <w:r>
        <w:rPr>
          <w:rFonts w:eastAsia="IRNazanin" w:cs="IRNazanin"/>
          <w:color w:val="111111"/>
          <w:sz w:val="28"/>
          <w:szCs w:val="28"/>
          <w:lang w:bidi="fa-IR"/>
        </w:rPr>
        <w:t>74/21</w:t>
      </w:r>
      <w:r>
        <w:rPr>
          <w:rFonts w:eastAsia="IRNazanin" w:cs="IRNazanin"/>
          <w:color w:val="111111"/>
          <w:sz w:val="28"/>
          <w:szCs w:val="28"/>
          <w:rtl w:val="true"/>
          <w:lang w:bidi="fa-IR"/>
        </w:rPr>
        <w:t xml:space="preserve"> - </w:t>
      </w:r>
      <w:r>
        <w:rPr>
          <w:rFonts w:eastAsia="IRNazanin" w:cs="IRNazanin"/>
          <w:color w:val="111111"/>
          <w:sz w:val="28"/>
          <w:szCs w:val="28"/>
          <w:lang w:bidi="fa-IR"/>
        </w:rPr>
        <w:t>70/11</w:t>
      </w:r>
      <w:r>
        <w:rPr>
          <w:rFonts w:eastAsia="IRNazanin" w:cs="IRNazanin"/>
          <w:color w:val="111111"/>
          <w:sz w:val="28"/>
          <w:szCs w:val="28"/>
          <w:rtl w:val="true"/>
          <w:lang w:bidi="fa-IR"/>
        </w:rPr>
        <w:t xml:space="preserve"> - </w:t>
      </w:r>
      <w:r>
        <w:rPr>
          <w:rFonts w:eastAsia="IRNazanin" w:cs="IRNazanin"/>
          <w:color w:val="111111"/>
          <w:sz w:val="28"/>
          <w:szCs w:val="28"/>
          <w:lang w:bidi="fa-IR"/>
        </w:rPr>
        <w:t>84/74</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به عنوان قوم اشاره شده است به جز یک استثناء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جایی که به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بود، شمارش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پدیده به کلی از بین می‌رفت، صحت و دقت مطلق ریاضی به طوری است که تغییر تنها یک حرف، این سیستم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مقطعۀ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تکرار شده است که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حرف در ابتدای سه سوره آمده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تکرار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سوره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یعنی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سوره</w:t>
      </w:r>
    </w:p>
    <w:p>
      <w:pPr>
        <w:pStyle w:val="BookText"/>
        <w:rPr/>
      </w:pPr>
      <w:r>
        <w:rPr>
          <w:rFonts w:ascii="IRNazanin" w:hAnsi="IRNazanin" w:eastAsia="IRNazanin"/>
          <w:color w:val="111111"/>
          <w:sz w:val="28"/>
          <w:sz w:val="28"/>
          <w:szCs w:val="28"/>
          <w:rtl w:val="true"/>
          <w:lang w:bidi="fa-IR"/>
        </w:rPr>
        <w:t xml:space="preserve">تعداد تکرار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719</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9726</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lang w:bidi="fa-IR"/>
        </w:rPr>
        <w:t>1524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حرف در ابتدای سورۀ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دو حرف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حروف آیه دوم از سورۀ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سه حرف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یعنی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طولانی‌ترین مجموعۀ حروف مقطعه است که دارای پنج حرف و در 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مجموع تکرار این پنج حرف عدد </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یکی از مضرب‌های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137+175+343+117+26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حروف در ابتدای یک سوره آمده‌اند که سورۀ شمارۀ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تکرار این چهار حرف عدد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یکی از مغرب‌های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تنها یک سوره با این حروف آغاز شده است و آن سورۀ شمارۀ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مجموع این چهار حرف در این سوره عدد </w:t>
      </w:r>
      <w:r>
        <w:rPr>
          <w:rFonts w:eastAsia="IRNazanin" w:cs="IRNazanin"/>
          <w:color w:val="111111"/>
          <w:sz w:val="28"/>
          <w:szCs w:val="28"/>
          <w:lang w:bidi="fa-IR"/>
        </w:rPr>
        <w:t>5320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یکی از مضرب‌های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2529+1530+1164+97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5320</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قابل توجهی که در اینجا وجود دارد که ارتباط خاص اتصال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در سوره‌های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می‌شود تا عددی حاصل شود که بر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حرف با سوره‌های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می‌شود تا مجموعه‌ای قابل قسمت بر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پراستفاده‌ترین حروف در زبان عربی هستند و به همین ترتیب در آغاز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قرار دارند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تکرار این سه حرف در هر یک از این شش سوره مضربی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جدول ذیل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لم مجموع </w:t>
      </w:r>
      <w:r>
        <w:rPr>
          <w:rFonts w:eastAsia="IRNazanin" w:cs="IRNazanin"/>
          <w:color w:val="111111"/>
          <w:sz w:val="28"/>
          <w:szCs w:val="28"/>
          <w:lang w:bidi="fa-IR"/>
        </w:rPr>
        <w:t>59899</w:t>
      </w:r>
      <w:r>
        <w:rPr>
          <w:rFonts w:eastAsia="IRNazanin" w:cs="IRNazanin"/>
          <w:color w:val="111111"/>
          <w:sz w:val="28"/>
          <w:szCs w:val="28"/>
          <w:rtl w:val="true"/>
          <w:lang w:bidi="fa-IR"/>
        </w:rPr>
        <w:t xml:space="preserve"> </w:t>
      </w:r>
      <w:r>
        <w:rPr>
          <w:rFonts w:eastAsia="IRNazanin" w:cs="IRNazanin"/>
          <w:color w:val="111111"/>
          <w:sz w:val="28"/>
          <w:szCs w:val="28"/>
          <w:lang w:bidi="fa-IR"/>
        </w:rPr>
        <w:t>02219</w:t>
      </w:r>
      <w:r>
        <w:rPr>
          <w:rFonts w:eastAsia="IRNazanin" w:cs="IRNazanin"/>
          <w:color w:val="111111"/>
          <w:sz w:val="28"/>
          <w:szCs w:val="28"/>
          <w:rtl w:val="true"/>
          <w:lang w:bidi="fa-IR"/>
        </w:rPr>
        <w:t xml:space="preserve"> </w:t>
      </w:r>
      <w:r>
        <w:rPr>
          <w:rFonts w:eastAsia="IRNazanin" w:cs="IRNazanin"/>
          <w:color w:val="111111"/>
          <w:sz w:val="28"/>
          <w:szCs w:val="28"/>
          <w:lang w:bidi="fa-IR"/>
        </w:rPr>
        <w:t>50232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Times New Roman" w:cs="Times New Roman" w:ascii="Times New Roman" w:hAnsi="Times New Roman"/>
          <w:i/>
          <w:iCs/>
          <w:color w:val="111111"/>
          <w:sz w:val="28"/>
          <w:szCs w:val="28"/>
          <w:lang w:val="en-US" w:bidi="en-US"/>
        </w:rPr>
        <w:t>19</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5662</w:t>
      </w:r>
      <w:r>
        <w:rPr>
          <w:rFonts w:eastAsia="Times New Roman" w:cs="Times New Roman" w:ascii="Times New Roman" w:hAnsi="Times New Roman"/>
          <w:i/>
          <w:iCs/>
          <w:color w:val="111111"/>
          <w:sz w:val="28"/>
          <w:szCs w:val="28"/>
          <w:rtl w:val="true"/>
          <w:lang w:val="en-US" w:bidi="en-US"/>
        </w:rPr>
        <w:t xml:space="preserve"> </w:t>
      </w:r>
      <w:r>
        <w:rPr>
          <w:rFonts w:eastAsia="Times New Roman" w:cs="Times New Roman" w:ascii="Times New Roman" w:hAnsi="Times New Roman"/>
          <w:i/>
          <w:iCs/>
          <w:color w:val="111111"/>
          <w:sz w:val="28"/>
          <w:szCs w:val="28"/>
          <w:lang w:val="en-US" w:bidi="en-US"/>
        </w:rPr>
        <w:t>249</w:t>
      </w:r>
      <w:r>
        <w:rPr>
          <w:rFonts w:eastAsia="Times New Roman" w:cs="Times New Roman" w:ascii="Times New Roman" w:hAnsi="Times New Roman"/>
          <w:i/>
          <w:iCs/>
          <w:color w:val="111111"/>
          <w:sz w:val="28"/>
          <w:szCs w:val="28"/>
          <w:rtl w:val="true"/>
          <w:lang w:val="en-US" w:bidi="en-US"/>
        </w:rPr>
        <w:t xml:space="preserve"> </w:t>
      </w:r>
      <w:r>
        <w:rPr>
          <w:rFonts w:eastAsia="Times New Roman" w:cs="Times New Roman" w:ascii="Times New Roman" w:hAnsi="Times New Roman"/>
          <w:i/>
          <w:iCs/>
          <w:color w:val="111111"/>
          <w:sz w:val="28"/>
          <w:szCs w:val="28"/>
          <w:lang w:val="en-US" w:bidi="en-US"/>
        </w:rPr>
        <w:t>8921</w:t>
      </w:r>
      <w:r>
        <w:rPr>
          <w:rFonts w:eastAsia="Times New Roman" w:cs="Times New Roman" w:ascii="Times New Roman" w:hAnsi="Times New Roman"/>
          <w:i/>
          <w:iCs/>
          <w:color w:val="111111"/>
          <w:sz w:val="28"/>
          <w:szCs w:val="28"/>
          <w:rtl w:val="true"/>
          <w:lang w:val="en-US" w:bidi="en-US"/>
        </w:rPr>
        <w:t xml:space="preserve"> </w:t>
      </w:r>
      <w:r>
        <w:rPr>
          <w:rFonts w:eastAsia="Times New Roman" w:cs="Times New Roman" w:ascii="Times New Roman" w:hAnsi="Times New Roman"/>
          <w:i/>
          <w:iCs/>
          <w:color w:val="111111"/>
          <w:sz w:val="28"/>
          <w:szCs w:val="28"/>
          <w:lang w:val="en-US" w:bidi="en-US"/>
        </w:rPr>
        <w:t>5211</w:t>
      </w:r>
      <w:r>
        <w:rPr>
          <w:rFonts w:eastAsia="Times New Roman" w:cs="Times New Roman" w:ascii="Times New Roman" w:hAnsi="Times New Roman"/>
          <w:i/>
          <w:iCs/>
          <w:color w:val="111111"/>
          <w:sz w:val="28"/>
          <w:szCs w:val="28"/>
          <w:rtl w:val="true"/>
          <w:lang w:val="en-US" w:bidi="en-US"/>
        </w:rPr>
        <w:t xml:space="preserve"> </w:t>
      </w:r>
      <w:r>
        <w:rPr>
          <w:rFonts w:eastAsia="Times New Roman" w:cs="Times New Roman" w:ascii="Times New Roman" w:hAnsi="Times New Roman"/>
          <w:i/>
          <w:iCs/>
          <w:color w:val="111111"/>
          <w:sz w:val="28"/>
          <w:szCs w:val="28"/>
          <w:lang w:val="en-US" w:bidi="en-US"/>
        </w:rPr>
        <w:t>32</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298</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i/>
          <w:iCs/>
          <w:color w:val="111111"/>
          <w:sz w:val="28"/>
          <w:szCs w:val="28"/>
          <w:lang w:val="en-US" w:bidi="en-US"/>
        </w:rPr>
        <w:t>19</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1254</w:t>
      </w:r>
      <w:r>
        <w:rPr>
          <w:rFonts w:eastAsia="Times New Roman" w:cs="Times New Roman" w:ascii="Times New Roman" w:hAnsi="Times New Roman"/>
          <w:i/>
          <w:iCs/>
          <w:color w:val="111111"/>
          <w:sz w:val="28"/>
          <w:szCs w:val="28"/>
          <w:rtl w:val="true"/>
          <w:lang w:val="en-US" w:bidi="en-US"/>
        </w:rPr>
        <w:t xml:space="preserve"> </w:t>
      </w:r>
      <w:r>
        <w:rPr>
          <w:rFonts w:eastAsia="Times New Roman" w:cs="Times New Roman" w:ascii="Times New Roman" w:hAnsi="Times New Roman"/>
          <w:i/>
          <w:iCs/>
          <w:color w:val="111111"/>
          <w:sz w:val="28"/>
          <w:szCs w:val="28"/>
          <w:lang w:val="en-US" w:bidi="en-US"/>
        </w:rPr>
        <w:t>3317</w:t>
      </w:r>
      <w:r>
        <w:rPr>
          <w:rFonts w:eastAsia="Times New Roman" w:cs="Times New Roman" w:ascii="Times New Roman" w:hAnsi="Times New Roman"/>
          <w:i/>
          <w:iCs/>
          <w:color w:val="111111"/>
          <w:sz w:val="28"/>
          <w:szCs w:val="28"/>
          <w:rtl w:val="true"/>
          <w:lang w:val="en-US" w:bidi="en-US"/>
        </w:rPr>
        <w:t xml:space="preserve"> </w:t>
      </w:r>
      <w:r>
        <w:rPr>
          <w:rFonts w:eastAsia="Times New Roman" w:cs="Times New Roman" w:ascii="Times New Roman" w:hAnsi="Times New Roman"/>
          <w:i/>
          <w:iCs/>
          <w:color w:val="111111"/>
          <w:sz w:val="28"/>
          <w:szCs w:val="28"/>
          <w:lang w:val="en-US" w:bidi="en-US"/>
        </w:rPr>
        <w:t>4439</w:t>
      </w:r>
      <w:r>
        <w:rPr>
          <w:rFonts w:eastAsia="Times New Roman" w:cs="Times New Roman" w:ascii="Times New Roman" w:hAnsi="Times New Roman"/>
          <w:i/>
          <w:iCs/>
          <w:color w:val="111111"/>
          <w:sz w:val="28"/>
          <w:szCs w:val="28"/>
          <w:rtl w:val="true"/>
          <w:lang w:val="en-US" w:bidi="en-US"/>
        </w:rPr>
        <w:t xml:space="preserve"> </w:t>
      </w:r>
      <w:r>
        <w:rPr>
          <w:rFonts w:eastAsia="Times New Roman" w:cs="Times New Roman" w:ascii="Times New Roman" w:hAnsi="Times New Roman"/>
          <w:i/>
          <w:iCs/>
          <w:color w:val="111111"/>
          <w:sz w:val="28"/>
          <w:szCs w:val="28"/>
          <w:lang w:val="en-US" w:bidi="en-US"/>
        </w:rPr>
        <w:t>305</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66</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i/>
          <w:iCs/>
          <w:color w:val="111111"/>
          <w:sz w:val="28"/>
          <w:szCs w:val="28"/>
          <w:lang w:val="en-US" w:bidi="en-US"/>
        </w:rPr>
        <w:t>19</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8570</w:t>
      </w:r>
      <w:r>
        <w:rPr>
          <w:rFonts w:eastAsia="Times New Roman" w:cs="Times New Roman" w:ascii="Times New Roman" w:hAnsi="Times New Roman"/>
          <w:i/>
          <w:iCs/>
          <w:color w:val="111111"/>
          <w:sz w:val="28"/>
          <w:szCs w:val="28"/>
          <w:rtl w:val="true"/>
          <w:lang w:val="en-US" w:bidi="en-US"/>
        </w:rPr>
        <w:t xml:space="preserve"> </w:t>
      </w:r>
      <w:r>
        <w:rPr>
          <w:rFonts w:eastAsia="Times New Roman" w:cs="Times New Roman" w:ascii="Times New Roman" w:hAnsi="Times New Roman"/>
          <w:i/>
          <w:iCs/>
          <w:color w:val="111111"/>
          <w:sz w:val="28"/>
          <w:szCs w:val="28"/>
          <w:lang w:val="en-US" w:bidi="en-US"/>
        </w:rPr>
        <w:t>515</w:t>
      </w:r>
      <w:r>
        <w:rPr>
          <w:rFonts w:eastAsia="Times New Roman" w:cs="Times New Roman" w:ascii="Times New Roman" w:hAnsi="Times New Roman"/>
          <w:i/>
          <w:iCs/>
          <w:color w:val="111111"/>
          <w:sz w:val="28"/>
          <w:szCs w:val="28"/>
          <w:rtl w:val="true"/>
          <w:lang w:val="en-US" w:bidi="en-US"/>
        </w:rPr>
        <w:t xml:space="preserve"> </w:t>
      </w:r>
      <w:r>
        <w:rPr>
          <w:rFonts w:eastAsia="Times New Roman" w:cs="Times New Roman" w:ascii="Times New Roman" w:hAnsi="Times New Roman"/>
          <w:i/>
          <w:iCs/>
          <w:color w:val="111111"/>
          <w:sz w:val="28"/>
          <w:szCs w:val="28"/>
          <w:lang w:val="en-US" w:bidi="en-US"/>
        </w:rPr>
        <w:t>715</w:t>
      </w:r>
      <w:r>
        <w:rPr>
          <w:rFonts w:eastAsia="Times New Roman" w:cs="Times New Roman" w:ascii="Times New Roman" w:hAnsi="Times New Roman"/>
          <w:i/>
          <w:iCs/>
          <w:color w:val="111111"/>
          <w:sz w:val="28"/>
          <w:szCs w:val="28"/>
          <w:rtl w:val="true"/>
          <w:lang w:val="en-US" w:bidi="en-US"/>
        </w:rPr>
        <w:t xml:space="preserve"> </w:t>
      </w:r>
      <w:r>
        <w:rPr>
          <w:rFonts w:eastAsia="Times New Roman" w:cs="Times New Roman" w:ascii="Times New Roman" w:hAnsi="Times New Roman"/>
          <w:i/>
          <w:iCs/>
          <w:color w:val="111111"/>
          <w:sz w:val="28"/>
          <w:szCs w:val="28"/>
          <w:lang w:val="en-US" w:bidi="en-US"/>
        </w:rPr>
        <w:t>3225</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30</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89456</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حروف در سوره‌های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تکرار این حروف در این سوره‌ها مضربی 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جدول ذیل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الفلرمجموع</w:t>
      </w:r>
      <w:r>
        <w:rPr>
          <w:rFonts w:eastAsia="IRNazanin" w:cs="IRNazanin"/>
          <w:color w:val="111111"/>
          <w:sz w:val="28"/>
          <w:szCs w:val="28"/>
          <w:lang w:bidi="fa-IR"/>
        </w:rPr>
        <w:t>1013199132572489</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Times New Roman" w:cs="Times New Roman" w:ascii="Times New Roman" w:hAnsi="Times New Roman"/>
          <w:i/>
          <w:iCs/>
          <w:color w:val="111111"/>
          <w:sz w:val="28"/>
          <w:szCs w:val="28"/>
          <w:lang w:val="en-US" w:bidi="en-US"/>
        </w:rPr>
        <w:t>19</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1113707943252489</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131</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1213068122572375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i/>
          <w:iCs/>
          <w:color w:val="111111"/>
          <w:sz w:val="28"/>
          <w:szCs w:val="28"/>
          <w:lang w:val="en-US" w:bidi="en-US"/>
        </w:rPr>
        <w:t>19</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145854521601197</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63</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1549332396912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IRNazanin" w:cs="IRNazanin"/>
          <w:i/>
          <w:iCs/>
          <w:color w:val="111111"/>
          <w:sz w:val="28"/>
          <w:szCs w:val="28"/>
          <w:lang w:bidi="fa-IR"/>
        </w:rPr>
        <w:t>19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جمع</w:t>
      </w:r>
      <w:r>
        <w:rPr>
          <w:rFonts w:eastAsia="IRNazanin" w:cs="IRNazanin"/>
          <w:i/>
          <w:iCs/>
          <w:color w:val="111111"/>
          <w:sz w:val="28"/>
          <w:szCs w:val="28"/>
          <w:lang w:bidi="fa-IR"/>
        </w:rPr>
        <w:t>5073329410959462</w:t>
      </w:r>
      <w:r>
        <w:rPr>
          <w:rFonts w:eastAsia="IRNazanin" w:cs="IRNazanin"/>
          <w:i/>
          <w:iCs/>
          <w:color w:val="111111"/>
          <w:sz w:val="28"/>
          <w:szCs w:val="28"/>
          <w:rtl w:val="true"/>
          <w:lang w:bidi="fa-IR"/>
        </w:rPr>
        <w:t>(</w:t>
      </w:r>
      <w:r>
        <w:rPr>
          <w:rFonts w:eastAsia="IRNazanin" w:cs="IRNazanin"/>
          <w:i/>
          <w:iCs/>
          <w:color w:val="111111"/>
          <w:sz w:val="28"/>
          <w:szCs w:val="28"/>
          <w:lang w:bidi="fa-IR"/>
        </w:rPr>
        <w:t>498</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سوره در قرآن با حروف مقطعۀ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تکرار این حروف در این هفت سوره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طبیعتاً تغییر تنها 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هفت سوره این پدیده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سوره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 مجموع</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0023</w:t>
      </w:r>
      <w:r>
        <w:rPr>
          <w:rFonts w:eastAsia="IRNazanin" w:cs="IRNazanin"/>
          <w:color w:val="111111"/>
          <w:sz w:val="28"/>
          <w:szCs w:val="28"/>
          <w:rtl w:val="true"/>
          <w:lang w:bidi="fa-IR"/>
        </w:rPr>
        <w:t xml:space="preserve"> </w:t>
      </w:r>
      <w:r>
        <w:rPr>
          <w:rFonts w:eastAsia="IRNazanin" w:cs="IRNazanin"/>
          <w:color w:val="111111"/>
          <w:sz w:val="28"/>
          <w:szCs w:val="28"/>
          <w:lang w:bidi="fa-IR"/>
        </w:rPr>
        <w:t>5312</w:t>
      </w:r>
      <w:r>
        <w:rPr>
          <w:rFonts w:eastAsia="IRNazanin" w:cs="IRNazanin"/>
          <w:color w:val="111111"/>
          <w:sz w:val="28"/>
          <w:szCs w:val="28"/>
          <w:rtl w:val="true"/>
          <w:lang w:bidi="fa-IR"/>
        </w:rPr>
        <w:t xml:space="preserve">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eastAsia="IRNazanin" w:cs="IRNazanin"/>
          <w:color w:val="111111"/>
          <w:sz w:val="28"/>
          <w:szCs w:val="28"/>
          <w:lang w:bidi="fa-IR"/>
        </w:rPr>
        <w:t>6150</w:t>
      </w:r>
      <w:r>
        <w:rPr>
          <w:rFonts w:eastAsia="IRNazanin" w:cs="IRNazanin"/>
          <w:color w:val="111111"/>
          <w:sz w:val="28"/>
          <w:szCs w:val="28"/>
          <w:rtl w:val="true"/>
          <w:lang w:bidi="fa-IR"/>
        </w:rPr>
        <w:t xml:space="preserve"> </w:t>
      </w:r>
      <w:r>
        <w:rPr>
          <w:rFonts w:eastAsia="IRNazanin" w:cs="IRNazanin"/>
          <w:color w:val="111111"/>
          <w:sz w:val="28"/>
          <w:szCs w:val="28"/>
          <w:lang w:bidi="fa-IR"/>
        </w:rPr>
        <w:t>8441</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r>
        <w:rPr>
          <w:rFonts w:eastAsia="IRNazanin" w:cs="IRNazanin"/>
          <w:color w:val="111111"/>
          <w:sz w:val="28"/>
          <w:szCs w:val="28"/>
          <w:rtl w:val="true"/>
          <w:lang w:bidi="fa-IR"/>
        </w:rPr>
        <w:t xml:space="preserve"> </w:t>
      </w:r>
      <w:r>
        <w:rPr>
          <w:rFonts w:eastAsia="IRNazanin" w:cs="IRNazanin"/>
          <w:color w:val="111111"/>
          <w:sz w:val="28"/>
          <w:szCs w:val="28"/>
          <w:lang w:bidi="fa-IR"/>
        </w:rPr>
        <w:t>035</w:t>
      </w:r>
      <w:r>
        <w:rPr>
          <w:rFonts w:eastAsia="IRNazanin" w:cs="IRNazanin"/>
          <w:color w:val="111111"/>
          <w:sz w:val="28"/>
          <w:szCs w:val="28"/>
          <w:rtl w:val="true"/>
          <w:lang w:bidi="fa-IR"/>
        </w:rPr>
        <w:t xml:space="preserve"> </w:t>
      </w:r>
      <w:r>
        <w:rPr>
          <w:rFonts w:eastAsia="IRNazanin" w:cs="IRNazanin"/>
          <w:color w:val="111111"/>
          <w:sz w:val="28"/>
          <w:szCs w:val="28"/>
          <w:lang w:bidi="fa-IR"/>
        </w:rPr>
        <w:t>5330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7632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044</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ارتباط پیچیده‌ای این پاراف‌های قرآنی را به هم مربوط می‌سازد تا مجموعی حاصل کند که بر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سوره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دو سوره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7279</w:t>
      </w:r>
      <w:r>
        <w:rPr>
          <w:rFonts w:eastAsia="IRNazanin" w:cs="IRNazanin"/>
          <w:color w:val="111111"/>
          <w:sz w:val="28"/>
          <w:szCs w:val="28"/>
          <w:rtl w:val="true"/>
          <w:lang w:bidi="fa-IR"/>
        </w:rPr>
        <w:t xml:space="preserve"> </w:t>
      </w:r>
      <w:r>
        <w:rPr>
          <w:rFonts w:eastAsia="IRNazanin" w:cs="IRNazanin"/>
          <w:color w:val="111111"/>
          <w:sz w:val="28"/>
          <w:szCs w:val="28"/>
          <w:lang w:bidi="fa-IR"/>
        </w:rPr>
        <w:t>4842</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i/>
          <w:iCs/>
          <w:color w:val="111111"/>
          <w:sz w:val="28"/>
          <w:szCs w:val="28"/>
          <w:lang w:bidi="fa-IR"/>
        </w:rPr>
        <w:t>19</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944</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290</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107</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426</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1767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نکته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اگر چهارده </w:t>
      </w:r>
      <w:r>
        <w:rPr>
          <w:rFonts w:eastAsia="IRNazanin" w:cs="IRNazanin"/>
          <w:i/>
          <w:iCs/>
          <w:color w:val="111111"/>
          <w:sz w:val="28"/>
          <w:szCs w:val="28"/>
          <w:rtl w:val="true"/>
          <w:lang w:bidi="fa-IR"/>
        </w:rPr>
        <w:t>(</w:t>
      </w:r>
      <w:r>
        <w:rPr>
          <w:rFonts w:eastAsia="IRNazanin" w:cs="IRNazanin"/>
          <w:i/>
          <w:iCs/>
          <w:color w:val="111111"/>
          <w:sz w:val="28"/>
          <w:szCs w:val="28"/>
          <w:lang w:bidi="fa-IR"/>
        </w:rPr>
        <w:t>14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حرف مقطعه را با شماره سوره‌هایی که در آن این حروف آمده است جمع کنیم، عدد </w:t>
      </w:r>
      <w:r>
        <w:rPr>
          <w:rFonts w:eastAsia="IRNazanin" w:cs="IRNazanin"/>
          <w:i/>
          <w:iCs/>
          <w:color w:val="111111"/>
          <w:sz w:val="28"/>
          <w:szCs w:val="28"/>
          <w:lang w:bidi="fa-IR"/>
        </w:rPr>
        <w:t>2033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به دست می‌آید یعنی </w:t>
      </w:r>
      <w:r>
        <w:rPr>
          <w:rFonts w:eastAsia="IRNazanin" w:cs="IRNazanin"/>
          <w:i/>
          <w:iCs/>
          <w:color w:val="111111"/>
          <w:sz w:val="28"/>
          <w:szCs w:val="28"/>
          <w:rtl w:val="true"/>
          <w:lang w:bidi="fa-IR"/>
        </w:rPr>
        <w:t>(</w:t>
      </w:r>
      <w:r>
        <w:rPr>
          <w:rFonts w:eastAsia="IRNazanin" w:cs="IRNazanin"/>
          <w:i/>
          <w:iCs/>
          <w:color w:val="111111"/>
          <w:sz w:val="28"/>
          <w:szCs w:val="28"/>
          <w:lang w:bidi="fa-IR"/>
        </w:rPr>
        <w:t>107</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جدول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تعدادشماره سوره‌هاجمعا</w:t>
      </w:r>
      <w:r>
        <w:rPr>
          <w:rFonts w:eastAsia="IRNazanin" w:cs="IRNazanin"/>
          <w:color w:val="111111"/>
          <w:sz w:val="28"/>
          <w:szCs w:val="28"/>
          <w:lang w:bidi="fa-IR"/>
        </w:rPr>
        <w:t>2222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2222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 .</w:t>
      </w:r>
      <w:r>
        <w:rPr>
          <w:rFonts w:eastAsia="IRNazanin" w:cs="IRNazanin"/>
          <w:color w:val="111111"/>
          <w:sz w:val="28"/>
          <w:szCs w:val="28"/>
          <w:lang w:bidi="fa-IR"/>
        </w:rPr>
        <w:t>1746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11920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1963</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20105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26164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40308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4294</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26870</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2033</w:t>
      </w:r>
      <w:bookmarkStart w:id="96" w:name="pg5015_37320"/>
    </w:p>
    <w:p>
      <w:pPr>
        <w:pStyle w:val="Heading4"/>
        <w:numPr>
          <w:ilvl w:val="3"/>
          <w:numId w:val="1"/>
        </w:numPr>
        <w:rPr/>
      </w:pPr>
      <w:bookmarkStart w:id="97" w:name="__RefHeading___Toc550093_774463916"/>
      <w:bookmarkStart w:id="98" w:name="_Toc36"/>
      <w:bookmarkEnd w:id="96"/>
      <w:bookmarkEnd w:id="97"/>
      <w:r>
        <w:rPr>
          <w:rtl w:val="true"/>
        </w:rPr>
        <w:t>اشکالات اعجاز حروف مقطعه قرآن</w:t>
      </w:r>
      <w:r>
        <w:rPr>
          <w:rtl w:val="true"/>
        </w:rPr>
        <w:t>:</w:t>
      </w:r>
      <w:bookmarkEnd w:id="98"/>
    </w:p>
    <w:p>
      <w:pPr>
        <w:pStyle w:val="BookText"/>
        <w:rPr/>
      </w:pPr>
      <w:r>
        <w:rPr>
          <w:rFonts w:ascii="IRNazanin" w:hAnsi="IRNazanin" w:eastAsia="IRNazanin"/>
          <w:color w:val="111111"/>
          <w:sz w:val="28"/>
          <w:sz w:val="28"/>
          <w:szCs w:val="28"/>
          <w:rtl w:val="true"/>
          <w:lang w:bidi="fa-IR"/>
        </w:rPr>
        <w:t>از اول بخش چهارم در مورد اعجاز حروف مقطعه و نظرگاه مفسران در مورد این حروف و رابطۀ این حروف با ریاضیات مطالبی ارائه شد، حال به اشکالاتی که در مورد اعجاز حروف مقطعه است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 خلیفه در مورد حروف مقطعه، به این نتیجه رسیده که همواره معدل توارد و تکرار حروف مقطعه در سوره‌ای خاص بر معدل توارد و تکرار حروف دیگر تفوّق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معدلی بالاتر از سایر حروف در این سوره و سایر سوره‌های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آمارها با موارد نقض روبه‌رو نمی‌شد، شاید ما هم با ایشان و سایر پیروان تئوری نظم ریاضی قرآن هم عقیده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استثناهای فراوانی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سوره‌های الشمس و القیامه و الفلق، در حدی است که معدل تکرار آن از معدل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سوره طه با پنج استثناء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نور، فتح، مجادله و توبه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کاملاً معکوس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تکرار را به خود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تکرار آن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قلم می‌باشد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 خلیفه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تکرار حروف مقطعه در هر سوره عددی است که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ادعا با اشکالاتی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می‌گوید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قلم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شده یعنی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ادعا صحیح نیست چون تعداد تکرار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آنکه تأکید می‌کند همه جا رسم‌الخط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و معیار است ولی در اینجا این ملاک را صرف نظر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تا یک نون اضافه بیاید و بعد یک نون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سوره وام گرفته است و به این ترتیب کسری نون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حرف نون در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فواتح سور به صورت حرف نوشته می‌شوند نه به صورت اسم آنها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 </w:t>
      </w:r>
      <w:r>
        <w:rPr>
          <w:rStyle w:val="FootnoteAnchor"/>
          <w:rtl w:val="true"/>
        </w:rPr>
        <w:footnoteReference w:id="12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می‌بایست در تلفظ این‌گونه تلفظ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ادعا هم صحیح نیست چون 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کرده است در حالی که همه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هنگام توقف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زینۀ، خیفۀ، سحرۀ، صلوۀ و مانند آنها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صدای تاء تلفظ می‌شود ولی تنگی قافیه ایشان را مجبور کرده است، این موارد را هم در شمارش دخالت دهد تا به نصاب لازم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سوره‌های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حروف مقطعۀ آن‌ها مشترک است و اگر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سوره‌ها حساب کرده با هم جمع کنیم، به عدد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می‌رسیم که مضرب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ملاحظه کنید ایشان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مستقل شمارش کرده و ضریب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ولی چون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نتیجه نرسیده است، روش را تغییر داده و همۀ سوره‌هایی را که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 هم حساب کرده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ایشان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مستقل و چه به طور مجموع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ضریب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سورۀ شوری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ذکر شده است که ضریب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آنجا که تکرار دیده می‌شود باید همه را با هم حساب کنیم،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آنجا که منحصر به فرد است، مثل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طور جداگانه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می‌بینیم این پاسخ کامل نیست زیرا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که در جای دیگر نداریم و اگر تعداد آن را به طور مستقل در نظر بگیریم، به نصاب لازم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چنانچه بارها یادآور شدیم، ایشان رویه واحدی را در شمارش‌ها اتخاذ نمی‌کند و فقط در صدد جور کردن نصاب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ارقام مربوط به حروف مشترک در حروف مقطعه را حساب کنیم، به ضریب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ایشان چنین جدولی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مقطعهه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طسممریمک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ع ص</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25128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شعراط س م</w:t>
      </w:r>
      <w:r>
        <w:rPr>
          <w:rFonts w:eastAsia="IRNazanin" w:cs="IRNazanin"/>
          <w:color w:val="111111"/>
          <w:sz w:val="28"/>
          <w:szCs w:val="28"/>
          <w:rtl w:val="true"/>
          <w:lang w:bidi="fa-IR"/>
        </w:rPr>
        <w:t>--</w:t>
      </w:r>
      <w:r>
        <w:rPr>
          <w:rFonts w:eastAsia="IRNazanin" w:cs="IRNazanin"/>
          <w:color w:val="111111"/>
          <w:sz w:val="28"/>
          <w:szCs w:val="28"/>
          <w:lang w:bidi="fa-IR"/>
        </w:rPr>
        <w:t>3394484</w:t>
      </w:r>
      <w:r>
        <w:rPr>
          <w:rFonts w:ascii="IRNazanin" w:hAnsi="IRNazanin" w:eastAsia="IRNazanin"/>
          <w:color w:val="111111"/>
          <w:sz w:val="28"/>
          <w:sz w:val="28"/>
          <w:szCs w:val="28"/>
          <w:rtl w:val="true"/>
          <w:lang w:bidi="fa-IR"/>
        </w:rPr>
        <w:t>نملط س</w:t>
      </w:r>
      <w:r>
        <w:rPr>
          <w:rFonts w:eastAsia="IRNazanin" w:cs="IRNazanin"/>
          <w:color w:val="111111"/>
          <w:sz w:val="28"/>
          <w:szCs w:val="28"/>
          <w:rtl w:val="true"/>
          <w:lang w:bidi="fa-IR"/>
        </w:rPr>
        <w:t>--</w:t>
      </w:r>
      <w:r>
        <w:rPr>
          <w:rFonts w:eastAsia="IRNazanin" w:cs="IRNazanin"/>
          <w:color w:val="111111"/>
          <w:sz w:val="28"/>
          <w:szCs w:val="28"/>
          <w:lang w:bidi="fa-IR"/>
        </w:rPr>
        <w:t>2794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قصصط س م</w:t>
      </w:r>
      <w:r>
        <w:rPr>
          <w:rFonts w:eastAsia="IRNazanin" w:cs="IRNazanin"/>
          <w:color w:val="111111"/>
          <w:sz w:val="28"/>
          <w:szCs w:val="28"/>
          <w:rtl w:val="true"/>
          <w:lang w:bidi="fa-IR"/>
        </w:rPr>
        <w:t>--</w:t>
      </w:r>
      <w:r>
        <w:rPr>
          <w:rFonts w:eastAsia="IRNazanin" w:cs="IRNazanin"/>
          <w:color w:val="111111"/>
          <w:sz w:val="28"/>
          <w:szCs w:val="28"/>
          <w:lang w:bidi="fa-IR"/>
        </w:rPr>
        <w:t>19102460</w:t>
      </w:r>
      <w:r>
        <w:rPr>
          <w:rFonts w:ascii="IRNazanin" w:hAnsi="IRNazanin" w:eastAsia="IRNazanin"/>
          <w:color w:val="111111"/>
          <w:sz w:val="28"/>
          <w:sz w:val="28"/>
          <w:szCs w:val="28"/>
          <w:rtl w:val="true"/>
          <w:lang w:bidi="fa-IR"/>
        </w:rPr>
        <w:t>جمع</w:t>
      </w:r>
      <w:r>
        <w:rPr>
          <w:rFonts w:eastAsia="IRNazanin" w:cs="IRNazanin"/>
          <w:color w:val="111111"/>
          <w:sz w:val="28"/>
          <w:szCs w:val="28"/>
          <w:lang w:bidi="fa-IR"/>
        </w:rPr>
        <w:t>426107290944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داشت ایشان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این مجموعه اضافه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سوره از مجموعه فوق اشتراک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این جدول می‌گنجاندیم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سورۀ مریم، شعرا، نمل و قصص مشترک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 خلیفه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قَبْلَهُمْ قَوْمُ نُوحٍ وَ أَصْحابُ اَلرَّسِّ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می‌شد و نظام عددی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مطلب فوق این است که کلمات قرآن مانند فواصل آن رسالتی دارند که از کلمۀ دیگری برنمی‌آید چون در بحث اعجاز بیانی ثابت شده که آمدن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اعجازهای بیانی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الاعجاز العددی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دکتور لبیب بیضون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فلاحظ ان العدّ السابق للتکرار قد اعتبر البسملۀ آیۀ من الفاتحۀ فقط و لذلک لم یحصِ البسملات الوارده فی اوائل السور الاخری فی القرآن، علماً بان آیۀ البسملۀ لم تنزل الا مرۀ واحدۀ مع سورۀ الفاتحۀ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چند صفحه بعد درباره شمارش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عددنا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السورۀ نجده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عدّالبعض هذا الحرف فی هذه السورۀ فوجدوه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والسبب انهم لم یعدّوا حرف النون فی البسملۀ، فالبسملۀ جزء من السورۀ</w:t>
      </w:r>
      <w:r>
        <w:rPr>
          <w:rFonts w:eastAsia="IRNazanin" w:cs="IRNazanin"/>
          <w:color w:val="111111"/>
          <w:sz w:val="28"/>
          <w:szCs w:val="28"/>
          <w:rtl w:val="true"/>
          <w:lang w:bidi="fa-IR"/>
        </w:rPr>
        <w:t xml:space="preserve">. . .» . </w:t>
      </w:r>
      <w:r>
        <w:rPr>
          <w:rStyle w:val="FootnoteAnchor"/>
          <w:rtl w:val="true"/>
        </w:rPr>
        <w:footnoteReference w:id="12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معلوم می‌شود که اگر نصاب لازم به دست نیاید، قانون را به هم می‌زنند تا نصاب لازم به دست آید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شمارش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روایت می‌آورند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شمارش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می‌آورند و بعضی روایت می‌آورند که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در شمارش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الاعجاز العددی فی القرآن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نجد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زادَکُمْ فِی اَلْخَلْقِ بَصْطَةً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بالصاد و لیس بالسین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 الرجوع الی روایه القرآن نجد ان الروایۀ تقول بان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انزل هذه الآیه قال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لکتاب الوحی ان یکتبوا هذه الکلمه بالصاد و لیس بالسین</w:t>
      </w:r>
      <w:r>
        <w:rPr>
          <w:rFonts w:eastAsia="IRNazanin" w:cs="IRNazanin"/>
          <w:color w:val="111111"/>
          <w:sz w:val="28"/>
          <w:szCs w:val="28"/>
          <w:rtl w:val="true"/>
          <w:lang w:bidi="fa-IR"/>
        </w:rPr>
        <w:t xml:space="preserve">» . </w:t>
      </w:r>
      <w:r>
        <w:rPr>
          <w:rStyle w:val="FootnoteAnchor"/>
          <w:rtl w:val="true"/>
        </w:rPr>
        <w:footnoteReference w:id="128"/>
      </w:r>
      <w:bookmarkStart w:id="99" w:name="pg5015_37326"/>
    </w:p>
    <w:p>
      <w:pPr>
        <w:pStyle w:val="Heading3"/>
        <w:numPr>
          <w:ilvl w:val="2"/>
          <w:numId w:val="1"/>
        </w:numPr>
        <w:rPr/>
      </w:pPr>
      <w:bookmarkStart w:id="100" w:name="__RefHeading___Toc550095_774463916"/>
      <w:bookmarkStart w:id="101" w:name="_Toc37"/>
      <w:bookmarkEnd w:id="99"/>
      <w:bookmarkEnd w:id="100"/>
      <w:r>
        <w:rPr>
          <w:rtl w:val="true"/>
        </w:rPr>
        <w:t>بخش پنجم</w:t>
      </w:r>
      <w:r>
        <w:rPr>
          <w:rtl w:val="true"/>
        </w:rPr>
        <w:t xml:space="preserve">: </w:t>
      </w:r>
      <w:r>
        <w:rPr>
          <w:rtl w:val="true"/>
        </w:rPr>
        <w:t>اعجاز عدد هفت</w:t>
      </w:r>
      <w:bookmarkEnd w:id="101"/>
    </w:p>
    <w:p>
      <w:pPr>
        <w:pStyle w:val="Heading4"/>
        <w:numPr>
          <w:ilvl w:val="3"/>
          <w:numId w:val="1"/>
        </w:numPr>
        <w:rPr/>
      </w:pPr>
      <w:bookmarkStart w:id="102" w:name="__RefHeading___Toc550097_774463916"/>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در مورد اعجاز عدد هفت فقط دو نفر کتاب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خلیفه علیوی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القرن العشرین فی کشف سباعیۀ و ثلاثیۀ اوامر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اوامر قرآن یا سه‌گان است یا هفت‌گانه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عبدالدائم الکحیل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القرآن فی عصر المعلوماتیۀ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نوشتار برگرفته از این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قرآن در عصر علم چیست؟</w:t>
      </w:r>
    </w:p>
    <w:p>
      <w:pPr>
        <w:pStyle w:val="BookText"/>
        <w:rPr/>
      </w:pPr>
      <w:r>
        <w:rPr>
          <w:rFonts w:ascii="IRNazanin" w:hAnsi="IRNazanin" w:eastAsia="IRNazanin"/>
          <w:color w:val="111111"/>
          <w:sz w:val="28"/>
          <w:sz w:val="28"/>
          <w:szCs w:val="28"/>
          <w:rtl w:val="true"/>
          <w:lang w:bidi="fa-IR"/>
        </w:rPr>
        <w:t xml:space="preserve">ما در عصر تبلور علم و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می‌کنیم، در این زمان معجزۀ قرآن چیست؟</w:t>
      </w:r>
    </w:p>
    <w:p>
      <w:pPr>
        <w:pStyle w:val="BookText"/>
        <w:rPr/>
      </w:pPr>
      <w:r>
        <w:rPr>
          <w:rFonts w:ascii="IRNazanin" w:hAnsi="IRNazanin" w:eastAsia="IRNazanin"/>
          <w:color w:val="111111"/>
          <w:sz w:val="28"/>
          <w:sz w:val="28"/>
          <w:szCs w:val="28"/>
          <w:rtl w:val="true"/>
          <w:lang w:bidi="fa-IR"/>
        </w:rPr>
        <w:t>در عصر بلاغت هنگامی که قرآن نازل شد، بلغاء و فصیحان عرب، عاجز شدند تا اینکه این‌گونه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سِحْرٌ مُبِینٌ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زمان اینترنت و ارقام، معجزۀ قرآن چیست؟ معجزه باید متناسب عصر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نظم و حساب ریاضی و کامپیوتر</w:t>
      </w:r>
    </w:p>
    <w:p>
      <w:pPr>
        <w:pStyle w:val="BookText"/>
        <w:rPr/>
      </w:pPr>
      <w:r>
        <w:rPr>
          <w:rFonts w:ascii="IRNazanin" w:hAnsi="IRNazanin" w:eastAsia="IRNazanin"/>
          <w:color w:val="111111"/>
          <w:sz w:val="28"/>
          <w:sz w:val="28"/>
          <w:szCs w:val="28"/>
          <w:rtl w:val="true"/>
          <w:lang w:bidi="fa-IR"/>
        </w:rPr>
        <w:t xml:space="preserve">به جایی رسیده که در هر چیزی، نظم وجود دارد، قرآن 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ارقام و کامپیوتر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نظم و اعجازی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نظام جهان و نظام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آیاتی که در رابطه با اهمیت عدد هفت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نظام 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آسمان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این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سَماواتٍ وَ مِنَ اَلْأَرْضِ مِثْلَهُنَّ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عدد هفت را برای اساس نظام جهان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عدد هفت علاقه و ربطی با قرآن وجود 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نظام عددی خاصی که بر هفت بنا باشد در قرآن وجود دارد؟</w:t>
      </w:r>
    </w:p>
    <w:p>
      <w:pPr>
        <w:pStyle w:val="BookText"/>
        <w:rPr/>
      </w:pPr>
      <w:r>
        <w:rPr>
          <w:rFonts w:ascii="IRNazanin" w:hAnsi="IRNazanin" w:eastAsia="IRNazanin"/>
          <w:color w:val="111111"/>
          <w:sz w:val="28"/>
          <w:sz w:val="28"/>
          <w:szCs w:val="28"/>
          <w:rtl w:val="true"/>
          <w:lang w:bidi="fa-IR"/>
        </w:rPr>
        <w:t xml:space="preserve">خداوندی که جهان را بر قواعد محکم و دقیق منظم کرده هر آینه باید کتابش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قواعد دقیق منظم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شروع برای هر کاری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 زیباترین سخن و کلامی که ممکن است هر شخصی در شروع هر کار بگوید این کلام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و این اولین آیه در قرآن کریم می‌باشد، که از چهار کلمه و هر کلمه از چند حرف تشکیل شده است</w:t>
      </w:r>
      <w:r>
        <w:rPr>
          <w:rFonts w:eastAsia="IRNazanin" w:cs="IRNazanin"/>
          <w:color w:val="111111"/>
          <w:sz w:val="28"/>
          <w:szCs w:val="28"/>
          <w:rtl w:val="true"/>
          <w:lang w:bidi="fa-IR"/>
        </w:rPr>
        <w:t>.</w:t>
      </w:r>
      <w:bookmarkStart w:id="104" w:name="pg5015_37328"/>
    </w:p>
    <w:p>
      <w:pPr>
        <w:pStyle w:val="BookText"/>
        <w:rPr/>
      </w:pPr>
      <w:bookmarkEnd w:id="104"/>
      <w:r>
        <w:rPr>
          <w:rFonts w:ascii="IRNazanin" w:hAnsi="IRNazanin" w:eastAsia="IRNazanin"/>
          <w:color w:val="111111"/>
          <w:sz w:val="28"/>
          <w:sz w:val="28"/>
          <w:szCs w:val="28"/>
          <w:rtl w:val="true"/>
          <w:lang w:bidi="fa-IR"/>
        </w:rPr>
        <w:t xml:space="preserve">آیا این چهار کلمه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ربطی به عدد هفت دارد؟</w:t>
      </w:r>
    </w:p>
    <w:p>
      <w:pPr>
        <w:pStyle w:val="BookText"/>
        <w:rPr/>
      </w:pPr>
      <w:r>
        <w:rPr>
          <w:rFonts w:ascii="IRNazanin" w:hAnsi="IRNazanin" w:eastAsia="IRNazanin"/>
          <w:color w:val="111111"/>
          <w:sz w:val="28"/>
          <w:sz w:val="28"/>
          <w:szCs w:val="28"/>
          <w:rtl w:val="true"/>
          <w:lang w:bidi="fa-IR"/>
        </w:rPr>
        <w:t>برای مشخص شدن این مطلب هر کلمه را با تعداد حروف آن می‌نویسیم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آیهبسماللهالرحمنالرحیم عدد کلمات</w:t>
      </w: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اعداد را کنار هم بگذاریم، این عدد به دست می‌آید </w:t>
      </w:r>
      <w:r>
        <w:rPr>
          <w:rFonts w:eastAsia="IRNazanin" w:cs="IRNazanin"/>
          <w:color w:val="111111"/>
          <w:sz w:val="28"/>
          <w:szCs w:val="28"/>
          <w:rtl w:val="true"/>
          <w:lang w:bidi="fa-IR"/>
        </w:rPr>
        <w:t>(</w:t>
      </w:r>
      <w:r>
        <w:rPr>
          <w:rFonts w:eastAsia="IRNazanin" w:cs="IRNazanin"/>
          <w:color w:val="111111"/>
          <w:sz w:val="28"/>
          <w:szCs w:val="28"/>
          <w:lang w:bidi="fa-IR"/>
        </w:rPr>
        <w:t>6643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عدد یکی از مضرب‌های عدد هفت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eastAsia="IRNazanin" w:cs="IRNazanin"/>
          <w:color w:val="111111"/>
          <w:sz w:val="28"/>
          <w:szCs w:val="28"/>
          <w:lang w:bidi="fa-IR"/>
        </w:rPr>
        <w:t>6643</w:t>
      </w:r>
    </w:p>
    <w:p>
      <w:pPr>
        <w:pStyle w:val="BookText"/>
        <w:rPr/>
      </w:pPr>
      <w:r>
        <w:rPr>
          <w:rFonts w:ascii="IRNazanin" w:hAnsi="IRNazanin" w:eastAsia="IRNazanin"/>
          <w:color w:val="111111"/>
          <w:sz w:val="28"/>
          <w:sz w:val="28"/>
          <w:szCs w:val="28"/>
          <w:rtl w:val="true"/>
          <w:lang w:bidi="fa-IR"/>
        </w:rPr>
        <w:t xml:space="preserve">در این بحث مشخص می‌کنیم که بیشتر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یک آیه کامل یا جزئی از آیه یا چند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نظام دقیقی چیده شده‌اند</w:t>
      </w:r>
      <w:r>
        <w:rPr>
          <w:rFonts w:eastAsia="IRNazanin" w:cs="IRNazanin"/>
          <w:color w:val="111111"/>
          <w:sz w:val="28"/>
          <w:szCs w:val="28"/>
          <w:rtl w:val="true"/>
          <w:lang w:bidi="fa-IR"/>
        </w:rPr>
        <w:t>.</w:t>
      </w:r>
    </w:p>
    <w:p>
      <w:pPr>
        <w:pStyle w:val="Heading4"/>
        <w:numPr>
          <w:ilvl w:val="3"/>
          <w:numId w:val="1"/>
        </w:numPr>
        <w:rPr/>
      </w:pPr>
      <w:bookmarkStart w:id="105" w:name="__RefHeading___Toc550099_774463916"/>
      <w:bookmarkStart w:id="106" w:name="_Toc39"/>
      <w:bookmarkEnd w:id="105"/>
      <w:r>
        <w:rPr>
          <w:rtl w:val="true"/>
        </w:rPr>
        <w:t>چرا عدد هفت؟</w:t>
      </w:r>
      <w:bookmarkEnd w:id="106"/>
    </w:p>
    <w:p>
      <w:pPr>
        <w:pStyle w:val="Heading5"/>
        <w:numPr>
          <w:ilvl w:val="4"/>
          <w:numId w:val="1"/>
        </w:numPr>
        <w:rPr/>
      </w:pPr>
      <w:bookmarkStart w:id="107" w:name="__RefHeading___Toc550101_774463916"/>
      <w:bookmarkStart w:id="108" w:name="_Toc40"/>
      <w:bookmarkEnd w:id="107"/>
      <w:r>
        <w:rPr>
          <w:rtl w:val="true"/>
        </w:rPr>
        <w:t>-</w:t>
      </w:r>
      <w:r>
        <w:rPr>
          <w:rtl w:val="true"/>
        </w:rPr>
        <w:t>سموات سبع</w:t>
      </w:r>
      <w:r>
        <w:rPr>
          <w:rtl w:val="true"/>
        </w:rPr>
        <w:t>:</w:t>
      </w:r>
      <w:bookmarkEnd w:id="108"/>
    </w:p>
    <w:p>
      <w:pPr>
        <w:pStyle w:val="BookText"/>
        <w:rPr/>
      </w:pPr>
      <w:r>
        <w:rPr>
          <w:rFonts w:ascii="IRNazanin" w:hAnsi="IRNazanin" w:eastAsia="IRNazanin"/>
          <w:color w:val="111111"/>
          <w:sz w:val="28"/>
          <w:sz w:val="28"/>
          <w:szCs w:val="28"/>
          <w:rtl w:val="true"/>
          <w:lang w:bidi="fa-IR"/>
        </w:rPr>
        <w:t xml:space="preserve">در قرآن کریم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و چه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ذکر شده است</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لَکُمْ ما فِی اَلْأَرْضِ جَمِیعاً ثُمَّ اِسْتَوی إِلَی اَلسَّماءِ فَسَوّاهُنَّ سَبْعَ سَماواتٍ وَ هُوَ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 اَلْأَرْضُ وَ مَنْ فِیهِنَّ وَ إِنْ مِنْ شَیْءٍ إِلاّ یُسَبِّحُ بِحَمْدِهِ وَ لکِنْ لا تَفْقَهُونَ تَسْبِیحَهُمْ إِنَّهُ کانَ حَلِیماً غَفُوراً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رَبُّ اَلسَّماواتِ اَلسَّبْعِ وَ رَبُّ اَلْعَرْشِ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فِی یَوْمَیْنِ وَ أَوْحی فِی کُلِّ سَماءٍ أَمْرَها وَ زَیَّنَّا اَلسَّماءَ اَلدُّنْیا بِمَصابِیحَ وَ حِفْظاً ذلِکَ تَقْدِیرُ اَلْعَزِیزِ اَلْعَلِیمِ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سَماواتٍ وَ مِنَ اَلْأَرْضِ مِثْلَهُنَّ یَتَنَزَّلُ اَلْأَمْرُ بَیْنَهُنَّ لِتَعْلَمُوا أَنَّ اَللّهَ عَلی کُلِّ شَیْءٍ قَدِیرٌ وَ أَنَّ اَللّهَ قَدْ أَحاطَ بِکُلِّ شَیْءٍ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سَبْعَ سَماواتٍ طِباقاً ما تَری فِی خَلْقِ اَلرَّحْمنِ مِنْ تَفاوُتٍ فَارْجِعِ اَلْبَصَرَ هَلْ تَری مِنْ فُطُورٍ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کَیْفَ خَلَقَ اَللّهُ سَبْعَ سَماواتٍ طِباقاً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bookmarkStart w:id="109" w:name="pg5015_37330"/>
    </w:p>
    <w:p>
      <w:pPr>
        <w:pStyle w:val="Heading5"/>
        <w:numPr>
          <w:ilvl w:val="4"/>
          <w:numId w:val="1"/>
        </w:numPr>
        <w:rPr/>
      </w:pPr>
      <w:bookmarkStart w:id="110" w:name="__RefHeading___Toc550103_774463916"/>
      <w:bookmarkStart w:id="111" w:name="_Toc41"/>
      <w:bookmarkEnd w:id="109"/>
      <w:bookmarkEnd w:id="110"/>
      <w:r>
        <w:rPr>
          <w:rtl w:val="true"/>
        </w:rPr>
        <w:t>مسبحات هفت‌گانه</w:t>
      </w:r>
      <w:r>
        <w:rPr>
          <w:rtl w:val="true"/>
        </w:rPr>
        <w:t>:</w:t>
      </w:r>
      <w:bookmarkEnd w:id="111"/>
    </w:p>
    <w:p>
      <w:pPr>
        <w:pStyle w:val="BookText"/>
        <w:rPr/>
      </w:pPr>
      <w:r>
        <w:rPr>
          <w:rFonts w:ascii="IRNazanin" w:hAnsi="IRNazanin" w:eastAsia="IRNazanin"/>
          <w:color w:val="111111"/>
          <w:sz w:val="28"/>
          <w:sz w:val="28"/>
          <w:szCs w:val="28"/>
          <w:rtl w:val="true"/>
          <w:lang w:bidi="fa-IR"/>
        </w:rPr>
        <w:t>هفت سوره از سوره‌های قرآن با تسبیح شروع شده است که عبارتند از</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فِی اَلسَّماواتِ</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فِی اَلسَّماواتِ</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فِی اَلسَّماواتِ</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 لِلّهِ ما فِی اَلسَّماواتِ</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 لِلّهِ ما فِی اَلسَّماواتِ</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 . .»</w:t>
      </w:r>
    </w:p>
    <w:p>
      <w:pPr>
        <w:pStyle w:val="Heading5"/>
        <w:numPr>
          <w:ilvl w:val="4"/>
          <w:numId w:val="1"/>
        </w:numPr>
        <w:rPr/>
      </w:pPr>
      <w:bookmarkStart w:id="112" w:name="__RefHeading___Toc550105_774463916"/>
      <w:bookmarkStart w:id="113" w:name="_Toc42"/>
      <w:bookmarkEnd w:id="112"/>
      <w:r>
        <w:rPr>
          <w:rtl w:val="true"/>
        </w:rPr>
        <w:t>-</w:t>
      </w:r>
      <w:r>
        <w:rPr>
          <w:rtl w:val="true"/>
        </w:rPr>
        <w:t>مراحل هفت‌گانه خلقت</w:t>
      </w:r>
      <w:r>
        <w:rPr>
          <w:rtl w:val="true"/>
        </w:rPr>
        <w:t>:</w:t>
      </w:r>
      <w:bookmarkEnd w:id="113"/>
    </w:p>
    <w:p>
      <w:pPr>
        <w:pStyle w:val="BookText"/>
        <w:rPr/>
      </w:pP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می‌کنیم که مراتب خلقت انسان هفت مرتبه و مرحله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سُلالَةٍ مِنْ 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خَلَقْنَا اَلنُّطْفَةَ عَلَقَةً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فَخَلَقْنَا اَلْعَلَقَةَ مُضْغَةً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bookmarkStart w:id="114" w:name="pg5015_37331"/>
    </w:p>
    <w:p>
      <w:pPr>
        <w:pStyle w:val="BookText"/>
        <w:rPr/>
      </w:pPr>
      <w:bookmarkEnd w:id="11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فَخَلَقْنَا اَلْمُضْغَةَ عِظاماً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فَکَسَوْنَا اَلْعِظامَ لَحْماً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5"/>
        <w:numPr>
          <w:ilvl w:val="4"/>
          <w:numId w:val="1"/>
        </w:numPr>
        <w:rPr/>
      </w:pPr>
      <w:bookmarkStart w:id="115" w:name="__RefHeading___Toc550107_774463916"/>
      <w:bookmarkStart w:id="116" w:name="_Toc43"/>
      <w:bookmarkEnd w:id="115"/>
      <w:r>
        <w:rPr>
          <w:rtl w:val="true"/>
        </w:rPr>
        <w:t>-</w:t>
      </w:r>
      <w:r>
        <w:rPr>
          <w:rtl w:val="true"/>
        </w:rPr>
        <w:t>هفت مرحله بودن نور خدا</w:t>
      </w:r>
      <w:r>
        <w:rPr>
          <w:rtl w:val="true"/>
        </w:rPr>
        <w:t>:</w:t>
      </w:r>
      <w:bookmarkEnd w:id="116"/>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می‌کنیم تمثیلی که برای نور خدا بیان شده، به هفت مرحله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کَمِشْکاةٍ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اَلزُّجاجَةُ کَأَنَّها کَوْکَبٌ دُرِّیٌّ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یُوقَدُ مِنْ شَجَرَةٍ مُبارَکَةٍ زَیْتُونَةٍ لا شَرْقِیَّةٍ وَ لا غَرْبِیَّةٍ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یَکادُ زَیْتُها یُضِیءُ وَ لَوْ لَمْ تَمْسَسْهُ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عَلی نُورٍ</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550109_774463916"/>
      <w:bookmarkStart w:id="118" w:name="_Toc44"/>
      <w:bookmarkEnd w:id="117"/>
      <w:r>
        <w:rPr>
          <w:rtl w:val="true"/>
        </w:rPr>
        <w:t>-</w:t>
      </w:r>
      <w:r>
        <w:rPr>
          <w:rtl w:val="true"/>
        </w:rPr>
        <w:t>هفت مرحله بودن رحمت الهی</w:t>
      </w:r>
      <w:r>
        <w:rPr>
          <w:rtl w:val="true"/>
        </w:rPr>
        <w:t>:</w:t>
      </w:r>
      <w:bookmarkEnd w:id="11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به فرستادن ابرها و فرو فرستادن باران و مشیت الهی می‌پردازد، شاهد تقسیم هفت‌گانه هستیم</w:t>
      </w:r>
      <w:r>
        <w:rPr>
          <w:rFonts w:eastAsia="IRNazanin" w:cs="IRNazanin"/>
          <w:color w:val="111111"/>
          <w:sz w:val="28"/>
          <w:szCs w:val="28"/>
          <w:rtl w:val="true"/>
          <w:lang w:bidi="fa-IR"/>
        </w:rPr>
        <w:t xml:space="preserve">: </w:t>
      </w:r>
      <w:r>
        <w:rPr>
          <w:rStyle w:val="FootnoteAnchor"/>
          <w:rtl w:val="true"/>
        </w:rPr>
        <w:footnoteReference w:id="132"/>
      </w:r>
      <w:bookmarkStart w:id="119" w:name="pg5015_37332"/>
    </w:p>
    <w:p>
      <w:pPr>
        <w:pStyle w:val="BookText"/>
        <w:rPr/>
      </w:pPr>
      <w:bookmarkEnd w:id="11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یُزْجِی سَحاباً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یُؤَلِّفُ بَیْنَهُ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یَجْعَلُهُ رُکاماً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فَتَرَی اَلْوَدْقَ یَخْرُجُ مِنْ خِلالِهِ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یُنَزِّلُ مِنَ اَلسَّماءِ مِنْ جِبالٍ فِیها مِنْ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فَیُصِیبُ بِهِ مَنْ یَشاءُ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یَصْرِفُهُ عَنْ مَنْ یَشاءُ</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550111_774463916"/>
      <w:bookmarkStart w:id="121" w:name="_Toc45"/>
      <w:bookmarkEnd w:id="120"/>
      <w:r>
        <w:rPr>
          <w:rtl w:val="true"/>
        </w:rPr>
        <w:t>-</w:t>
      </w:r>
      <w:r>
        <w:rPr>
          <w:rtl w:val="true"/>
        </w:rPr>
        <w:t>هفت دور طواف</w:t>
      </w:r>
      <w:r>
        <w:rPr>
          <w:rtl w:val="true"/>
        </w:rPr>
        <w:t>:</w:t>
      </w:r>
      <w:bookmarkEnd w:id="121"/>
    </w:p>
    <w:p>
      <w:pPr>
        <w:pStyle w:val="BookText"/>
        <w:rPr/>
      </w:pPr>
      <w:r>
        <w:rPr>
          <w:rFonts w:ascii="IRNazanin" w:hAnsi="IRNazanin" w:eastAsia="IRNazanin"/>
          <w:color w:val="111111"/>
          <w:sz w:val="28"/>
          <w:sz w:val="28"/>
          <w:szCs w:val="28"/>
          <w:rtl w:val="true"/>
          <w:lang w:bidi="fa-IR"/>
        </w:rPr>
        <w:t>لفظ طواف و مشتقات آن، هفت بار در قرآن آمده است و این مطابق عدد طواف واجب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اَلْبَیْتَ مَثابَةً لِلنّاسِ وَ أَمْناً وَ اِتَّخِذُوا مِنْ مَقامِ إِبْراهِیمَ مُصَلًّی 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بَوَّأْنا لِإِبْراهِیمَ مَکانَ اَلْبَیْتِ أَنْ لا تُشْرِکْ بِی شَیْئاً وَ طَهِّرْ بَیْتِیَ لِلطّائِفِینَ وَ اَلْقائِمِینَ وَ اَلرُّکَّعِ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122" w:name="pg5015_37333"/>
    </w:p>
    <w:p>
      <w:pPr>
        <w:pStyle w:val="BookText"/>
        <w:rPr/>
      </w:pPr>
      <w:bookmarkEnd w:id="12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لَکَ لَأَجْراً غَیْرَ مَمْنُونٍ وَ إِنَّکَ لَعَلی خُلُقٍ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 وَ مَنْ تَطَوَّعَ خَیْراً فَإِنَّ اَللّهَ شاکِرٌ عَلِیمٌ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لْیَقْضُوا تَفَثَهُمْ وَ لْیُوفُوا نُذُورَهُمْ وَ لْیَطَّوَّفُوا بِالْبَیْتِ اَلْعَتِیقِ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5"/>
        <w:numPr>
          <w:ilvl w:val="4"/>
          <w:numId w:val="1"/>
        </w:numPr>
        <w:rPr/>
      </w:pPr>
      <w:bookmarkStart w:id="123" w:name="__RefHeading___Toc550113_774463916"/>
      <w:bookmarkStart w:id="124" w:name="_Toc46"/>
      <w:bookmarkEnd w:id="123"/>
      <w:r>
        <w:rPr>
          <w:rtl w:val="true"/>
        </w:rPr>
        <w:t>-</w:t>
      </w:r>
      <w:r>
        <w:rPr>
          <w:rtl w:val="true"/>
        </w:rPr>
        <w:t>مساجد هفت‌گانه</w:t>
      </w:r>
      <w:r>
        <w:rPr>
          <w:rtl w:val="true"/>
        </w:rPr>
        <w:t>:</w:t>
      </w:r>
      <w:bookmarkEnd w:id="12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سر به سجده می‌گذارد هفت عضو از اعضاء بدن را باید به زمین بگذارد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کف دست‌ها؛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انگشت بزرگ پاها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شهادتین دارای هفت کلمه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سوره قرآن دارای هفت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حروف در زبان عربی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یعنی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علاقۀ قرآن به عدد هفت این حدیث حکایت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القرآن انزل علی سبعه احرف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کسانی را که قرآن را تکذیب کنند وعده جهنم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که دارای هفت درب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آیات نزول قرآن و رابطه آن با عدد هفت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انزل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عددی بر اینکه قرآن از ناحیۀ خداوند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جانب خداوند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نازل کنندۀ قرآن چیست؟ همانا خداوند عزیز، قادر،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این صفات این‌گونه یاد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اَلْعَزِیزِ اَلرَّحِیمِ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این آیۀ کوتاه از سه کلمه تشکیل شده است که ثابت می‌کند قرآن از جانب خداوند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ببینیم چه علاقه‌ای بین این آیه و عدد هفت وجود دارد، کلمات آن را جداگانه می‌نویسیم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قرآنتنزیلالعزیزالرحیم عدد</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سه عدد را کنار هم قرار دهیم، عدد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مضرب‌های عدد هفت می‌باشد یعنی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Style w:val="FootnoteAnchor"/>
          <w:rtl w:val="true"/>
        </w:rPr>
        <w:footnoteReference w:id="134"/>
      </w:r>
      <w:r>
        <w:rPr>
          <w:rFonts w:ascii="IRNazanin" w:hAnsi="IRNazanin" w:eastAsia="IRNazanin"/>
          <w:color w:val="111111"/>
          <w:sz w:val="28"/>
          <w:sz w:val="28"/>
          <w:szCs w:val="28"/>
          <w:rtl w:val="true"/>
          <w:lang w:bidi="fa-IR"/>
        </w:rPr>
        <w:t xml:space="preserve">همانا کسی که آسمان‌های هفت‌گانه را بنا کرد و قرآن را طوری نازل کرد که نظم ریاضی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برای هر کس که این قرآن را تکذیب و انکار کند، آتش جهنم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جَهَنَّمَ لَمَوْعِدُهُمْ أَجْمَعِینَ لَها سَبْعَةُ أَبْوابٍ لِکُلِّ بابٍ مِنْهُمْ جُزْءٌ مَقْسُومٌ؛ و قطعاً جهنّم وعده‌گاه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در است که برای هر دری، بخشی جداگانه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اول سورۀ جاثیه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مِنَ اَللّهِ 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بر نظام عددی هفت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جدول زیر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آیهحمتنزیلالکتابمناللهالعزیزالحکیم عدد</w:t>
      </w:r>
      <w:r>
        <w:rPr>
          <w:rFonts w:eastAsia="IRNazanin" w:cs="IRNazanin"/>
          <w:color w:val="111111"/>
          <w:sz w:val="28"/>
          <w:szCs w:val="28"/>
          <w:lang w:bidi="fa-IR"/>
        </w:rPr>
        <w:t>2552466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هم گذاشتن این هفت عدد </w:t>
      </w:r>
      <w:r>
        <w:rPr>
          <w:rFonts w:eastAsia="IRNazanin" w:cs="IRNazanin"/>
          <w:color w:val="111111"/>
          <w:sz w:val="28"/>
          <w:szCs w:val="28"/>
          <w:rtl w:val="true"/>
          <w:lang w:bidi="fa-IR"/>
        </w:rPr>
        <w:t xml:space="preserve">- </w:t>
      </w:r>
      <w:r>
        <w:rPr>
          <w:rFonts w:eastAsia="IRNazanin" w:cs="IRNazanin"/>
          <w:color w:val="111111"/>
          <w:sz w:val="28"/>
          <w:szCs w:val="28"/>
          <w:lang w:bidi="fa-IR"/>
        </w:rPr>
        <w:t>6642552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عددی به دست می‌آید که یکی از مضرب‌های عدد هفت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IRNazanin" w:cs="IRNazanin"/>
          <w:color w:val="111111"/>
          <w:sz w:val="28"/>
          <w:szCs w:val="28"/>
          <w:lang w:bidi="fa-IR"/>
        </w:rPr>
        <w:t>948936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کنیم می‌بینیم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الف نوشته شده بود نظم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تحریف‌ناپذیری قرآن و عدد هفت</w:t>
      </w:r>
    </w:p>
    <w:p>
      <w:pPr>
        <w:pStyle w:val="BookText"/>
        <w:rPr/>
      </w:pPr>
      <w:r>
        <w:rPr>
          <w:rFonts w:ascii="IRNazanin" w:hAnsi="IRNazanin" w:eastAsia="IRNazanin"/>
          <w:color w:val="111111"/>
          <w:sz w:val="28"/>
          <w:sz w:val="28"/>
          <w:szCs w:val="28"/>
          <w:rtl w:val="true"/>
          <w:lang w:bidi="fa-IR"/>
        </w:rPr>
        <w:t xml:space="preserve">قرآن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قلب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گذشت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قرآن با عنایت پروردگار محفوظ مانده است، هیچ‌گونه تحریفی در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طریقۀ کتاب مانند قبل مانده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و تا قیامت محفوظ باقی می‌ماند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همان‌طور که مفهومش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تحریف نشده، عدد کلمات آن هم دلیل دیگری بر عدم تحریف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به جدول زیر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آیهانانحننزلناالذکروانالهلحفظون عدد</w:t>
      </w:r>
      <w:r>
        <w:rPr>
          <w:rFonts w:eastAsia="IRNazanin" w:cs="IRNazanin"/>
          <w:color w:val="111111"/>
          <w:sz w:val="28"/>
          <w:szCs w:val="28"/>
          <w:lang w:bidi="fa-IR"/>
        </w:rPr>
        <w:t>33551326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هم گذاشتن این اعداد، عدد </w:t>
      </w:r>
      <w:r>
        <w:rPr>
          <w:rFonts w:eastAsia="IRNazanin" w:cs="IRNazanin"/>
          <w:color w:val="111111"/>
          <w:sz w:val="28"/>
          <w:szCs w:val="28"/>
          <w:lang w:bidi="fa-IR"/>
        </w:rPr>
        <w:t>62315533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قابل تقسیم بر عدد هفت می‌باشد، یعنی </w:t>
      </w:r>
      <w:r>
        <w:rPr>
          <w:rFonts w:eastAsia="IRNazanin" w:cs="IRNazanin"/>
          <w:color w:val="111111"/>
          <w:sz w:val="28"/>
          <w:szCs w:val="28"/>
          <w:rtl w:val="true"/>
          <w:lang w:bidi="fa-IR"/>
        </w:rPr>
        <w:t>(</w:t>
      </w:r>
      <w:r>
        <w:rPr>
          <w:rFonts w:eastAsia="IRNazanin" w:cs="IRNazanin"/>
          <w:color w:val="111111"/>
          <w:sz w:val="28"/>
          <w:szCs w:val="28"/>
          <w:lang w:bidi="fa-IR"/>
        </w:rPr>
        <w:t>8902219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دقت به کلمات آیه نگاه کنیم، می‌بینیم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این عدد به دست می‌آمد </w:t>
      </w:r>
      <w:r>
        <w:rPr>
          <w:rFonts w:eastAsia="IRNazanin" w:cs="IRNazanin"/>
          <w:color w:val="111111"/>
          <w:sz w:val="28"/>
          <w:szCs w:val="28"/>
          <w:lang w:bidi="fa-IR"/>
        </w:rPr>
        <w:t>72315533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قسمت بر عدد هفت نیست و این خود دلیل دیگر است بر عدم تحریف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جدا کننده است</w:t>
      </w:r>
    </w:p>
    <w:p>
      <w:pPr>
        <w:pStyle w:val="BookText"/>
        <w:rPr/>
      </w:pPr>
      <w:r>
        <w:rPr>
          <w:rFonts w:ascii="Amiri" w:hAnsi="Amiri" w:eastAsia="Amiri" w:cs="Amiri"/>
          <w:color w:val="111111"/>
          <w:sz w:val="28"/>
          <w:sz w:val="28"/>
          <w:szCs w:val="28"/>
          <w:rtl w:val="true"/>
          <w:lang w:bidi="ar-SA"/>
        </w:rPr>
        <w:t>خداوند در سوره طارق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فَصْلٌ</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یعنی قرآن جداکننده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 بر نظام عددی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جدول زیر مراجعه کنید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آیهانهلقولفصل عدد</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عددی که به دست می‌آید یعنی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قابل قسمت بر عدد هفت می‌باشد یعنی</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در این آیه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قول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عددی که از این آیه به دست می‌آمد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قسمت بر عدد هفت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کلامی آسان برای 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وسایل و اسباب بسیار زیادی که از شمارش انسان به دور است، برای هر انسانی فراهم کرده تا اینکه کلام خدا را بشنود و آن را بخواند و در آن نظر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هل من متذکر؟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نظم عددی این آیه را در جدول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آیهولقدیسرناالقرآنللذکرفهلمنمدکر عدد</w:t>
      </w:r>
      <w:r>
        <w:rPr>
          <w:rFonts w:eastAsia="IRNazanin" w:cs="IRNazanin"/>
          <w:color w:val="111111"/>
          <w:sz w:val="28"/>
          <w:szCs w:val="28"/>
          <w:lang w:bidi="fa-IR"/>
        </w:rPr>
        <w:t>13565324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عددی که به دست می‌آید</w:t>
      </w:r>
      <w:r>
        <w:rPr>
          <w:rFonts w:eastAsia="IRNazanin" w:cs="IRNazanin"/>
          <w:color w:val="111111"/>
          <w:sz w:val="28"/>
          <w:szCs w:val="28"/>
          <w:rtl w:val="true"/>
          <w:lang w:bidi="fa-IR"/>
        </w:rPr>
        <w:t>:</w:t>
      </w:r>
      <w:r>
        <w:rPr>
          <w:rFonts w:eastAsia="IRNazanin" w:cs="IRNazanin"/>
          <w:color w:val="111111"/>
          <w:sz w:val="28"/>
          <w:szCs w:val="28"/>
          <w:lang w:bidi="fa-IR"/>
        </w:rPr>
        <w:t>42356531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قسمت بر عدد هفت می‌باشد یعنی </w:t>
      </w:r>
      <w:r>
        <w:rPr>
          <w:rFonts w:eastAsia="IRNazanin" w:cs="IRNazanin"/>
          <w:color w:val="111111"/>
          <w:sz w:val="28"/>
          <w:szCs w:val="28"/>
          <w:rtl w:val="true"/>
          <w:lang w:bidi="fa-IR"/>
        </w:rPr>
        <w:t>(</w:t>
      </w:r>
      <w:r>
        <w:rPr>
          <w:rFonts w:eastAsia="IRNazanin" w:cs="IRNazanin"/>
          <w:color w:val="111111"/>
          <w:sz w:val="28"/>
          <w:szCs w:val="28"/>
          <w:lang w:bidi="fa-IR"/>
        </w:rPr>
        <w:t>6050933</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نکته قابل توجه اینجاست که این عدد را دوباره می‌توان بر هفت تقسیم کرد</w:t>
      </w:r>
      <w:r>
        <w:rPr>
          <w:rFonts w:eastAsia="IRNazanin" w:cs="IRNazanin"/>
          <w:i/>
          <w:iCs/>
          <w:color w:val="111111"/>
          <w:sz w:val="28"/>
          <w:szCs w:val="28"/>
          <w:rtl w:val="true"/>
          <w:lang w:bidi="fa-IR"/>
        </w:rPr>
        <w:t>: (</w:t>
      </w:r>
      <w:r>
        <w:rPr>
          <w:rFonts w:eastAsia="IRNazanin" w:cs="IRNazanin"/>
          <w:i/>
          <w:iCs/>
          <w:color w:val="111111"/>
          <w:sz w:val="28"/>
          <w:szCs w:val="28"/>
          <w:lang w:bidi="fa-IR"/>
        </w:rPr>
        <w:t>864419</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6050933</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نمی‌تواند همانند قرآن را بیاورد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به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چه سری در قرآن وجود دارد که خداوند در این آیه جنّ و انس را از آوردن مثل قرآن عاجز می‌خواند، شاید بتوان دلایلی را برای این عجز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زمان هیچ کس نتوانسته کتابی همانند قرآن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عاجز بودن بشر بر آوردن مثل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حقایق موجود در قرآن، این قرآنی که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نازل شده است، نمی‌تواند ساختۀ دست بشر باشد، هر چند که این بشر با هوش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ما حقایق علمی موجود در قرآن را حداکثر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پی به وجود آن‌ها برده‌ایم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بر عدم آوردن مثل قرآن است برای روشن شدن این مطلب به جدول زیر مراجعه نمایید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آیهقللئناجتمعتالانسوالجنعلیانیأتوابمثل عدد</w:t>
      </w:r>
      <w:r>
        <w:rPr>
          <w:rFonts w:eastAsia="IRNazanin" w:cs="IRNazanin"/>
          <w:color w:val="111111"/>
          <w:sz w:val="28"/>
          <w:szCs w:val="28"/>
          <w:lang w:bidi="fa-IR"/>
        </w:rPr>
        <w:t>2365143254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آیههذاالقرآنلایاتونبمثلهولوکانبعضهملبعضظهیرا عدد</w:t>
      </w:r>
      <w:r>
        <w:rPr>
          <w:rFonts w:eastAsia="IRNazanin" w:cs="IRNazanin"/>
          <w:color w:val="111111"/>
          <w:sz w:val="28"/>
          <w:szCs w:val="28"/>
          <w:lang w:bidi="fa-IR"/>
        </w:rPr>
        <w:t>36255123545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اعداد را کنار هم بگذاریم این عدد به دست می‌آید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عدد به این بزرگی قابل تقسیم بر عدد هفت می‌باشد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اگر با دقت به آیه نگاه کنیم می‌بینیم این آیه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تشکیل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أَنْ یَأْتُوا بِمِثْلِ هذَا اَلْقُرْآنِ لا یَأْتُونَ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 بَعْضُهُمْ لِبَعْضٍ ظَهِیراً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مقطعی از مقاطع سه گانۀ این آیه دارای نظام عددی است، یعنی عددی که از هر مقطعی از این آیه به دست می‌آید قابل قسمت بر عدد هفت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بدین معنا است که نظام قرآنی، از معنای نص قرآن تبعیت می‌کند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این مقطع را داخل جدول قرار می‌دهیم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آیهقللئناجتمعتالانسوالجن عدد</w:t>
      </w:r>
      <w:r>
        <w:rPr>
          <w:rFonts w:eastAsia="IRNazanin" w:cs="IRNazanin"/>
          <w:color w:val="111111"/>
          <w:sz w:val="28"/>
          <w:szCs w:val="28"/>
          <w:lang w:bidi="fa-IR"/>
        </w:rPr>
        <w:t>236514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 قابل قسمت بر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eastAsia="IRNazanin" w:cs="IRNazanin"/>
          <w:color w:val="111111"/>
          <w:sz w:val="28"/>
          <w:szCs w:val="28"/>
          <w:lang w:bidi="fa-IR"/>
        </w:rPr>
        <w:t>59376</w:t>
      </w:r>
      <w:r>
        <w:rPr>
          <w:rFonts w:eastAsia="IRNazanin" w:cs="IRNazanin"/>
          <w:color w:val="111111"/>
          <w:sz w:val="28"/>
          <w:szCs w:val="28"/>
          <w:rtl w:val="true"/>
          <w:lang w:bidi="fa-IR"/>
        </w:rPr>
        <w:t xml:space="preserve"> </w:t>
      </w:r>
      <w:r>
        <w:rPr>
          <w:rFonts w:eastAsia="IRNazanin" w:cs="IRNazanin"/>
          <w:color w:val="111111"/>
          <w:sz w:val="28"/>
          <w:szCs w:val="28"/>
          <w:lang w:bidi="fa-IR"/>
        </w:rPr>
        <w:t>415632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یَأْتُوا بِمِثْلِ هذَا اَلْقُرْآنِ لا یَأْتُونَ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را داخل جدول قرار می‌دهیم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آیهعلیاَنیأتوابمثلهذاالقرآنلایأتونبمثله عدد</w:t>
      </w:r>
      <w:r>
        <w:rPr>
          <w:rFonts w:eastAsia="IRNazanin" w:cs="IRNazanin"/>
          <w:color w:val="111111"/>
          <w:sz w:val="28"/>
          <w:szCs w:val="28"/>
          <w:lang w:bidi="fa-IR"/>
        </w:rPr>
        <w:t>325436255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 هم قابل قسمت بر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5526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را داخل جدول قرار می‌دهیم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آیهولوکانبعضهملبعضظهیراً عدد</w:t>
      </w:r>
      <w:r>
        <w:rPr>
          <w:rFonts w:eastAsia="IRNazanin" w:cs="IRNazanin"/>
          <w:color w:val="111111"/>
          <w:sz w:val="28"/>
          <w:szCs w:val="28"/>
          <w:lang w:bidi="fa-IR"/>
        </w:rPr>
        <w:t>123545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 هم قابل قسمت بر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77903</w:t>
      </w:r>
      <w:r>
        <w:rPr>
          <w:rFonts w:eastAsia="IRNazanin" w:cs="IRNazanin"/>
          <w:color w:val="111111"/>
          <w:sz w:val="28"/>
          <w:szCs w:val="28"/>
          <w:rtl w:val="true"/>
          <w:lang w:bidi="fa-IR"/>
        </w:rPr>
        <w:t xml:space="preserve"> </w:t>
      </w:r>
      <w:r>
        <w:rPr>
          <w:rFonts w:eastAsia="IRNazanin" w:cs="IRNazanin"/>
          <w:color w:val="111111"/>
          <w:sz w:val="28"/>
          <w:szCs w:val="28"/>
          <w:lang w:bidi="fa-IR"/>
        </w:rPr>
        <w:t>545321</w:t>
      </w:r>
      <w:r>
        <w:rPr>
          <w:rFonts w:eastAsia="IRNazanin" w:cs="IRNazanin"/>
          <w:color w:val="111111"/>
          <w:sz w:val="28"/>
          <w:szCs w:val="28"/>
          <w:rtl w:val="true"/>
          <w:lang w:bidi="fa-IR"/>
        </w:rPr>
        <w:t>*</w:t>
      </w:r>
      <w:r>
        <w:rPr>
          <w:rFonts w:eastAsia="IRNazanin" w:cs="IRNazanin"/>
          <w:color w:val="111111"/>
          <w:sz w:val="28"/>
          <w:szCs w:val="28"/>
          <w:lang w:bidi="fa-IR"/>
        </w:rPr>
        <w:t>7</w:t>
      </w:r>
      <w:bookmarkStart w:id="125" w:name="pg5015_37342"/>
    </w:p>
    <w:p>
      <w:pPr>
        <w:pStyle w:val="Heading4"/>
        <w:numPr>
          <w:ilvl w:val="3"/>
          <w:numId w:val="1"/>
        </w:numPr>
        <w:rPr/>
      </w:pPr>
      <w:bookmarkStart w:id="126" w:name="__RefHeading___Toc550115_774463916"/>
      <w:bookmarkStart w:id="127" w:name="_Toc47"/>
      <w:bookmarkEnd w:id="125"/>
      <w:bookmarkEnd w:id="126"/>
      <w:r>
        <w:rPr>
          <w:rtl w:val="true"/>
        </w:rPr>
        <w:t xml:space="preserve">نظام عددی قرآن و پیامبر اعظم </w:t>
      </w:r>
      <w:r>
        <w:rPr>
          <w:rtl w:val="true"/>
        </w:rPr>
        <w:t>(</w:t>
      </w:r>
      <w:r>
        <w:rPr>
          <w:rtl w:val="true"/>
        </w:rPr>
        <w:t>صلی الله علیه و آله</w:t>
      </w:r>
      <w:r>
        <w:rPr>
          <w:rtl w:val="true"/>
        </w:rPr>
        <w:t>)</w:t>
      </w:r>
      <w:bookmarkEnd w:id="127"/>
    </w:p>
    <w:p>
      <w:pPr>
        <w:pStyle w:val="BookText"/>
        <w:rPr/>
      </w:pPr>
      <w:r>
        <w:rPr>
          <w:rFonts w:ascii="IRNazanin" w:hAnsi="IRNazanin" w:eastAsia="IRNazanin"/>
          <w:color w:val="111111"/>
          <w:sz w:val="28"/>
          <w:sz w:val="28"/>
          <w:szCs w:val="28"/>
          <w:rtl w:val="true"/>
          <w:lang w:bidi="fa-IR"/>
        </w:rPr>
        <w:t>القرآن کتاب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حق، قرآن کتاب خداست و پیامبر بر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زیادی خداوند پیامبر را مورد خطاب قرار داده است، هر آینه خداوند اراده کرده 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هذا القرآن کله حق و 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حق</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آیا در آیات قرآن بر اثبات این فرمایش اسرار عددی وجود دارد؟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دریافت و چه در ابلاغ وحی معصوم بودند، یعنی کم و زیادی در وحی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حقیقت، با کلماتی که دارای نظام عددی است خبر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برای توضیح بیشتر کلمات آیه را به طور جداگانه داخل جدول قرار می‌دهیم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آیهوماینطقعنالهویانهوالاوحییوحی عدد</w:t>
      </w:r>
      <w:r>
        <w:rPr>
          <w:rFonts w:eastAsia="IRNazanin" w:cs="IRNazanin"/>
          <w:color w:val="111111"/>
          <w:sz w:val="28"/>
          <w:szCs w:val="28"/>
          <w:lang w:bidi="fa-IR"/>
        </w:rPr>
        <w:t>1242522334</w:t>
      </w:r>
    </w:p>
    <w:p>
      <w:pPr>
        <w:pStyle w:val="BookText"/>
        <w:rPr/>
      </w:pPr>
      <w:r>
        <w:rPr>
          <w:rFonts w:ascii="IRNazanin" w:hAnsi="IRNazanin" w:eastAsia="IRNazanin"/>
          <w:color w:val="111111"/>
          <w:sz w:val="28"/>
          <w:sz w:val="28"/>
          <w:szCs w:val="28"/>
          <w:rtl w:val="true"/>
          <w:lang w:bidi="fa-IR"/>
        </w:rPr>
        <w:t>این عدد قابل تقسیم بر عدد هفت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همان‌طور که می‌دانیم بحث اعداد و ریاضی بسیار دقیق است، تغییر یک حرف منجر به اختلال در تقسیم می‌شود، پس از اینجا نتیجه می‌گیریم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را همان‌طور که دریافت می‌نمودند، ابلاغ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که در آن خداوند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داده است از نظام عدوی و ریاضی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خطاب خداوند است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نظام عددی این آیه را در جدول زیر ملاحظه می‌کنیم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آیهانکلمنالمرسلین عدد</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قابل قسمت بر عدد هفت می‌باشد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سقیلاً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 در آیۀ دیگری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نظام عددی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آیهاناسنلقیعلیکقولاسقیلاً عدد</w:t>
      </w:r>
      <w:r>
        <w:rPr>
          <w:rFonts w:eastAsia="IRNazanin" w:cs="IRNazanin"/>
          <w:color w:val="111111"/>
          <w:sz w:val="28"/>
          <w:szCs w:val="28"/>
          <w:lang w:bidi="fa-IR"/>
        </w:rPr>
        <w:t>35445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اعداد به دست آمده در جدول را از چپ به راست کنار هم قرار دهیم </w:t>
      </w:r>
      <w:r>
        <w:rPr>
          <w:rFonts w:eastAsia="IRNazanin" w:cs="IRNazanin"/>
          <w:color w:val="111111"/>
          <w:sz w:val="28"/>
          <w:szCs w:val="28"/>
          <w:rtl w:val="true"/>
          <w:lang w:bidi="fa-IR"/>
        </w:rPr>
        <w:t>(</w:t>
      </w:r>
      <w:r>
        <w:rPr>
          <w:rFonts w:eastAsia="IRNazanin" w:cs="IRNazanin"/>
          <w:color w:val="111111"/>
          <w:sz w:val="28"/>
          <w:szCs w:val="28"/>
          <w:lang w:bidi="fa-IR"/>
        </w:rPr>
        <w:t>54453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قابل تقسیم بر عدد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w:t>
      </w:r>
      <w:r>
        <w:rPr>
          <w:rFonts w:eastAsia="IRNazanin" w:cs="IRNazanin"/>
          <w:color w:val="111111"/>
          <w:sz w:val="28"/>
          <w:szCs w:val="28"/>
          <w:lang w:bidi="fa-IR"/>
        </w:rPr>
        <w:t>7779</w:t>
      </w:r>
      <w:r>
        <w:rPr>
          <w:rFonts w:eastAsia="IRNazanin" w:cs="IRNazanin"/>
          <w:color w:val="111111"/>
          <w:sz w:val="28"/>
          <w:szCs w:val="28"/>
          <w:rtl w:val="true"/>
          <w:lang w:bidi="fa-IR"/>
        </w:rPr>
        <w:t xml:space="preserve"> </w:t>
      </w:r>
      <w:r>
        <w:rPr>
          <w:rFonts w:eastAsia="IRNazanin" w:cs="IRNazanin"/>
          <w:color w:val="111111"/>
          <w:sz w:val="28"/>
          <w:szCs w:val="28"/>
          <w:lang w:bidi="fa-IR"/>
        </w:rPr>
        <w:t>54453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 مورد این مطلب آیات زیادی وجود دارد که ما فقط به ذکر چند آیۀ دیگر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اِسْمَ رَبِّکَ بُکْرَةً وَ أَصِیلاً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اَللَّیْلِ فَاسْجُدْ لَهُ وَ سَبِّحْهُ لَیْلاً طَوِیلاً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أَرْسَلْناکَ بِالْحَقِّ بَشِیراً وَ نَذِیراً وَ لا تُسْئَلُ عَنْ أَصْحابِ اَلْجَحِیمِ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تتحدث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آمده تا از خداوند به ما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که نازل شده برای این است که به ما بگوید، تمام کلمات قرآن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آمده تا به 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از علم، قدرت، رحمت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حکایت می‌کند، بعضی از این آیات را می‌آوریم تا معلوم شود که این قرآن از جانب خداوند است و از قدرت بشر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قرآن در تعبیر از علم خداوند را در این آیه می‌بینیم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تَعْلَمْ أَنَّ اَللّهَ یَعْلَمُ ما فِی اَلسَّماءِ وَ اَلْأَرْضِ إِنَّ ذلِکَ فِی کِتابٍ إِنَّ ذلِکَ عَلَی اَللّهِ یَسِیرٌ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کلمات این آیه را در جدول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 تعلم انالله یعلم ما فیال سماء و الارض انذلک عدد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 xml:space="preserve">فیکت بانذل کعلی الله یسیر عدد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قابل تقسیم بر عدد هفت می‌باشد یعنی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77749</w:t>
      </w:r>
      <w:r>
        <w:rPr>
          <w:rFonts w:eastAsia="IRNazanin" w:cs="IRNazanin"/>
          <w:color w:val="111111"/>
          <w:sz w:val="28"/>
          <w:szCs w:val="28"/>
          <w:rtl w:val="true"/>
          <w:lang w:bidi="fa-IR"/>
        </w:rPr>
        <w:t xml:space="preserve"> </w:t>
      </w:r>
      <w:r>
        <w:rPr>
          <w:rFonts w:eastAsia="IRNazanin" w:cs="IRNazanin"/>
          <w:color w:val="111111"/>
          <w:sz w:val="28"/>
          <w:szCs w:val="28"/>
          <w:lang w:bidi="fa-IR"/>
        </w:rPr>
        <w:t>035931</w:t>
      </w:r>
      <w:r>
        <w:rPr>
          <w:rFonts w:eastAsia="IRNazanin" w:cs="IRNazanin"/>
          <w:color w:val="111111"/>
          <w:sz w:val="28"/>
          <w:szCs w:val="28"/>
          <w:rtl w:val="true"/>
          <w:lang w:bidi="fa-IR"/>
        </w:rPr>
        <w:t xml:space="preserve"> </w:t>
      </w:r>
      <w:r>
        <w:rPr>
          <w:rFonts w:eastAsia="IRNazanin" w:cs="IRNazanin"/>
          <w:color w:val="111111"/>
          <w:sz w:val="28"/>
          <w:szCs w:val="28"/>
          <w:lang w:bidi="fa-IR"/>
        </w:rPr>
        <w:t>6333189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25152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غیب السموات والارض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که از علم خداوند حکایت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غَیْبُ اَلسَّماواتِ وَ اَلْأَرْضِ وَ ما أَمْرُ اَلسّاعَةِ إِلاّ کَلَمْحِ اَلْبَصَرِ أَوْ هُوَ أَقْرَبُ إِنَّ اَللّهَ عَلی کُلِّ شَیْءٍ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نظام عددی این آیه را در جدول زیر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 xml:space="preserve">ول له غیبال سموتوالارض و ما امر الساعۀ الا کلمح عدد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 xml:space="preserve">البصرا و هو اقرب انالله علیک لشی قدیر عدد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5224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بر عدد هفت قابل تقسیم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4502</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603346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4223</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دقت ملاحظه کنید، می‌بینید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به جای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بود، نظام عددی این آیه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 نیز وجود دارد که فقط به ذکر آنها اکتفا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یَلِجُ فِی اَلْأَرْضِ وَ ما یَخْرُجُ مِنْها وَ ما یَنْزِلُ مِنَ اَلسَّماءِ وَ ما یَعْرُجُ فِیها وَ هُوَ اَلرَّحِیمُ اَلْغَفُورُ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تَعُدُّوا نِعْمَتَ اَللّهِ لا تُحْصُوها إِنَّ اَلْإِنْسانَ لَظَلُومٌ کَفّارٌ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لَنَحْنُ نُحْیِی وَ نُمِیتُ وَ نَحْنُ اَلْوارِثُونَ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اَلَّذِی بِیَدِهِ مَلَکُوتُ کُلِّ شَیْءٍ وَ إِلَیْهِ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تعداد حروف کلمات بیشتر آیات قرآن را کنار هم بگذاریم عددی به دست می‌آید که یکی از مضرب‌های عدد هفت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گذشته به این نتیجه می‌رسیم که هیچ تحریفی در کلمات قرآن رخ نداده است</w:t>
      </w:r>
      <w:r>
        <w:rPr>
          <w:rFonts w:eastAsia="IRNazanin" w:cs="IRNazanin"/>
          <w:color w:val="111111"/>
          <w:sz w:val="28"/>
          <w:szCs w:val="28"/>
          <w:rtl w:val="true"/>
          <w:lang w:bidi="fa-IR"/>
        </w:rPr>
        <w:t>.</w:t>
      </w:r>
      <w:bookmarkStart w:id="128" w:name="pg5015_37348"/>
    </w:p>
    <w:p>
      <w:pPr>
        <w:pStyle w:val="Heading4"/>
        <w:numPr>
          <w:ilvl w:val="3"/>
          <w:numId w:val="1"/>
        </w:numPr>
        <w:rPr/>
      </w:pPr>
      <w:bookmarkStart w:id="129" w:name="__RefHeading___Toc550117_774463916"/>
      <w:bookmarkStart w:id="130" w:name="_Toc48"/>
      <w:bookmarkEnd w:id="128"/>
      <w:bookmarkEnd w:id="129"/>
      <w:r>
        <w:rPr>
          <w:rtl w:val="true"/>
        </w:rPr>
        <w:t>اشکالات اعجاز عددی هفت</w:t>
      </w:r>
      <w:r>
        <w:rPr>
          <w:rtl w:val="true"/>
        </w:rPr>
        <w:t>:</w:t>
      </w:r>
      <w:bookmarkEnd w:id="130"/>
    </w:p>
    <w:p>
      <w:pPr>
        <w:pStyle w:val="BookText"/>
        <w:rPr/>
      </w:pPr>
      <w:r>
        <w:rPr>
          <w:rFonts w:ascii="IRNazanin" w:hAnsi="IRNazanin" w:eastAsia="IRNazanin"/>
          <w:color w:val="111111"/>
          <w:sz w:val="28"/>
          <w:sz w:val="28"/>
          <w:szCs w:val="28"/>
          <w:rtl w:val="true"/>
          <w:lang w:bidi="fa-IR"/>
        </w:rPr>
        <w:t>بعد از این‌که موارد اعجاز عددی هفت را در قرآن بیان و بررسی نمودیم به اشکالات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مهندس عبدالدائم الکحیل اعجاز عددی هفت را با این آیه شروع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سَماواتٍ وَ مِنَ اَلْأَرْضِ مِثْلَهُنَّ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ایشان می‌گوید چون خداوند عدد هفت را برای نظام جهان اختیار کرده است پس باید علاقه‌ای بین عدد هفت و قرآن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ایشان آیاتی را می‌آورد که اگر تعداد حروف هر کلمه را کنار هم بگذاریم مضرب صحیحی از عدد هفت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مطالب ایشان اشکالاتی وجود دارد که برای نمونه به چیز مورد آن اشاره می‌کنیم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ایشان از بین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فقط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ذکر می‌کند که دارای مضرب صحیحی از عدد هفت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می‌دانید، پیدا کردن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میان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کار خارق‌العاده‌ای و شگفت‌انگیزی نیست چون برای هر عددی می‌توان این تعداد آیه پیدا کرد که مضرب صحیح از آن عدد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شمارش حروف کلمات مخصوصاً در شمارش همزه، قاعدۀ خاصی مراعات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جا به کلمه‌ای برخورد می‌کند که دارای همزه است اگر به آن همزه احتیاج دارد تا نصاب کامل شود با قرار دادن پایه‌ای برای همزه آن را در شمارش محسوب می‌کند ولی اگر بدون همزه به نصاب کامل برسد می‌گوید همزه نباید در شمارش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چون عدد هفت در چند آیه آمده پس باید بین آن و قرآن رابطه‌ای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می‌توان در مورد عددهای دیگری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عدد شش، برای توضیح چند نکته در مورد عدد شش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 اَلسَّماواتِ وَ اَلْأَرْضَ وَ ما بَیْنَهُما فِی سِتَّةِ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بین عدد شش و قرآن رابطه‌ای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سوره است دارای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شماره‌های آیه‌های سوره ناس را کنار هم بگذاریم عدد </w:t>
      </w:r>
      <w:r>
        <w:rPr>
          <w:rFonts w:eastAsia="IRNazanin" w:cs="IRNazanin"/>
          <w:color w:val="111111"/>
          <w:sz w:val="28"/>
          <w:szCs w:val="28"/>
          <w:rtl w:val="true"/>
          <w:lang w:bidi="fa-IR"/>
        </w:rPr>
        <w:t>(</w:t>
      </w:r>
      <w:r>
        <w:rPr>
          <w:rFonts w:eastAsia="IRNazanin" w:cs="IRNazanin"/>
          <w:color w:val="111111"/>
          <w:sz w:val="28"/>
          <w:szCs w:val="28"/>
          <w:lang w:bidi="fa-IR"/>
        </w:rPr>
        <w:t>123456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مضرب صحیحی از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w:t>
      </w:r>
      <w:r>
        <w:rPr>
          <w:rFonts w:eastAsia="IRNazanin" w:cs="IRNazanin"/>
          <w:color w:val="111111"/>
          <w:sz w:val="28"/>
          <w:szCs w:val="28"/>
          <w:rtl w:val="true"/>
          <w:lang w:bidi="fa-IR"/>
        </w:rPr>
        <w:t>(</w:t>
      </w:r>
      <w:r>
        <w:rPr>
          <w:rFonts w:eastAsia="IRNazanin" w:cs="IRNazanin"/>
          <w:color w:val="111111"/>
          <w:sz w:val="28"/>
          <w:szCs w:val="28"/>
          <w:lang w:bidi="fa-IR"/>
        </w:rPr>
        <w:t>20576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یعنی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زمین و آسمان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حروف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حروف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الحیاۀ</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گذشت می‌توان برای هر عدد خصوصیاتی پیدا کرد پس نمی‌توان گفت همۀ اعداد دارای اعجاز عددی می‌باشند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نمی‌توان یک رابطۀ جزئی را بین بعضی اعداد پیدا کرد و آن را به تمام اعداد سریان داد</w:t>
      </w:r>
      <w:r>
        <w:rPr>
          <w:rFonts w:eastAsia="IRNazanin" w:cs="IRNazanin"/>
          <w:color w:val="111111"/>
          <w:sz w:val="28"/>
          <w:szCs w:val="28"/>
          <w:rtl w:val="true"/>
          <w:lang w:bidi="fa-IR"/>
        </w:rPr>
        <w:t>.</w:t>
      </w:r>
      <w:bookmarkStart w:id="131" w:name="pg5015_37352"/>
    </w:p>
    <w:p>
      <w:pPr>
        <w:pStyle w:val="Heading3"/>
        <w:numPr>
          <w:ilvl w:val="2"/>
          <w:numId w:val="1"/>
        </w:numPr>
        <w:rPr/>
      </w:pPr>
      <w:bookmarkStart w:id="132" w:name="__RefHeading___Toc550119_774463916"/>
      <w:bookmarkStart w:id="133" w:name="_Toc49"/>
      <w:bookmarkEnd w:id="131"/>
      <w:bookmarkEnd w:id="132"/>
      <w:r>
        <w:rPr>
          <w:rtl w:val="true"/>
        </w:rPr>
        <w:t>بخش ششم</w:t>
      </w:r>
      <w:r>
        <w:rPr>
          <w:rtl w:val="true"/>
        </w:rPr>
        <w:t xml:space="preserve">: </w:t>
      </w:r>
      <w:r>
        <w:rPr>
          <w:rtl w:val="true"/>
        </w:rPr>
        <w:t>اعجاز زوج و فرد در قرآن کریم</w:t>
      </w:r>
      <w:bookmarkEnd w:id="133"/>
    </w:p>
    <w:p>
      <w:pPr>
        <w:pStyle w:val="Heading4"/>
        <w:numPr>
          <w:ilvl w:val="3"/>
          <w:numId w:val="1"/>
        </w:numPr>
        <w:rPr/>
      </w:pPr>
      <w:bookmarkStart w:id="134" w:name="__RefHeading___Toc550121_774463916"/>
      <w:bookmarkStart w:id="135" w:name="_Toc50"/>
      <w:bookmarkEnd w:id="134"/>
      <w:r>
        <w:rPr>
          <w:rtl w:val="true"/>
        </w:rPr>
        <w:t>مقدمه</w:t>
      </w:r>
      <w:r>
        <w:rPr>
          <w:rtl w:val="true"/>
        </w:rPr>
        <w:t>:</w:t>
      </w:r>
      <w:bookmarkEnd w:id="135"/>
    </w:p>
    <w:p>
      <w:pPr>
        <w:pStyle w:val="Heading5"/>
        <w:numPr>
          <w:ilvl w:val="4"/>
          <w:numId w:val="1"/>
        </w:numPr>
        <w:rPr/>
      </w:pPr>
      <w:bookmarkStart w:id="136" w:name="__RefHeading___Toc550123_774463916"/>
      <w:bookmarkStart w:id="137" w:name="_Toc51"/>
      <w:bookmarkEnd w:id="136"/>
      <w:r>
        <w:rPr>
          <w:rtl w:val="true"/>
        </w:rPr>
        <w:t>اشاره</w:t>
      </w:r>
      <w:bookmarkEnd w:id="137"/>
    </w:p>
    <w:p>
      <w:pPr>
        <w:pStyle w:val="BookText"/>
        <w:rPr/>
      </w:pPr>
      <w:r>
        <w:rPr>
          <w:rFonts w:ascii="Amiri" w:hAnsi="Amiri" w:eastAsia="Amiri" w:cs="Amiri"/>
          <w:color w:val="111111"/>
          <w:sz w:val="28"/>
          <w:sz w:val="28"/>
          <w:szCs w:val="28"/>
          <w:rtl w:val="true"/>
          <w:lang w:bidi="ar-SA"/>
        </w:rPr>
        <w:t xml:space="preserve">در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سوم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xml:space="preserve">» - </w:t>
      </w:r>
      <w:r>
        <w:rPr>
          <w:rStyle w:val="FootnoteAnchor"/>
          <w:rtl w:val="true"/>
        </w:rPr>
        <w:footnoteReference w:id="139"/>
      </w:r>
      <w:r>
        <w:rPr>
          <w:rFonts w:ascii="IRNazanin" w:hAnsi="IRNazanin" w:eastAsia="IRNazanin"/>
          <w:color w:val="111111"/>
          <w:sz w:val="28"/>
          <w:sz w:val="28"/>
          <w:szCs w:val="28"/>
          <w:rtl w:val="true"/>
          <w:lang w:bidi="fa-IR"/>
        </w:rPr>
        <w:t>خداوند ربّ جلیل، به زوج و فرد سوگند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جم نشان با خواندن این آیه به فکر افتاده است که شاید یک نظام عددی بر مبنای زوج و فرد در قرآن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فرضیه، شروع به تحقیق کرده و به نتیجه‌ای جالب رسیده است و آن این است که تعداد سوره‌ها و ترتیب قرار گرفتن آن‌ها و تعداد آیات هر سوره، درست باید همین‌سان باشد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آنها کم یا به آنها اضافه شده بود و حتی اگر جابه‌جا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هر تغییری در شماره و تعداد سوره‌ها و آیات قرآن به عمل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ریاضی فرد و زوجی که در آن جای داده شده چنین جواب نمی‌داد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سورۀ حجر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ما خود، آگاه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فرستادیم و قطعاً ما پاسداران آن هستیم</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هم‌چنین در</w:t>
      </w:r>
    </w:p>
    <w:p>
      <w:pPr>
        <w:pStyle w:val="BookText"/>
        <w:rPr/>
      </w:pPr>
      <w:r>
        <w:rPr>
          <w:rFonts w:ascii="IRNazanin" w:hAnsi="IRNazanin" w:eastAsia="IRNazanin"/>
          <w:color w:val="111111"/>
          <w:sz w:val="28"/>
          <w:sz w:val="28"/>
          <w:szCs w:val="28"/>
          <w:rtl w:val="true"/>
          <w:lang w:bidi="fa-IR"/>
        </w:rPr>
        <w:t>سورۀ فصلت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کسانی که به آگاه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سراغشان آمد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 مخفی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درحالی که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باطل از پیش روی آن و پشت سرش به سراغ آن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فرستاده‌ای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ستوده است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آیات قرآن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و هم در زمان حال مسلمانان جهان، تنها از روی باورهای محکم دینی اصالت و صحت آیات قرآن را بدون علم واقعی بدان، قبول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با پیدا شدن این معجزات ریاضی و عددی که عالی‌ترین و قابل قبول‌ترین راه منطقی برای اثبات و نفی هر موضوع علمی است، خدایی بودن قرآن را با اثبات منطقی باور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این مقدمه به یافته‌های این اندیش ور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می‌دانیم قرآن دارای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 که هر سوره علاوه بر اسم، شماره ردیف و تعدادی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اسم اولین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ردیفش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آیاتش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دومین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شمارۀ ردیفش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آیاتش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پایان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تعداد 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قرآن را با هم جمع کنیم، عدد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و اگر شمارۀ سوره‌های قرآن را با هم جمع کنیم، عدد</w:t>
      </w:r>
    </w:p>
    <w:p>
      <w:pPr>
        <w:pStyle w:val="BookText"/>
        <w:rPr/>
      </w:pPr>
      <w:r>
        <w:rPr>
          <w:rFonts w:eastAsia="IRNazanin" w:cs="IRNazanin"/>
          <w:color w:val="111111"/>
          <w:sz w:val="28"/>
          <w:szCs w:val="28"/>
          <w:lang w:bidi="fa-IR"/>
        </w:rPr>
        <w:t>6555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اعداد مربوط به هر سوره را با اعداد مربوط به آیاتش با هم جمع کنیم، 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ردیف</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سورهشماره سورهتعداد آیات سورهحاصل جمع شماره و تعداد آیات سوره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الفاتحه</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البقره</w:t>
      </w:r>
      <w:r>
        <w:rPr>
          <w:rFonts w:eastAsia="IRNazanin" w:cs="IRNazanin"/>
          <w:color w:val="111111"/>
          <w:sz w:val="28"/>
          <w:szCs w:val="28"/>
          <w:lang w:bidi="fa-IR"/>
        </w:rPr>
        <w:t>22862883</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32002034</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41761805</w:t>
      </w:r>
      <w:r>
        <w:rPr>
          <w:rFonts w:ascii="IRNazanin" w:hAnsi="IRNazanin" w:eastAsia="IRNazanin"/>
          <w:color w:val="111111"/>
          <w:sz w:val="28"/>
          <w:sz w:val="28"/>
          <w:szCs w:val="28"/>
          <w:rtl w:val="true"/>
          <w:lang w:bidi="fa-IR"/>
        </w:rPr>
        <w:t>المائده</w:t>
      </w:r>
      <w:r>
        <w:rPr>
          <w:rFonts w:eastAsia="IRNazanin" w:cs="IRNazanin"/>
          <w:color w:val="111111"/>
          <w:sz w:val="28"/>
          <w:szCs w:val="28"/>
          <w:lang w:bidi="fa-IR"/>
        </w:rPr>
        <w:t>51201256</w:t>
      </w:r>
      <w:r>
        <w:rPr>
          <w:rFonts w:ascii="IRNazanin" w:hAnsi="IRNazanin" w:eastAsia="IRNazanin"/>
          <w:color w:val="111111"/>
          <w:sz w:val="28"/>
          <w:sz w:val="28"/>
          <w:szCs w:val="28"/>
          <w:rtl w:val="true"/>
          <w:lang w:bidi="fa-IR"/>
        </w:rPr>
        <w:t>الانعام</w:t>
      </w:r>
      <w:r>
        <w:rPr>
          <w:rFonts w:eastAsia="IRNazanin" w:cs="IRNazanin"/>
          <w:color w:val="111111"/>
          <w:sz w:val="28"/>
          <w:szCs w:val="28"/>
          <w:lang w:bidi="fa-IR"/>
        </w:rPr>
        <w:t>61651717</w:t>
      </w:r>
      <w:r>
        <w:rPr>
          <w:rFonts w:ascii="IRNazanin" w:hAnsi="IRNazanin" w:eastAsia="IRNazanin"/>
          <w:color w:val="111111"/>
          <w:sz w:val="28"/>
          <w:sz w:val="28"/>
          <w:szCs w:val="28"/>
          <w:rtl w:val="true"/>
          <w:lang w:bidi="fa-IR"/>
        </w:rPr>
        <w:t>الاعراف</w:t>
      </w:r>
      <w:r>
        <w:rPr>
          <w:rFonts w:eastAsia="IRNazanin" w:cs="IRNazanin"/>
          <w:color w:val="111111"/>
          <w:sz w:val="28"/>
          <w:szCs w:val="28"/>
          <w:lang w:bidi="fa-IR"/>
        </w:rPr>
        <w:t>72062138</w:t>
      </w:r>
      <w:r>
        <w:rPr>
          <w:rFonts w:ascii="IRNazanin" w:hAnsi="IRNazanin" w:eastAsia="IRNazanin"/>
          <w:color w:val="111111"/>
          <w:sz w:val="28"/>
          <w:sz w:val="28"/>
          <w:szCs w:val="28"/>
          <w:rtl w:val="true"/>
          <w:lang w:bidi="fa-IR"/>
        </w:rPr>
        <w:t>الانفال</w:t>
      </w:r>
      <w:r>
        <w:rPr>
          <w:rFonts w:eastAsia="IRNazanin" w:cs="IRNazanin"/>
          <w:color w:val="111111"/>
          <w:sz w:val="28"/>
          <w:szCs w:val="28"/>
          <w:lang w:bidi="fa-IR"/>
        </w:rPr>
        <w:t>875839</w:t>
      </w:r>
      <w:r>
        <w:rPr>
          <w:rFonts w:ascii="IRNazanin" w:hAnsi="IRNazanin" w:eastAsia="IRNazanin"/>
          <w:color w:val="111111"/>
          <w:sz w:val="28"/>
          <w:sz w:val="28"/>
          <w:szCs w:val="28"/>
          <w:rtl w:val="true"/>
          <w:lang w:bidi="fa-IR"/>
        </w:rPr>
        <w:t>التوبه</w:t>
      </w:r>
      <w:r>
        <w:rPr>
          <w:rFonts w:eastAsia="IRNazanin" w:cs="IRNazanin"/>
          <w:color w:val="111111"/>
          <w:sz w:val="28"/>
          <w:szCs w:val="28"/>
          <w:lang w:bidi="fa-IR"/>
        </w:rPr>
        <w:t>912913810</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1010911911</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1112313412</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1211112313</w:t>
      </w:r>
      <w:r>
        <w:rPr>
          <w:rFonts w:ascii="IRNazanin" w:hAnsi="IRNazanin" w:eastAsia="IRNazanin"/>
          <w:color w:val="111111"/>
          <w:sz w:val="28"/>
          <w:sz w:val="28"/>
          <w:szCs w:val="28"/>
          <w:rtl w:val="true"/>
          <w:lang w:bidi="fa-IR"/>
        </w:rPr>
        <w:t>الرعد</w:t>
      </w:r>
      <w:r>
        <w:rPr>
          <w:rFonts w:eastAsia="IRNazanin" w:cs="IRNazanin"/>
          <w:color w:val="111111"/>
          <w:sz w:val="28"/>
          <w:szCs w:val="28"/>
          <w:lang w:bidi="fa-IR"/>
        </w:rPr>
        <w:t>13435614</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14526615</w:t>
      </w:r>
      <w:r>
        <w:rPr>
          <w:rFonts w:ascii="IRNazanin" w:hAnsi="IRNazanin" w:eastAsia="IRNazanin"/>
          <w:color w:val="111111"/>
          <w:sz w:val="28"/>
          <w:sz w:val="28"/>
          <w:szCs w:val="28"/>
          <w:rtl w:val="true"/>
          <w:lang w:bidi="fa-IR"/>
        </w:rPr>
        <w:t>الحجر</w:t>
      </w:r>
      <w:r>
        <w:rPr>
          <w:rFonts w:eastAsia="IRNazanin" w:cs="IRNazanin"/>
          <w:color w:val="111111"/>
          <w:sz w:val="28"/>
          <w:szCs w:val="28"/>
          <w:lang w:bidi="fa-IR"/>
        </w:rPr>
        <w:t>159911416</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1612814417</w:t>
      </w:r>
      <w:r>
        <w:rPr>
          <w:rFonts w:ascii="IRNazanin" w:hAnsi="IRNazanin" w:eastAsia="IRNazanin"/>
          <w:color w:val="111111"/>
          <w:sz w:val="28"/>
          <w:sz w:val="28"/>
          <w:szCs w:val="28"/>
          <w:rtl w:val="true"/>
          <w:lang w:bidi="fa-IR"/>
        </w:rPr>
        <w:t>الاسراء</w:t>
      </w:r>
      <w:r>
        <w:rPr>
          <w:rFonts w:eastAsia="IRNazanin" w:cs="IRNazanin"/>
          <w:color w:val="111111"/>
          <w:sz w:val="28"/>
          <w:szCs w:val="28"/>
          <w:lang w:bidi="fa-IR"/>
        </w:rPr>
        <w:t>1711112818</w:t>
      </w:r>
      <w:r>
        <w:rPr>
          <w:rFonts w:ascii="IRNazanin" w:hAnsi="IRNazanin" w:eastAsia="IRNazanin"/>
          <w:color w:val="111111"/>
          <w:sz w:val="28"/>
          <w:sz w:val="28"/>
          <w:szCs w:val="28"/>
          <w:rtl w:val="true"/>
          <w:lang w:bidi="fa-IR"/>
        </w:rPr>
        <w:t>الکهف</w:t>
      </w:r>
      <w:r>
        <w:rPr>
          <w:rFonts w:eastAsia="IRNazanin" w:cs="IRNazanin"/>
          <w:color w:val="111111"/>
          <w:sz w:val="28"/>
          <w:szCs w:val="28"/>
          <w:lang w:bidi="fa-IR"/>
        </w:rPr>
        <w:t>1811012819</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1998117</w:t>
      </w:r>
    </w:p>
    <w:p>
      <w:pPr>
        <w:pStyle w:val="BookText"/>
        <w:rPr/>
      </w:pPr>
      <w:r>
        <w:rPr>
          <w:rFonts w:eastAsia="Times New Roman" w:cs="Times New Roman" w:ascii="Times New Roman" w:hAnsi="Times New Roman"/>
          <w:color w:val="111111"/>
          <w:sz w:val="28"/>
          <w:szCs w:val="28"/>
          <w:lang w:val="en-US" w:bidi="en-US"/>
        </w:rPr>
        <w:t>20</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2013515521</w:t>
      </w:r>
      <w:r>
        <w:rPr>
          <w:rFonts w:ascii="IRNazanin" w:hAnsi="IRNazanin" w:eastAsia="IRNazanin"/>
          <w:color w:val="111111"/>
          <w:sz w:val="28"/>
          <w:sz w:val="28"/>
          <w:szCs w:val="28"/>
          <w:rtl w:val="true"/>
          <w:lang w:bidi="fa-IR"/>
        </w:rPr>
        <w:t>الانبیاء</w:t>
      </w:r>
      <w:r>
        <w:rPr>
          <w:rFonts w:eastAsia="IRNazanin" w:cs="IRNazanin"/>
          <w:color w:val="111111"/>
          <w:sz w:val="28"/>
          <w:szCs w:val="28"/>
          <w:lang w:bidi="fa-IR"/>
        </w:rPr>
        <w:t>2111213322</w:t>
      </w:r>
      <w:r>
        <w:rPr>
          <w:rFonts w:ascii="IRNazanin" w:hAnsi="IRNazanin" w:eastAsia="IRNazanin"/>
          <w:color w:val="111111"/>
          <w:sz w:val="28"/>
          <w:sz w:val="28"/>
          <w:szCs w:val="28"/>
          <w:rtl w:val="true"/>
          <w:lang w:bidi="fa-IR"/>
        </w:rPr>
        <w:t>الحج</w:t>
      </w:r>
      <w:r>
        <w:rPr>
          <w:rFonts w:eastAsia="IRNazanin" w:cs="IRNazanin"/>
          <w:color w:val="111111"/>
          <w:sz w:val="28"/>
          <w:szCs w:val="28"/>
          <w:lang w:bidi="fa-IR"/>
        </w:rPr>
        <w:t>227810023</w:t>
      </w:r>
      <w:r>
        <w:rPr>
          <w:rFonts w:ascii="IRNazanin" w:hAnsi="IRNazanin" w:eastAsia="IRNazanin"/>
          <w:color w:val="111111"/>
          <w:sz w:val="28"/>
          <w:sz w:val="28"/>
          <w:szCs w:val="28"/>
          <w:rtl w:val="true"/>
          <w:lang w:bidi="fa-IR"/>
        </w:rPr>
        <w:t>المومنون</w:t>
      </w:r>
      <w:r>
        <w:rPr>
          <w:rFonts w:eastAsia="IRNazanin" w:cs="IRNazanin"/>
          <w:color w:val="111111"/>
          <w:sz w:val="28"/>
          <w:szCs w:val="28"/>
          <w:lang w:bidi="fa-IR"/>
        </w:rPr>
        <w:t>2311814124</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24648825</w:t>
      </w:r>
      <w:r>
        <w:rPr>
          <w:rFonts w:ascii="IRNazanin" w:hAnsi="IRNazanin" w:eastAsia="IRNazanin"/>
          <w:color w:val="111111"/>
          <w:sz w:val="28"/>
          <w:sz w:val="28"/>
          <w:szCs w:val="28"/>
          <w:rtl w:val="true"/>
          <w:lang w:bidi="fa-IR"/>
        </w:rPr>
        <w:t>الفرقان</w:t>
      </w:r>
      <w:r>
        <w:rPr>
          <w:rFonts w:eastAsia="IRNazanin" w:cs="IRNazanin"/>
          <w:color w:val="111111"/>
          <w:sz w:val="28"/>
          <w:szCs w:val="28"/>
          <w:lang w:bidi="fa-IR"/>
        </w:rPr>
        <w:t>257710226</w:t>
      </w:r>
      <w:r>
        <w:rPr>
          <w:rFonts w:ascii="IRNazanin" w:hAnsi="IRNazanin" w:eastAsia="IRNazanin"/>
          <w:color w:val="111111"/>
          <w:sz w:val="28"/>
          <w:sz w:val="28"/>
          <w:szCs w:val="28"/>
          <w:rtl w:val="true"/>
          <w:lang w:bidi="fa-IR"/>
        </w:rPr>
        <w:t>الشعراء</w:t>
      </w:r>
      <w:r>
        <w:rPr>
          <w:rFonts w:eastAsia="IRNazanin" w:cs="IRNazanin"/>
          <w:color w:val="111111"/>
          <w:sz w:val="28"/>
          <w:szCs w:val="28"/>
          <w:lang w:bidi="fa-IR"/>
        </w:rPr>
        <w:t>2622725327</w:t>
      </w:r>
      <w:r>
        <w:rPr>
          <w:rFonts w:ascii="IRNazanin" w:hAnsi="IRNazanin" w:eastAsia="IRNazanin"/>
          <w:color w:val="111111"/>
          <w:sz w:val="28"/>
          <w:sz w:val="28"/>
          <w:szCs w:val="28"/>
          <w:rtl w:val="true"/>
          <w:lang w:bidi="fa-IR"/>
        </w:rPr>
        <w:t>النمل</w:t>
      </w:r>
      <w:r>
        <w:rPr>
          <w:rFonts w:eastAsia="IRNazanin" w:cs="IRNazanin"/>
          <w:color w:val="111111"/>
          <w:sz w:val="28"/>
          <w:szCs w:val="28"/>
          <w:lang w:bidi="fa-IR"/>
        </w:rPr>
        <w:t>279312028</w:t>
      </w:r>
      <w:r>
        <w:rPr>
          <w:rFonts w:ascii="IRNazanin" w:hAnsi="IRNazanin" w:eastAsia="IRNazanin"/>
          <w:color w:val="111111"/>
          <w:sz w:val="28"/>
          <w:sz w:val="28"/>
          <w:szCs w:val="28"/>
          <w:rtl w:val="true"/>
          <w:lang w:bidi="fa-IR"/>
        </w:rPr>
        <w:t>القصص</w:t>
      </w:r>
      <w:r>
        <w:rPr>
          <w:rFonts w:eastAsia="IRNazanin" w:cs="IRNazanin"/>
          <w:color w:val="111111"/>
          <w:sz w:val="28"/>
          <w:szCs w:val="28"/>
          <w:lang w:bidi="fa-IR"/>
        </w:rPr>
        <w:t>288811629</w:t>
      </w:r>
      <w:r>
        <w:rPr>
          <w:rFonts w:ascii="IRNazanin" w:hAnsi="IRNazanin" w:eastAsia="IRNazanin"/>
          <w:color w:val="111111"/>
          <w:sz w:val="28"/>
          <w:sz w:val="28"/>
          <w:szCs w:val="28"/>
          <w:rtl w:val="true"/>
          <w:lang w:bidi="fa-IR"/>
        </w:rPr>
        <w:t>العنکبوت</w:t>
      </w:r>
      <w:r>
        <w:rPr>
          <w:rFonts w:eastAsia="IRNazanin" w:cs="IRNazanin"/>
          <w:color w:val="111111"/>
          <w:sz w:val="28"/>
          <w:szCs w:val="28"/>
          <w:lang w:bidi="fa-IR"/>
        </w:rPr>
        <w:t>29699830</w:t>
      </w:r>
      <w:r>
        <w:rPr>
          <w:rFonts w:ascii="IRNazanin" w:hAnsi="IRNazanin" w:eastAsia="IRNazanin"/>
          <w:color w:val="111111"/>
          <w:sz w:val="28"/>
          <w:sz w:val="28"/>
          <w:szCs w:val="28"/>
          <w:rtl w:val="true"/>
          <w:lang w:bidi="fa-IR"/>
        </w:rPr>
        <w:t>الروم</w:t>
      </w:r>
      <w:r>
        <w:rPr>
          <w:rFonts w:eastAsia="IRNazanin" w:cs="IRNazanin"/>
          <w:color w:val="111111"/>
          <w:sz w:val="28"/>
          <w:szCs w:val="28"/>
          <w:lang w:bidi="fa-IR"/>
        </w:rPr>
        <w:t>30609031</w:t>
      </w: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31346532</w:t>
      </w:r>
      <w:r>
        <w:rPr>
          <w:rFonts w:ascii="IRNazanin" w:hAnsi="IRNazanin" w:eastAsia="IRNazanin"/>
          <w:color w:val="111111"/>
          <w:sz w:val="28"/>
          <w:sz w:val="28"/>
          <w:szCs w:val="28"/>
          <w:rtl w:val="true"/>
          <w:lang w:bidi="fa-IR"/>
        </w:rPr>
        <w:t>السجده</w:t>
      </w:r>
      <w:r>
        <w:rPr>
          <w:rFonts w:eastAsia="IRNazanin" w:cs="IRNazanin"/>
          <w:color w:val="111111"/>
          <w:sz w:val="28"/>
          <w:szCs w:val="28"/>
          <w:lang w:bidi="fa-IR"/>
        </w:rPr>
        <w:t>32306233</w:t>
      </w:r>
      <w:r>
        <w:rPr>
          <w:rFonts w:ascii="IRNazanin" w:hAnsi="IRNazanin" w:eastAsia="IRNazanin"/>
          <w:color w:val="111111"/>
          <w:sz w:val="28"/>
          <w:sz w:val="28"/>
          <w:szCs w:val="28"/>
          <w:rtl w:val="true"/>
          <w:lang w:bidi="fa-IR"/>
        </w:rPr>
        <w:t>الاحزاب</w:t>
      </w:r>
      <w:r>
        <w:rPr>
          <w:rFonts w:eastAsia="IRNazanin" w:cs="IRNazanin"/>
          <w:color w:val="111111"/>
          <w:sz w:val="28"/>
          <w:szCs w:val="28"/>
          <w:lang w:bidi="fa-IR"/>
        </w:rPr>
        <w:t>337310634</w:t>
      </w:r>
      <w:r>
        <w:rPr>
          <w:rFonts w:ascii="IRNazanin" w:hAnsi="IRNazanin" w:eastAsia="IRNazanin"/>
          <w:color w:val="111111"/>
          <w:sz w:val="28"/>
          <w:sz w:val="28"/>
          <w:szCs w:val="28"/>
          <w:rtl w:val="true"/>
          <w:lang w:bidi="fa-IR"/>
        </w:rPr>
        <w:t>سبأ</w:t>
      </w:r>
      <w:r>
        <w:rPr>
          <w:rFonts w:eastAsia="IRNazanin" w:cs="IRNazanin"/>
          <w:color w:val="111111"/>
          <w:sz w:val="28"/>
          <w:szCs w:val="28"/>
          <w:lang w:bidi="fa-IR"/>
        </w:rPr>
        <w:t>34548835</w:t>
      </w:r>
      <w:r>
        <w:rPr>
          <w:rFonts w:ascii="IRNazanin" w:hAnsi="IRNazanin" w:eastAsia="IRNazanin"/>
          <w:color w:val="111111"/>
          <w:sz w:val="28"/>
          <w:sz w:val="28"/>
          <w:szCs w:val="28"/>
          <w:rtl w:val="true"/>
          <w:lang w:bidi="fa-IR"/>
        </w:rPr>
        <w:t>فاطر</w:t>
      </w:r>
      <w:r>
        <w:rPr>
          <w:rFonts w:eastAsia="IRNazanin" w:cs="IRNazanin"/>
          <w:color w:val="111111"/>
          <w:sz w:val="28"/>
          <w:szCs w:val="28"/>
          <w:lang w:bidi="fa-IR"/>
        </w:rPr>
        <w:t>35458036</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368311937</w:t>
      </w:r>
      <w:r>
        <w:rPr>
          <w:rFonts w:ascii="IRNazanin" w:hAnsi="IRNazanin" w:eastAsia="IRNazanin"/>
          <w:color w:val="111111"/>
          <w:sz w:val="28"/>
          <w:sz w:val="28"/>
          <w:szCs w:val="28"/>
          <w:rtl w:val="true"/>
          <w:lang w:bidi="fa-IR"/>
        </w:rPr>
        <w:t>الصافات</w:t>
      </w:r>
      <w:r>
        <w:rPr>
          <w:rFonts w:eastAsia="IRNazanin" w:cs="IRNazanin"/>
          <w:color w:val="111111"/>
          <w:sz w:val="28"/>
          <w:szCs w:val="28"/>
          <w:lang w:bidi="fa-IR"/>
        </w:rPr>
        <w:t>3718221938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388812639</w:t>
      </w:r>
      <w:r>
        <w:rPr>
          <w:rFonts w:ascii="IRNazanin" w:hAnsi="IRNazanin" w:eastAsia="IRNazanin"/>
          <w:color w:val="111111"/>
          <w:sz w:val="28"/>
          <w:sz w:val="28"/>
          <w:szCs w:val="28"/>
          <w:rtl w:val="true"/>
          <w:lang w:bidi="fa-IR"/>
        </w:rPr>
        <w:t>الزمر</w:t>
      </w:r>
      <w:r>
        <w:rPr>
          <w:rFonts w:eastAsia="IRNazanin" w:cs="IRNazanin"/>
          <w:color w:val="111111"/>
          <w:sz w:val="28"/>
          <w:szCs w:val="28"/>
          <w:lang w:bidi="fa-IR"/>
        </w:rPr>
        <w:t>397511440</w:t>
      </w:r>
      <w:r>
        <w:rPr>
          <w:rFonts w:ascii="IRNazanin" w:hAnsi="IRNazanin" w:eastAsia="IRNazanin"/>
          <w:color w:val="111111"/>
          <w:sz w:val="28"/>
          <w:sz w:val="28"/>
          <w:szCs w:val="28"/>
          <w:rtl w:val="true"/>
          <w:lang w:bidi="fa-IR"/>
        </w:rPr>
        <w:t>غافر</w:t>
      </w:r>
      <w:r>
        <w:rPr>
          <w:rFonts w:eastAsia="IRNazanin" w:cs="IRNazanin"/>
          <w:color w:val="111111"/>
          <w:sz w:val="28"/>
          <w:szCs w:val="28"/>
          <w:lang w:bidi="fa-IR"/>
        </w:rPr>
        <w:t>408512541</w:t>
      </w:r>
      <w:r>
        <w:rPr>
          <w:rFonts w:ascii="IRNazanin" w:hAnsi="IRNazanin" w:eastAsia="IRNazanin"/>
          <w:color w:val="111111"/>
          <w:sz w:val="28"/>
          <w:sz w:val="28"/>
          <w:szCs w:val="28"/>
          <w:rtl w:val="true"/>
          <w:lang w:bidi="fa-IR"/>
        </w:rPr>
        <w:t>فصلت</w:t>
      </w:r>
      <w:r>
        <w:rPr>
          <w:rFonts w:eastAsia="IRNazanin" w:cs="IRNazanin"/>
          <w:color w:val="111111"/>
          <w:sz w:val="28"/>
          <w:szCs w:val="28"/>
          <w:lang w:bidi="fa-IR"/>
        </w:rPr>
        <w:t>41549542</w:t>
      </w:r>
      <w:r>
        <w:rPr>
          <w:rFonts w:ascii="IRNazanin" w:hAnsi="IRNazanin" w:eastAsia="IRNazanin"/>
          <w:color w:val="111111"/>
          <w:sz w:val="28"/>
          <w:sz w:val="28"/>
          <w:szCs w:val="28"/>
          <w:rtl w:val="true"/>
          <w:lang w:bidi="fa-IR"/>
        </w:rPr>
        <w:t>الشوری</w:t>
      </w:r>
      <w:r>
        <w:rPr>
          <w:rFonts w:eastAsia="IRNazanin" w:cs="IRNazanin"/>
          <w:color w:val="111111"/>
          <w:sz w:val="28"/>
          <w:szCs w:val="28"/>
          <w:lang w:bidi="fa-IR"/>
        </w:rPr>
        <w:t>42539543</w:t>
      </w:r>
      <w:r>
        <w:rPr>
          <w:rFonts w:ascii="IRNazanin" w:hAnsi="IRNazanin" w:eastAsia="IRNazanin"/>
          <w:color w:val="111111"/>
          <w:sz w:val="28"/>
          <w:sz w:val="28"/>
          <w:szCs w:val="28"/>
          <w:rtl w:val="true"/>
          <w:lang w:bidi="fa-IR"/>
        </w:rPr>
        <w:t>الزخرف</w:t>
      </w:r>
      <w:r>
        <w:rPr>
          <w:rFonts w:eastAsia="IRNazanin" w:cs="IRNazanin"/>
          <w:color w:val="111111"/>
          <w:sz w:val="28"/>
          <w:szCs w:val="28"/>
          <w:lang w:bidi="fa-IR"/>
        </w:rPr>
        <w:t>4389132</w:t>
      </w:r>
    </w:p>
    <w:p>
      <w:pPr>
        <w:pStyle w:val="BookText"/>
        <w:rPr/>
      </w:pPr>
      <w:r>
        <w:rPr>
          <w:rFonts w:ascii="IRNazanin" w:hAnsi="IRNazanin" w:eastAsia="IRNazanin"/>
          <w:color w:val="111111"/>
          <w:sz w:val="28"/>
          <w:sz w:val="28"/>
          <w:szCs w:val="28"/>
          <w:rtl w:val="true"/>
          <w:lang w:bidi="fa-IR"/>
        </w:rPr>
        <w:t>ردیف</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سورهشماره سورهتعداد آیات سورهحاصل جمع شماره و تعداد آیات سوره</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الدخان</w:t>
      </w:r>
      <w:r>
        <w:rPr>
          <w:rFonts w:eastAsia="IRNazanin" w:cs="IRNazanin"/>
          <w:color w:val="111111"/>
          <w:sz w:val="28"/>
          <w:szCs w:val="28"/>
          <w:lang w:bidi="fa-IR"/>
        </w:rPr>
        <w:t>445910345</w:t>
      </w:r>
      <w:r>
        <w:rPr>
          <w:rFonts w:ascii="IRNazanin" w:hAnsi="IRNazanin" w:eastAsia="IRNazanin"/>
          <w:color w:val="111111"/>
          <w:sz w:val="28"/>
          <w:sz w:val="28"/>
          <w:szCs w:val="28"/>
          <w:rtl w:val="true"/>
          <w:lang w:bidi="fa-IR"/>
        </w:rPr>
        <w:t>الجاثیه</w:t>
      </w:r>
      <w:r>
        <w:rPr>
          <w:rFonts w:eastAsia="IRNazanin" w:cs="IRNazanin"/>
          <w:color w:val="111111"/>
          <w:sz w:val="28"/>
          <w:szCs w:val="28"/>
          <w:lang w:bidi="fa-IR"/>
        </w:rPr>
        <w:t>45378246</w:t>
      </w:r>
      <w:r>
        <w:rPr>
          <w:rFonts w:ascii="IRNazanin" w:hAnsi="IRNazanin" w:eastAsia="IRNazanin"/>
          <w:color w:val="111111"/>
          <w:sz w:val="28"/>
          <w:sz w:val="28"/>
          <w:szCs w:val="28"/>
          <w:rtl w:val="true"/>
          <w:lang w:bidi="fa-IR"/>
        </w:rPr>
        <w:t>الاحقاف</w:t>
      </w:r>
      <w:r>
        <w:rPr>
          <w:rFonts w:eastAsia="IRNazanin" w:cs="IRNazanin"/>
          <w:color w:val="111111"/>
          <w:sz w:val="28"/>
          <w:szCs w:val="28"/>
          <w:lang w:bidi="fa-IR"/>
        </w:rPr>
        <w:t>46358147</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47388548</w:t>
      </w:r>
      <w:r>
        <w:rPr>
          <w:rFonts w:ascii="IRNazanin" w:hAnsi="IRNazanin" w:eastAsia="IRNazanin"/>
          <w:color w:val="111111"/>
          <w:sz w:val="28"/>
          <w:sz w:val="28"/>
          <w:szCs w:val="28"/>
          <w:rtl w:val="true"/>
          <w:lang w:bidi="fa-IR"/>
        </w:rPr>
        <w:t>الفتح</w:t>
      </w:r>
      <w:r>
        <w:rPr>
          <w:rFonts w:eastAsia="IRNazanin" w:cs="IRNazanin"/>
          <w:color w:val="111111"/>
          <w:sz w:val="28"/>
          <w:szCs w:val="28"/>
          <w:lang w:bidi="fa-IR"/>
        </w:rPr>
        <w:t>48297749</w:t>
      </w:r>
      <w:r>
        <w:rPr>
          <w:rFonts w:ascii="IRNazanin" w:hAnsi="IRNazanin" w:eastAsia="IRNazanin"/>
          <w:color w:val="111111"/>
          <w:sz w:val="28"/>
          <w:sz w:val="28"/>
          <w:szCs w:val="28"/>
          <w:rtl w:val="true"/>
          <w:lang w:bidi="fa-IR"/>
        </w:rPr>
        <w:t>الحجرات</w:t>
      </w:r>
      <w:r>
        <w:rPr>
          <w:rFonts w:eastAsia="IRNazanin" w:cs="IRNazanin"/>
          <w:color w:val="111111"/>
          <w:sz w:val="28"/>
          <w:szCs w:val="28"/>
          <w:lang w:bidi="fa-IR"/>
        </w:rPr>
        <w:t>49186750</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50459551</w:t>
      </w:r>
      <w:r>
        <w:rPr>
          <w:rFonts w:ascii="IRNazanin" w:hAnsi="IRNazanin" w:eastAsia="IRNazanin"/>
          <w:color w:val="111111"/>
          <w:sz w:val="28"/>
          <w:sz w:val="28"/>
          <w:szCs w:val="28"/>
          <w:rtl w:val="true"/>
          <w:lang w:bidi="fa-IR"/>
        </w:rPr>
        <w:t>الذاریات</w:t>
      </w:r>
      <w:r>
        <w:rPr>
          <w:rFonts w:eastAsia="IRNazanin" w:cs="IRNazanin"/>
          <w:color w:val="111111"/>
          <w:sz w:val="28"/>
          <w:szCs w:val="28"/>
          <w:lang w:bidi="fa-IR"/>
        </w:rPr>
        <w:t>516011152</w:t>
      </w:r>
      <w:r>
        <w:rPr>
          <w:rFonts w:ascii="IRNazanin" w:hAnsi="IRNazanin" w:eastAsia="IRNazanin"/>
          <w:color w:val="111111"/>
          <w:sz w:val="28"/>
          <w:sz w:val="28"/>
          <w:szCs w:val="28"/>
          <w:rtl w:val="true"/>
          <w:lang w:bidi="fa-IR"/>
        </w:rPr>
        <w:t>الطور</w:t>
      </w:r>
      <w:r>
        <w:rPr>
          <w:rFonts w:eastAsia="IRNazanin" w:cs="IRNazanin"/>
          <w:color w:val="111111"/>
          <w:sz w:val="28"/>
          <w:szCs w:val="28"/>
          <w:lang w:bidi="fa-IR"/>
        </w:rPr>
        <w:t>524910153</w:t>
      </w:r>
      <w:r>
        <w:rPr>
          <w:rFonts w:ascii="IRNazanin" w:hAnsi="IRNazanin" w:eastAsia="IRNazanin"/>
          <w:color w:val="111111"/>
          <w:sz w:val="28"/>
          <w:sz w:val="28"/>
          <w:szCs w:val="28"/>
          <w:rtl w:val="true"/>
          <w:lang w:bidi="fa-IR"/>
        </w:rPr>
        <w:t>النجم</w:t>
      </w:r>
      <w:r>
        <w:rPr>
          <w:rFonts w:eastAsia="IRNazanin" w:cs="IRNazanin"/>
          <w:color w:val="111111"/>
          <w:sz w:val="28"/>
          <w:szCs w:val="28"/>
          <w:lang w:bidi="fa-IR"/>
        </w:rPr>
        <w:t>536211554</w:t>
      </w:r>
      <w:r>
        <w:rPr>
          <w:rFonts w:ascii="IRNazanin" w:hAnsi="IRNazanin" w:eastAsia="IRNazanin"/>
          <w:color w:val="111111"/>
          <w:sz w:val="28"/>
          <w:sz w:val="28"/>
          <w:szCs w:val="28"/>
          <w:rtl w:val="true"/>
          <w:lang w:bidi="fa-IR"/>
        </w:rPr>
        <w:t>القمر</w:t>
      </w:r>
      <w:r>
        <w:rPr>
          <w:rFonts w:eastAsia="IRNazanin" w:cs="IRNazanin"/>
          <w:color w:val="111111"/>
          <w:sz w:val="28"/>
          <w:szCs w:val="28"/>
          <w:lang w:bidi="fa-IR"/>
        </w:rPr>
        <w:t>545510955</w:t>
      </w:r>
      <w:r>
        <w:rPr>
          <w:rFonts w:ascii="IRNazanin" w:hAnsi="IRNazanin" w:eastAsia="IRNazanin"/>
          <w:color w:val="111111"/>
          <w:sz w:val="28"/>
          <w:sz w:val="28"/>
          <w:szCs w:val="28"/>
          <w:rtl w:val="true"/>
          <w:lang w:bidi="fa-IR"/>
        </w:rPr>
        <w:t>الرحمن</w:t>
      </w:r>
      <w:r>
        <w:rPr>
          <w:rFonts w:eastAsia="IRNazanin" w:cs="IRNazanin"/>
          <w:color w:val="111111"/>
          <w:sz w:val="28"/>
          <w:szCs w:val="28"/>
          <w:lang w:bidi="fa-IR"/>
        </w:rPr>
        <w:t>557813356</w:t>
      </w:r>
      <w:r>
        <w:rPr>
          <w:rFonts w:ascii="IRNazanin" w:hAnsi="IRNazanin" w:eastAsia="IRNazanin"/>
          <w:color w:val="111111"/>
          <w:sz w:val="28"/>
          <w:sz w:val="28"/>
          <w:szCs w:val="28"/>
          <w:rtl w:val="true"/>
          <w:lang w:bidi="fa-IR"/>
        </w:rPr>
        <w:t>الواقعه</w:t>
      </w:r>
      <w:r>
        <w:rPr>
          <w:rFonts w:eastAsia="IRNazanin" w:cs="IRNazanin"/>
          <w:color w:val="111111"/>
          <w:sz w:val="28"/>
          <w:szCs w:val="28"/>
          <w:lang w:bidi="fa-IR"/>
        </w:rPr>
        <w:t>569615257</w:t>
      </w:r>
      <w:r>
        <w:rPr>
          <w:rFonts w:ascii="IRNazanin" w:hAnsi="IRNazanin" w:eastAsia="IRNazanin"/>
          <w:color w:val="111111"/>
          <w:sz w:val="28"/>
          <w:sz w:val="28"/>
          <w:szCs w:val="28"/>
          <w:rtl w:val="true"/>
          <w:lang w:bidi="fa-IR"/>
        </w:rPr>
        <w:t>الحدید</w:t>
      </w:r>
      <w:r>
        <w:rPr>
          <w:rFonts w:eastAsia="IRNazanin" w:cs="IRNazanin"/>
          <w:color w:val="111111"/>
          <w:sz w:val="28"/>
          <w:szCs w:val="28"/>
          <w:lang w:bidi="fa-IR"/>
        </w:rPr>
        <w:t>57298658</w:t>
      </w:r>
      <w:r>
        <w:rPr>
          <w:rFonts w:ascii="IRNazanin" w:hAnsi="IRNazanin" w:eastAsia="IRNazanin"/>
          <w:color w:val="111111"/>
          <w:sz w:val="28"/>
          <w:sz w:val="28"/>
          <w:szCs w:val="28"/>
          <w:rtl w:val="true"/>
          <w:lang w:bidi="fa-IR"/>
        </w:rPr>
        <w:t>المجادله</w:t>
      </w:r>
      <w:r>
        <w:rPr>
          <w:rFonts w:eastAsia="IRNazanin" w:cs="IRNazanin"/>
          <w:color w:val="111111"/>
          <w:sz w:val="28"/>
          <w:szCs w:val="28"/>
          <w:lang w:bidi="fa-IR"/>
        </w:rPr>
        <w:t>58228059</w:t>
      </w:r>
      <w:r>
        <w:rPr>
          <w:rFonts w:ascii="IRNazanin" w:hAnsi="IRNazanin" w:eastAsia="IRNazanin"/>
          <w:color w:val="111111"/>
          <w:sz w:val="28"/>
          <w:sz w:val="28"/>
          <w:szCs w:val="28"/>
          <w:rtl w:val="true"/>
          <w:lang w:bidi="fa-IR"/>
        </w:rPr>
        <w:t>الحشر</w:t>
      </w:r>
      <w:r>
        <w:rPr>
          <w:rFonts w:eastAsia="IRNazanin" w:cs="IRNazanin"/>
          <w:color w:val="111111"/>
          <w:sz w:val="28"/>
          <w:szCs w:val="28"/>
          <w:lang w:bidi="fa-IR"/>
        </w:rPr>
        <w:t>59248360</w:t>
      </w:r>
      <w:r>
        <w:rPr>
          <w:rFonts w:ascii="IRNazanin" w:hAnsi="IRNazanin" w:eastAsia="IRNazanin"/>
          <w:color w:val="111111"/>
          <w:sz w:val="28"/>
          <w:sz w:val="28"/>
          <w:szCs w:val="28"/>
          <w:rtl w:val="true"/>
          <w:lang w:bidi="fa-IR"/>
        </w:rPr>
        <w:t>الممتحنه</w:t>
      </w:r>
      <w:r>
        <w:rPr>
          <w:rFonts w:eastAsia="IRNazanin" w:cs="IRNazanin"/>
          <w:color w:val="111111"/>
          <w:sz w:val="28"/>
          <w:szCs w:val="28"/>
          <w:lang w:bidi="fa-IR"/>
        </w:rPr>
        <w:t>60137361</w:t>
      </w:r>
      <w:r>
        <w:rPr>
          <w:rFonts w:ascii="IRNazanin" w:hAnsi="IRNazanin" w:eastAsia="IRNazanin"/>
          <w:color w:val="111111"/>
          <w:sz w:val="28"/>
          <w:sz w:val="28"/>
          <w:szCs w:val="28"/>
          <w:rtl w:val="true"/>
          <w:lang w:bidi="fa-IR"/>
        </w:rPr>
        <w:t>الصف</w:t>
      </w:r>
      <w:r>
        <w:rPr>
          <w:rFonts w:eastAsia="IRNazanin" w:cs="IRNazanin"/>
          <w:color w:val="111111"/>
          <w:sz w:val="28"/>
          <w:szCs w:val="28"/>
          <w:lang w:bidi="fa-IR"/>
        </w:rPr>
        <w:t>61147562</w:t>
      </w:r>
      <w:r>
        <w:rPr>
          <w:rFonts w:ascii="IRNazanin" w:hAnsi="IRNazanin" w:eastAsia="IRNazanin"/>
          <w:color w:val="111111"/>
          <w:sz w:val="28"/>
          <w:sz w:val="28"/>
          <w:szCs w:val="28"/>
          <w:rtl w:val="true"/>
          <w:lang w:bidi="fa-IR"/>
        </w:rPr>
        <w:t>الجمعه</w:t>
      </w:r>
      <w:r>
        <w:rPr>
          <w:rFonts w:eastAsia="IRNazanin" w:cs="IRNazanin"/>
          <w:color w:val="111111"/>
          <w:sz w:val="28"/>
          <w:szCs w:val="28"/>
          <w:lang w:bidi="fa-IR"/>
        </w:rPr>
        <w:t>62117363</w:t>
      </w:r>
      <w:r>
        <w:rPr>
          <w:rFonts w:ascii="IRNazanin" w:hAnsi="IRNazanin" w:eastAsia="IRNazanin"/>
          <w:color w:val="111111"/>
          <w:sz w:val="28"/>
          <w:sz w:val="28"/>
          <w:szCs w:val="28"/>
          <w:rtl w:val="true"/>
          <w:lang w:bidi="fa-IR"/>
        </w:rPr>
        <w:t>المنافقون</w:t>
      </w:r>
      <w:r>
        <w:rPr>
          <w:rFonts w:eastAsia="IRNazanin" w:cs="IRNazanin"/>
          <w:color w:val="111111"/>
          <w:sz w:val="28"/>
          <w:szCs w:val="28"/>
          <w:lang w:bidi="fa-IR"/>
        </w:rPr>
        <w:t>63117464</w:t>
      </w:r>
      <w:r>
        <w:rPr>
          <w:rFonts w:ascii="IRNazanin" w:hAnsi="IRNazanin" w:eastAsia="IRNazanin"/>
          <w:color w:val="111111"/>
          <w:sz w:val="28"/>
          <w:sz w:val="28"/>
          <w:szCs w:val="28"/>
          <w:rtl w:val="true"/>
          <w:lang w:bidi="fa-IR"/>
        </w:rPr>
        <w:t>التغابن</w:t>
      </w:r>
      <w:r>
        <w:rPr>
          <w:rFonts w:eastAsia="IRNazanin" w:cs="IRNazanin"/>
          <w:color w:val="111111"/>
          <w:sz w:val="28"/>
          <w:szCs w:val="28"/>
          <w:lang w:bidi="fa-IR"/>
        </w:rPr>
        <w:t>64188265</w:t>
      </w:r>
      <w:r>
        <w:rPr>
          <w:rFonts w:ascii="IRNazanin" w:hAnsi="IRNazanin" w:eastAsia="IRNazanin"/>
          <w:color w:val="111111"/>
          <w:sz w:val="28"/>
          <w:sz w:val="28"/>
          <w:szCs w:val="28"/>
          <w:rtl w:val="true"/>
          <w:lang w:bidi="fa-IR"/>
        </w:rPr>
        <w:t>الطلاق</w:t>
      </w:r>
      <w:r>
        <w:rPr>
          <w:rFonts w:eastAsia="IRNazanin" w:cs="IRNazanin"/>
          <w:color w:val="111111"/>
          <w:sz w:val="28"/>
          <w:szCs w:val="28"/>
          <w:lang w:bidi="fa-IR"/>
        </w:rPr>
        <w:t>65127766</w:t>
      </w:r>
      <w:r>
        <w:rPr>
          <w:rFonts w:ascii="IRNazanin" w:hAnsi="IRNazanin" w:eastAsia="IRNazanin"/>
          <w:color w:val="111111"/>
          <w:sz w:val="28"/>
          <w:sz w:val="28"/>
          <w:szCs w:val="28"/>
          <w:rtl w:val="true"/>
          <w:lang w:bidi="fa-IR"/>
        </w:rPr>
        <w:t>التحریم</w:t>
      </w:r>
      <w:r>
        <w:rPr>
          <w:rFonts w:eastAsia="IRNazanin" w:cs="IRNazanin"/>
          <w:color w:val="111111"/>
          <w:sz w:val="28"/>
          <w:szCs w:val="28"/>
          <w:lang w:bidi="fa-IR"/>
        </w:rPr>
        <w:t>661278</w:t>
      </w:r>
    </w:p>
    <w:p>
      <w:pPr>
        <w:pStyle w:val="BookText"/>
        <w:rPr/>
      </w:pPr>
      <w:r>
        <w:rPr>
          <w:rFonts w:eastAsia="Times New Roman" w:cs="Times New Roman" w:ascii="Times New Roman" w:hAnsi="Times New Roman"/>
          <w:color w:val="111111"/>
          <w:sz w:val="28"/>
          <w:szCs w:val="28"/>
          <w:lang w:val="en-US" w:bidi="en-US"/>
        </w:rPr>
        <w:t>67</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الملک</w:t>
      </w:r>
      <w:r>
        <w:rPr>
          <w:rFonts w:eastAsia="IRNazanin" w:cs="IRNazanin"/>
          <w:color w:val="111111"/>
          <w:sz w:val="28"/>
          <w:szCs w:val="28"/>
          <w:lang w:bidi="fa-IR"/>
        </w:rPr>
        <w:t>67309768</w:t>
      </w:r>
      <w:r>
        <w:rPr>
          <w:rFonts w:ascii="IRNazanin" w:hAnsi="IRNazanin" w:eastAsia="IRNazanin"/>
          <w:color w:val="111111"/>
          <w:sz w:val="28"/>
          <w:sz w:val="28"/>
          <w:szCs w:val="28"/>
          <w:rtl w:val="true"/>
          <w:lang w:bidi="fa-IR"/>
        </w:rPr>
        <w:t>القلم</w:t>
      </w:r>
      <w:r>
        <w:rPr>
          <w:rFonts w:eastAsia="IRNazanin" w:cs="IRNazanin"/>
          <w:color w:val="111111"/>
          <w:sz w:val="28"/>
          <w:szCs w:val="28"/>
          <w:lang w:bidi="fa-IR"/>
        </w:rPr>
        <w:t>685212069</w:t>
      </w:r>
      <w:r>
        <w:rPr>
          <w:rFonts w:ascii="IRNazanin" w:hAnsi="IRNazanin" w:eastAsia="IRNazanin"/>
          <w:color w:val="111111"/>
          <w:sz w:val="28"/>
          <w:sz w:val="28"/>
          <w:szCs w:val="28"/>
          <w:rtl w:val="true"/>
          <w:lang w:bidi="fa-IR"/>
        </w:rPr>
        <w:t>الحاقه</w:t>
      </w:r>
      <w:r>
        <w:rPr>
          <w:rFonts w:eastAsia="IRNazanin" w:cs="IRNazanin"/>
          <w:color w:val="111111"/>
          <w:sz w:val="28"/>
          <w:szCs w:val="28"/>
          <w:lang w:bidi="fa-IR"/>
        </w:rPr>
        <w:t>695212170</w:t>
      </w:r>
      <w:r>
        <w:rPr>
          <w:rFonts w:ascii="IRNazanin" w:hAnsi="IRNazanin" w:eastAsia="IRNazanin"/>
          <w:color w:val="111111"/>
          <w:sz w:val="28"/>
          <w:sz w:val="28"/>
          <w:szCs w:val="28"/>
          <w:rtl w:val="true"/>
          <w:lang w:bidi="fa-IR"/>
        </w:rPr>
        <w:t>المعارج</w:t>
      </w:r>
      <w:r>
        <w:rPr>
          <w:rFonts w:eastAsia="IRNazanin" w:cs="IRNazanin"/>
          <w:color w:val="111111"/>
          <w:sz w:val="28"/>
          <w:szCs w:val="28"/>
          <w:lang w:bidi="fa-IR"/>
        </w:rPr>
        <w:t>704411471</w:t>
      </w:r>
      <w:r>
        <w:rPr>
          <w:rFonts w:ascii="IRNazanin" w:hAnsi="IRNazanin" w:eastAsia="IRNazanin"/>
          <w:color w:val="111111"/>
          <w:sz w:val="28"/>
          <w:sz w:val="28"/>
          <w:szCs w:val="28"/>
          <w:rtl w:val="true"/>
          <w:lang w:bidi="fa-IR"/>
        </w:rPr>
        <w:t>نوح</w:t>
      </w:r>
      <w:r>
        <w:rPr>
          <w:rFonts w:eastAsia="IRNazanin" w:cs="IRNazanin"/>
          <w:color w:val="111111"/>
          <w:sz w:val="28"/>
          <w:szCs w:val="28"/>
          <w:lang w:bidi="fa-IR"/>
        </w:rPr>
        <w:t>71289972</w:t>
      </w:r>
      <w:r>
        <w:rPr>
          <w:rFonts w:ascii="IRNazanin" w:hAnsi="IRNazanin" w:eastAsia="IRNazanin"/>
          <w:color w:val="111111"/>
          <w:sz w:val="28"/>
          <w:sz w:val="28"/>
          <w:szCs w:val="28"/>
          <w:rtl w:val="true"/>
          <w:lang w:bidi="fa-IR"/>
        </w:rPr>
        <w:t>الجن</w:t>
      </w:r>
      <w:r>
        <w:rPr>
          <w:rFonts w:eastAsia="IRNazanin" w:cs="IRNazanin"/>
          <w:color w:val="111111"/>
          <w:sz w:val="28"/>
          <w:szCs w:val="28"/>
          <w:lang w:bidi="fa-IR"/>
        </w:rPr>
        <w:t>722810073</w:t>
      </w:r>
      <w:r>
        <w:rPr>
          <w:rFonts w:ascii="IRNazanin" w:hAnsi="IRNazanin" w:eastAsia="IRNazanin"/>
          <w:color w:val="111111"/>
          <w:sz w:val="28"/>
          <w:sz w:val="28"/>
          <w:szCs w:val="28"/>
          <w:rtl w:val="true"/>
          <w:lang w:bidi="fa-IR"/>
        </w:rPr>
        <w:t>المزمل</w:t>
      </w:r>
      <w:r>
        <w:rPr>
          <w:rFonts w:eastAsia="IRNazanin" w:cs="IRNazanin"/>
          <w:color w:val="111111"/>
          <w:sz w:val="28"/>
          <w:szCs w:val="28"/>
          <w:lang w:bidi="fa-IR"/>
        </w:rPr>
        <w:t>73209374</w:t>
      </w:r>
      <w:r>
        <w:rPr>
          <w:rFonts w:ascii="IRNazanin" w:hAnsi="IRNazanin" w:eastAsia="IRNazanin"/>
          <w:color w:val="111111"/>
          <w:sz w:val="28"/>
          <w:sz w:val="28"/>
          <w:szCs w:val="28"/>
          <w:rtl w:val="true"/>
          <w:lang w:bidi="fa-IR"/>
        </w:rPr>
        <w:t>المدثر</w:t>
      </w:r>
      <w:r>
        <w:rPr>
          <w:rFonts w:eastAsia="IRNazanin" w:cs="IRNazanin"/>
          <w:color w:val="111111"/>
          <w:sz w:val="28"/>
          <w:szCs w:val="28"/>
          <w:lang w:bidi="fa-IR"/>
        </w:rPr>
        <w:t>745613075</w:t>
      </w:r>
      <w:r>
        <w:rPr>
          <w:rFonts w:ascii="IRNazanin" w:hAnsi="IRNazanin" w:eastAsia="IRNazanin"/>
          <w:color w:val="111111"/>
          <w:sz w:val="28"/>
          <w:sz w:val="28"/>
          <w:szCs w:val="28"/>
          <w:rtl w:val="true"/>
          <w:lang w:bidi="fa-IR"/>
        </w:rPr>
        <w:t>القیامه</w:t>
      </w:r>
      <w:r>
        <w:rPr>
          <w:rFonts w:eastAsia="IRNazanin" w:cs="IRNazanin"/>
          <w:color w:val="111111"/>
          <w:sz w:val="28"/>
          <w:szCs w:val="28"/>
          <w:lang w:bidi="fa-IR"/>
        </w:rPr>
        <w:t>754011576</w:t>
      </w:r>
      <w:r>
        <w:rPr>
          <w:rFonts w:ascii="IRNazanin" w:hAnsi="IRNazanin" w:eastAsia="IRNazanin"/>
          <w:color w:val="111111"/>
          <w:sz w:val="28"/>
          <w:sz w:val="28"/>
          <w:szCs w:val="28"/>
          <w:rtl w:val="true"/>
          <w:lang w:bidi="fa-IR"/>
        </w:rPr>
        <w:t>الانسان</w:t>
      </w:r>
      <w:r>
        <w:rPr>
          <w:rFonts w:eastAsia="IRNazanin" w:cs="IRNazanin"/>
          <w:color w:val="111111"/>
          <w:sz w:val="28"/>
          <w:szCs w:val="28"/>
          <w:lang w:bidi="fa-IR"/>
        </w:rPr>
        <w:t>763110777</w:t>
      </w:r>
      <w:r>
        <w:rPr>
          <w:rFonts w:ascii="IRNazanin" w:hAnsi="IRNazanin" w:eastAsia="IRNazanin"/>
          <w:color w:val="111111"/>
          <w:sz w:val="28"/>
          <w:sz w:val="28"/>
          <w:szCs w:val="28"/>
          <w:rtl w:val="true"/>
          <w:lang w:bidi="fa-IR"/>
        </w:rPr>
        <w:t>المرسلات</w:t>
      </w:r>
      <w:r>
        <w:rPr>
          <w:rFonts w:eastAsia="IRNazanin" w:cs="IRNazanin"/>
          <w:color w:val="111111"/>
          <w:sz w:val="28"/>
          <w:szCs w:val="28"/>
          <w:lang w:bidi="fa-IR"/>
        </w:rPr>
        <w:t>775012778</w:t>
      </w:r>
      <w:r>
        <w:rPr>
          <w:rFonts w:ascii="IRNazanin" w:hAnsi="IRNazanin" w:eastAsia="IRNazanin"/>
          <w:color w:val="111111"/>
          <w:sz w:val="28"/>
          <w:sz w:val="28"/>
          <w:szCs w:val="28"/>
          <w:rtl w:val="true"/>
          <w:lang w:bidi="fa-IR"/>
        </w:rPr>
        <w:t>النباء</w:t>
      </w:r>
      <w:r>
        <w:rPr>
          <w:rFonts w:eastAsia="IRNazanin" w:cs="IRNazanin"/>
          <w:color w:val="111111"/>
          <w:sz w:val="28"/>
          <w:szCs w:val="28"/>
          <w:lang w:bidi="fa-IR"/>
        </w:rPr>
        <w:t>784011879</w:t>
      </w:r>
      <w:r>
        <w:rPr>
          <w:rFonts w:ascii="IRNazanin" w:hAnsi="IRNazanin" w:eastAsia="IRNazanin"/>
          <w:color w:val="111111"/>
          <w:sz w:val="28"/>
          <w:sz w:val="28"/>
          <w:szCs w:val="28"/>
          <w:rtl w:val="true"/>
          <w:lang w:bidi="fa-IR"/>
        </w:rPr>
        <w:t>النازعات</w:t>
      </w:r>
      <w:r>
        <w:rPr>
          <w:rFonts w:eastAsia="IRNazanin" w:cs="IRNazanin"/>
          <w:color w:val="111111"/>
          <w:sz w:val="28"/>
          <w:szCs w:val="28"/>
          <w:lang w:bidi="fa-IR"/>
        </w:rPr>
        <w:t>794612580</w:t>
      </w:r>
      <w:r>
        <w:rPr>
          <w:rFonts w:ascii="IRNazanin" w:hAnsi="IRNazanin" w:eastAsia="IRNazanin"/>
          <w:color w:val="111111"/>
          <w:sz w:val="28"/>
          <w:sz w:val="28"/>
          <w:szCs w:val="28"/>
          <w:rtl w:val="true"/>
          <w:lang w:bidi="fa-IR"/>
        </w:rPr>
        <w:t>عبس</w:t>
      </w:r>
      <w:r>
        <w:rPr>
          <w:rFonts w:eastAsia="IRNazanin" w:cs="IRNazanin"/>
          <w:color w:val="111111"/>
          <w:sz w:val="28"/>
          <w:szCs w:val="28"/>
          <w:lang w:bidi="fa-IR"/>
        </w:rPr>
        <w:t>804212281</w:t>
      </w:r>
      <w:r>
        <w:rPr>
          <w:rFonts w:ascii="IRNazanin" w:hAnsi="IRNazanin" w:eastAsia="IRNazanin"/>
          <w:color w:val="111111"/>
          <w:sz w:val="28"/>
          <w:sz w:val="28"/>
          <w:szCs w:val="28"/>
          <w:rtl w:val="true"/>
          <w:lang w:bidi="fa-IR"/>
        </w:rPr>
        <w:t>التکویر</w:t>
      </w:r>
      <w:r>
        <w:rPr>
          <w:rFonts w:eastAsia="IRNazanin" w:cs="IRNazanin"/>
          <w:color w:val="111111"/>
          <w:sz w:val="28"/>
          <w:szCs w:val="28"/>
          <w:lang w:bidi="fa-IR"/>
        </w:rPr>
        <w:t>812911082</w:t>
      </w:r>
      <w:r>
        <w:rPr>
          <w:rFonts w:ascii="IRNazanin" w:hAnsi="IRNazanin" w:eastAsia="IRNazanin"/>
          <w:color w:val="111111"/>
          <w:sz w:val="28"/>
          <w:sz w:val="28"/>
          <w:szCs w:val="28"/>
          <w:rtl w:val="true"/>
          <w:lang w:bidi="fa-IR"/>
        </w:rPr>
        <w:t>الانفطار</w:t>
      </w:r>
      <w:r>
        <w:rPr>
          <w:rFonts w:eastAsia="IRNazanin" w:cs="IRNazanin"/>
          <w:color w:val="111111"/>
          <w:sz w:val="28"/>
          <w:szCs w:val="28"/>
          <w:lang w:bidi="fa-IR"/>
        </w:rPr>
        <w:t>821910183</w:t>
      </w:r>
      <w:r>
        <w:rPr>
          <w:rFonts w:ascii="IRNazanin" w:hAnsi="IRNazanin" w:eastAsia="IRNazanin"/>
          <w:color w:val="111111"/>
          <w:sz w:val="28"/>
          <w:sz w:val="28"/>
          <w:szCs w:val="28"/>
          <w:rtl w:val="true"/>
          <w:lang w:bidi="fa-IR"/>
        </w:rPr>
        <w:t>المطففین</w:t>
      </w:r>
      <w:r>
        <w:rPr>
          <w:rFonts w:eastAsia="IRNazanin" w:cs="IRNazanin"/>
          <w:color w:val="111111"/>
          <w:sz w:val="28"/>
          <w:szCs w:val="28"/>
          <w:lang w:bidi="fa-IR"/>
        </w:rPr>
        <w:t>833611984</w:t>
      </w:r>
      <w:r>
        <w:rPr>
          <w:rFonts w:ascii="IRNazanin" w:hAnsi="IRNazanin" w:eastAsia="IRNazanin"/>
          <w:color w:val="111111"/>
          <w:sz w:val="28"/>
          <w:sz w:val="28"/>
          <w:szCs w:val="28"/>
          <w:rtl w:val="true"/>
          <w:lang w:bidi="fa-IR"/>
        </w:rPr>
        <w:t>الانشقاق</w:t>
      </w:r>
      <w:r>
        <w:rPr>
          <w:rFonts w:eastAsia="IRNazanin" w:cs="IRNazanin"/>
          <w:color w:val="111111"/>
          <w:sz w:val="28"/>
          <w:szCs w:val="28"/>
          <w:lang w:bidi="fa-IR"/>
        </w:rPr>
        <w:t>842510985</w:t>
      </w:r>
      <w:r>
        <w:rPr>
          <w:rFonts w:ascii="IRNazanin" w:hAnsi="IRNazanin" w:eastAsia="IRNazanin"/>
          <w:color w:val="111111"/>
          <w:sz w:val="28"/>
          <w:sz w:val="28"/>
          <w:szCs w:val="28"/>
          <w:rtl w:val="true"/>
          <w:lang w:bidi="fa-IR"/>
        </w:rPr>
        <w:t>البروج</w:t>
      </w:r>
      <w:r>
        <w:rPr>
          <w:rFonts w:eastAsia="IRNazanin" w:cs="IRNazanin"/>
          <w:color w:val="111111"/>
          <w:sz w:val="28"/>
          <w:szCs w:val="28"/>
          <w:lang w:bidi="fa-IR"/>
        </w:rPr>
        <w:t>852210786</w:t>
      </w:r>
      <w:r>
        <w:rPr>
          <w:rFonts w:ascii="IRNazanin" w:hAnsi="IRNazanin" w:eastAsia="IRNazanin"/>
          <w:color w:val="111111"/>
          <w:sz w:val="28"/>
          <w:sz w:val="28"/>
          <w:szCs w:val="28"/>
          <w:rtl w:val="true"/>
          <w:lang w:bidi="fa-IR"/>
        </w:rPr>
        <w:t>الطارق</w:t>
      </w:r>
      <w:r>
        <w:rPr>
          <w:rFonts w:eastAsia="IRNazanin" w:cs="IRNazanin"/>
          <w:color w:val="111111"/>
          <w:sz w:val="28"/>
          <w:szCs w:val="28"/>
          <w:lang w:bidi="fa-IR"/>
        </w:rPr>
        <w:t>861710387</w:t>
      </w:r>
      <w:r>
        <w:rPr>
          <w:rFonts w:ascii="IRNazanin" w:hAnsi="IRNazanin" w:eastAsia="IRNazanin"/>
          <w:color w:val="111111"/>
          <w:sz w:val="28"/>
          <w:sz w:val="28"/>
          <w:szCs w:val="28"/>
          <w:rtl w:val="true"/>
          <w:lang w:bidi="fa-IR"/>
        </w:rPr>
        <w:t>الاعلی</w:t>
      </w:r>
      <w:r>
        <w:rPr>
          <w:rFonts w:eastAsia="IRNazanin" w:cs="IRNazanin"/>
          <w:color w:val="111111"/>
          <w:sz w:val="28"/>
          <w:szCs w:val="28"/>
          <w:lang w:bidi="fa-IR"/>
        </w:rPr>
        <w:t>871910688</w:t>
      </w:r>
      <w:r>
        <w:rPr>
          <w:rFonts w:ascii="IRNazanin" w:hAnsi="IRNazanin" w:eastAsia="IRNazanin"/>
          <w:color w:val="111111"/>
          <w:sz w:val="28"/>
          <w:sz w:val="28"/>
          <w:szCs w:val="28"/>
          <w:rtl w:val="true"/>
          <w:lang w:bidi="fa-IR"/>
        </w:rPr>
        <w:t>الغاشیه</w:t>
      </w:r>
      <w:r>
        <w:rPr>
          <w:rFonts w:eastAsia="IRNazanin" w:cs="IRNazanin"/>
          <w:color w:val="111111"/>
          <w:sz w:val="28"/>
          <w:szCs w:val="28"/>
          <w:lang w:bidi="fa-IR"/>
        </w:rPr>
        <w:t>882611489</w:t>
      </w:r>
      <w:r>
        <w:rPr>
          <w:rFonts w:ascii="IRNazanin" w:hAnsi="IRNazanin" w:eastAsia="IRNazanin"/>
          <w:color w:val="111111"/>
          <w:sz w:val="28"/>
          <w:sz w:val="28"/>
          <w:szCs w:val="28"/>
          <w:rtl w:val="true"/>
          <w:lang w:bidi="fa-IR"/>
        </w:rPr>
        <w:t>الفجر</w:t>
      </w:r>
      <w:r>
        <w:rPr>
          <w:rFonts w:eastAsia="IRNazanin" w:cs="IRNazanin"/>
          <w:color w:val="111111"/>
          <w:sz w:val="28"/>
          <w:szCs w:val="28"/>
          <w:lang w:bidi="fa-IR"/>
        </w:rPr>
        <w:t>893011990</w:t>
      </w:r>
      <w:r>
        <w:rPr>
          <w:rFonts w:ascii="IRNazanin" w:hAnsi="IRNazanin" w:eastAsia="IRNazanin"/>
          <w:color w:val="111111"/>
          <w:sz w:val="28"/>
          <w:sz w:val="28"/>
          <w:szCs w:val="28"/>
          <w:rtl w:val="true"/>
          <w:lang w:bidi="fa-IR"/>
        </w:rPr>
        <w:t>البلد</w:t>
      </w:r>
      <w:r>
        <w:rPr>
          <w:rFonts w:eastAsia="IRNazanin" w:cs="IRNazanin"/>
          <w:color w:val="111111"/>
          <w:sz w:val="28"/>
          <w:szCs w:val="28"/>
          <w:lang w:bidi="fa-IR"/>
        </w:rPr>
        <w:t>9020110</w:t>
      </w:r>
    </w:p>
    <w:p>
      <w:pPr>
        <w:pStyle w:val="BookText"/>
        <w:rPr/>
      </w:pPr>
      <w:r>
        <w:rPr>
          <w:rFonts w:ascii="IRNazanin" w:hAnsi="IRNazanin" w:eastAsia="IRNazanin"/>
          <w:color w:val="111111"/>
          <w:sz w:val="28"/>
          <w:sz w:val="28"/>
          <w:szCs w:val="28"/>
          <w:rtl w:val="true"/>
          <w:lang w:bidi="fa-IR"/>
        </w:rPr>
        <w:t>ردیف</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سورهشماره سورهتعداد آیات سورهحاصل جمع شماره و تعداد آیات سوره</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الشمس</w:t>
      </w:r>
      <w:r>
        <w:rPr>
          <w:rFonts w:eastAsia="IRNazanin" w:cs="IRNazanin"/>
          <w:color w:val="111111"/>
          <w:sz w:val="28"/>
          <w:szCs w:val="28"/>
          <w:lang w:bidi="fa-IR"/>
        </w:rPr>
        <w:t>911510692</w:t>
      </w:r>
      <w:r>
        <w:rPr>
          <w:rFonts w:ascii="IRNazanin" w:hAnsi="IRNazanin" w:eastAsia="IRNazanin"/>
          <w:color w:val="111111"/>
          <w:sz w:val="28"/>
          <w:sz w:val="28"/>
          <w:szCs w:val="28"/>
          <w:rtl w:val="true"/>
          <w:lang w:bidi="fa-IR"/>
        </w:rPr>
        <w:t>اللیل</w:t>
      </w:r>
      <w:r>
        <w:rPr>
          <w:rFonts w:eastAsia="IRNazanin" w:cs="IRNazanin"/>
          <w:color w:val="111111"/>
          <w:sz w:val="28"/>
          <w:szCs w:val="28"/>
          <w:lang w:bidi="fa-IR"/>
        </w:rPr>
        <w:t>922111393</w:t>
      </w:r>
      <w:r>
        <w:rPr>
          <w:rFonts w:ascii="IRNazanin" w:hAnsi="IRNazanin" w:eastAsia="IRNazanin"/>
          <w:color w:val="111111"/>
          <w:sz w:val="28"/>
          <w:sz w:val="28"/>
          <w:szCs w:val="28"/>
          <w:rtl w:val="true"/>
          <w:lang w:bidi="fa-IR"/>
        </w:rPr>
        <w:t>الضحی</w:t>
      </w:r>
      <w:r>
        <w:rPr>
          <w:rFonts w:eastAsia="IRNazanin" w:cs="IRNazanin"/>
          <w:color w:val="111111"/>
          <w:sz w:val="28"/>
          <w:szCs w:val="28"/>
          <w:lang w:bidi="fa-IR"/>
        </w:rPr>
        <w:t>931110494</w:t>
      </w:r>
      <w:r>
        <w:rPr>
          <w:rFonts w:ascii="IRNazanin" w:hAnsi="IRNazanin" w:eastAsia="IRNazanin"/>
          <w:color w:val="111111"/>
          <w:sz w:val="28"/>
          <w:sz w:val="28"/>
          <w:szCs w:val="28"/>
          <w:rtl w:val="true"/>
          <w:lang w:bidi="fa-IR"/>
        </w:rPr>
        <w:t>الشرح</w:t>
      </w:r>
      <w:r>
        <w:rPr>
          <w:rFonts w:eastAsia="IRNazanin" w:cs="IRNazanin"/>
          <w:color w:val="111111"/>
          <w:sz w:val="28"/>
          <w:szCs w:val="28"/>
          <w:lang w:bidi="fa-IR"/>
        </w:rPr>
        <w:t>94810295</w:t>
      </w:r>
      <w:r>
        <w:rPr>
          <w:rFonts w:ascii="IRNazanin" w:hAnsi="IRNazanin" w:eastAsia="IRNazanin"/>
          <w:color w:val="111111"/>
          <w:sz w:val="28"/>
          <w:sz w:val="28"/>
          <w:szCs w:val="28"/>
          <w:rtl w:val="true"/>
          <w:lang w:bidi="fa-IR"/>
        </w:rPr>
        <w:t>التین</w:t>
      </w:r>
      <w:r>
        <w:rPr>
          <w:rFonts w:eastAsia="IRNazanin" w:cs="IRNazanin"/>
          <w:color w:val="111111"/>
          <w:sz w:val="28"/>
          <w:szCs w:val="28"/>
          <w:lang w:bidi="fa-IR"/>
        </w:rPr>
        <w:t>95810396</w:t>
      </w:r>
      <w:r>
        <w:rPr>
          <w:rFonts w:ascii="IRNazanin" w:hAnsi="IRNazanin" w:eastAsia="IRNazanin"/>
          <w:color w:val="111111"/>
          <w:sz w:val="28"/>
          <w:sz w:val="28"/>
          <w:szCs w:val="28"/>
          <w:rtl w:val="true"/>
          <w:lang w:bidi="fa-IR"/>
        </w:rPr>
        <w:t>العلق</w:t>
      </w:r>
      <w:r>
        <w:rPr>
          <w:rFonts w:eastAsia="IRNazanin" w:cs="IRNazanin"/>
          <w:color w:val="111111"/>
          <w:sz w:val="28"/>
          <w:szCs w:val="28"/>
          <w:lang w:bidi="fa-IR"/>
        </w:rPr>
        <w:t>961911597</w:t>
      </w:r>
      <w:r>
        <w:rPr>
          <w:rFonts w:ascii="IRNazanin" w:hAnsi="IRNazanin" w:eastAsia="IRNazanin"/>
          <w:color w:val="111111"/>
          <w:sz w:val="28"/>
          <w:sz w:val="28"/>
          <w:szCs w:val="28"/>
          <w:rtl w:val="true"/>
          <w:lang w:bidi="fa-IR"/>
        </w:rPr>
        <w:t>القدر</w:t>
      </w:r>
      <w:r>
        <w:rPr>
          <w:rFonts w:eastAsia="IRNazanin" w:cs="IRNazanin"/>
          <w:color w:val="111111"/>
          <w:sz w:val="28"/>
          <w:szCs w:val="28"/>
          <w:lang w:bidi="fa-IR"/>
        </w:rPr>
        <w:t>97510298</w:t>
      </w:r>
      <w:r>
        <w:rPr>
          <w:rFonts w:ascii="IRNazanin" w:hAnsi="IRNazanin" w:eastAsia="IRNazanin"/>
          <w:color w:val="111111"/>
          <w:sz w:val="28"/>
          <w:sz w:val="28"/>
          <w:szCs w:val="28"/>
          <w:rtl w:val="true"/>
          <w:lang w:bidi="fa-IR"/>
        </w:rPr>
        <w:t>البینه</w:t>
      </w:r>
      <w:r>
        <w:rPr>
          <w:rFonts w:eastAsia="IRNazanin" w:cs="IRNazanin"/>
          <w:color w:val="111111"/>
          <w:sz w:val="28"/>
          <w:szCs w:val="28"/>
          <w:lang w:bidi="fa-IR"/>
        </w:rPr>
        <w:t>98810699</w:t>
      </w:r>
      <w:r>
        <w:rPr>
          <w:rFonts w:ascii="IRNazanin" w:hAnsi="IRNazanin" w:eastAsia="IRNazanin"/>
          <w:color w:val="111111"/>
          <w:sz w:val="28"/>
          <w:sz w:val="28"/>
          <w:szCs w:val="28"/>
          <w:rtl w:val="true"/>
          <w:lang w:bidi="fa-IR"/>
        </w:rPr>
        <w:t>الزلزله</w:t>
      </w:r>
      <w:r>
        <w:rPr>
          <w:rFonts w:eastAsia="IRNazanin" w:cs="IRNazanin"/>
          <w:color w:val="111111"/>
          <w:sz w:val="28"/>
          <w:szCs w:val="28"/>
          <w:lang w:bidi="fa-IR"/>
        </w:rPr>
        <w:t>998107100</w:t>
      </w:r>
      <w:r>
        <w:rPr>
          <w:rFonts w:ascii="IRNazanin" w:hAnsi="IRNazanin" w:eastAsia="IRNazanin"/>
          <w:color w:val="111111"/>
          <w:sz w:val="28"/>
          <w:sz w:val="28"/>
          <w:szCs w:val="28"/>
          <w:rtl w:val="true"/>
          <w:lang w:bidi="fa-IR"/>
        </w:rPr>
        <w:t>العادیات</w:t>
      </w:r>
      <w:r>
        <w:rPr>
          <w:rFonts w:eastAsia="IRNazanin" w:cs="IRNazanin"/>
          <w:color w:val="111111"/>
          <w:sz w:val="28"/>
          <w:szCs w:val="28"/>
          <w:lang w:bidi="fa-IR"/>
        </w:rPr>
        <w:t>10011111101</w:t>
      </w:r>
      <w:r>
        <w:rPr>
          <w:rFonts w:ascii="IRNazanin" w:hAnsi="IRNazanin" w:eastAsia="IRNazanin"/>
          <w:color w:val="111111"/>
          <w:sz w:val="28"/>
          <w:sz w:val="28"/>
          <w:szCs w:val="28"/>
          <w:rtl w:val="true"/>
          <w:lang w:bidi="fa-IR"/>
        </w:rPr>
        <w:t>القارعه</w:t>
      </w:r>
      <w:r>
        <w:rPr>
          <w:rFonts w:eastAsia="IRNazanin" w:cs="IRNazanin"/>
          <w:color w:val="111111"/>
          <w:sz w:val="28"/>
          <w:szCs w:val="28"/>
          <w:lang w:bidi="fa-IR"/>
        </w:rPr>
        <w:t>10111112102</w:t>
      </w:r>
      <w:r>
        <w:rPr>
          <w:rFonts w:ascii="IRNazanin" w:hAnsi="IRNazanin" w:eastAsia="IRNazanin"/>
          <w:color w:val="111111"/>
          <w:sz w:val="28"/>
          <w:sz w:val="28"/>
          <w:szCs w:val="28"/>
          <w:rtl w:val="true"/>
          <w:lang w:bidi="fa-IR"/>
        </w:rPr>
        <w:t>التکاثر</w:t>
      </w:r>
      <w:r>
        <w:rPr>
          <w:rFonts w:eastAsia="IRNazanin" w:cs="IRNazanin"/>
          <w:color w:val="111111"/>
          <w:sz w:val="28"/>
          <w:szCs w:val="28"/>
          <w:lang w:bidi="fa-IR"/>
        </w:rPr>
        <w:t>1028110103</w:t>
      </w:r>
      <w:r>
        <w:rPr>
          <w:rFonts w:ascii="IRNazanin" w:hAnsi="IRNazanin" w:eastAsia="IRNazanin"/>
          <w:color w:val="111111"/>
          <w:sz w:val="28"/>
          <w:sz w:val="28"/>
          <w:szCs w:val="28"/>
          <w:rtl w:val="true"/>
          <w:lang w:bidi="fa-IR"/>
        </w:rPr>
        <w:t>العصر</w:t>
      </w:r>
      <w:r>
        <w:rPr>
          <w:rFonts w:eastAsia="IRNazanin" w:cs="IRNazanin"/>
          <w:color w:val="111111"/>
          <w:sz w:val="28"/>
          <w:szCs w:val="28"/>
          <w:lang w:bidi="fa-IR"/>
        </w:rPr>
        <w:t>1033106104</w:t>
      </w:r>
      <w:r>
        <w:rPr>
          <w:rFonts w:ascii="IRNazanin" w:hAnsi="IRNazanin" w:eastAsia="IRNazanin"/>
          <w:color w:val="111111"/>
          <w:sz w:val="28"/>
          <w:sz w:val="28"/>
          <w:szCs w:val="28"/>
          <w:rtl w:val="true"/>
          <w:lang w:bidi="fa-IR"/>
        </w:rPr>
        <w:t>الهمزه</w:t>
      </w:r>
      <w:r>
        <w:rPr>
          <w:rFonts w:eastAsia="IRNazanin" w:cs="IRNazanin"/>
          <w:color w:val="111111"/>
          <w:sz w:val="28"/>
          <w:szCs w:val="28"/>
          <w:lang w:bidi="fa-IR"/>
        </w:rPr>
        <w:t>1049113105</w:t>
      </w:r>
      <w:r>
        <w:rPr>
          <w:rFonts w:ascii="IRNazanin" w:hAnsi="IRNazanin" w:eastAsia="IRNazanin"/>
          <w:color w:val="111111"/>
          <w:sz w:val="28"/>
          <w:sz w:val="28"/>
          <w:szCs w:val="28"/>
          <w:rtl w:val="true"/>
          <w:lang w:bidi="fa-IR"/>
        </w:rPr>
        <w:t>الفیل</w:t>
      </w:r>
      <w:r>
        <w:rPr>
          <w:rFonts w:eastAsia="IRNazanin" w:cs="IRNazanin"/>
          <w:color w:val="111111"/>
          <w:sz w:val="28"/>
          <w:szCs w:val="28"/>
          <w:lang w:bidi="fa-IR"/>
        </w:rPr>
        <w:t>1055110106</w:t>
      </w:r>
      <w:r>
        <w:rPr>
          <w:rFonts w:ascii="IRNazanin" w:hAnsi="IRNazanin" w:eastAsia="IRNazanin"/>
          <w:color w:val="111111"/>
          <w:sz w:val="28"/>
          <w:sz w:val="28"/>
          <w:szCs w:val="28"/>
          <w:rtl w:val="true"/>
          <w:lang w:bidi="fa-IR"/>
        </w:rPr>
        <w:t>قریش</w:t>
      </w:r>
      <w:r>
        <w:rPr>
          <w:rFonts w:eastAsia="IRNazanin" w:cs="IRNazanin"/>
          <w:color w:val="111111"/>
          <w:sz w:val="28"/>
          <w:szCs w:val="28"/>
          <w:lang w:bidi="fa-IR"/>
        </w:rPr>
        <w:t>1064110107</w:t>
      </w:r>
      <w:r>
        <w:rPr>
          <w:rFonts w:ascii="IRNazanin" w:hAnsi="IRNazanin" w:eastAsia="IRNazanin"/>
          <w:color w:val="111111"/>
          <w:sz w:val="28"/>
          <w:sz w:val="28"/>
          <w:szCs w:val="28"/>
          <w:rtl w:val="true"/>
          <w:lang w:bidi="fa-IR"/>
        </w:rPr>
        <w:t>الماعون</w:t>
      </w:r>
      <w:r>
        <w:rPr>
          <w:rFonts w:eastAsia="IRNazanin" w:cs="IRNazanin"/>
          <w:color w:val="111111"/>
          <w:sz w:val="28"/>
          <w:szCs w:val="28"/>
          <w:lang w:bidi="fa-IR"/>
        </w:rPr>
        <w:t>1077114108</w:t>
      </w:r>
      <w:r>
        <w:rPr>
          <w:rFonts w:ascii="IRNazanin" w:hAnsi="IRNazanin" w:eastAsia="IRNazanin"/>
          <w:color w:val="111111"/>
          <w:sz w:val="28"/>
          <w:sz w:val="28"/>
          <w:szCs w:val="28"/>
          <w:rtl w:val="true"/>
          <w:lang w:bidi="fa-IR"/>
        </w:rPr>
        <w:t>الکوثر</w:t>
      </w:r>
      <w:r>
        <w:rPr>
          <w:rFonts w:eastAsia="IRNazanin" w:cs="IRNazanin"/>
          <w:color w:val="111111"/>
          <w:sz w:val="28"/>
          <w:szCs w:val="28"/>
          <w:lang w:bidi="fa-IR"/>
        </w:rPr>
        <w:t>1083111109</w:t>
      </w:r>
      <w:r>
        <w:rPr>
          <w:rFonts w:ascii="IRNazanin" w:hAnsi="IRNazanin" w:eastAsia="IRNazanin"/>
          <w:color w:val="111111"/>
          <w:sz w:val="28"/>
          <w:sz w:val="28"/>
          <w:szCs w:val="28"/>
          <w:rtl w:val="true"/>
          <w:lang w:bidi="fa-IR"/>
        </w:rPr>
        <w:t>الکافرون</w:t>
      </w:r>
      <w:r>
        <w:rPr>
          <w:rFonts w:eastAsia="IRNazanin" w:cs="IRNazanin"/>
          <w:color w:val="111111"/>
          <w:sz w:val="28"/>
          <w:szCs w:val="28"/>
          <w:lang w:bidi="fa-IR"/>
        </w:rPr>
        <w:t>1096115110</w:t>
      </w:r>
      <w:r>
        <w:rPr>
          <w:rFonts w:ascii="IRNazanin" w:hAnsi="IRNazanin" w:eastAsia="IRNazanin"/>
          <w:color w:val="111111"/>
          <w:sz w:val="28"/>
          <w:sz w:val="28"/>
          <w:szCs w:val="28"/>
          <w:rtl w:val="true"/>
          <w:lang w:bidi="fa-IR"/>
        </w:rPr>
        <w:t>النصر</w:t>
      </w:r>
      <w:r>
        <w:rPr>
          <w:rFonts w:eastAsia="IRNazanin" w:cs="IRNazanin"/>
          <w:color w:val="111111"/>
          <w:sz w:val="28"/>
          <w:szCs w:val="28"/>
          <w:lang w:bidi="fa-IR"/>
        </w:rPr>
        <w:t>1103113111</w:t>
      </w:r>
      <w:r>
        <w:rPr>
          <w:rFonts w:ascii="IRNazanin" w:hAnsi="IRNazanin" w:eastAsia="IRNazanin"/>
          <w:color w:val="111111"/>
          <w:sz w:val="28"/>
          <w:sz w:val="28"/>
          <w:szCs w:val="28"/>
          <w:rtl w:val="true"/>
          <w:lang w:bidi="fa-IR"/>
        </w:rPr>
        <w:t>المسد</w:t>
      </w:r>
      <w:r>
        <w:rPr>
          <w:rFonts w:eastAsia="IRNazanin" w:cs="IRNazanin"/>
          <w:color w:val="111111"/>
          <w:sz w:val="28"/>
          <w:szCs w:val="28"/>
          <w:lang w:bidi="fa-IR"/>
        </w:rPr>
        <w:t>1115116112</w:t>
      </w:r>
      <w:r>
        <w:rPr>
          <w:rFonts w:ascii="IRNazanin" w:hAnsi="IRNazanin" w:eastAsia="IRNazanin"/>
          <w:color w:val="111111"/>
          <w:sz w:val="28"/>
          <w:sz w:val="28"/>
          <w:szCs w:val="28"/>
          <w:rtl w:val="true"/>
          <w:lang w:bidi="fa-IR"/>
        </w:rPr>
        <w:t>الاخلاص</w:t>
      </w:r>
      <w:r>
        <w:rPr>
          <w:rFonts w:eastAsia="IRNazanin" w:cs="IRNazanin"/>
          <w:color w:val="111111"/>
          <w:sz w:val="28"/>
          <w:szCs w:val="28"/>
          <w:lang w:bidi="fa-IR"/>
        </w:rPr>
        <w:t>1124116113</w:t>
      </w:r>
      <w:r>
        <w:rPr>
          <w:rFonts w:ascii="IRNazanin" w:hAnsi="IRNazanin" w:eastAsia="IRNazanin"/>
          <w:color w:val="111111"/>
          <w:sz w:val="28"/>
          <w:sz w:val="28"/>
          <w:szCs w:val="28"/>
          <w:rtl w:val="true"/>
          <w:lang w:bidi="fa-IR"/>
        </w:rPr>
        <w:t>الفلق</w:t>
      </w:r>
      <w:r>
        <w:rPr>
          <w:rFonts w:eastAsia="IRNazanin" w:cs="IRNazanin"/>
          <w:color w:val="111111"/>
          <w:sz w:val="28"/>
          <w:szCs w:val="28"/>
          <w:lang w:bidi="fa-IR"/>
        </w:rPr>
        <w:t>1135118114</w:t>
      </w:r>
      <w:r>
        <w:rPr>
          <w:rFonts w:ascii="IRNazanin" w:hAnsi="IRNazanin" w:eastAsia="IRNazanin"/>
          <w:color w:val="111111"/>
          <w:sz w:val="28"/>
          <w:sz w:val="28"/>
          <w:szCs w:val="28"/>
          <w:rtl w:val="true"/>
          <w:lang w:bidi="fa-IR"/>
        </w:rPr>
        <w:t>الناس</w:t>
      </w:r>
      <w:r>
        <w:rPr>
          <w:rFonts w:eastAsia="IRNazanin" w:cs="IRNazanin"/>
          <w:color w:val="111111"/>
          <w:sz w:val="28"/>
          <w:szCs w:val="28"/>
          <w:lang w:bidi="fa-IR"/>
        </w:rPr>
        <w:t>1146120</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عددی را که از جمع شمارۀ سوره و تعداد آیات هر سوره به دست آمده است، بر حسب زوج و فرد بودن از هم جدا می‌کنیم و هر گروه را در جدولی به نام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می‌دهیم</w:t>
      </w:r>
      <w:r>
        <w:rPr>
          <w:rFonts w:eastAsia="IRNazanin" w:cs="IRNazanin"/>
          <w:color w:val="111111"/>
          <w:sz w:val="28"/>
          <w:szCs w:val="28"/>
          <w:rtl w:val="true"/>
          <w:lang w:bidi="fa-IR"/>
        </w:rPr>
        <w:t xml:space="preserve">. </w:t>
      </w:r>
      <w:r>
        <w:rPr>
          <w:rStyle w:val="FootnoteAnchor"/>
          <w:rtl w:val="true"/>
        </w:rPr>
        <w:footnoteReference w:id="142"/>
      </w:r>
      <w:bookmarkStart w:id="138" w:name="pg5015_37360"/>
    </w:p>
    <w:p>
      <w:pPr>
        <w:pStyle w:val="Heading5"/>
        <w:numPr>
          <w:ilvl w:val="4"/>
          <w:numId w:val="1"/>
        </w:numPr>
        <w:rPr/>
      </w:pPr>
      <w:bookmarkStart w:id="139" w:name="__RefHeading___Toc550125_774463916"/>
      <w:bookmarkStart w:id="140" w:name="_Toc52"/>
      <w:bookmarkEnd w:id="138"/>
      <w:bookmarkEnd w:id="139"/>
      <w:r>
        <w:rPr>
          <w:rtl w:val="true"/>
        </w:rPr>
        <w:t xml:space="preserve">جدول </w:t>
      </w:r>
      <w:r>
        <w:rPr>
          <w:rtl w:val="true"/>
        </w:rPr>
        <w:t>«</w:t>
      </w:r>
      <w:r>
        <w:rPr>
          <w:rtl w:val="true"/>
        </w:rPr>
        <w:t>زوج</w:t>
      </w:r>
      <w:r>
        <w:rPr>
          <w:rtl w:val="true"/>
        </w:rPr>
        <w:t xml:space="preserve">» </w:t>
      </w:r>
      <w:r>
        <w:rPr>
          <w:rtl w:val="true"/>
        </w:rPr>
        <w:t>قرآن کریم</w:t>
      </w:r>
      <w:bookmarkEnd w:id="140"/>
    </w:p>
    <w:p>
      <w:pPr>
        <w:pStyle w:val="BookText"/>
        <w:rPr/>
      </w:pPr>
      <w:r>
        <w:rPr>
          <w:rFonts w:ascii="IRNazanin" w:hAnsi="IRNazanin" w:eastAsia="IRNazanin"/>
          <w:color w:val="111111"/>
          <w:sz w:val="28"/>
          <w:sz w:val="28"/>
          <w:szCs w:val="28"/>
          <w:rtl w:val="true"/>
          <w:lang w:bidi="fa-IR"/>
        </w:rPr>
        <w:t>ردیف</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سورهحاصل جمع شماره و تعداد آیات سوره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الفاتحه</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14410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lang w:bidi="fa-IR"/>
        </w:rPr>
        <w:t>12811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lang w:bidi="fa-IR"/>
        </w:rPr>
        <w:t>10012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8813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lang w:bidi="fa-IR"/>
        </w:rPr>
        <w:t>12814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lang w:bidi="fa-IR"/>
        </w:rPr>
        <w:t>10215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lang w:bidi="fa-IR"/>
        </w:rPr>
        <w:t>12016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lang w:bidi="fa-IR"/>
        </w:rPr>
        <w:t>11617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lang w:bidi="fa-IR"/>
        </w:rPr>
        <w:t>9818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lang w:bidi="fa-IR"/>
        </w:rPr>
        <w:t>9019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السجده</w:t>
      </w:r>
      <w:r>
        <w:rPr>
          <w:rFonts w:eastAsia="IRNazanin" w:cs="IRNazanin"/>
          <w:color w:val="111111"/>
          <w:sz w:val="28"/>
          <w:szCs w:val="28"/>
          <w:lang w:bidi="fa-IR"/>
        </w:rPr>
        <w:t>6220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lang w:bidi="fa-IR"/>
        </w:rPr>
        <w:t>10621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lang w:bidi="fa-IR"/>
        </w:rPr>
        <w:t>8822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lang w:bidi="fa-IR"/>
        </w:rPr>
        <w:t>8023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lang w:bidi="fa-IR"/>
        </w:rPr>
        <w:t>11425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lang w:bidi="fa-IR"/>
        </w:rPr>
        <w:t>13226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الجاثیه</w:t>
      </w:r>
      <w:r>
        <w:rPr>
          <w:rFonts w:eastAsia="IRNazanin" w:cs="IRNazanin"/>
          <w:color w:val="111111"/>
          <w:sz w:val="28"/>
          <w:szCs w:val="28"/>
          <w:lang w:bidi="fa-IR"/>
        </w:rPr>
        <w:t>8227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الواقعه</w:t>
      </w:r>
      <w:r>
        <w:rPr>
          <w:rFonts w:eastAsia="IRNazanin" w:cs="IRNazanin"/>
          <w:color w:val="111111"/>
          <w:sz w:val="28"/>
          <w:szCs w:val="28"/>
          <w:lang w:bidi="fa-IR"/>
        </w:rPr>
        <w:t>15228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29</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المجادله</w:t>
      </w:r>
      <w:r>
        <w:rPr>
          <w:rFonts w:eastAsia="IRNazanin" w:cs="IRNazanin"/>
          <w:color w:val="111111"/>
          <w:sz w:val="28"/>
          <w:szCs w:val="28"/>
          <w:lang w:bidi="fa-IR"/>
        </w:rPr>
        <w:t>8030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w:t>
      </w:r>
      <w:r>
        <w:rPr>
          <w:rFonts w:eastAsia="IRNazanin" w:cs="IRNazanin"/>
          <w:color w:val="111111"/>
          <w:sz w:val="28"/>
          <w:szCs w:val="28"/>
          <w:lang w:bidi="fa-IR"/>
        </w:rPr>
        <w:t>7431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التغابن</w:t>
      </w:r>
      <w:r>
        <w:rPr>
          <w:rFonts w:eastAsia="IRNazanin" w:cs="IRNazanin"/>
          <w:color w:val="111111"/>
          <w:sz w:val="28"/>
          <w:szCs w:val="28"/>
          <w:lang w:bidi="fa-IR"/>
        </w:rPr>
        <w:t>8232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lang w:bidi="fa-IR"/>
        </w:rPr>
        <w:t>7833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lang w:bidi="fa-IR"/>
        </w:rPr>
        <w:t>12034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lang w:bidi="fa-IR"/>
        </w:rPr>
        <w:t>11435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w:t>
      </w:r>
      <w:r>
        <w:rPr>
          <w:rFonts w:eastAsia="IRNazanin" w:cs="IRNazanin"/>
          <w:color w:val="111111"/>
          <w:sz w:val="28"/>
          <w:szCs w:val="28"/>
          <w:lang w:bidi="fa-IR"/>
        </w:rPr>
        <w:t>10036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lang w:bidi="fa-IR"/>
        </w:rPr>
        <w:t>13037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w:t>
      </w:r>
      <w:r>
        <w:rPr>
          <w:rFonts w:eastAsia="IRNazanin" w:cs="IRNazanin"/>
          <w:color w:val="111111"/>
          <w:sz w:val="28"/>
          <w:szCs w:val="28"/>
          <w:lang w:bidi="fa-IR"/>
        </w:rPr>
        <w:t>11838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lang w:bidi="fa-IR"/>
        </w:rPr>
        <w:t>12239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التکویر</w:t>
      </w:r>
      <w:r>
        <w:rPr>
          <w:rFonts w:eastAsia="IRNazanin" w:cs="IRNazanin"/>
          <w:color w:val="111111"/>
          <w:sz w:val="28"/>
          <w:szCs w:val="28"/>
          <w:lang w:bidi="fa-IR"/>
        </w:rPr>
        <w:t>11040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الاعلی</w:t>
      </w:r>
      <w:r>
        <w:rPr>
          <w:rFonts w:eastAsia="IRNazanin" w:cs="IRNazanin"/>
          <w:color w:val="111111"/>
          <w:sz w:val="28"/>
          <w:szCs w:val="28"/>
          <w:lang w:bidi="fa-IR"/>
        </w:rPr>
        <w:t>10641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الغاشیه</w:t>
      </w:r>
      <w:r>
        <w:rPr>
          <w:rFonts w:eastAsia="IRNazanin" w:cs="IRNazanin"/>
          <w:color w:val="111111"/>
          <w:sz w:val="28"/>
          <w:szCs w:val="28"/>
          <w:lang w:bidi="fa-IR"/>
        </w:rPr>
        <w:t>11442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w:t>
      </w:r>
      <w:r>
        <w:rPr>
          <w:rFonts w:eastAsia="IRNazanin" w:cs="IRNazanin"/>
          <w:color w:val="111111"/>
          <w:sz w:val="28"/>
          <w:szCs w:val="28"/>
          <w:lang w:bidi="fa-IR"/>
        </w:rPr>
        <w:t>11043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lang w:bidi="fa-IR"/>
        </w:rPr>
        <w:t>10644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الضحی</w:t>
      </w:r>
      <w:r>
        <w:rPr>
          <w:rFonts w:eastAsia="IRNazanin" w:cs="IRNazanin"/>
          <w:color w:val="111111"/>
          <w:sz w:val="28"/>
          <w:szCs w:val="28"/>
          <w:lang w:bidi="fa-IR"/>
        </w:rPr>
        <w:t>10445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lang w:bidi="fa-IR"/>
        </w:rPr>
        <w:t>10246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lang w:bidi="fa-IR"/>
        </w:rPr>
        <w:t>10247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البینه</w:t>
      </w:r>
      <w:r>
        <w:rPr>
          <w:rFonts w:eastAsia="IRNazanin" w:cs="IRNazanin"/>
          <w:color w:val="111111"/>
          <w:sz w:val="28"/>
          <w:szCs w:val="28"/>
          <w:lang w:bidi="fa-IR"/>
        </w:rPr>
        <w:t>10648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القارعه</w:t>
      </w:r>
      <w:r>
        <w:rPr>
          <w:rFonts w:eastAsia="IRNazanin" w:cs="IRNazanin"/>
          <w:color w:val="111111"/>
          <w:sz w:val="28"/>
          <w:szCs w:val="28"/>
          <w:lang w:bidi="fa-IR"/>
        </w:rPr>
        <w:t>11249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التکاثر</w:t>
      </w:r>
      <w:r>
        <w:rPr>
          <w:rFonts w:eastAsia="IRNazanin" w:cs="IRNazanin"/>
          <w:color w:val="111111"/>
          <w:sz w:val="28"/>
          <w:szCs w:val="28"/>
          <w:lang w:bidi="fa-IR"/>
        </w:rPr>
        <w:t>11050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w:t>
      </w:r>
      <w:r>
        <w:rPr>
          <w:rFonts w:eastAsia="IRNazanin" w:cs="IRNazanin"/>
          <w:color w:val="111111"/>
          <w:sz w:val="28"/>
          <w:szCs w:val="28"/>
          <w:lang w:bidi="fa-IR"/>
        </w:rPr>
        <w:t>10651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w:t>
      </w:r>
      <w:r>
        <w:rPr>
          <w:rFonts w:eastAsia="IRNazanin" w:cs="IRNazanin"/>
          <w:color w:val="111111"/>
          <w:sz w:val="28"/>
          <w:szCs w:val="28"/>
          <w:lang w:bidi="fa-IR"/>
        </w:rPr>
        <w:t>11052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lang w:bidi="fa-IR"/>
        </w:rPr>
        <w:t>11053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الماعون</w:t>
      </w:r>
      <w:r>
        <w:rPr>
          <w:rFonts w:eastAsia="IRNazanin" w:cs="IRNazanin"/>
          <w:color w:val="111111"/>
          <w:sz w:val="28"/>
          <w:szCs w:val="28"/>
          <w:lang w:bidi="fa-IR"/>
        </w:rPr>
        <w:t>11454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المسد</w:t>
      </w:r>
      <w:r>
        <w:rPr>
          <w:rFonts w:eastAsia="IRNazanin" w:cs="IRNazanin"/>
          <w:color w:val="111111"/>
          <w:sz w:val="28"/>
          <w:szCs w:val="28"/>
          <w:lang w:bidi="fa-IR"/>
        </w:rPr>
        <w:t>11655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w:t>
      </w:r>
      <w:r>
        <w:rPr>
          <w:rFonts w:eastAsia="IRNazanin" w:cs="IRNazanin"/>
          <w:color w:val="111111"/>
          <w:sz w:val="28"/>
          <w:szCs w:val="28"/>
          <w:lang w:bidi="fa-IR"/>
        </w:rPr>
        <w:t>11656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الفلق</w:t>
      </w:r>
      <w:r>
        <w:rPr>
          <w:rFonts w:eastAsia="IRNazanin" w:cs="IRNazanin"/>
          <w:color w:val="111111"/>
          <w:sz w:val="28"/>
          <w:szCs w:val="28"/>
          <w:lang w:bidi="fa-IR"/>
        </w:rPr>
        <w:t>11857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جمع کل</w:t>
      </w:r>
      <w:r>
        <w:rPr>
          <w:rFonts w:eastAsia="IRNazanin" w:cs="IRNazanin"/>
          <w:color w:val="111111"/>
          <w:sz w:val="28"/>
          <w:szCs w:val="28"/>
          <w:lang w:bidi="fa-IR"/>
        </w:rPr>
        <w:t>6236</w:t>
      </w:r>
      <w:bookmarkStart w:id="141" w:name="pg5015_37362"/>
    </w:p>
    <w:p>
      <w:pPr>
        <w:pStyle w:val="Heading5"/>
        <w:numPr>
          <w:ilvl w:val="4"/>
          <w:numId w:val="1"/>
        </w:numPr>
        <w:rPr/>
      </w:pPr>
      <w:bookmarkStart w:id="142" w:name="__RefHeading___Toc550127_774463916"/>
      <w:bookmarkStart w:id="143" w:name="_Toc53"/>
      <w:bookmarkEnd w:id="141"/>
      <w:bookmarkEnd w:id="142"/>
      <w:r>
        <w:rPr>
          <w:rtl w:val="true"/>
        </w:rPr>
        <w:t xml:space="preserve">جدول </w:t>
      </w:r>
      <w:r>
        <w:rPr>
          <w:rtl w:val="true"/>
        </w:rPr>
        <w:t>«</w:t>
      </w:r>
      <w:r>
        <w:rPr>
          <w:rtl w:val="true"/>
        </w:rPr>
        <w:t>فرد</w:t>
      </w:r>
      <w:r>
        <w:rPr>
          <w:rtl w:val="true"/>
        </w:rPr>
        <w:t xml:space="preserve">» </w:t>
      </w:r>
      <w:r>
        <w:rPr>
          <w:rtl w:val="true"/>
        </w:rPr>
        <w:t>قرآن کریم</w:t>
      </w:r>
      <w:bookmarkEnd w:id="143"/>
    </w:p>
    <w:p>
      <w:pPr>
        <w:pStyle w:val="BookText"/>
        <w:rPr/>
      </w:pPr>
      <w:r>
        <w:rPr>
          <w:rFonts w:ascii="IRNazanin" w:hAnsi="IRNazanin" w:eastAsia="IRNazanin"/>
          <w:color w:val="111111"/>
          <w:sz w:val="28"/>
          <w:sz w:val="28"/>
          <w:szCs w:val="28"/>
          <w:rtl w:val="true"/>
          <w:lang w:bidi="fa-IR"/>
        </w:rPr>
        <w:t>ردیف</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سورهحاصل جمع شماره و تعداد آیات سوره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15510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w:t>
      </w:r>
      <w:r>
        <w:rPr>
          <w:rFonts w:eastAsia="IRNazanin" w:cs="IRNazanin"/>
          <w:color w:val="111111"/>
          <w:sz w:val="28"/>
          <w:szCs w:val="28"/>
          <w:lang w:bidi="fa-IR"/>
        </w:rPr>
        <w:t>13311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المومنون</w:t>
      </w:r>
      <w:r>
        <w:rPr>
          <w:rFonts w:eastAsia="IRNazanin" w:cs="IRNazanin"/>
          <w:color w:val="111111"/>
          <w:sz w:val="28"/>
          <w:szCs w:val="28"/>
          <w:lang w:bidi="fa-IR"/>
        </w:rPr>
        <w:t>14112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lang w:bidi="fa-IR"/>
        </w:rPr>
        <w:t>25313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6514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11915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lang w:bidi="fa-IR"/>
        </w:rPr>
        <w:t>21916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lang w:bidi="fa-IR"/>
        </w:rPr>
        <w:t>12517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lang w:bidi="fa-IR"/>
        </w:rPr>
        <w:t>9518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lang w:bidi="fa-IR"/>
        </w:rPr>
        <w:t>9519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w:t>
      </w:r>
      <w:r>
        <w:rPr>
          <w:rFonts w:eastAsia="IRNazanin" w:cs="IRNazanin"/>
          <w:color w:val="111111"/>
          <w:sz w:val="28"/>
          <w:szCs w:val="28"/>
          <w:lang w:bidi="fa-IR"/>
        </w:rPr>
        <w:t>10320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الاحقاف</w:t>
      </w:r>
      <w:r>
        <w:rPr>
          <w:rFonts w:eastAsia="IRNazanin" w:cs="IRNazanin"/>
          <w:color w:val="111111"/>
          <w:sz w:val="28"/>
          <w:szCs w:val="28"/>
          <w:lang w:bidi="fa-IR"/>
        </w:rPr>
        <w:t>8121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8522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lang w:bidi="fa-IR"/>
        </w:rPr>
        <w:t>7723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lang w:bidi="fa-IR"/>
        </w:rPr>
        <w:t>6724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9525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lang w:bidi="fa-IR"/>
        </w:rPr>
        <w:t>11126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الطور</w:t>
      </w:r>
      <w:r>
        <w:rPr>
          <w:rFonts w:eastAsia="IRNazanin" w:cs="IRNazanin"/>
          <w:color w:val="111111"/>
          <w:sz w:val="28"/>
          <w:szCs w:val="28"/>
          <w:lang w:bidi="fa-IR"/>
        </w:rPr>
        <w:t>10127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lang w:bidi="fa-IR"/>
        </w:rPr>
        <w:t>11528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29</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lang w:bidi="fa-IR"/>
        </w:rPr>
        <w:t>13330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lang w:bidi="fa-IR"/>
        </w:rPr>
        <w:t>8331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الممتحنه</w:t>
      </w:r>
      <w:r>
        <w:rPr>
          <w:rFonts w:eastAsia="IRNazanin" w:cs="IRNazanin"/>
          <w:color w:val="111111"/>
          <w:sz w:val="28"/>
          <w:szCs w:val="28"/>
          <w:lang w:bidi="fa-IR"/>
        </w:rPr>
        <w:t>7332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w:t>
      </w:r>
      <w:r>
        <w:rPr>
          <w:rFonts w:eastAsia="IRNazanin" w:cs="IRNazanin"/>
          <w:color w:val="111111"/>
          <w:sz w:val="28"/>
          <w:szCs w:val="28"/>
          <w:lang w:bidi="fa-IR"/>
        </w:rPr>
        <w:t>7533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الجمعه</w:t>
      </w:r>
      <w:r>
        <w:rPr>
          <w:rFonts w:eastAsia="IRNazanin" w:cs="IRNazanin"/>
          <w:color w:val="111111"/>
          <w:sz w:val="28"/>
          <w:szCs w:val="28"/>
          <w:lang w:bidi="fa-IR"/>
        </w:rPr>
        <w:t>7334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lang w:bidi="fa-IR"/>
        </w:rPr>
        <w:t>7735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lang w:bidi="fa-IR"/>
        </w:rPr>
        <w:t>9736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w:t>
      </w:r>
      <w:r>
        <w:rPr>
          <w:rFonts w:eastAsia="IRNazanin" w:cs="IRNazanin"/>
          <w:color w:val="111111"/>
          <w:sz w:val="28"/>
          <w:szCs w:val="28"/>
          <w:lang w:bidi="fa-IR"/>
        </w:rPr>
        <w:t>12137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lang w:bidi="fa-IR"/>
        </w:rPr>
        <w:t>9938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المزمل</w:t>
      </w:r>
      <w:r>
        <w:rPr>
          <w:rFonts w:eastAsia="IRNazanin" w:cs="IRNazanin"/>
          <w:color w:val="111111"/>
          <w:sz w:val="28"/>
          <w:szCs w:val="28"/>
          <w:lang w:bidi="fa-IR"/>
        </w:rPr>
        <w:t>9339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القیامه</w:t>
      </w:r>
      <w:r>
        <w:rPr>
          <w:rFonts w:eastAsia="IRNazanin" w:cs="IRNazanin"/>
          <w:color w:val="111111"/>
          <w:sz w:val="28"/>
          <w:szCs w:val="28"/>
          <w:lang w:bidi="fa-IR"/>
        </w:rPr>
        <w:t>11540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lang w:bidi="fa-IR"/>
        </w:rPr>
        <w:t>10741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المرسلات</w:t>
      </w:r>
      <w:r>
        <w:rPr>
          <w:rFonts w:eastAsia="IRNazanin" w:cs="IRNazanin"/>
          <w:color w:val="111111"/>
          <w:sz w:val="28"/>
          <w:szCs w:val="28"/>
          <w:lang w:bidi="fa-IR"/>
        </w:rPr>
        <w:t>12742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النازعات</w:t>
      </w:r>
      <w:r>
        <w:rPr>
          <w:rFonts w:eastAsia="IRNazanin" w:cs="IRNazanin"/>
          <w:color w:val="111111"/>
          <w:sz w:val="28"/>
          <w:szCs w:val="28"/>
          <w:lang w:bidi="fa-IR"/>
        </w:rPr>
        <w:t>12543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الانفطار</w:t>
      </w:r>
      <w:r>
        <w:rPr>
          <w:rFonts w:eastAsia="IRNazanin" w:cs="IRNazanin"/>
          <w:color w:val="111111"/>
          <w:sz w:val="28"/>
          <w:szCs w:val="28"/>
          <w:lang w:bidi="fa-IR"/>
        </w:rPr>
        <w:t>10144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المطففین</w:t>
      </w:r>
      <w:r>
        <w:rPr>
          <w:rFonts w:eastAsia="IRNazanin" w:cs="IRNazanin"/>
          <w:color w:val="111111"/>
          <w:sz w:val="28"/>
          <w:szCs w:val="28"/>
          <w:lang w:bidi="fa-IR"/>
        </w:rPr>
        <w:t>11945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الانشقاق</w:t>
      </w:r>
      <w:r>
        <w:rPr>
          <w:rFonts w:eastAsia="IRNazanin" w:cs="IRNazanin"/>
          <w:color w:val="111111"/>
          <w:sz w:val="28"/>
          <w:szCs w:val="28"/>
          <w:lang w:bidi="fa-IR"/>
        </w:rPr>
        <w:t>10946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w:t>
      </w:r>
      <w:r>
        <w:rPr>
          <w:rFonts w:eastAsia="IRNazanin" w:cs="IRNazanin"/>
          <w:color w:val="111111"/>
          <w:sz w:val="28"/>
          <w:szCs w:val="28"/>
          <w:lang w:bidi="fa-IR"/>
        </w:rPr>
        <w:t>10747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الطارق</w:t>
      </w:r>
      <w:r>
        <w:rPr>
          <w:rFonts w:eastAsia="IRNazanin" w:cs="IRNazanin"/>
          <w:color w:val="111111"/>
          <w:sz w:val="28"/>
          <w:szCs w:val="28"/>
          <w:lang w:bidi="fa-IR"/>
        </w:rPr>
        <w:t>10348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lang w:bidi="fa-IR"/>
        </w:rPr>
        <w:t>11949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w:t>
      </w:r>
      <w:r>
        <w:rPr>
          <w:rFonts w:eastAsia="IRNazanin" w:cs="IRNazanin"/>
          <w:color w:val="111111"/>
          <w:sz w:val="28"/>
          <w:szCs w:val="28"/>
          <w:lang w:bidi="fa-IR"/>
        </w:rPr>
        <w:t>11350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w:t>
      </w:r>
      <w:r>
        <w:rPr>
          <w:rFonts w:eastAsia="IRNazanin" w:cs="IRNazanin"/>
          <w:color w:val="111111"/>
          <w:sz w:val="28"/>
          <w:szCs w:val="28"/>
          <w:lang w:bidi="fa-IR"/>
        </w:rPr>
        <w:t>10351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w:t>
      </w:r>
      <w:r>
        <w:rPr>
          <w:rFonts w:eastAsia="IRNazanin" w:cs="IRNazanin"/>
          <w:color w:val="111111"/>
          <w:sz w:val="28"/>
          <w:szCs w:val="28"/>
          <w:lang w:bidi="fa-IR"/>
        </w:rPr>
        <w:t>11552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الزلزله</w:t>
      </w:r>
      <w:r>
        <w:rPr>
          <w:rFonts w:eastAsia="IRNazanin" w:cs="IRNazanin"/>
          <w:color w:val="111111"/>
          <w:sz w:val="28"/>
          <w:szCs w:val="28"/>
          <w:lang w:bidi="fa-IR"/>
        </w:rPr>
        <w:t>10753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العادیات</w:t>
      </w:r>
      <w:r>
        <w:rPr>
          <w:rFonts w:eastAsia="IRNazanin" w:cs="IRNazanin"/>
          <w:color w:val="111111"/>
          <w:sz w:val="28"/>
          <w:szCs w:val="28"/>
          <w:lang w:bidi="fa-IR"/>
        </w:rPr>
        <w:t>11154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الهمزه</w:t>
      </w:r>
      <w:r>
        <w:rPr>
          <w:rFonts w:eastAsia="IRNazanin" w:cs="IRNazanin"/>
          <w:color w:val="111111"/>
          <w:sz w:val="28"/>
          <w:szCs w:val="28"/>
          <w:lang w:bidi="fa-IR"/>
        </w:rPr>
        <w:t>11355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w:t>
      </w:r>
      <w:r>
        <w:rPr>
          <w:rFonts w:eastAsia="IRNazanin" w:cs="IRNazanin"/>
          <w:color w:val="111111"/>
          <w:sz w:val="28"/>
          <w:szCs w:val="28"/>
          <w:lang w:bidi="fa-IR"/>
        </w:rPr>
        <w:t>11156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الکافرون</w:t>
      </w:r>
      <w:r>
        <w:rPr>
          <w:rFonts w:eastAsia="IRNazanin" w:cs="IRNazanin"/>
          <w:color w:val="111111"/>
          <w:sz w:val="28"/>
          <w:szCs w:val="28"/>
          <w:lang w:bidi="fa-IR"/>
        </w:rPr>
        <w:t>11557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جمع کل</w:t>
      </w:r>
      <w:r>
        <w:rPr>
          <w:rFonts w:eastAsia="IRNazanin" w:cs="IRNazanin"/>
          <w:color w:val="111111"/>
          <w:sz w:val="28"/>
          <w:szCs w:val="28"/>
          <w:lang w:bidi="fa-IR"/>
        </w:rPr>
        <w:t>6555</w:t>
      </w:r>
    </w:p>
    <w:p>
      <w:pPr>
        <w:pStyle w:val="BookText"/>
        <w:rPr/>
      </w:pPr>
      <w:r>
        <w:rPr>
          <w:rFonts w:ascii="IRNazanin" w:hAnsi="IRNazanin" w:eastAsia="IRNazanin"/>
          <w:color w:val="111111"/>
          <w:sz w:val="28"/>
          <w:sz w:val="28"/>
          <w:szCs w:val="28"/>
          <w:rtl w:val="true"/>
          <w:lang w:bidi="fa-IR"/>
        </w:rPr>
        <w:t xml:space="preserve">پس از دقت در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قابل توجه این اعجاز بدست می‌آید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 اعداد یعنی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معادل مجموع تعداد آیات قرآن کریم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 اعداد یعنی عدد </w:t>
      </w:r>
      <w:r>
        <w:rPr>
          <w:rFonts w:eastAsia="IRNazanin" w:cs="IRNazanin"/>
          <w:color w:val="111111"/>
          <w:sz w:val="28"/>
          <w:szCs w:val="28"/>
          <w:lang w:bidi="fa-IR"/>
        </w:rPr>
        <w:t>6555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معادل مجموع شماره‌های سوره‌های قرآن کریم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در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هر یک از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درست شده‌اند، درست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با تعداد آیات زوج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با تعداد آیات فرد شرکت کرده‌اند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مربوط را ملاحظه می‌کنیم</w:t>
      </w:r>
      <w:r>
        <w:rPr>
          <w:rFonts w:eastAsia="IRNazanin" w:cs="IRNazanin"/>
          <w:color w:val="111111"/>
          <w:sz w:val="28"/>
          <w:szCs w:val="28"/>
          <w:rtl w:val="true"/>
          <w:lang w:bidi="fa-IR"/>
        </w:rPr>
        <w:t>:</w:t>
      </w:r>
      <w:bookmarkStart w:id="144" w:name="pg5015_37365"/>
    </w:p>
    <w:p>
      <w:pPr>
        <w:pStyle w:val="Heading5"/>
        <w:numPr>
          <w:ilvl w:val="4"/>
          <w:numId w:val="1"/>
        </w:numPr>
        <w:rPr/>
      </w:pPr>
      <w:bookmarkStart w:id="145" w:name="__RefHeading___Toc550129_774463916"/>
      <w:bookmarkStart w:id="146" w:name="_Toc54"/>
      <w:bookmarkEnd w:id="144"/>
      <w:bookmarkEnd w:id="145"/>
      <w:r>
        <w:rPr/>
        <w:t>30</w:t>
      </w:r>
      <w:r>
        <w:rPr>
          <w:rtl w:val="true"/>
        </w:rPr>
        <w:t xml:space="preserve"> </w:t>
      </w:r>
      <w:r>
        <w:rPr>
          <w:rtl w:val="true"/>
        </w:rPr>
        <w:t>سوره با شماره سوره زوج و تعداد آیات زوج</w:t>
      </w:r>
      <w:bookmarkEnd w:id="146"/>
    </w:p>
    <w:p>
      <w:pPr>
        <w:pStyle w:val="BookText"/>
        <w:rPr/>
      </w:pPr>
      <w:r>
        <w:rPr>
          <w:rFonts w:ascii="IRNazanin" w:hAnsi="IRNazanin" w:eastAsia="IRNazanin"/>
          <w:color w:val="111111"/>
          <w:sz w:val="28"/>
          <w:sz w:val="28"/>
          <w:szCs w:val="28"/>
          <w:rtl w:val="true"/>
          <w:lang w:bidi="fa-IR"/>
        </w:rPr>
        <w:t>ردیف</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سورهشماره سورهتعداد آیات سوره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lang w:bidi="fa-IR"/>
        </w:rPr>
        <w:t>22862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14524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161285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lang w:bidi="fa-IR"/>
        </w:rPr>
        <w:t>181106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lang w:bidi="fa-IR"/>
        </w:rPr>
        <w:t>22787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24648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lang w:bidi="fa-IR"/>
        </w:rPr>
        <w:t>28889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lang w:bidi="fa-IR"/>
        </w:rPr>
        <w:t>306010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السجده</w:t>
      </w:r>
      <w:r>
        <w:rPr>
          <w:rFonts w:eastAsia="IRNazanin" w:cs="IRNazanin"/>
          <w:color w:val="111111"/>
          <w:sz w:val="28"/>
          <w:szCs w:val="28"/>
          <w:lang w:bidi="fa-IR"/>
        </w:rPr>
        <w:t>323011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lang w:bidi="fa-IR"/>
        </w:rPr>
        <w:t>345412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388813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الواقعه</w:t>
      </w:r>
      <w:r>
        <w:rPr>
          <w:rFonts w:eastAsia="IRNazanin" w:cs="IRNazanin"/>
          <w:color w:val="111111"/>
          <w:sz w:val="28"/>
          <w:szCs w:val="28"/>
          <w:lang w:bidi="fa-IR"/>
        </w:rPr>
        <w:t>569614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المجادله</w:t>
      </w:r>
      <w:r>
        <w:rPr>
          <w:rFonts w:eastAsia="IRNazanin" w:cs="IRNazanin"/>
          <w:color w:val="111111"/>
          <w:sz w:val="28"/>
          <w:szCs w:val="28"/>
          <w:lang w:bidi="fa-IR"/>
        </w:rPr>
        <w:t>582215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التغابن</w:t>
      </w:r>
      <w:r>
        <w:rPr>
          <w:rFonts w:eastAsia="IRNazanin" w:cs="IRNazanin"/>
          <w:color w:val="111111"/>
          <w:sz w:val="28"/>
          <w:szCs w:val="28"/>
          <w:lang w:bidi="fa-IR"/>
        </w:rPr>
        <w:t>641816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lang w:bidi="fa-IR"/>
        </w:rPr>
        <w:t>661217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lang w:bidi="fa-IR"/>
        </w:rPr>
        <w:t>685218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lang w:bidi="fa-IR"/>
        </w:rPr>
        <w:t>704419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w:t>
      </w:r>
      <w:r>
        <w:rPr>
          <w:rFonts w:eastAsia="IRNazanin" w:cs="IRNazanin"/>
          <w:color w:val="111111"/>
          <w:sz w:val="28"/>
          <w:szCs w:val="28"/>
          <w:lang w:bidi="fa-IR"/>
        </w:rPr>
        <w:t>722820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lang w:bidi="fa-IR"/>
        </w:rPr>
        <w:t>745621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w:t>
      </w:r>
      <w:r>
        <w:rPr>
          <w:rFonts w:eastAsia="IRNazanin" w:cs="IRNazanin"/>
          <w:color w:val="111111"/>
          <w:sz w:val="28"/>
          <w:szCs w:val="28"/>
          <w:lang w:bidi="fa-IR"/>
        </w:rPr>
        <w:t>784022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lang w:bidi="fa-IR"/>
        </w:rPr>
        <w:t>804223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الغاشیه</w:t>
      </w:r>
      <w:r>
        <w:rPr>
          <w:rFonts w:eastAsia="IRNazanin" w:cs="IRNazanin"/>
          <w:color w:val="111111"/>
          <w:sz w:val="28"/>
          <w:szCs w:val="28"/>
          <w:lang w:bidi="fa-IR"/>
        </w:rPr>
        <w:t>882624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w:t>
      </w:r>
      <w:r>
        <w:rPr>
          <w:rFonts w:eastAsia="IRNazanin" w:cs="IRNazanin"/>
          <w:color w:val="111111"/>
          <w:sz w:val="28"/>
          <w:szCs w:val="28"/>
          <w:lang w:bidi="fa-IR"/>
        </w:rPr>
        <w:t>902025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lang w:bidi="fa-IR"/>
        </w:rPr>
        <w:t>94826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البینه</w:t>
      </w:r>
      <w:r>
        <w:rPr>
          <w:rFonts w:eastAsia="IRNazanin" w:cs="IRNazanin"/>
          <w:color w:val="111111"/>
          <w:sz w:val="28"/>
          <w:szCs w:val="28"/>
          <w:lang w:bidi="fa-IR"/>
        </w:rPr>
        <w:t>98827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التکاثر</w:t>
      </w:r>
      <w:r>
        <w:rPr>
          <w:rFonts w:eastAsia="IRNazanin" w:cs="IRNazanin"/>
          <w:color w:val="111111"/>
          <w:sz w:val="28"/>
          <w:szCs w:val="28"/>
          <w:lang w:bidi="fa-IR"/>
        </w:rPr>
        <w:t>102828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lang w:bidi="fa-IR"/>
        </w:rPr>
        <w:t>106429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w:t>
      </w:r>
      <w:r>
        <w:rPr>
          <w:rFonts w:eastAsia="IRNazanin" w:cs="IRNazanin"/>
          <w:color w:val="111111"/>
          <w:sz w:val="28"/>
          <w:szCs w:val="28"/>
          <w:lang w:bidi="fa-IR"/>
        </w:rPr>
        <w:t>112430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lang w:bidi="fa-IR"/>
        </w:rPr>
        <w:t>1146</w:t>
      </w:r>
      <w:bookmarkStart w:id="147" w:name="pg5015_37366"/>
    </w:p>
    <w:p>
      <w:pPr>
        <w:pStyle w:val="Heading5"/>
        <w:numPr>
          <w:ilvl w:val="4"/>
          <w:numId w:val="1"/>
        </w:numPr>
        <w:rPr/>
      </w:pPr>
      <w:bookmarkStart w:id="148" w:name="__RefHeading___Toc550131_774463916"/>
      <w:bookmarkStart w:id="149" w:name="_Toc55"/>
      <w:bookmarkEnd w:id="147"/>
      <w:bookmarkEnd w:id="148"/>
      <w:r>
        <w:rPr/>
        <w:t>27</w:t>
      </w:r>
      <w:r>
        <w:rPr>
          <w:rtl w:val="true"/>
        </w:rPr>
        <w:t xml:space="preserve"> </w:t>
      </w:r>
      <w:r>
        <w:rPr>
          <w:rtl w:val="true"/>
        </w:rPr>
        <w:t>سوره با شماره سوره زوج و تعداد آیات فرد</w:t>
      </w:r>
      <w:r>
        <w:rPr>
          <w:rtl w:val="true"/>
        </w:rPr>
        <w:t>:</w:t>
      </w:r>
      <w:bookmarkEnd w:id="149"/>
    </w:p>
    <w:p>
      <w:pPr>
        <w:pStyle w:val="BookText"/>
        <w:rPr/>
      </w:pPr>
      <w:r>
        <w:rPr>
          <w:rFonts w:ascii="IRNazanin" w:hAnsi="IRNazanin" w:eastAsia="IRNazanin"/>
          <w:color w:val="111111"/>
          <w:sz w:val="28"/>
          <w:sz w:val="28"/>
          <w:szCs w:val="28"/>
          <w:rtl w:val="true"/>
          <w:lang w:bidi="fa-IR"/>
        </w:rPr>
        <w:t>ردیف</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سورهشماره سورهتعداد آیات سوره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lang w:bidi="fa-IR"/>
        </w:rPr>
        <w:t>61652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lang w:bidi="fa-IR"/>
        </w:rPr>
        <w:t>8753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101094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121115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201356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lang w:bidi="fa-IR"/>
        </w:rPr>
        <w:t>262277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36838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lang w:bidi="fa-IR"/>
        </w:rPr>
        <w:t>40859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lang w:bidi="fa-IR"/>
        </w:rPr>
        <w:t>425310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w:t>
      </w:r>
      <w:r>
        <w:rPr>
          <w:rFonts w:eastAsia="IRNazanin" w:cs="IRNazanin"/>
          <w:color w:val="111111"/>
          <w:sz w:val="28"/>
          <w:szCs w:val="28"/>
          <w:lang w:bidi="fa-IR"/>
        </w:rPr>
        <w:t>445911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الاحقاف</w:t>
      </w:r>
      <w:r>
        <w:rPr>
          <w:rFonts w:eastAsia="IRNazanin" w:cs="IRNazanin"/>
          <w:color w:val="111111"/>
          <w:sz w:val="28"/>
          <w:szCs w:val="28"/>
          <w:lang w:bidi="fa-IR"/>
        </w:rPr>
        <w:t>463512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lang w:bidi="fa-IR"/>
        </w:rPr>
        <w:t>482913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504514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الطور</w:t>
      </w:r>
      <w:r>
        <w:rPr>
          <w:rFonts w:eastAsia="IRNazanin" w:cs="IRNazanin"/>
          <w:color w:val="111111"/>
          <w:sz w:val="28"/>
          <w:szCs w:val="28"/>
          <w:lang w:bidi="fa-IR"/>
        </w:rPr>
        <w:t>524915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lang w:bidi="fa-IR"/>
        </w:rPr>
        <w:t>545516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الممتحنه</w:t>
      </w:r>
      <w:r>
        <w:rPr>
          <w:rFonts w:eastAsia="IRNazanin" w:cs="IRNazanin"/>
          <w:color w:val="111111"/>
          <w:sz w:val="28"/>
          <w:szCs w:val="28"/>
          <w:lang w:bidi="fa-IR"/>
        </w:rPr>
        <w:t>601317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الجمعه</w:t>
      </w:r>
      <w:r>
        <w:rPr>
          <w:rFonts w:eastAsia="IRNazanin" w:cs="IRNazanin"/>
          <w:color w:val="111111"/>
          <w:sz w:val="28"/>
          <w:szCs w:val="28"/>
          <w:lang w:bidi="fa-IR"/>
        </w:rPr>
        <w:t>621118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lang w:bidi="fa-IR"/>
        </w:rPr>
        <w:t>763119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الانفطار</w:t>
      </w:r>
      <w:r>
        <w:rPr>
          <w:rFonts w:eastAsia="IRNazanin" w:cs="IRNazanin"/>
          <w:color w:val="111111"/>
          <w:sz w:val="28"/>
          <w:szCs w:val="28"/>
          <w:lang w:bidi="fa-IR"/>
        </w:rPr>
        <w:t>821920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الانشقاق</w:t>
      </w:r>
      <w:r>
        <w:rPr>
          <w:rFonts w:eastAsia="IRNazanin" w:cs="IRNazanin"/>
          <w:color w:val="111111"/>
          <w:sz w:val="28"/>
          <w:szCs w:val="28"/>
          <w:lang w:bidi="fa-IR"/>
        </w:rPr>
        <w:t>842521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الطارق</w:t>
      </w:r>
      <w:r>
        <w:rPr>
          <w:rFonts w:eastAsia="IRNazanin" w:cs="IRNazanin"/>
          <w:color w:val="111111"/>
          <w:sz w:val="28"/>
          <w:szCs w:val="28"/>
          <w:lang w:bidi="fa-IR"/>
        </w:rPr>
        <w:t>861722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w:t>
      </w:r>
      <w:r>
        <w:rPr>
          <w:rFonts w:eastAsia="IRNazanin" w:cs="IRNazanin"/>
          <w:color w:val="111111"/>
          <w:sz w:val="28"/>
          <w:szCs w:val="28"/>
          <w:lang w:bidi="fa-IR"/>
        </w:rPr>
        <w:t>922123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w:t>
      </w:r>
      <w:r>
        <w:rPr>
          <w:rFonts w:eastAsia="IRNazanin" w:cs="IRNazanin"/>
          <w:color w:val="111111"/>
          <w:sz w:val="28"/>
          <w:szCs w:val="28"/>
          <w:lang w:bidi="fa-IR"/>
        </w:rPr>
        <w:t>961924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العادیات</w:t>
      </w:r>
      <w:r>
        <w:rPr>
          <w:rFonts w:eastAsia="IRNazanin" w:cs="IRNazanin"/>
          <w:color w:val="111111"/>
          <w:sz w:val="28"/>
          <w:szCs w:val="28"/>
          <w:lang w:bidi="fa-IR"/>
        </w:rPr>
        <w:t>1001125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الهمزه</w:t>
      </w:r>
      <w:r>
        <w:rPr>
          <w:rFonts w:eastAsia="IRNazanin" w:cs="IRNazanin"/>
          <w:color w:val="111111"/>
          <w:sz w:val="28"/>
          <w:szCs w:val="28"/>
          <w:lang w:bidi="fa-IR"/>
        </w:rPr>
        <w:t>104926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w:t>
      </w:r>
      <w:r>
        <w:rPr>
          <w:rFonts w:eastAsia="IRNazanin" w:cs="IRNazanin"/>
          <w:color w:val="111111"/>
          <w:sz w:val="28"/>
          <w:szCs w:val="28"/>
          <w:lang w:bidi="fa-IR"/>
        </w:rPr>
        <w:t>108327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w:t>
      </w:r>
      <w:r>
        <w:rPr>
          <w:rFonts w:eastAsia="IRNazanin" w:cs="IRNazanin"/>
          <w:color w:val="111111"/>
          <w:sz w:val="28"/>
          <w:szCs w:val="28"/>
          <w:lang w:bidi="fa-IR"/>
        </w:rPr>
        <w:t>1103</w:t>
      </w:r>
      <w:bookmarkStart w:id="150" w:name="pg5015_37367"/>
    </w:p>
    <w:p>
      <w:pPr>
        <w:pStyle w:val="Heading5"/>
        <w:numPr>
          <w:ilvl w:val="4"/>
          <w:numId w:val="1"/>
        </w:numPr>
        <w:rPr/>
      </w:pPr>
      <w:bookmarkStart w:id="151" w:name="__RefHeading___Toc550133_774463916"/>
      <w:bookmarkStart w:id="152" w:name="_Toc56"/>
      <w:bookmarkEnd w:id="150"/>
      <w:bookmarkEnd w:id="151"/>
      <w:r>
        <w:rPr/>
        <w:t>30</w:t>
      </w:r>
      <w:r>
        <w:rPr>
          <w:rtl w:val="true"/>
        </w:rPr>
        <w:t xml:space="preserve"> </w:t>
      </w:r>
      <w:r>
        <w:rPr>
          <w:rtl w:val="true"/>
        </w:rPr>
        <w:t>سوره با شماره سورۀ فرد و تعداد آیات زوج</w:t>
      </w:r>
      <w:bookmarkEnd w:id="152"/>
    </w:p>
    <w:p>
      <w:pPr>
        <w:pStyle w:val="BookText"/>
        <w:rPr/>
      </w:pPr>
      <w:r>
        <w:rPr>
          <w:rFonts w:ascii="IRNazanin" w:hAnsi="IRNazanin" w:eastAsia="IRNazanin"/>
          <w:color w:val="111111"/>
          <w:sz w:val="28"/>
          <w:sz w:val="28"/>
          <w:szCs w:val="28"/>
          <w:rtl w:val="true"/>
          <w:lang w:bidi="fa-IR"/>
        </w:rPr>
        <w:t>ردیف</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سورهشماره سورهتعداد آیات سوره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lang w:bidi="fa-IR"/>
        </w:rPr>
        <w:t>51203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lang w:bidi="fa-IR"/>
        </w:rPr>
        <w:t>72064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19985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w:t>
      </w:r>
      <w:r>
        <w:rPr>
          <w:rFonts w:eastAsia="IRNazanin" w:cs="IRNazanin"/>
          <w:color w:val="111111"/>
          <w:sz w:val="28"/>
          <w:szCs w:val="28"/>
          <w:lang w:bidi="fa-IR"/>
        </w:rPr>
        <w:t>211126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المومنون</w:t>
      </w:r>
      <w:r>
        <w:rPr>
          <w:rFonts w:eastAsia="IRNazanin" w:cs="IRNazanin"/>
          <w:color w:val="111111"/>
          <w:sz w:val="28"/>
          <w:szCs w:val="28"/>
          <w:lang w:bidi="fa-IR"/>
        </w:rPr>
        <w:t>231187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31348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lang w:bidi="fa-IR"/>
        </w:rPr>
        <w:t>371829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lang w:bidi="fa-IR"/>
        </w:rPr>
        <w:t>415410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473811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lang w:bidi="fa-IR"/>
        </w:rPr>
        <w:t>491812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lang w:bidi="fa-IR"/>
        </w:rPr>
        <w:t>516013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lang w:bidi="fa-IR"/>
        </w:rPr>
        <w:t>536214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lang w:bidi="fa-IR"/>
        </w:rPr>
        <w:t>557815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lang w:bidi="fa-IR"/>
        </w:rPr>
        <w:t>592416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w:t>
      </w:r>
      <w:r>
        <w:rPr>
          <w:rFonts w:eastAsia="IRNazanin" w:cs="IRNazanin"/>
          <w:color w:val="111111"/>
          <w:sz w:val="28"/>
          <w:szCs w:val="28"/>
          <w:lang w:bidi="fa-IR"/>
        </w:rPr>
        <w:t>611417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lang w:bidi="fa-IR"/>
        </w:rPr>
        <w:t>651218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lang w:bidi="fa-IR"/>
        </w:rPr>
        <w:t>673019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w:t>
      </w:r>
      <w:r>
        <w:rPr>
          <w:rFonts w:eastAsia="IRNazanin" w:cs="IRNazanin"/>
          <w:color w:val="111111"/>
          <w:sz w:val="28"/>
          <w:szCs w:val="28"/>
          <w:lang w:bidi="fa-IR"/>
        </w:rPr>
        <w:t>695220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lang w:bidi="fa-IR"/>
        </w:rPr>
        <w:t>712821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المزمل</w:t>
      </w:r>
      <w:r>
        <w:rPr>
          <w:rFonts w:eastAsia="IRNazanin" w:cs="IRNazanin"/>
          <w:color w:val="111111"/>
          <w:sz w:val="28"/>
          <w:szCs w:val="28"/>
          <w:lang w:bidi="fa-IR"/>
        </w:rPr>
        <w:t>732022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القیامه</w:t>
      </w:r>
      <w:r>
        <w:rPr>
          <w:rFonts w:eastAsia="IRNazanin" w:cs="IRNazanin"/>
          <w:color w:val="111111"/>
          <w:sz w:val="28"/>
          <w:szCs w:val="28"/>
          <w:lang w:bidi="fa-IR"/>
        </w:rPr>
        <w:t>754023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المرسلات</w:t>
      </w:r>
      <w:r>
        <w:rPr>
          <w:rFonts w:eastAsia="IRNazanin" w:cs="IRNazanin"/>
          <w:color w:val="111111"/>
          <w:sz w:val="28"/>
          <w:szCs w:val="28"/>
          <w:lang w:bidi="fa-IR"/>
        </w:rPr>
        <w:t>775024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النازعات</w:t>
      </w:r>
      <w:r>
        <w:rPr>
          <w:rFonts w:eastAsia="IRNazanin" w:cs="IRNazanin"/>
          <w:color w:val="111111"/>
          <w:sz w:val="28"/>
          <w:szCs w:val="28"/>
          <w:lang w:bidi="fa-IR"/>
        </w:rPr>
        <w:t>794625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المطففین</w:t>
      </w:r>
      <w:r>
        <w:rPr>
          <w:rFonts w:eastAsia="IRNazanin" w:cs="IRNazanin"/>
          <w:color w:val="111111"/>
          <w:sz w:val="28"/>
          <w:szCs w:val="28"/>
          <w:lang w:bidi="fa-IR"/>
        </w:rPr>
        <w:t>833626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w:t>
      </w:r>
      <w:r>
        <w:rPr>
          <w:rFonts w:eastAsia="IRNazanin" w:cs="IRNazanin"/>
          <w:color w:val="111111"/>
          <w:sz w:val="28"/>
          <w:szCs w:val="28"/>
          <w:lang w:bidi="fa-IR"/>
        </w:rPr>
        <w:t>852227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lang w:bidi="fa-IR"/>
        </w:rPr>
        <w:t>893028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w:t>
      </w:r>
      <w:r>
        <w:rPr>
          <w:rFonts w:eastAsia="IRNazanin" w:cs="IRNazanin"/>
          <w:color w:val="111111"/>
          <w:sz w:val="28"/>
          <w:szCs w:val="28"/>
          <w:lang w:bidi="fa-IR"/>
        </w:rPr>
        <w:t>95829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الزلزله</w:t>
      </w:r>
      <w:r>
        <w:rPr>
          <w:rFonts w:eastAsia="IRNazanin" w:cs="IRNazanin"/>
          <w:color w:val="111111"/>
          <w:sz w:val="28"/>
          <w:szCs w:val="28"/>
          <w:lang w:bidi="fa-IR"/>
        </w:rPr>
        <w:t>99830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الکافرون</w:t>
      </w:r>
      <w:r>
        <w:rPr>
          <w:rFonts w:eastAsia="IRNazanin" w:cs="IRNazanin"/>
          <w:color w:val="111111"/>
          <w:sz w:val="28"/>
          <w:szCs w:val="28"/>
          <w:lang w:bidi="fa-IR"/>
        </w:rPr>
        <w:t>1096</w:t>
      </w:r>
      <w:bookmarkStart w:id="153" w:name="pg5015_37368"/>
    </w:p>
    <w:p>
      <w:pPr>
        <w:pStyle w:val="Heading5"/>
        <w:numPr>
          <w:ilvl w:val="4"/>
          <w:numId w:val="1"/>
        </w:numPr>
        <w:rPr/>
      </w:pPr>
      <w:bookmarkStart w:id="154" w:name="__RefHeading___Toc550135_774463916"/>
      <w:bookmarkStart w:id="155" w:name="_Toc57"/>
      <w:bookmarkEnd w:id="153"/>
      <w:bookmarkEnd w:id="154"/>
      <w:r>
        <w:rPr/>
        <w:t>27</w:t>
      </w:r>
      <w:r>
        <w:rPr>
          <w:rtl w:val="true"/>
        </w:rPr>
        <w:t xml:space="preserve"> </w:t>
      </w:r>
      <w:r>
        <w:rPr>
          <w:rtl w:val="true"/>
        </w:rPr>
        <w:t>سوره با شماره سورۀ فرد و تعداد آیات فرد</w:t>
      </w:r>
      <w:bookmarkEnd w:id="155"/>
    </w:p>
    <w:p>
      <w:pPr>
        <w:pStyle w:val="BookText"/>
        <w:rPr/>
      </w:pPr>
      <w:r>
        <w:rPr>
          <w:rFonts w:ascii="IRNazanin" w:hAnsi="IRNazanin" w:eastAsia="IRNazanin"/>
          <w:color w:val="111111"/>
          <w:sz w:val="28"/>
          <w:sz w:val="28"/>
          <w:szCs w:val="28"/>
          <w:rtl w:val="true"/>
          <w:lang w:bidi="fa-IR"/>
        </w:rPr>
        <w:t>ردیف</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سورهشماره سورهتعداد آیات سوره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الفاتحه</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lang w:bidi="fa-IR"/>
        </w:rPr>
        <w:t>91293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111234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lang w:bidi="fa-IR"/>
        </w:rPr>
        <w:t>13435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lang w:bidi="fa-IR"/>
        </w:rPr>
        <w:t>15996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w:t>
      </w:r>
      <w:r>
        <w:rPr>
          <w:rFonts w:eastAsia="IRNazanin" w:cs="IRNazanin"/>
          <w:color w:val="111111"/>
          <w:sz w:val="28"/>
          <w:szCs w:val="28"/>
          <w:lang w:bidi="fa-IR"/>
        </w:rPr>
        <w:t>171117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lang w:bidi="fa-IR"/>
        </w:rPr>
        <w:t>25778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lang w:bidi="fa-IR"/>
        </w:rPr>
        <w:t>27939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lang w:bidi="fa-IR"/>
        </w:rPr>
        <w:t>296910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lang w:bidi="fa-IR"/>
        </w:rPr>
        <w:t>337311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lang w:bidi="fa-IR"/>
        </w:rPr>
        <w:t>354512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lang w:bidi="fa-IR"/>
        </w:rPr>
        <w:t>397513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lang w:bidi="fa-IR"/>
        </w:rPr>
        <w:t>438914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الجاثیه</w:t>
      </w:r>
      <w:r>
        <w:rPr>
          <w:rFonts w:eastAsia="IRNazanin" w:cs="IRNazanin"/>
          <w:color w:val="111111"/>
          <w:sz w:val="28"/>
          <w:szCs w:val="28"/>
          <w:lang w:bidi="fa-IR"/>
        </w:rPr>
        <w:t>453715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lang w:bidi="fa-IR"/>
        </w:rPr>
        <w:t>572916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w:t>
      </w:r>
      <w:r>
        <w:rPr>
          <w:rFonts w:eastAsia="IRNazanin" w:cs="IRNazanin"/>
          <w:color w:val="111111"/>
          <w:sz w:val="28"/>
          <w:szCs w:val="28"/>
          <w:lang w:bidi="fa-IR"/>
        </w:rPr>
        <w:t>631117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التکویر</w:t>
      </w:r>
      <w:r>
        <w:rPr>
          <w:rFonts w:eastAsia="IRNazanin" w:cs="IRNazanin"/>
          <w:color w:val="111111"/>
          <w:sz w:val="28"/>
          <w:szCs w:val="28"/>
          <w:lang w:bidi="fa-IR"/>
        </w:rPr>
        <w:t>812918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الاعلی</w:t>
      </w:r>
      <w:r>
        <w:rPr>
          <w:rFonts w:eastAsia="IRNazanin" w:cs="IRNazanin"/>
          <w:color w:val="111111"/>
          <w:sz w:val="28"/>
          <w:szCs w:val="28"/>
          <w:lang w:bidi="fa-IR"/>
        </w:rPr>
        <w:t>871919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lang w:bidi="fa-IR"/>
        </w:rPr>
        <w:t>911520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الضحی</w:t>
      </w:r>
      <w:r>
        <w:rPr>
          <w:rFonts w:eastAsia="IRNazanin" w:cs="IRNazanin"/>
          <w:color w:val="111111"/>
          <w:sz w:val="28"/>
          <w:szCs w:val="28"/>
          <w:lang w:bidi="fa-IR"/>
        </w:rPr>
        <w:t>931121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lang w:bidi="fa-IR"/>
        </w:rPr>
        <w:t>97522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القارعه</w:t>
      </w:r>
      <w:r>
        <w:rPr>
          <w:rFonts w:eastAsia="IRNazanin" w:cs="IRNazanin"/>
          <w:color w:val="111111"/>
          <w:sz w:val="28"/>
          <w:szCs w:val="28"/>
          <w:lang w:bidi="fa-IR"/>
        </w:rPr>
        <w:t>1011123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w:t>
      </w:r>
      <w:r>
        <w:rPr>
          <w:rFonts w:eastAsia="IRNazanin" w:cs="IRNazanin"/>
          <w:color w:val="111111"/>
          <w:sz w:val="28"/>
          <w:szCs w:val="28"/>
          <w:lang w:bidi="fa-IR"/>
        </w:rPr>
        <w:t>103324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w:t>
      </w:r>
      <w:r>
        <w:rPr>
          <w:rFonts w:eastAsia="IRNazanin" w:cs="IRNazanin"/>
          <w:color w:val="111111"/>
          <w:sz w:val="28"/>
          <w:szCs w:val="28"/>
          <w:lang w:bidi="fa-IR"/>
        </w:rPr>
        <w:t>105525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الماعون</w:t>
      </w:r>
      <w:r>
        <w:rPr>
          <w:rFonts w:eastAsia="IRNazanin" w:cs="IRNazanin"/>
          <w:color w:val="111111"/>
          <w:sz w:val="28"/>
          <w:szCs w:val="28"/>
          <w:lang w:bidi="fa-IR"/>
        </w:rPr>
        <w:t>107726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المسد</w:t>
      </w:r>
      <w:r>
        <w:rPr>
          <w:rFonts w:eastAsia="IRNazanin" w:cs="IRNazanin"/>
          <w:color w:val="111111"/>
          <w:sz w:val="28"/>
          <w:szCs w:val="28"/>
          <w:lang w:bidi="fa-IR"/>
        </w:rPr>
        <w:t>111527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الفلق</w:t>
      </w:r>
      <w:r>
        <w:rPr>
          <w:rFonts w:eastAsia="IRNazanin" w:cs="IRNazanin"/>
          <w:color w:val="111111"/>
          <w:sz w:val="28"/>
          <w:szCs w:val="28"/>
          <w:lang w:bidi="fa-IR"/>
        </w:rPr>
        <w:t>1135</w:t>
      </w:r>
    </w:p>
    <w:p>
      <w:pPr>
        <w:pStyle w:val="BookText"/>
        <w:rPr/>
      </w:pPr>
      <w:r>
        <w:rPr>
          <w:rFonts w:ascii="IRNazanin" w:hAnsi="IRNazanin" w:eastAsia="IRNazanin"/>
          <w:color w:val="111111"/>
          <w:sz w:val="28"/>
          <w:sz w:val="28"/>
          <w:szCs w:val="28"/>
          <w:rtl w:val="true"/>
          <w:lang w:bidi="fa-IR"/>
        </w:rPr>
        <w:t xml:space="preserve">همان‌طور که ملاحظه می‌کنید، تعداد سوره‌ها در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سوره‌ها در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 کدام برابر با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برابرند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با آیات زوج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با آیات فرد تشکیل شده است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جدول فرد نیز عیناً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با آیات زوج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با آیات فرد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نمونۀ دیگری از اعجاز عددی قرآن کشف شده است که نشان می‌دهد ترتیب جای گرفتن سوره‌ها و تعداد آیات هر سوره، مبتنی بر نظام مخصوص و حساب شده‌ای بوده است</w:t>
      </w:r>
      <w:r>
        <w:rPr>
          <w:rFonts w:eastAsia="IRNazanin" w:cs="IRNazanin"/>
          <w:color w:val="111111"/>
          <w:sz w:val="28"/>
          <w:szCs w:val="28"/>
          <w:rtl w:val="true"/>
          <w:lang w:bidi="fa-IR"/>
        </w:rPr>
        <w:t>.</w:t>
      </w:r>
      <w:bookmarkStart w:id="156" w:name="pg5015_37372"/>
    </w:p>
    <w:p>
      <w:pPr>
        <w:pStyle w:val="Heading4"/>
        <w:numPr>
          <w:ilvl w:val="3"/>
          <w:numId w:val="1"/>
        </w:numPr>
        <w:rPr/>
      </w:pPr>
      <w:bookmarkStart w:id="157" w:name="__RefHeading___Toc550137_774463916"/>
      <w:bookmarkStart w:id="158" w:name="_Toc58"/>
      <w:bookmarkEnd w:id="156"/>
      <w:bookmarkEnd w:id="157"/>
      <w:r>
        <w:rPr>
          <w:rtl w:val="true"/>
        </w:rPr>
        <w:t xml:space="preserve">نقدِ </w:t>
      </w:r>
      <w:r>
        <w:rPr>
          <w:rtl w:val="true"/>
        </w:rPr>
        <w:t>«</w:t>
      </w:r>
      <w:r>
        <w:rPr>
          <w:rtl w:val="true"/>
        </w:rPr>
        <w:t>اعجاز ریاضی قرآن در خصوص اعداد زوج و فرد</w:t>
      </w:r>
      <w:r>
        <w:rPr>
          <w:rtl w:val="true"/>
        </w:rPr>
        <w:t>» :</w:t>
      </w:r>
      <w:bookmarkEnd w:id="158"/>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 جم‌نشان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ونکور کانادا، با توجه به آیۀ سوم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متعال به زوج و فرد سوگند یاد کرده است، به فکر افتاده است که شاید یک نظام عددی بر مبنای زوج و فرد، در قرآن باشد و بعد از تحقیقات به این نتیجه رسیده که اگر اعدادی را که حاصل جمع شمارۀ سوره‌ها و تعداد آیات سوره‌ها به دست می‌آید در یک ستون بنویسیم، بعد زوج‌ها را با هم و فردها را با هم جمع کنیم، جمع اعداد زوج دقیقاً مساوی با جمع تعداد آیات قرآن یعنی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اعداد فرد مساوی </w:t>
      </w:r>
      <w:r>
        <w:rPr>
          <w:rFonts w:eastAsia="IRNazanin" w:cs="IRNazanin"/>
          <w:color w:val="111111"/>
          <w:sz w:val="28"/>
          <w:szCs w:val="28"/>
          <w:lang w:bidi="fa-IR"/>
        </w:rPr>
        <w:t>6555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حاصل جمع شمارۀ سوره‌ها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نمونۀ دیگری از اعجاز عددی قرآن را کشف می‌کند و نشان می‌دهد که ترتیب قرار گرفتن سوره‌ها و تعداد آیات هر سوره مبتنی بر یک نظام مخصوص و حساب شده‌ای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این نظریه این طور می‌آوریم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زوج و فرد بودن آیات قرآن نکته‌ای باشد، باید میان سوره‌های فرد و سوره‌های زوج یا آیه‌های دارای شمارۀ فرد و آیه‌های دارای شمارۀ زوج به وضوح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بلکه احداث نکته، آن هم با طی کردن این راه پیچ در پیچ ربطی به مفاد آیه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از آنکه بین آیات دارای شمارۀ فرد و آیات دارای شمارۀ زوج و عدد حاصل از مجموع آیات زوج و عدد حاصل از این دو مجموعه هیچ نکته‌ای نیافته است، شماره سوره را به تعداد آیات سوره اضافه کرده و ستونی از این اعداد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هم جمع کرده و باز به نکته‌ای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آخر، اعداد زوج این ستون را جداگانه و اعداد فرد را جداگانه با هم جمع کرده است و به دو عدد جدید رسیده است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دوم مضرب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عدد اول رفته ولی آن را مضرب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نیافته است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اگر هر دو مضرب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می‌بود، خیلی به اعجاز ایشان می‌افزود اما متأسفانه یکی از این اعداد مضرب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لابه‌لای همین محاسبات ناگاه متوجه می‌شوند که عدد اول معادل تعداد آیات قرآن کریم و عدد دوم مساوی با حاصل جمع شماره سوره‌ها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تکبیرگویان اعلان موفقیت می‌کند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خدای حکیم بسیار بعید است با مخاطبین خود از چنین طریقی ارتباط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تفهیم و تفاهم با بندگانش همان راهی را طی می‌کند که بین عقلا جاری و مرسوم است و معما و لُغَز به کار نمی‌برد و اگر بخواهد امری را معماگونه بیان کند، معمای او باید به‌گونه‌ای باشد که تا قیامت معما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بشر بتواند چیزی</w:t>
      </w:r>
    </w:p>
    <w:p>
      <w:pPr>
        <w:pStyle w:val="BookText"/>
        <w:rPr/>
      </w:pPr>
      <w:r>
        <w:rPr>
          <w:rFonts w:ascii="IRNazanin" w:hAnsi="IRNazanin" w:eastAsia="IRNazanin"/>
          <w:color w:val="111111"/>
          <w:sz w:val="28"/>
          <w:sz w:val="28"/>
          <w:szCs w:val="28"/>
          <w:rtl w:val="true"/>
          <w:lang w:bidi="fa-IR"/>
        </w:rPr>
        <w:t>را که مشیت خدا آن را معما خواسته است کشف کند این نوعی نقص و ضعف برای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تاریخ دقیق قیامت به تصریح خود قرآن از این مقوله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که خداوند در تفهیم مقاصد خود روش و از سیرۀ عقلا تبعیت می‌کند، در یکی از فرمایشات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عنکم ان الخمر و المسیر و الانصاب و الازلام رجال فقال ما کان الله لیخاطب خلقه بما لا یعقلون</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حدیث، تفسیرهای باطنی همه مردود است و اثبات تناسب‌های عددی و نظم ریاضی در قران هم با عبور از راه‌های مارپیچ، یکی از شاخه‌های تفسیر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بسیار بعید است خداوند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والشفع والوتر</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چیزی را بخواهد به ما تفهیم نماید که آقای کورش جم‌نشان، کشف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ادعای ایشان بسیار غریب و از فهم عرفی دور است و مخاطب، بعد از فهمیدن راه طی شده باز در هاله‌ای از شک و تردید باقی می‌ماند و شاید یکی از علل آن جمع شمارۀ سوره با تعداد آیات سوره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دو پارامتر جمع دو چیز غیر هم جنس است، مثل آنکه تعداد ستون‌های مسجدی را با روزهای هفته جمع کنیم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اساسی‌تر این است که چنین چیزی اثبات اعجاز قرآن نیست، زیرا به راحتی می‌توان کتابی نوشت و از آغاز بین ابواب و فواصل و تعداد جملات آن چنین نظمی را جاسازی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کشفیات ذره‌ای موجب گرایش منکران قرآن به قرآن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این‌گونه دفاعیات غیر منطقی و ضعیف خود موجب اعراض و اشمئزاز بیگانگان می‌شود</w:t>
      </w:r>
      <w:r>
        <w:rPr>
          <w:rFonts w:eastAsia="IRNazanin" w:cs="IRNazanin"/>
          <w:color w:val="111111"/>
          <w:sz w:val="28"/>
          <w:szCs w:val="28"/>
          <w:rtl w:val="true"/>
          <w:lang w:bidi="fa-IR"/>
        </w:rPr>
        <w:t>.</w:t>
      </w:r>
      <w:bookmarkStart w:id="159" w:name="pg5015_37376"/>
    </w:p>
    <w:p>
      <w:pPr>
        <w:pStyle w:val="Heading3"/>
        <w:numPr>
          <w:ilvl w:val="2"/>
          <w:numId w:val="1"/>
        </w:numPr>
        <w:rPr/>
      </w:pPr>
      <w:bookmarkStart w:id="160" w:name="__RefHeading___Toc550139_774463916"/>
      <w:bookmarkStart w:id="161" w:name="_Toc59"/>
      <w:bookmarkEnd w:id="159"/>
      <w:bookmarkEnd w:id="160"/>
      <w:r>
        <w:rPr>
          <w:rtl w:val="true"/>
        </w:rPr>
        <w:t>بخش هفتم</w:t>
      </w:r>
      <w:r>
        <w:rPr>
          <w:rtl w:val="true"/>
        </w:rPr>
        <w:t xml:space="preserve">: </w:t>
      </w:r>
      <w:r>
        <w:rPr>
          <w:rtl w:val="true"/>
        </w:rPr>
        <w:t>اعجاز عددی تکرار واژه ها</w:t>
      </w:r>
      <w:bookmarkEnd w:id="161"/>
    </w:p>
    <w:p>
      <w:pPr>
        <w:pStyle w:val="Heading4"/>
        <w:numPr>
          <w:ilvl w:val="3"/>
          <w:numId w:val="1"/>
        </w:numPr>
        <w:rPr/>
      </w:pPr>
      <w:bookmarkStart w:id="162" w:name="__RefHeading___Toc550141_774463916"/>
      <w:bookmarkStart w:id="163" w:name="_Toc60"/>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اعجاز عددی تکرار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و تساوی و هماهنگی در اعداد و ارقام کلمات و موضوعات شبیه و مغایر با هم، در قرآن امری بسیار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بشری بر آوردن کتابی که از نظر معنا و محتوا، آن‌قدر تعالی باشد و در کلمات و الفاظ آن نیز رعایت تناسب شده باشد، قادر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تناسب شگفت‌انگیز در شرایطی فراهم شده که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شرایط گوناگون نازل شده و هر بخشی از کلمات آن در حادثۀ خاصی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نزول هم از اصلاحیه و تنظیم بعدی برخوردار نبوده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تساوی و توازن عددی، بدین صورت به وجود نیامده است که این کلمات متقابل در همه جای قرآن در کنار هم ذکر شده و در نتیجه چنین تقابلی حاصل شده باشد، زیرا چنین تقابل و توازنی یک توازن خود به 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فاقد ارزش قابل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هیچ آیه‌ای از آیات قرآن به همراه آن ذکر نشده و بلکه در هیچ سوره‌ای نیز، این دو کلمه با هم جمع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توازن عددی میان دفعات تکرار کلمه در سرتاسر قرآن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به نمونه‌هایی اشاره می‌کنیم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طمع،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فواد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و مترادفات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 اجر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که نصف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است که بخشندگی خداوند، دو برابر جزاء او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که مجموع ارقام مذکور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 و برابر است با تعداد نام‌های پیامبران در قرآن</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اسماء حسنی است،</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شده و برابر است با تعداد سوره‌های قرآن و دو برابر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عام و صفت خاص است، بر خلاف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خاص و صفت عام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تعداد ماه‌های سال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روز با تمام مشتقاتش،</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به کار رفته که برابر با تعداد روزهای سال می‌باشد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به صورت تثنیه،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که برابر است با تعداد روزهای یک ماه</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مشتقاتش،</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مساوی است با عدد امامان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و خداوند آنها را برگزیده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و مطابق است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که از اهل جهنم می‌باشند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برابر است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شده‌اند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دو برابر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که سه برابر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از سوی خداوند است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شده است و مجموع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و جن در حیات دنیا و آخرت هم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عاقلین است،</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ذکر شده است و این عدد مطابق تعداد سجده‌های نمازهای یومیه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ذکر شده که برابر با تعداد نمازها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ظهر، عصر، مغرب، عشاء</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خشکی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مفرد چه تثنیه چه جمع،</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این دو عدد مساوی است با نسبت خشکی به آب در روی کرۀ زمین چون آب در زمین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خشکی </w:t>
      </w:r>
      <w:r>
        <w:rPr>
          <w:rFonts w:eastAsia="IRNazanin" w:cs="IRNazanin"/>
          <w:color w:val="111111"/>
          <w:sz w:val="28"/>
          <w:szCs w:val="28"/>
          <w:lang w:bidi="fa-IR"/>
        </w:rPr>
        <w:t>35/19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ذکر شده که برابر است با تعداد پیامبران اولوالعزم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هفت حرف است و این در حالی است که خداوند در قرآن می‌فرماید ما شما را در هفت مرحله خلق کردیم</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شش حرف است و خداوند می‌فرماید و همانا ما دنیا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آفریدیم</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هر کدام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Fonts w:eastAsia="IRNazanin" w:cs="IRNazanin"/>
          <w:color w:val="111111"/>
          <w:sz w:val="28"/>
          <w:szCs w:val="28"/>
          <w:rtl w:val="true"/>
          <w:lang w:bidi="fa-IR"/>
        </w:rPr>
        <w:t xml:space="preserve">. </w:t>
      </w:r>
      <w:r>
        <w:rPr>
          <w:rStyle w:val="FootnoteAnchor"/>
          <w:rtl w:val="true"/>
        </w:rPr>
        <w:footnoteReference w:id="201"/>
      </w:r>
      <w:bookmarkStart w:id="164" w:name="pg5015_37386"/>
    </w:p>
    <w:p>
      <w:pPr>
        <w:pStyle w:val="Heading4"/>
        <w:numPr>
          <w:ilvl w:val="3"/>
          <w:numId w:val="1"/>
        </w:numPr>
        <w:rPr/>
      </w:pPr>
      <w:bookmarkStart w:id="165" w:name="__RefHeading___Toc550143_774463916"/>
      <w:bookmarkStart w:id="166" w:name="_Toc61"/>
      <w:bookmarkEnd w:id="164"/>
      <w:bookmarkEnd w:id="165"/>
      <w:r>
        <w:rPr>
          <w:rtl w:val="true"/>
        </w:rPr>
        <w:t>اشکالات اعجاز عددی تناسب واژگان قرآن</w:t>
      </w:r>
      <w:r>
        <w:rPr>
          <w:rtl w:val="true"/>
        </w:rPr>
        <w:t>:</w:t>
      </w:r>
      <w:bookmarkEnd w:id="166"/>
    </w:p>
    <w:p>
      <w:pPr>
        <w:pStyle w:val="BookText"/>
        <w:rPr/>
      </w:pPr>
      <w:r>
        <w:rPr>
          <w:rFonts w:ascii="IRNazanin" w:hAnsi="IRNazanin" w:eastAsia="IRNazanin"/>
          <w:color w:val="111111"/>
          <w:sz w:val="28"/>
          <w:sz w:val="28"/>
          <w:szCs w:val="28"/>
          <w:rtl w:val="true"/>
          <w:lang w:bidi="fa-IR"/>
        </w:rPr>
        <w:t>بسیاری از این آمار و ارقام‌هایی که در تناسب واژگان قرآن از نویسندگان مختلف نقل شده است در مقام محاسبه، درست نیست و نیازمند نگاه خوشبینانه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نیازمند توجیهات و تکلفات فراوانی است که عملاً این تناسب‌ها را از اعجاز بودن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شمارش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عدد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روزهای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مفرد در نظر بگیریم،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حساب آوریم، به عدد مطلوب نمی‌رسیم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باز هم منظور آنها تأمین نمی‌شود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از لیست خارج شوند در حالی که اینها هم مفرد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ایشان از مفرد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حرفی متصل نباشد، در این صورت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لیست خارج کرد و در این صورت آمار ما از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افراد برای رسیدن به عدد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اسلوب منقطی پیروی نکرده‌اند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آمارشان به حد نصاب نمی‌رسد، به دنبال مشتقات آن واژۀ خاص رفته و می‌کوشند با اضافه کردن مشتقات، نصاب لازم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سؤال بی‌جواب می‌ماند که چرا در بعضی موارد باید</w:t>
      </w:r>
    </w:p>
    <w:p>
      <w:pPr>
        <w:pStyle w:val="BookText"/>
        <w:rPr/>
      </w:pPr>
      <w:r>
        <w:rPr>
          <w:rFonts w:ascii="IRNazanin" w:hAnsi="IRNazanin" w:eastAsia="IRNazanin"/>
          <w:color w:val="111111"/>
          <w:sz w:val="28"/>
          <w:sz w:val="28"/>
          <w:szCs w:val="28"/>
          <w:rtl w:val="true"/>
          <w:lang w:bidi="fa-IR"/>
        </w:rPr>
        <w:t>مشتقات را به حساب آوریم و در بعضی موارد فقط به آمار مفرد آن واژه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اینکه می‌گویند در بعضی واژه‌ها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جنات، در یکی به صورت مفرد و در دیگری به ضم مشتقات باید به مطلوب نایل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دو واژه در مقابل هم قرار می‌گیرند که اصلاً ربطی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را شمارش می‌کنند و چون با تعداد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نیست، سراغ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برای آشنایان به زبان عربی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بسیاری از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بسنجند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کرده‌اند؛ بین مصیبت و شکر چه ارتباطی هست؟ آیا در برابر مصیبت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مگر قرآن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عَلی ما أَصابَکَ إِنَّ ذلِکَ 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آقایان وقتی دیدند واژۀ صبر و مشتقات آن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تعداد واژۀ مصیبت مساوی نیست، سراغ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دقیق با هم برابر نیستند؛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روشن نیست تکرار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این دو واژه چه چیزی را اثبات می‌کند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می‌خواهند بگویند اسراف توأم با سرعت است، یا نباید با سرعت اسراف کرد، و یا اسراف موجب نابودی سریع است، و یا مسرف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خواهد بود؟ دو احتمال اول معقول نیست و دو</w:t>
      </w:r>
    </w:p>
    <w:p>
      <w:pPr>
        <w:pStyle w:val="BookText"/>
        <w:rPr/>
      </w:pPr>
      <w:r>
        <w:rPr>
          <w:rFonts w:ascii="IRNazanin" w:hAnsi="IRNazanin" w:eastAsia="IRNazanin"/>
          <w:color w:val="111111"/>
          <w:sz w:val="28"/>
          <w:sz w:val="28"/>
          <w:szCs w:val="28"/>
          <w:rtl w:val="true"/>
          <w:lang w:bidi="fa-IR"/>
        </w:rPr>
        <w:t xml:space="preserve">احتمال دوم می‌طلبد تا اسراف را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بسنجیم، نه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عجیب و غریب‌تر، محاسبۀ میزان آب و خشکی کرۀ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مقایسه کرده و به کسر مورد نظر دست پیدا نمی‌کند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نیز که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منظور کنیم تکرار واژۀ خشکی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تکرار دریا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دو کسر </w:t>
      </w:r>
      <w:r>
        <w:rPr>
          <w:rFonts w:eastAsia="IRNazanin" w:cs="IRNazanin"/>
          <w:color w:val="111111"/>
          <w:sz w:val="28"/>
          <w:szCs w:val="28"/>
          <w:lang w:bidi="fa-IR"/>
        </w:rPr>
        <w:t>45/13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خیلی شگفت‌انگیز و از معجزات قرآن است</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ایشان گفت، چگونه است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شمارش دخالت دهیم، 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دخالت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نسبت آب و خشکی کره زمین همیشه ثابت نیست، دو هزار سال پیش با امروز بسیار فرق داشته و هزار سال بعد نیز از میزان دریاها کاسته می‌شود و همین عدم دقیق میزان آب و خشکی باعث اختلاف شده است چنانچه قبلاً گفتیم آقای دکتر ابوزهراء النجدی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شده و نسبت این دو عدد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مساوی با کسر خشکی و آب در کره زمین است</w:t>
      </w:r>
      <w:r>
        <w:rPr>
          <w:rFonts w:eastAsia="IRNazanin" w:cs="IRNazanin"/>
          <w:color w:val="111111"/>
          <w:sz w:val="28"/>
          <w:szCs w:val="28"/>
          <w:rtl w:val="true"/>
          <w:lang w:bidi="fa-IR"/>
        </w:rPr>
        <w:t xml:space="preserve">.» </w:t>
      </w:r>
      <w:r>
        <w:rPr>
          <w:rStyle w:val="FootnoteAnchor"/>
          <w:rtl w:val="true"/>
        </w:rPr>
        <w:footnoteReference w:id="203"/>
      </w:r>
      <w:bookmarkStart w:id="167" w:name="pg5015_3739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8" w:name="__RefHeading___Toc550145_774463916"/>
      <w:bookmarkStart w:id="169" w:name="_Toc62"/>
      <w:bookmarkEnd w:id="167"/>
      <w:bookmarkEnd w:id="168"/>
      <w:r>
        <w:rPr>
          <w:rtl w:val="true"/>
        </w:rPr>
        <w:t>خاتمه</w:t>
      </w:r>
      <w:r>
        <w:rPr>
          <w:rtl w:val="true"/>
        </w:rPr>
        <w:t xml:space="preserve">: </w:t>
      </w:r>
      <w:r>
        <w:rPr>
          <w:rtl w:val="true"/>
        </w:rPr>
        <w:t>جمع بندی و نتیجه گیری</w:t>
      </w:r>
      <w:bookmarkEnd w:id="169"/>
    </w:p>
    <w:p>
      <w:pPr>
        <w:pStyle w:val="BookText"/>
        <w:rPr/>
      </w:pP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شیمیدان مصری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آمریکا اقامت داشت،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مداوم و استفاده از کامپیوتر ادعا نمود که نظم حیرت‌انگیزی را در قرآن کشف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اعلان این خبر و پخش آن در رسانه‌های گروهی و جراید آن روز، این موضوع به گونه‌ای غیر منتظره در همه جا صدا نمود و موجی از شادی و شعف در میان مسلمانان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این خبر در میان روشنفکران کشورهای اسلامی، نه تنها موجب شعف و شادی بلکه موجب آن شد تا بسیاری از آنها خود به میدان آمده و با آمارگیری از تعداد حروف و کلمات قرآن، پرده‌های دیگری از اسرار و رموز این کتاب آسمانی را بر ملا سازند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زیادی از دانشمندان مسلمان نظم ریاضی قرآن را دنبال کرده‌اند و به نتایج قابل توجهی رسیده‌اند، هر چند که برخی از محاسبات آنها خطا بوده و یا با اعمال سلیقه و ذوق شخصی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طرفین استفاده می‌شود که نظم ریاضی قرآن را به صورت موجبۀ جزئیه مورد پذیرش موافقان و مخالفان اعجاز عددی واقع شده است اما به صورت موجبۀ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همه موارد ادعا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درصدد آنیم تا اثبات کنیم، هر چند نظم ریاضی قرآن شگفت‌انگیز است اما در مورد ادعای اعجاز عددی اشکالات نقصی وحلی فراوانی بر دعاوی آنها وارد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اساساً باید ببینیم قرآن چگونه خود را معرفی کرده است، پیشوایان معصوم ما قرآن را چگونه معرفی کرده‌اند؟</w:t>
      </w:r>
    </w:p>
    <w:p>
      <w:pPr>
        <w:pStyle w:val="BookText"/>
        <w:rPr/>
      </w:pPr>
      <w:r>
        <w:rPr>
          <w:rFonts w:ascii="IRNazanin" w:hAnsi="IRNazanin" w:eastAsia="IRNazanin"/>
          <w:color w:val="111111"/>
          <w:sz w:val="28"/>
          <w:sz w:val="28"/>
          <w:szCs w:val="28"/>
          <w:rtl w:val="true"/>
          <w:lang w:bidi="fa-IR"/>
        </w:rPr>
        <w:t>با دقت در آیات قرآن در می‌یابیم که قرآن خود را حکمت، علم، نور، ذکر و موعظه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عناوین در پرتو توجه به محتوای قرآن و پیروی از رهنمودهای آن میسر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دیگری این است که محور اصلی بحث قائلین به اعجاز عددی قرآن شیوه کتابت الفاظ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مفصلی است که آیا الفاظ قرآن مانند معانی آن توقیفی است یا نه؟</w:t>
      </w:r>
    </w:p>
    <w:p>
      <w:pPr>
        <w:pStyle w:val="BookText"/>
        <w:rPr/>
      </w:pPr>
      <w:r>
        <w:rPr>
          <w:rFonts w:ascii="IRNazanin" w:hAnsi="IRNazanin" w:eastAsia="IRNazanin"/>
          <w:color w:val="111111"/>
          <w:sz w:val="28"/>
          <w:sz w:val="28"/>
          <w:szCs w:val="28"/>
          <w:rtl w:val="true"/>
          <w:lang w:bidi="fa-IR"/>
        </w:rPr>
        <w:t>همچنین با مراجعه به احادیث به این مطلب می‌رسیم که در احادیث نیز قرآن، علم، حکمت و نور خوانده شده است و اکیداً توصیه شده است که آن را چراغ عمل و مشعل حیاتمان قرار دهیم</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اعجاز عددی قرآن می‌گویند باید همین رسم‌الخط را حفظ کرد در غیر این صورت تمام محاسبات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را هم در نظر داشت که قرآن در هر زمانی به خط مرسوم آن زمان نوشته شده است مانند خط کوفی، که هیچ یک از این ادعاها با این خط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سؤال نیز مطرح می‌شود که آیا اختلاف نظرهای املایی که به نظر مفسران در قرآن وجود دارد را نیز در محاسبات خود به حساب آورده‌اند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هرچند که نظم ریاضی قرآن شگفت انگیز و قابل توجه است اما چون نظم ریاضی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موجبۀ کلیه مورد اثبات قرار نگرفته و کثرت مطالب اثبات شده به طوری نیست که اعجاز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اعجاز علمی قرآن از طریق اعجاز عددی آن فعلاً قابل اثبات نیست</w:t>
      </w:r>
      <w:r>
        <w:rPr>
          <w:rFonts w:eastAsia="IRNazanin" w:cs="IRNazanin"/>
          <w:color w:val="111111"/>
          <w:sz w:val="28"/>
          <w:szCs w:val="28"/>
          <w:rtl w:val="true"/>
          <w:lang w:bidi="fa-IR"/>
        </w:rPr>
        <w:t>.</w:t>
      </w:r>
      <w:bookmarkStart w:id="170" w:name="pg5015_37396"/>
    </w:p>
    <w:p>
      <w:pPr>
        <w:pStyle w:val="Heading2"/>
        <w:numPr>
          <w:ilvl w:val="1"/>
          <w:numId w:val="1"/>
        </w:numPr>
        <w:rPr/>
      </w:pPr>
      <w:bookmarkStart w:id="171" w:name="__RefHeading___Toc550147_774463916"/>
      <w:bookmarkStart w:id="172" w:name="_Toc63"/>
      <w:bookmarkEnd w:id="170"/>
      <w:bookmarkEnd w:id="171"/>
      <w:r>
        <w:rPr>
          <w:rtl w:val="true"/>
        </w:rPr>
        <w:t>منابع</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جمعی قرآن کریم، دکتر محمدعلی رضایی اصفانی، حسین شیرافکن، غلامعلی همایی، نوبت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قم، مرکز طبع و نشر قرآن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عددی قرآن، محمود احمدی، انتشارات مسعود احمدی، چاپ اول،</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محمد علی رضایی اصفهانی،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انتشارات کتاب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زیباترین سخن، حبیب الله احمدی، انتشارات فاطمیا، چاپ اول،</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معجزۀ القرآن فی عصر المعلوماتیۀ، مهندس عبدالدائم الکحیل، المطبعۀ العلمیه، چاپ اول،</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العددی فی سورۀ الفاتحه، طلحه جوهر، بناء سارکوب، چاپ اول،</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معجزۀ الارقام و الترقیم فی القرآن الکریم، عبدالرزاق نوفل، دارالکتاب العربی، ج اول،</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الرقم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 بسام نهاد جرّار، المؤسسۀ الاسلامیه، چاپ دوم،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الاعجاز البلاغی و العددی للقرآن الکریم، الدکتور ابوزهراء النجدی،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العددی للقرآن الکریم، عبدالرزاق نوفل، مطبوعات الشعب، قاهره، چاپ دوم، ج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اسرع الحاسبین، ملامح جدید، الاعجاز العددی فی القرآن الکریم، عاطف علی صلیبی، دارالشجرۀ للنشر والتوزیع، دمشق، چاپ اول،</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اعجاز القرآن، الدکتور صلاح عبدالفتاح الخالدی، دار عماد، عمان، چاپ سوم،</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در نظر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نفر از علمای بزرگ اسلام، دکتر سید رضا مؤدب، قم، چاپ اول، بهار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المصحف و الاعجاز العددی،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عبدالرزاق قطنه، منار للنشرو التوزیع، دمشق، چاپ اول،</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فی الارقام القرآن، حسین سلیم، دارأسامه، اردن، چاپ اول،</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عجائب العدد و المعدود فی القرآن الکریم، جمیل دیباجه، دارالمحجۀ البیضاء، بیروت، چاپ اول،</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العلمی فی القرآن الکریم، محمد السید أرناؤوط، مکتبه مدبولی،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المسوعۀ العلمیه فی الاعجاز القرآنی، الدکتور سمیر الحلیم، مکتبۀ الأحباب، دمشق، چاپ اول،</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اعجازات حدیثه، علمیه و رقمیه فی القرآن، الدکتور رفیق ابوالسعود، دارالمعرفه، دمشق، چاپ چهارم،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احدی الکبر، نظریه القرآنیه فی معجزۀ احدی الکبر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 العدد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المهندس عدنان الرفاعی، مکتبۀ الاسد، سوریه،</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المعجزۀ القرآنیه، حقایق علمیه قاطعه، احمد عمر ابوشرفه، درالکتب الوطنیه، لیبی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الریاضیات فی القرآن الکریم، خلیفه عبدالسمیع خلیفه، مکتبه النهضه المصریۀ، قاهره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اضواء علی اعجاز القرآن الکریم، الشیخ عکرمه سعید صبری، مرکز الاهرام، قاهره، چاپ اول،</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العلوم الطبیعیه فی القرآن، یوسف مروۀ، دارو مکتبۀ الهلال، بیروت، چاپ اول،</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القرآن و ابعاده الحضاریه فی فکره النورسی، الدکتور زیاد خلیل محمد الدغامین، درالنیل، مالزی، چاپ اول،</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الاتقان فی علوم القرآن، العلامه جلال الدین عبدالرحمن السیوطی، دارالکتاب العربی، بیروت، چاپ اول،</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به علوم طبیعی در قرآن، لطیف راشدی، نشر سبحان، تهران، چاپ اول، بهار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عرشه علی الماء،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محمد علی عباس، مرکز الدراسات المعرفیه، قاهره،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آیت الله مکارم شیرازی، دارالکتب الاسلامیه، تهران، چاپ اول،</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العلمی فی الاسلام القرآن الکریم، محمدکامل عبدالصمد، درالمصریه البنانیه، قاهر، چاپ چهارم،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العلوم فی القرآن، محمد جمیل الحبّال، مقداد مرعی الجواری، دارالنفاس، بیروت، چاپ اول،</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العلمی فی القرآن الکریم، محمد سامی محمد علی، دار المحبۀ، دمشق،</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من الاعجاز القرآنی، مصطفی دباغ، مکتبه المنار، اردن، چاپ دوم،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بینات، کورش جم‌نشان، دفتر تبلیغات اسلامی، قم، بهار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المنظومات العددیه فی القرآن العظیم، مهندس، مصطفی ابویوسف بردن، مهندس احمد عبدالوهاب، مکتبه وهبه، قاهره، چاپ اول،</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القرآن الکریم، فضل حسن عباس، سناء فضل عباس، دار الفرقان، عمان،</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موسوعۀ الاعداد فی القرآن الکریم، مهدی سعید رزق کریزم، دار طویق، ریاض، چاپ دوم،</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الاعجاز القرآنی حتی القرن السادس الهجری، الدکتور احمد جمال العمری، درالمعارف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النظریه الاولی، کشف إعجازی جدید فی القرآن الکریم، یعرض لأول مرۀ فی العالم، مهندس عدنان الرفاعی مکتبۀ الاسد، دمشق، چاپ دوم،</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معجزۀ القرآن الجدیده، بنیه الآیات و السورۀ، عمر النجدی، داربن قتیبه، کویت،</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الرسالۀ الشافیه فی الاعجاز، امام البلاغین عبدالقاهر الجرجانی، دار الفکر العربی، قاهره، چاپ اول،</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معجزۀ القرآن الکریم، عبدالحلیم الخطیب، دار القلم العربی، سوریه، چاپ اول،</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العددی فی القرآن، الدکتور لبیب بیضون، مؤسسه الاعلمی للمطبوعات، بیروت، الطبعۀ الاولی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القرآن الکریم، محمد باقر المنصوری، مؤسسۀ البلاغ، بیروت، الطبعۀ الاولی،</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تفسیر علمی قرآن، دکتر محمد علی رضایی اصفهانی، انتشارات اسوه، چاپ اول،</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لغۀ الارقام فی القرآن، حسین احمد سلیم، رشاد برس، بیروت، الطبقۀ الاولی،</w:t>
      </w:r>
      <w:r>
        <w:rPr>
          <w:rFonts w:eastAsia="IRNazanin" w:cs="IRNazanin"/>
          <w:color w:val="111111"/>
          <w:sz w:val="28"/>
          <w:szCs w:val="28"/>
          <w:lang w:bidi="fa-IR"/>
        </w:rPr>
        <w:t>1998</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معجزۀ القرن العشرین فی کشف سباعیه و ثلاثیه اوامر القرآن الکریم، دار الایمان، بیروت، الطبعۀ الاولی،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معلم، معلم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جنب هتل یثرب، کوچه شهید محمدحسن احمدی، کوی نور، پلاک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تلفن، پیام‌گیر، نمابر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7739002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 t 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Email: quran quransc. com info quransc. com WWW. quransc. 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الاتقان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مقاله اعجاز عددی و نظم ریاضی قرآن، عباس یزدانی، کیهان اندیشه،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بسام نهاد جرّار، اعجاز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القرآن الکریم،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رشاد خلیفه، اعجاز قرآن تحلیل آماری حروف مقطعه، ترجمه سید محمدتقی آیت‌اللهی، 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معجزۀ القرآن الکریم، دکتر رشاد خلیفه، دار العلم للملایین، بیروت، الطبعۀ الاولی،</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QURAN VISUAL PRESEN TATION OF THE MIRACLE</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معجزۀ القرآن الکریم و اعجاز قرآن، تحلیل آماری حروف مقطعه،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قرآن، تحلیل آماری حروف مقطعه،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معجزۀ القرن العشرین،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العددی للقرآن الکریم، الجزء الاول،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اعجازات حدیثۀ علمیۀ و رقمیۀ فی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کاربرد روش سیستم‌ها،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بینات، بهار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کیهان فرهنگی،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DEVOND PROBABILITY - God's Message in Mathematice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کیهان فرهنگی، پیشین،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تسعۀ عشر ملکاً،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سخن ایشان قابل خدشه است چون جملات کوتاه با فکر قبلی و در یک زمان خاص و با همین هدف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قرآن کریم در طی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صورت متفرق در جنگ و صلح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توسط یک انسان اُمّی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تناسب و نظام ریاضی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مبنای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شگفت انگیزی است که از توان سخنرانان عادی بشر خارج است علاوه بر آن قرآن دارای محتوای بسیار بلند و همراه فصاحت و بلاغت است که این نظام ریاضی نیز همراه آن شده است و این جملات همان سخنان معمولی بشری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قیاس این جملات با قرآن صحیح نیست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القرآن الکریم، ص </w:t>
      </w:r>
      <w:r>
        <w:rPr>
          <w:rFonts w:eastAsia="IRNazanin" w:cs="IRNazanin"/>
          <w:b w:val="false"/>
          <w:bCs w:val="false"/>
          <w:i w:val="false"/>
          <w:iCs w:val="false"/>
          <w:color w:val="333333"/>
          <w:sz w:val="20"/>
          <w:szCs w:val="20"/>
        </w:rPr>
        <w:t>26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کیهان اندیشه،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این اشکال هم مبنائی است چون ممکن است دکتر رشاد خلیفه بگوید معیار تلفظ حروف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نوشته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عجیب است که ایشان در مقابل دکتر رشاد خلیفه معیار را خط عثمان طه می‌داند و به او اشکال می‌کند ک چرا تلفظ را معیار دانسته است و در اینجا معیار را قرائت می‌داند</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همانطور که گذشت اینگونه قیاس‌ها بین قرآن و کتابی که از اول با هدف نظم ریاضی و توسط یک فرد دانشمند نوشته شود صحیح نیست چرا که قرآن از یک انسان اُمّی در طی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در حالات مختلف با این نظم ریاضی آورده شده است</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شاید عبدالرزاق نوفل می‌توانست به این اشکال پاسخ دهد که لازمه مصیبت صبر است و اگر انسان همه چیز را از خدا بداند و در توحید کامل باشد همین بلاها و مصیبت‌ها را امتحان و موجب رشد و کمال می‌داند و لذا شکر می‌کند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اشکال این قیاس در پاورقی‌های قبلی گذشت و علاوه بر آن اعجاز یعنی امر خارق عادت و اگر واقعاً این نظم ریاضی اثبات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فرض صحت 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احتمال اینکه کسی در آینده بتواند چنین کاری بکند مانع‌اعجاز آن‌در زمان‌حال نیست چون‌این احتمالات بعیدهمیشه وجود داشته وباتحدی قرآن ناسازگاراست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 یزدانی، کیهان اندیشه،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مقاله اعجاز عددی و نظم ریاضی قرآن،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بسام نهاد جرّار، اعجاز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القرآن الکریم،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احتمال می‌دهند که برخورد تندی که با دکتر رشاد خلیفه شده است بخاطر تمایل او به برخی مذاهب اسلامی و گرایش او به افکار خاص بوده است و شاید علت قتل او نیز ریشه در همین تندرویهای مخالفان او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بویژه که او اثبات کرده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سوره‌ها جزئی از قرآن است و این یکی از مطالب اختلافی جهان اسلام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که برخی محاسبات دکتر رشاد خلیفه خطا بوده است امّا آیا مستحق این حمله‌ها و تهمت‌ها و قتل بود؟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قرآن، سید رضا مودب،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 نقل از اعجاز القرآن البیانی حنفی، ص </w:t>
      </w:r>
      <w:r>
        <w:rPr>
          <w:rFonts w:eastAsia="IRNazanin" w:cs="IRNazanin"/>
          <w:b w:val="false"/>
          <w:bCs w:val="false"/>
          <w:i w:val="false"/>
          <w:iCs w:val="false"/>
          <w:color w:val="333333"/>
          <w:sz w:val="20"/>
          <w:szCs w:val="20"/>
        </w:rPr>
        <w:t>48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استوار کردن و سامان بخشیدن به 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حزم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انتشارات دار احیاء التراث العربی،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التمهید،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 اصفهانی، ج اول،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به نقل از کشف المراد فی شرح تجرید الاعتقاد، خواجه طوسی و علامه حلی، ص </w:t>
      </w:r>
      <w:r>
        <w:rPr>
          <w:rFonts w:eastAsia="IRNazanin" w:cs="IRNazanin"/>
          <w:b w:val="false"/>
          <w:bCs w:val="false"/>
          <w:i w:val="false"/>
          <w:iCs w:val="false"/>
          <w:color w:val="333333"/>
          <w:sz w:val="20"/>
          <w:szCs w:val="20"/>
        </w:rPr>
        <w:t>350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 اصفهانی، ج اول،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اعجاز قرآن، تألیف علامه طباطبایی،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إِذا حَکَمْتُمْ بَیْنَ اَلنّاسِ أَنْ تَحْکُمُوا 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هنگامی که میان مردم داوری می‌کنید، به عدالت داوری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أَنْزَلْنا مَعَهُمُ اَلْکِتابَ وَ اَلْمِیزانَ لِیَقُومَ اَلنّاسُ 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بیقین فرستادگانمان را با دلیل‌های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آسا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فرستادیم، و همراه آنان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ترازو را فرو فرستادیم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موارد اعجاز قرآن این است که ما نمی‌توانیم حروف مقطعۀ سوره‌ها را با هم عوض کنیم، چون حروف مقطعۀ هر سوره، مخصوص همان سوره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حروف مقطعۀ اول هر سوره، دلالت می‌کند بر اینکه آن سوره بیشتر حروفش از این حروف مقطعه تشکیل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نمی‌توانیم مثلاً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جای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بدهیم</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رشاد خلیفه در مصر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تحصیلات خود را تا کارشناسی در دانشکده کشاورزی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گذراند و کارشناسی ارشد خود را در دانشگاه آریزونا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گذراند سپس دکترای خود را در دانشگاه کالیفرنیا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رشتۀ بیوشیمی گیاهی دریافت کرد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تحقیقات در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روزنامه‌های دنیا داده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از کامپیوتر برای انجام محاسبۀ تعداد حروف سوره‌ها و بدست‌آوردن نسبت هر یک از این حروف کمک گرفته است</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تنها استثنایی که در این زمینه وجود دارد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تعداد نسبی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چون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وبعداً می‌گوییم که سوره‌هایی که دارای حروف مقطعۀ واحد هستند، باید حکم یک سوره باشد، این اشکال رفع می‌شود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اِقْرَأْ بِاسْمِ رَبِّکَ اَلَّذِی خَلَقَ خَلَقَ اَلْإِنْسانَ مِنْ عَلَقٍ اِقْرَأْ وَ رَبُّکَ اَلْأَکْرَمُ اَلَّذِی عَلَّمَ بِالْقَلَمِ عَلَّمَ اَلْإِنْسانَ ما لَمْ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اَلشَّفْعِ وَ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بینات، بهار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معجزۀ القرآن فی‌عصر المعلوماتیه، مهندس عبدالدائم الکحیل،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محمدعلی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دکتر محمدعلی رضایی اصفهانی،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پژوهشی در اعجاز علمی قرآن، دکتر محمدعلی رضایی اصفهانی،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الاعجاز العددی للقرآن الکریم، الجزء الاول،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اعجازات حدیثه علمیه و رقمیه فی‌القرآن،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عظمت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تردیدی در آن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راهنمای پارسایان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نگهدار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بحث به طور مفصل می‌آید</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کیهان اندیشه، شماره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جواهر القرآن،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دوم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المعجزۀ القرآنیه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علمیه قاطعه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عمر ابو شرفه، ص</w:t>
      </w:r>
      <w:r>
        <w:rPr>
          <w:rFonts w:eastAsia="IRNazanin" w:cs="IRNazanin"/>
          <w:b w:val="false"/>
          <w:bCs w:val="false"/>
          <w:i w:val="false"/>
          <w:iCs w:val="false"/>
          <w:color w:val="333333"/>
          <w:sz w:val="20"/>
          <w:szCs w:val="20"/>
        </w:rPr>
        <w:t>91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الریاضیات فی القرآن الکریم، دکتر خلیفه عبدالسمیع خلیفه،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توضیح بیشتر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ک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الریاضیات فی القرآن الکریم، دکتر خلیفه عبدالسمیع خلیفه،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معجزات الارقام فی‌القرآن، حسین سلیم،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واضواء علی اعجاز القرآن کریم، شیخ عکرمه‌سعید صبری،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الاعجاز العددی، دکتر لیب بیضون و معجزات الارقام فی القرآن، حسین سلیم، ص</w:t>
      </w:r>
      <w:r>
        <w:rPr>
          <w:rFonts w:eastAsia="IRNazanin" w:cs="IRNazanin"/>
          <w:b w:val="false"/>
          <w:bCs w:val="false"/>
          <w:i w:val="false"/>
          <w:iCs w:val="false"/>
          <w:color w:val="333333"/>
          <w:sz w:val="20"/>
          <w:szCs w:val="20"/>
        </w:rPr>
        <w:t>133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بسام نهاد جرار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القرآن کریم، محمد باقر المنصوری،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 صورتی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لَمْ تُحِطْ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کلمه حساب شود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بسام نهاد جرار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بسام نهاد جرار</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مقدار عددی در صفحات بعدی می‌آید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بهاره رمضانی،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عَلَیْهَا تِسْعَۀَ عَشَرَ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المصحف و الاعجاز العددی، اشرف عبدالرزاق قطنه،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القرآن الکریم، فضل حسن عباس و سناء فضل عباس، ص </w:t>
      </w:r>
      <w:r>
        <w:rPr>
          <w:rFonts w:eastAsia="IRNazanin" w:cs="IRNazanin"/>
          <w:b w:val="false"/>
          <w:bCs w:val="false"/>
          <w:i w:val="false"/>
          <w:iCs w:val="false"/>
          <w:color w:val="333333"/>
          <w:sz w:val="20"/>
          <w:szCs w:val="20"/>
        </w:rPr>
        <w:t>349</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کیهان اندیشه، شماره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العلمی فی القرآن الکریم، محمد سامی محمد علی، ص </w:t>
      </w:r>
      <w:r>
        <w:rPr>
          <w:rFonts w:eastAsia="IRNazanin" w:cs="IRNazanin"/>
          <w:b w:val="false"/>
          <w:bCs w:val="false"/>
          <w:i w:val="false"/>
          <w:iCs w:val="false"/>
          <w:color w:val="333333"/>
          <w:sz w:val="20"/>
          <w:szCs w:val="20"/>
        </w:rPr>
        <w:t>235</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الکریم، فضل حسن عباس و سنا فضل عباس، ص </w:t>
      </w:r>
      <w:r>
        <w:rPr>
          <w:rFonts w:eastAsia="IRNazanin" w:cs="IRNazanin"/>
          <w:b w:val="false"/>
          <w:bCs w:val="false"/>
          <w:i w:val="false"/>
          <w:iCs w:val="false"/>
          <w:color w:val="333333"/>
          <w:sz w:val="20"/>
          <w:szCs w:val="20"/>
        </w:rPr>
        <w:t>353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العلمی فی القرآن الکریم، محمد سامی محمد علی،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مجلۀ کوثر،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به نقل از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فرمایش امام صادق به ابی بصیر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دانستی‌های قرآن، ص </w:t>
      </w:r>
      <w:r>
        <w:rPr>
          <w:rFonts w:eastAsia="IRNazanin" w:cs="IRNazanin"/>
          <w:b w:val="false"/>
          <w:bCs w:val="false"/>
          <w:i w:val="false"/>
          <w:iCs w:val="false"/>
          <w:color w:val="333333"/>
          <w:sz w:val="20"/>
          <w:szCs w:val="20"/>
        </w:rPr>
        <w:t>77</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بسام نهاد جرّارص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بسام نماد جرار، ص </w:t>
      </w:r>
      <w:r>
        <w:rPr>
          <w:rFonts w:eastAsia="IRNazanin" w:cs="IRNazanin"/>
          <w:b w:val="false"/>
          <w:bCs w:val="false"/>
          <w:i w:val="false"/>
          <w:iCs w:val="false"/>
          <w:color w:val="333333"/>
          <w:sz w:val="20"/>
          <w:szCs w:val="20"/>
        </w:rPr>
        <w:t>80</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الکشوف فی الاعجاز القرآنی و علم الحروف، شیخ رضوان سعید فقیه،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تحقیقات در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روزنامه‌های دنیا داده شد</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از کامپیوتر برای انجام محاسبۀ تعداد حروف سوره‌ها و به دست آوردن نسبت هر یک از این حروف کمک گرفته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تنها استثنایی که در این زمینه وجود دارد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تعداد نسبی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چون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حرف مقطعه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بعداً می‌گوییم که سوره‌هایی که دارای حروف مقطعه واحد هستند باید در حکم یک سوره باشند، این اشکال رفع می‌شود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قاف، سوگند به قرآن با عظمت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نبوّت تو و معاد حق است</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است ولی یکی از این آیات اشاره به قرآنی غیر از این قرآن دارد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کیهان اندیشه،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رسم المصحف و الاعجاز العددی، اشرف عبدالرزاق قطنه،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الکریم، فضل حسن عباس و سناء فضل عباس،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برای توضیح بیشتر به کتب اعجاز بیانی مراجعه شود</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العددی فی القرآن، دکتر لبیب بیضون،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قرآن، دکتر سیدرضا مؤدب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ولغۀ الارقام فی القرآن، حسین احمد سلیم، ص </w:t>
      </w:r>
      <w:r>
        <w:rPr>
          <w:rFonts w:eastAsia="IRNazanin" w:cs="IRNazanin"/>
          <w:b w:val="false"/>
          <w:bCs w:val="false"/>
          <w:i w:val="false"/>
          <w:iCs w:val="false"/>
          <w:color w:val="333333"/>
          <w:sz w:val="20"/>
          <w:szCs w:val="20"/>
        </w:rPr>
        <w:t>60</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الکشوف فی الاعجاز القرانی و علم الحروف، شیخ رضوان سعید فقیه، ص </w:t>
      </w:r>
      <w:r>
        <w:rPr>
          <w:rFonts w:eastAsia="IRNazanin" w:cs="IRNazanin"/>
          <w:b w:val="false"/>
          <w:bCs w:val="false"/>
          <w:i w:val="false"/>
          <w:iCs w:val="false"/>
          <w:color w:val="333333"/>
          <w:sz w:val="20"/>
          <w:szCs w:val="20"/>
        </w:rPr>
        <w:t>142</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مشکوۀ، شماره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الکشوف فی الاعجاز القرآنی و علم الحروف، شیخ رضوان سعید فقیه، ص </w:t>
      </w:r>
      <w:r>
        <w:rPr>
          <w:rFonts w:eastAsia="IRNazanin" w:cs="IRNazanin"/>
          <w:b w:val="false"/>
          <w:bCs w:val="false"/>
          <w:i w:val="false"/>
          <w:iCs w:val="false"/>
          <w:color w:val="333333"/>
          <w:sz w:val="20"/>
          <w:szCs w:val="20"/>
        </w:rPr>
        <w:t>145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عدد هفت، مهندس عبدالدائم الکحیل</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موضوع جای بحث دارد که در کتاب‌های مربوطه بحث شده است</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معجزۀ القرآن فی عصر المعلوماتیۀ، عبدالدائم الکحیل،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سوگند به زوج و فرد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مجلۀ بینات، سال سوم،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ایشان نیز از کسانی است که به 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عنایت خاصی دارد چنان که در جزوه‌های دیگری از یافته‌های آقای عبدالله اریک تجلیل کرده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کیهان اندیشه،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وسایل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قسم به زوج و فرد</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العددی للقرآن الکریم، عبدالرزاق نوفل،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معجزۀ الارقام و الترقیم فی القرآن الکریم، عبدالرزاق نوفل،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الاعجاز العلمی فی القرآن الکریم، محمد السید ارنا ووط،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اعجاز قرآن در نظر اهل بیت عصمت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بیست نفر از علمای بزرگ اسلام، سید رضا مؤدب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الرسالۀ الشافیه فی الاعجاز، عبدالقاهر جرجانی،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موسوعۀ الاعداد فی القرآن الکریم، مهدی سعید رزق کریزم،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الاعجاز العلمی الاسلامی للقرآن الکریم، محمد کامل عبدالصمد،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وجوه من الاعجاز القرآنی مصطفی الدباغ، ص </w:t>
      </w:r>
      <w:r>
        <w:rPr>
          <w:rFonts w:eastAsia="IRNazanin" w:cs="IRNazanin"/>
          <w:b w:val="false"/>
          <w:bCs w:val="false"/>
          <w:i w:val="false"/>
          <w:iCs w:val="false"/>
          <w:color w:val="333333"/>
          <w:sz w:val="20"/>
          <w:szCs w:val="20"/>
        </w:rPr>
        <w:t>112</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المعجزۀ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النظریۀ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عدنان رفاعی، ص </w:t>
      </w:r>
      <w:r>
        <w:rPr>
          <w:rFonts w:eastAsia="IRNazanin" w:cs="IRNazanin"/>
          <w:b w:val="false"/>
          <w:bCs w:val="false"/>
          <w:i w:val="false"/>
          <w:iCs w:val="false"/>
          <w:color w:val="333333"/>
          <w:sz w:val="20"/>
          <w:szCs w:val="20"/>
        </w:rPr>
        <w:t>36</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النظریۀ الاولی، مهندس عدنان رفاعی، والاعجاز العددی فی القرآن، لیب بیضون، ص </w:t>
      </w:r>
      <w:r>
        <w:rPr>
          <w:rFonts w:eastAsia="IRNazanin" w:cs="IRNazanin"/>
          <w:b w:val="false"/>
          <w:bCs w:val="false"/>
          <w:i w:val="false"/>
          <w:iCs w:val="false"/>
          <w:color w:val="333333"/>
          <w:sz w:val="20"/>
          <w:szCs w:val="20"/>
        </w:rPr>
        <w:t>193</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الموسوعۀ العلمیه، الاعجاز القرآنی، سمیر عبدالحلیم،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المعجزۀ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النظریه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مهندس عدنان رفاعی،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وجوه من الاعجاز القرانی، مصطفی الدباغ، ص </w:t>
      </w:r>
      <w:r>
        <w:rPr>
          <w:rFonts w:eastAsia="IRNazanin" w:cs="IRNazanin"/>
          <w:b w:val="false"/>
          <w:bCs w:val="false"/>
          <w:i w:val="false"/>
          <w:iCs w:val="false"/>
          <w:color w:val="333333"/>
          <w:sz w:val="20"/>
          <w:szCs w:val="20"/>
        </w:rPr>
        <w:t>112</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معجزات الارقام فی القرآن، حسین سلیم، ص </w:t>
      </w:r>
      <w:r>
        <w:rPr>
          <w:rFonts w:eastAsia="IRNazanin" w:cs="IRNazanin"/>
          <w:b w:val="false"/>
          <w:bCs w:val="false"/>
          <w:i w:val="false"/>
          <w:iCs w:val="false"/>
          <w:color w:val="333333"/>
          <w:sz w:val="20"/>
          <w:szCs w:val="20"/>
        </w:rPr>
        <w:t>85</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مشکوۀ، شماره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المعجزۀ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النظریه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عدنان رفاعی، والاعجاز العلمی فی القرآن الکریم، محمد سامی محمد علی،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معجزات الارقام فی القرآن، حسین سلیم،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واضواء علی اعجاز القرآن الکریم، شیخ عکرمه سعید صبری،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لغۀ الارقام فی القرآن، حسین احمد سلیم، ص </w:t>
      </w:r>
      <w:r>
        <w:rPr>
          <w:rFonts w:eastAsia="IRNazanin" w:cs="IRNazanin"/>
          <w:b w:val="false"/>
          <w:bCs w:val="false"/>
          <w:i w:val="false"/>
          <w:iCs w:val="false"/>
          <w:color w:val="333333"/>
          <w:sz w:val="20"/>
          <w:szCs w:val="20"/>
        </w:rPr>
        <w:t>60</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القرآن الکریم، محمدباقر المنصوری،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زیباترین سخن، محمود احمدی،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الاعجاز البلاغی و العددی للقرآن الکریم، ابوزهراء النجدی، ص </w:t>
      </w:r>
      <w:r>
        <w:rPr>
          <w:rFonts w:eastAsia="IRNazanin" w:cs="IRNazanin"/>
          <w:b w:val="false"/>
          <w:bCs w:val="false"/>
          <w:i w:val="false"/>
          <w:iCs w:val="false"/>
          <w:color w:val="333333"/>
          <w:sz w:val="20"/>
          <w:szCs w:val="20"/>
        </w:rPr>
        <w:t>107</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بن ابی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افترقت بنو اسرائیل بعد موسی احدی و سبعین فرقۀ کلها فی النار الا فرقۀ و افترقت النصاری بعد عیسی علی اثنتین و سبعین فرقۀ کلها فی النار الا فرقۀ، و تفترق هذه الامۀ علی ثلاث و سبعین فرقۀ کلها فی النار الا فرقۀ،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معجزات الارقام فی القران، حسین سلیم،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اضواء علی اعجاز القرآن الکریم، الشیخ عکرمه سعید صبری، ص </w:t>
      </w:r>
      <w:r>
        <w:rPr>
          <w:rFonts w:eastAsia="IRNazanin" w:cs="IRNazanin"/>
          <w:b w:val="false"/>
          <w:bCs w:val="false"/>
          <w:i w:val="false"/>
          <w:iCs w:val="false"/>
          <w:color w:val="333333"/>
          <w:sz w:val="20"/>
          <w:szCs w:val="20"/>
        </w:rPr>
        <w:t>117</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الاعجاز العددی فی القرآن، لبیب بیضون، ص </w:t>
      </w:r>
      <w:r>
        <w:rPr>
          <w:rFonts w:eastAsia="IRNazanin" w:cs="IRNazanin"/>
          <w:b w:val="false"/>
          <w:bCs w:val="false"/>
          <w:i w:val="false"/>
          <w:iCs w:val="false"/>
          <w:color w:val="333333"/>
          <w:sz w:val="20"/>
          <w:szCs w:val="20"/>
        </w:rPr>
        <w:t>193</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الاعجاز البلاغی و العددی للقرآن الکریم، الدکتور ابوزهراء النجدی، ص </w:t>
      </w:r>
      <w:r>
        <w:rPr>
          <w:rFonts w:eastAsia="IRNazanin" w:cs="IRNazanin"/>
          <w:b w:val="false"/>
          <w:bCs w:val="false"/>
          <w:i w:val="false"/>
          <w:iCs w:val="false"/>
          <w:color w:val="333333"/>
          <w:sz w:val="20"/>
          <w:szCs w:val="20"/>
        </w:rPr>
        <w:t>132</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العلمی فی الاسلام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کامل عبدالصمد،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الاعجاز العددی فی القرآن الکریم، عبدالرزاق نوفل، ص </w:t>
      </w:r>
      <w:r>
        <w:rPr>
          <w:rFonts w:eastAsia="IRNazanin" w:cs="IRNazanin"/>
          <w:b w:val="false"/>
          <w:bCs w:val="false"/>
          <w:i w:val="false"/>
          <w:iCs w:val="false"/>
          <w:color w:val="333333"/>
          <w:sz w:val="20"/>
          <w:szCs w:val="20"/>
        </w:rPr>
        <w:t>73</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المعجزۀ، النظریه الاولی، مهندس عدنان رفاعی، ص </w:t>
      </w:r>
      <w:r>
        <w:rPr>
          <w:rFonts w:eastAsia="IRNazanin" w:cs="IRNazanin"/>
          <w:b w:val="false"/>
          <w:bCs w:val="false"/>
          <w:i w:val="false"/>
          <w:iCs w:val="false"/>
          <w:color w:val="333333"/>
          <w:sz w:val="20"/>
          <w:szCs w:val="20"/>
        </w:rPr>
        <w:t>37</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الاعجاز البلاغی و العددی للقرآن الکریم، ابوزهراء النجدی،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قبلاً متذکر شویم که ایشان اولین نفر در این وادی نبوده و رد پای این فکر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 فی علوم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دیده می‌شود</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و اصول کافی و کتب حدیثی دیگر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image" Target="media/image3.jpeg"/><Relationship Id="rId83" Type="http://schemas.openxmlformats.org/officeDocument/2006/relationships/image" Target="media/image3.jpeg"/><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image" Target="media/image4.jpeg"/><Relationship Id="rId87" Type="http://schemas.openxmlformats.org/officeDocument/2006/relationships/image" Target="media/image4.jpeg"/><Relationship Id="rId88" Type="http://schemas.openxmlformats.org/officeDocument/2006/relationships/footer" Target="footer79.xml"/><Relationship Id="rId89" Type="http://schemas.openxmlformats.org/officeDocument/2006/relationships/image" Target="media/image5.jpeg"/><Relationship Id="rId90" Type="http://schemas.openxmlformats.org/officeDocument/2006/relationships/image" Target="media/image5.jpeg"/><Relationship Id="rId91" Type="http://schemas.openxmlformats.org/officeDocument/2006/relationships/image" Target="media/image6.jpeg"/><Relationship Id="rId92" Type="http://schemas.openxmlformats.org/officeDocument/2006/relationships/image" Target="media/image6.jpeg"/><Relationship Id="rId93" Type="http://schemas.openxmlformats.org/officeDocument/2006/relationships/footer" Target="footer80.xml"/><Relationship Id="rId94" Type="http://schemas.openxmlformats.org/officeDocument/2006/relationships/image" Target="media/image7.jpeg"/><Relationship Id="rId95" Type="http://schemas.openxmlformats.org/officeDocument/2006/relationships/image" Target="media/image7.jpeg"/><Relationship Id="rId96" Type="http://schemas.openxmlformats.org/officeDocument/2006/relationships/footer" Target="footer81.xml"/><Relationship Id="rId97" Type="http://schemas.openxmlformats.org/officeDocument/2006/relationships/image" Target="media/image8.jpeg"/><Relationship Id="rId98" Type="http://schemas.openxmlformats.org/officeDocument/2006/relationships/image" Target="media/image8.jpeg"/><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84.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29910</Words>
  <Characters>116048</Characters>
  <CharactersWithSpaces>144263</CharactersWithSpaces>
  <Paragraphs>1900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2026-08-18T22:31:44Z</dcterms:created>
  <dc:creator>ghaemiyeh.com</dc:creator>
  <dc:description/>
  <dc:language>en-US</dc:language>
  <cp:lastModifiedBy/>
  <dcterms:modified xsi:type="dcterms:W3CDTF">2026-08-19T02:02:12Z</dcterms:modified>
  <cp:revision>1</cp:revision>
  <dc:subject/>
  <dc:title>قرآن و ریاضیات</dc:title>
</cp:coreProperties>
</file>

<file path=docProps/custom.xml><?xml version="1.0" encoding="utf-8"?>
<Properties xmlns="http://schemas.openxmlformats.org/officeDocument/2006/custom-properties" xmlns:vt="http://schemas.openxmlformats.org/officeDocument/2006/docPropsVTypes"/>
</file>