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بایسته های جهاد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460_36445660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98462_36445660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98464_3644566090">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398466_3644566090">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398468_3644566090">
            <w:r>
              <w:rPr>
                <w:webHidden/>
                <w:rStyle w:val="IndexLink"/>
                <w:rtl w:val="true"/>
              </w:rPr>
              <w:t>جهاد اقتصادی از دیدگاه مقام معظم رهبری</w:t>
            </w:r>
            <w:r>
              <w:rPr>
                <w:rStyle w:val="IndexLink"/>
                <w:rtl w:val="true"/>
              </w:rPr>
              <w:tab/>
            </w:r>
            <w:r>
              <w:rPr>
                <w:rStyle w:val="IndexLink"/>
              </w:rPr>
              <w:t>18</w:t>
            </w:r>
          </w:hyperlink>
        </w:p>
        <w:p>
          <w:pPr>
            <w:pStyle w:val="Contents3"/>
            <w:tabs>
              <w:tab w:val="clear" w:pos="8459"/>
              <w:tab w:val="right" w:pos="9026" w:leader="dot"/>
            </w:tabs>
            <w:rPr/>
          </w:pPr>
          <w:hyperlink w:anchor="__RefHeading___Toc398470_364456609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98472_3644566090">
            <w:r>
              <w:rPr>
                <w:webHidden/>
                <w:rStyle w:val="IndexLink"/>
                <w:rtl w:val="true"/>
              </w:rPr>
              <w:t>چکیده</w:t>
            </w:r>
            <w:r>
              <w:rPr>
                <w:rStyle w:val="IndexLink"/>
                <w:rtl w:val="true"/>
              </w:rPr>
              <w:tab/>
            </w:r>
            <w:r>
              <w:rPr>
                <w:rStyle w:val="IndexLink"/>
              </w:rPr>
              <w:t>18</w:t>
            </w:r>
          </w:hyperlink>
        </w:p>
        <w:p>
          <w:pPr>
            <w:pStyle w:val="Contents3"/>
            <w:tabs>
              <w:tab w:val="clear" w:pos="8459"/>
              <w:tab w:val="right" w:pos="9026" w:leader="dot"/>
            </w:tabs>
            <w:rPr/>
          </w:pPr>
          <w:hyperlink w:anchor="__RefHeading___Toc398474_3644566090">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398476_3644566090">
            <w:r>
              <w:rPr>
                <w:webHidden/>
                <w:rStyle w:val="IndexLink"/>
              </w:rPr>
              <w:t>1</w:t>
            </w:r>
            <w:r>
              <w:rPr>
                <w:rStyle w:val="IndexLink"/>
                <w:rtl w:val="true"/>
              </w:rPr>
              <w:t xml:space="preserve">. </w:t>
            </w:r>
            <w:r>
              <w:rPr>
                <w:rStyle w:val="IndexLink"/>
                <w:rtl w:val="true"/>
              </w:rPr>
              <w:t>چرا جهاد اقتصادی؟</w:t>
            </w:r>
            <w:r>
              <w:rPr>
                <w:rStyle w:val="IndexLink"/>
                <w:rtl w:val="true"/>
              </w:rPr>
              <w:tab/>
            </w:r>
            <w:r>
              <w:rPr>
                <w:rStyle w:val="IndexLink"/>
              </w:rPr>
              <w:t>21</w:t>
            </w:r>
          </w:hyperlink>
        </w:p>
        <w:p>
          <w:pPr>
            <w:pStyle w:val="Contents3"/>
            <w:tabs>
              <w:tab w:val="clear" w:pos="8459"/>
              <w:tab w:val="right" w:pos="9026" w:leader="dot"/>
            </w:tabs>
            <w:rPr/>
          </w:pPr>
          <w:hyperlink w:anchor="__RefHeading___Toc398478_3644566090">
            <w:r>
              <w:rPr>
                <w:webHidden/>
                <w:rStyle w:val="IndexLink"/>
              </w:rPr>
              <w:t>2</w:t>
            </w:r>
            <w:r>
              <w:rPr>
                <w:rStyle w:val="IndexLink"/>
                <w:rtl w:val="true"/>
              </w:rPr>
              <w:t xml:space="preserve">. </w:t>
            </w:r>
            <w:r>
              <w:rPr>
                <w:rStyle w:val="IndexLink"/>
                <w:rtl w:val="true"/>
              </w:rPr>
              <w:t>مبانی اندیشهای جهاد اقتصادی</w:t>
            </w:r>
            <w:r>
              <w:rPr>
                <w:rStyle w:val="IndexLink"/>
                <w:rtl w:val="true"/>
              </w:rPr>
              <w:tab/>
            </w:r>
            <w:r>
              <w:rPr>
                <w:rStyle w:val="IndexLink"/>
              </w:rPr>
              <w:t>24</w:t>
            </w:r>
          </w:hyperlink>
        </w:p>
        <w:p>
          <w:pPr>
            <w:pStyle w:val="Contents4"/>
            <w:tabs>
              <w:tab w:val="clear" w:pos="8176"/>
              <w:tab w:val="right" w:pos="9026" w:leader="dot"/>
            </w:tabs>
            <w:rPr/>
          </w:pPr>
          <w:hyperlink w:anchor="__RefHeading___Toc398480_364456609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98482_3644566090">
            <w:r>
              <w:rPr>
                <w:webHidden/>
                <w:rStyle w:val="IndexLink"/>
                <w:rtl w:val="true"/>
              </w:rPr>
              <w:t>الف</w:t>
            </w:r>
            <w:r>
              <w:rPr>
                <w:rStyle w:val="IndexLink"/>
                <w:rtl w:val="true"/>
              </w:rPr>
              <w:t xml:space="preserve">) </w:t>
            </w:r>
            <w:r>
              <w:rPr>
                <w:rStyle w:val="IndexLink"/>
                <w:rtl w:val="true"/>
              </w:rPr>
              <w:t>فقه</w:t>
            </w:r>
            <w:r>
              <w:rPr>
                <w:rStyle w:val="IndexLink"/>
                <w:rtl w:val="true"/>
              </w:rPr>
              <w:tab/>
            </w:r>
            <w:r>
              <w:rPr>
                <w:rStyle w:val="IndexLink"/>
              </w:rPr>
              <w:t>24</w:t>
            </w:r>
          </w:hyperlink>
        </w:p>
        <w:p>
          <w:pPr>
            <w:pStyle w:val="Contents4"/>
            <w:tabs>
              <w:tab w:val="clear" w:pos="8176"/>
              <w:tab w:val="right" w:pos="9026" w:leader="dot"/>
            </w:tabs>
            <w:rPr/>
          </w:pPr>
          <w:hyperlink w:anchor="__RefHeading___Toc398484_3644566090">
            <w:r>
              <w:rPr>
                <w:webHidden/>
                <w:rStyle w:val="IndexLink"/>
                <w:rtl w:val="true"/>
              </w:rPr>
              <w:t>ب</w:t>
            </w:r>
            <w:r>
              <w:rPr>
                <w:rStyle w:val="IndexLink"/>
                <w:rtl w:val="true"/>
              </w:rPr>
              <w:t xml:space="preserve">) </w:t>
            </w:r>
            <w:r>
              <w:rPr>
                <w:rStyle w:val="IndexLink"/>
                <w:rtl w:val="true"/>
              </w:rPr>
              <w:t>بهرهگیری از مفهوم جهاد</w:t>
            </w:r>
            <w:r>
              <w:rPr>
                <w:rStyle w:val="IndexLink"/>
                <w:rtl w:val="true"/>
              </w:rPr>
              <w:tab/>
            </w:r>
            <w:r>
              <w:rPr>
                <w:rStyle w:val="IndexLink"/>
              </w:rPr>
              <w:t>25</w:t>
            </w:r>
          </w:hyperlink>
        </w:p>
        <w:p>
          <w:pPr>
            <w:pStyle w:val="Contents3"/>
            <w:tabs>
              <w:tab w:val="clear" w:pos="8459"/>
              <w:tab w:val="right" w:pos="9026" w:leader="dot"/>
            </w:tabs>
            <w:rPr/>
          </w:pPr>
          <w:hyperlink w:anchor="__RefHeading___Toc398486_3644566090">
            <w:r>
              <w:rPr>
                <w:webHidden/>
                <w:rStyle w:val="IndexLink"/>
              </w:rPr>
              <w:t>3</w:t>
            </w:r>
            <w:r>
              <w:rPr>
                <w:rStyle w:val="IndexLink"/>
                <w:rtl w:val="true"/>
              </w:rPr>
              <w:t xml:space="preserve">. </w:t>
            </w:r>
            <w:r>
              <w:rPr>
                <w:rStyle w:val="IndexLink"/>
                <w:rtl w:val="true"/>
              </w:rPr>
              <w:t>ضرورتهای سیاسی و اجتماعی جهاد اقتصادی</w:t>
            </w:r>
            <w:r>
              <w:rPr>
                <w:rStyle w:val="IndexLink"/>
                <w:rtl w:val="true"/>
              </w:rPr>
              <w:tab/>
            </w:r>
            <w:r>
              <w:rPr>
                <w:rStyle w:val="IndexLink"/>
              </w:rPr>
              <w:t>27</w:t>
            </w:r>
          </w:hyperlink>
        </w:p>
        <w:p>
          <w:pPr>
            <w:pStyle w:val="Contents4"/>
            <w:tabs>
              <w:tab w:val="clear" w:pos="8176"/>
              <w:tab w:val="right" w:pos="9026" w:leader="dot"/>
            </w:tabs>
            <w:rPr/>
          </w:pPr>
          <w:hyperlink w:anchor="__RefHeading___Toc398488_364456609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98490_3644566090">
            <w:r>
              <w:rPr>
                <w:webHidden/>
                <w:rStyle w:val="IndexLink"/>
                <w:rtl w:val="true"/>
              </w:rPr>
              <w:t>الف</w:t>
            </w:r>
            <w:r>
              <w:rPr>
                <w:rStyle w:val="IndexLink"/>
                <w:rtl w:val="true"/>
              </w:rPr>
              <w:t xml:space="preserve">) </w:t>
            </w:r>
            <w:r>
              <w:rPr>
                <w:rStyle w:val="IndexLink"/>
                <w:rtl w:val="true"/>
              </w:rPr>
              <w:t>توجه به اساسیترین مسائل کشور</w:t>
            </w:r>
            <w:r>
              <w:rPr>
                <w:rStyle w:val="IndexLink"/>
                <w:rtl w:val="true"/>
              </w:rPr>
              <w:tab/>
            </w:r>
            <w:r>
              <w:rPr>
                <w:rStyle w:val="IndexLink"/>
              </w:rPr>
              <w:t>27</w:t>
            </w:r>
          </w:hyperlink>
        </w:p>
        <w:p>
          <w:pPr>
            <w:pStyle w:val="Contents4"/>
            <w:tabs>
              <w:tab w:val="clear" w:pos="8176"/>
              <w:tab w:val="right" w:pos="9026" w:leader="dot"/>
            </w:tabs>
            <w:rPr/>
          </w:pPr>
          <w:hyperlink w:anchor="__RefHeading___Toc398492_3644566090">
            <w:r>
              <w:rPr>
                <w:webHidden/>
                <w:rStyle w:val="IndexLink"/>
                <w:rtl w:val="true"/>
              </w:rPr>
              <w:t>ب</w:t>
            </w:r>
            <w:r>
              <w:rPr>
                <w:rStyle w:val="IndexLink"/>
                <w:rtl w:val="true"/>
              </w:rPr>
              <w:t xml:space="preserve">) </w:t>
            </w:r>
            <w:r>
              <w:rPr>
                <w:rStyle w:val="IndexLink"/>
                <w:rtl w:val="true"/>
              </w:rPr>
              <w:t xml:space="preserve">تحقق برنامههای پنج ساله توسعه </w:t>
            </w:r>
            <w:r>
              <w:rPr>
                <w:rStyle w:val="IndexLink"/>
                <w:rtl w:val="true"/>
              </w:rPr>
              <w:t>(</w:t>
            </w:r>
            <w:r>
              <w:rPr>
                <w:rStyle w:val="IndexLink"/>
                <w:rtl w:val="true"/>
              </w:rPr>
              <w:t xml:space="preserve">رسیدن به رشد اقتصادی بالای </w:t>
            </w:r>
            <w:r>
              <w:rPr>
                <w:rStyle w:val="IndexLink"/>
              </w:rPr>
              <w:t>8</w:t>
            </w:r>
            <w:r>
              <w:rPr>
                <w:rStyle w:val="IndexLink"/>
                <w:rtl w:val="true"/>
              </w:rPr>
              <w:t xml:space="preserve"> </w:t>
            </w:r>
            <w:r>
              <w:rPr>
                <w:rStyle w:val="IndexLink"/>
                <w:rtl w:val="true"/>
              </w:rPr>
              <w:t>درصد</w:t>
            </w:r>
            <w:r>
              <w:rPr>
                <w:rStyle w:val="IndexLink"/>
                <w:rtl w:val="true"/>
              </w:rPr>
              <w:t>)</w:t>
              <w:tab/>
            </w:r>
            <w:r>
              <w:rPr>
                <w:rStyle w:val="IndexLink"/>
              </w:rPr>
              <w:t>28</w:t>
            </w:r>
          </w:hyperlink>
        </w:p>
        <w:p>
          <w:pPr>
            <w:pStyle w:val="Contents4"/>
            <w:tabs>
              <w:tab w:val="clear" w:pos="8176"/>
              <w:tab w:val="right" w:pos="9026" w:leader="dot"/>
            </w:tabs>
            <w:rPr/>
          </w:pPr>
          <w:hyperlink w:anchor="__RefHeading___Toc398494_3644566090">
            <w:r>
              <w:rPr>
                <w:webHidden/>
                <w:rStyle w:val="IndexLink"/>
                <w:rtl w:val="true"/>
              </w:rPr>
              <w:t>ج</w:t>
            </w:r>
            <w:r>
              <w:rPr>
                <w:rStyle w:val="IndexLink"/>
                <w:rtl w:val="true"/>
              </w:rPr>
              <w:t xml:space="preserve">) </w:t>
            </w:r>
            <w:r>
              <w:rPr>
                <w:rStyle w:val="IndexLink"/>
                <w:rtl w:val="true"/>
              </w:rPr>
              <w:t>توجه و تأکید بر بهرهوری در حوزه اقتصاد</w:t>
            </w:r>
            <w:r>
              <w:rPr>
                <w:rStyle w:val="IndexLink"/>
                <w:rtl w:val="true"/>
              </w:rPr>
              <w:tab/>
            </w:r>
            <w:r>
              <w:rPr>
                <w:rStyle w:val="IndexLink"/>
              </w:rPr>
              <w:t>29</w:t>
            </w:r>
          </w:hyperlink>
        </w:p>
        <w:p>
          <w:pPr>
            <w:pStyle w:val="Contents5"/>
            <w:tabs>
              <w:tab w:val="clear" w:pos="7892"/>
              <w:tab w:val="right" w:pos="9026" w:leader="dot"/>
            </w:tabs>
            <w:rPr/>
          </w:pPr>
          <w:hyperlink w:anchor="__RefHeading___Toc398496_364456609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398498_3644566090">
            <w:r>
              <w:rPr>
                <w:webHidden/>
                <w:rStyle w:val="IndexLink"/>
                <w:rtl w:val="true"/>
              </w:rPr>
              <w:t>یک ـ بهرهوری در مصرف</w:t>
            </w:r>
            <w:r>
              <w:rPr>
                <w:rStyle w:val="IndexLink"/>
                <w:rtl w:val="true"/>
              </w:rPr>
              <w:tab/>
            </w:r>
            <w:r>
              <w:rPr>
                <w:rStyle w:val="IndexLink"/>
              </w:rPr>
              <w:t>30</w:t>
            </w:r>
          </w:hyperlink>
        </w:p>
        <w:p>
          <w:pPr>
            <w:pStyle w:val="Contents5"/>
            <w:tabs>
              <w:tab w:val="clear" w:pos="7892"/>
              <w:tab w:val="right" w:pos="9026" w:leader="dot"/>
            </w:tabs>
            <w:rPr/>
          </w:pPr>
          <w:hyperlink w:anchor="__RefHeading___Toc398500_3644566090">
            <w:r>
              <w:rPr>
                <w:webHidden/>
                <w:rStyle w:val="IndexLink"/>
                <w:rtl w:val="true"/>
              </w:rPr>
              <w:t>دو ـ بهرهوری در تولید</w:t>
            </w:r>
            <w:r>
              <w:rPr>
                <w:rStyle w:val="IndexLink"/>
                <w:rtl w:val="true"/>
              </w:rPr>
              <w:tab/>
            </w:r>
            <w:r>
              <w:rPr>
                <w:rStyle w:val="IndexLink"/>
              </w:rPr>
              <w:t>30</w:t>
            </w:r>
          </w:hyperlink>
        </w:p>
        <w:p>
          <w:pPr>
            <w:pStyle w:val="Contents4"/>
            <w:tabs>
              <w:tab w:val="clear" w:pos="8176"/>
              <w:tab w:val="right" w:pos="9026" w:leader="dot"/>
            </w:tabs>
            <w:rPr/>
          </w:pPr>
          <w:hyperlink w:anchor="__RefHeading___Toc398502_3644566090">
            <w:r>
              <w:rPr>
                <w:webHidden/>
                <w:rStyle w:val="IndexLink"/>
                <w:rtl w:val="true"/>
              </w:rPr>
              <w:t>د</w:t>
            </w:r>
            <w:r>
              <w:rPr>
                <w:rStyle w:val="IndexLink"/>
                <w:rtl w:val="true"/>
              </w:rPr>
              <w:t xml:space="preserve">) </w:t>
            </w:r>
            <w:r>
              <w:rPr>
                <w:rStyle w:val="IndexLink"/>
                <w:rtl w:val="true"/>
              </w:rPr>
              <w:t>تنوع و پیچیدگی شیوههای خصمانه دشمن</w:t>
            </w:r>
            <w:r>
              <w:rPr>
                <w:rStyle w:val="IndexLink"/>
                <w:rtl w:val="true"/>
              </w:rPr>
              <w:tab/>
            </w:r>
            <w:r>
              <w:rPr>
                <w:rStyle w:val="IndexLink"/>
              </w:rPr>
              <w:t>34</w:t>
            </w:r>
          </w:hyperlink>
        </w:p>
        <w:p>
          <w:pPr>
            <w:pStyle w:val="Contents4"/>
            <w:tabs>
              <w:tab w:val="clear" w:pos="8176"/>
              <w:tab w:val="right" w:pos="9026" w:leader="dot"/>
            </w:tabs>
            <w:rPr/>
          </w:pPr>
          <w:hyperlink w:anchor="__RefHeading___Toc398504_3644566090">
            <w:r>
              <w:rPr>
                <w:webHidden/>
                <w:rStyle w:val="IndexLink"/>
                <w:rtl w:val="true"/>
              </w:rPr>
              <w:t>ه</w:t>
            </w:r>
            <w:r>
              <w:rPr>
                <w:rStyle w:val="IndexLink"/>
                <w:rtl w:val="true"/>
              </w:rPr>
              <w:t xml:space="preserve">) </w:t>
            </w:r>
            <w:r>
              <w:rPr>
                <w:rStyle w:val="IndexLink"/>
                <w:rtl w:val="true"/>
              </w:rPr>
              <w:t>مقابله و مبارزه با دشمن</w:t>
            </w:r>
            <w:r>
              <w:rPr>
                <w:rStyle w:val="IndexLink"/>
                <w:rtl w:val="true"/>
              </w:rPr>
              <w:tab/>
            </w:r>
            <w:r>
              <w:rPr>
                <w:rStyle w:val="IndexLink"/>
              </w:rPr>
              <w:t>35</w:t>
            </w:r>
          </w:hyperlink>
        </w:p>
        <w:p>
          <w:pPr>
            <w:pStyle w:val="Contents4"/>
            <w:tabs>
              <w:tab w:val="clear" w:pos="8176"/>
              <w:tab w:val="right" w:pos="9026" w:leader="dot"/>
            </w:tabs>
            <w:rPr/>
          </w:pPr>
          <w:hyperlink w:anchor="__RefHeading___Toc398506_3644566090">
            <w:r>
              <w:rPr>
                <w:webHidden/>
                <w:rStyle w:val="IndexLink"/>
                <w:rtl w:val="true"/>
              </w:rPr>
              <w:t>و</w:t>
            </w:r>
            <w:r>
              <w:rPr>
                <w:rStyle w:val="IndexLink"/>
                <w:rtl w:val="true"/>
              </w:rPr>
              <w:t xml:space="preserve">) </w:t>
            </w:r>
            <w:r>
              <w:rPr>
                <w:rStyle w:val="IndexLink"/>
                <w:rtl w:val="true"/>
              </w:rPr>
              <w:t>پیمودن گام به گام مسیر پیشرفت</w:t>
            </w:r>
            <w:r>
              <w:rPr>
                <w:rStyle w:val="IndexLink"/>
                <w:rtl w:val="true"/>
              </w:rPr>
              <w:tab/>
            </w:r>
            <w:r>
              <w:rPr>
                <w:rStyle w:val="IndexLink"/>
              </w:rPr>
              <w:t>38</w:t>
            </w:r>
          </w:hyperlink>
        </w:p>
        <w:p>
          <w:pPr>
            <w:pStyle w:val="Contents5"/>
            <w:tabs>
              <w:tab w:val="clear" w:pos="7892"/>
              <w:tab w:val="right" w:pos="9026" w:leader="dot"/>
            </w:tabs>
            <w:rPr/>
          </w:pPr>
          <w:hyperlink w:anchor="__RefHeading___Toc398508_364456609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98510_3644566090">
            <w:r>
              <w:rPr>
                <w:webHidden/>
                <w:rStyle w:val="IndexLink"/>
                <w:rtl w:val="true"/>
              </w:rPr>
              <w:t>یک ـ گام بلند هدف مندکردن یارانهها</w:t>
            </w:r>
            <w:r>
              <w:rPr>
                <w:rStyle w:val="IndexLink"/>
                <w:rtl w:val="true"/>
              </w:rPr>
              <w:tab/>
            </w:r>
            <w:r>
              <w:rPr>
                <w:rStyle w:val="IndexLink"/>
              </w:rPr>
              <w:t>39</w:t>
            </w:r>
          </w:hyperlink>
        </w:p>
        <w:p>
          <w:pPr>
            <w:pStyle w:val="Contents5"/>
            <w:tabs>
              <w:tab w:val="clear" w:pos="7892"/>
              <w:tab w:val="right" w:pos="9026" w:leader="dot"/>
            </w:tabs>
            <w:rPr/>
          </w:pPr>
          <w:hyperlink w:anchor="__RefHeading___Toc398512_3644566090">
            <w:r>
              <w:rPr>
                <w:webHidden/>
                <w:rStyle w:val="IndexLink"/>
                <w:rtl w:val="true"/>
              </w:rPr>
              <w:t>دو ـ افزایش صادرات غیرنفتی</w:t>
            </w:r>
            <w:r>
              <w:rPr>
                <w:rStyle w:val="IndexLink"/>
                <w:rtl w:val="true"/>
              </w:rPr>
              <w:tab/>
            </w:r>
            <w:r>
              <w:rPr>
                <w:rStyle w:val="IndexLink"/>
              </w:rPr>
              <w:t>40</w:t>
            </w:r>
          </w:hyperlink>
        </w:p>
        <w:p>
          <w:pPr>
            <w:pStyle w:val="Contents5"/>
            <w:tabs>
              <w:tab w:val="clear" w:pos="7892"/>
              <w:tab w:val="right" w:pos="9026" w:leader="dot"/>
            </w:tabs>
            <w:rPr/>
          </w:pPr>
          <w:hyperlink w:anchor="__RefHeading___Toc398514_3644566090">
            <w:r>
              <w:rPr>
                <w:webHidden/>
                <w:rStyle w:val="IndexLink"/>
                <w:rtl w:val="true"/>
              </w:rPr>
              <w:t>سه ـ مقابله هوشمندانه و مقتدرانه با تحریمها</w:t>
            </w:r>
            <w:r>
              <w:rPr>
                <w:rStyle w:val="IndexLink"/>
                <w:rtl w:val="true"/>
              </w:rPr>
              <w:tab/>
            </w:r>
            <w:r>
              <w:rPr>
                <w:rStyle w:val="IndexLink"/>
              </w:rPr>
              <w:t>41</w:t>
            </w:r>
          </w:hyperlink>
        </w:p>
        <w:p>
          <w:pPr>
            <w:pStyle w:val="Contents5"/>
            <w:tabs>
              <w:tab w:val="clear" w:pos="7892"/>
              <w:tab w:val="right" w:pos="9026" w:leader="dot"/>
            </w:tabs>
            <w:rPr/>
          </w:pPr>
          <w:hyperlink w:anchor="__RefHeading___Toc398516_3644566090">
            <w:r>
              <w:rPr>
                <w:webHidden/>
                <w:rStyle w:val="IndexLink"/>
                <w:rtl w:val="true"/>
              </w:rPr>
              <w:t>چهار ـ اشتغال زایی، ساخت مسکن شهری و روستایی و راههای ارتباطی</w:t>
            </w:r>
            <w:r>
              <w:rPr>
                <w:rStyle w:val="IndexLink"/>
                <w:rtl w:val="true"/>
              </w:rPr>
              <w:tab/>
            </w:r>
            <w:r>
              <w:rPr>
                <w:rStyle w:val="IndexLink"/>
              </w:rPr>
              <w:t>42</w:t>
            </w:r>
          </w:hyperlink>
        </w:p>
        <w:p>
          <w:pPr>
            <w:pStyle w:val="Contents3"/>
            <w:tabs>
              <w:tab w:val="clear" w:pos="8459"/>
              <w:tab w:val="right" w:pos="9026" w:leader="dot"/>
            </w:tabs>
            <w:rPr/>
          </w:pPr>
          <w:hyperlink w:anchor="__RefHeading___Toc398518_3644566090">
            <w:r>
              <w:rPr>
                <w:webHidden/>
                <w:rStyle w:val="IndexLink"/>
              </w:rPr>
              <w:t>4</w:t>
            </w:r>
            <w:r>
              <w:rPr>
                <w:rStyle w:val="IndexLink"/>
                <w:rtl w:val="true"/>
              </w:rPr>
              <w:t xml:space="preserve">. </w:t>
            </w:r>
            <w:r>
              <w:rPr>
                <w:rStyle w:val="IndexLink"/>
                <w:rtl w:val="true"/>
              </w:rPr>
              <w:t>جهاد اقتصادی چیست؟</w:t>
            </w:r>
            <w:r>
              <w:rPr>
                <w:rStyle w:val="IndexLink"/>
                <w:rtl w:val="true"/>
              </w:rPr>
              <w:tab/>
            </w:r>
            <w:r>
              <w:rPr>
                <w:rStyle w:val="IndexLink"/>
              </w:rPr>
              <w:t>44</w:t>
            </w:r>
          </w:hyperlink>
        </w:p>
        <w:p>
          <w:pPr>
            <w:pStyle w:val="Contents3"/>
            <w:tabs>
              <w:tab w:val="clear" w:pos="8459"/>
              <w:tab w:val="right" w:pos="9026" w:leader="dot"/>
            </w:tabs>
            <w:rPr/>
          </w:pPr>
          <w:hyperlink w:anchor="__RefHeading___Toc398520_3644566090">
            <w:r>
              <w:rPr>
                <w:webHidden/>
                <w:rStyle w:val="IndexLink"/>
              </w:rPr>
              <w:t>5</w:t>
            </w:r>
            <w:r>
              <w:rPr>
                <w:rStyle w:val="IndexLink"/>
                <w:rtl w:val="true"/>
              </w:rPr>
              <w:t xml:space="preserve">. </w:t>
            </w:r>
            <w:r>
              <w:rPr>
                <w:rStyle w:val="IndexLink"/>
                <w:rtl w:val="true"/>
              </w:rPr>
              <w:t>شناخت جهاد اقتصادی از دیدگاه مقام معظم رهبری</w:t>
            </w:r>
            <w:r>
              <w:rPr>
                <w:rStyle w:val="IndexLink"/>
                <w:rtl w:val="true"/>
              </w:rPr>
              <w:tab/>
            </w:r>
            <w:r>
              <w:rPr>
                <w:rStyle w:val="IndexLink"/>
              </w:rPr>
              <w:t>46</w:t>
            </w:r>
          </w:hyperlink>
        </w:p>
        <w:p>
          <w:pPr>
            <w:pStyle w:val="Contents3"/>
            <w:tabs>
              <w:tab w:val="clear" w:pos="8459"/>
              <w:tab w:val="right" w:pos="9026" w:leader="dot"/>
            </w:tabs>
            <w:rPr/>
          </w:pPr>
          <w:hyperlink w:anchor="__RefHeading___Toc398522_3644566090">
            <w:r>
              <w:rPr>
                <w:webHidden/>
                <w:rStyle w:val="IndexLink"/>
              </w:rPr>
              <w:t>6</w:t>
            </w:r>
            <w:r>
              <w:rPr>
                <w:rStyle w:val="IndexLink"/>
                <w:rtl w:val="true"/>
              </w:rPr>
              <w:t xml:space="preserve">. </w:t>
            </w:r>
            <w:r>
              <w:rPr>
                <w:rStyle w:val="IndexLink"/>
                <w:rtl w:val="true"/>
              </w:rPr>
              <w:t>آثار جهاد اقتصادی</w:t>
            </w:r>
            <w:r>
              <w:rPr>
                <w:rStyle w:val="IndexLink"/>
                <w:rtl w:val="true"/>
              </w:rPr>
              <w:tab/>
            </w:r>
            <w:r>
              <w:rPr>
                <w:rStyle w:val="IndexLink"/>
              </w:rPr>
              <w:t>48</w:t>
            </w:r>
          </w:hyperlink>
        </w:p>
        <w:p>
          <w:pPr>
            <w:pStyle w:val="Contents4"/>
            <w:tabs>
              <w:tab w:val="clear" w:pos="8176"/>
              <w:tab w:val="right" w:pos="9026" w:leader="dot"/>
            </w:tabs>
            <w:rPr/>
          </w:pPr>
          <w:hyperlink w:anchor="__RefHeading___Toc398524_364456609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98526_3644566090">
            <w:r>
              <w:rPr>
                <w:webHidden/>
                <w:rStyle w:val="IndexLink"/>
                <w:rtl w:val="true"/>
              </w:rPr>
              <w:t>الف</w:t>
            </w:r>
            <w:r>
              <w:rPr>
                <w:rStyle w:val="IndexLink"/>
                <w:rtl w:val="true"/>
              </w:rPr>
              <w:t xml:space="preserve">) </w:t>
            </w:r>
            <w:r>
              <w:rPr>
                <w:rStyle w:val="IndexLink"/>
                <w:rtl w:val="true"/>
              </w:rPr>
              <w:t>آثار سیاسی</w:t>
            </w:r>
            <w:r>
              <w:rPr>
                <w:rStyle w:val="IndexLink"/>
                <w:rtl w:val="true"/>
              </w:rPr>
              <w:tab/>
            </w:r>
            <w:r>
              <w:rPr>
                <w:rStyle w:val="IndexLink"/>
              </w:rPr>
              <w:t>48</w:t>
            </w:r>
          </w:hyperlink>
        </w:p>
        <w:p>
          <w:pPr>
            <w:pStyle w:val="Contents4"/>
            <w:tabs>
              <w:tab w:val="clear" w:pos="8176"/>
              <w:tab w:val="right" w:pos="9026" w:leader="dot"/>
            </w:tabs>
            <w:rPr/>
          </w:pPr>
          <w:hyperlink w:anchor="__RefHeading___Toc398528_3644566090">
            <w:r>
              <w:rPr>
                <w:webHidden/>
                <w:rStyle w:val="IndexLink"/>
                <w:rtl w:val="true"/>
              </w:rPr>
              <w:t>ب</w:t>
            </w:r>
            <w:r>
              <w:rPr>
                <w:rStyle w:val="IndexLink"/>
                <w:rtl w:val="true"/>
              </w:rPr>
              <w:t xml:space="preserve">) </w:t>
            </w:r>
            <w:r>
              <w:rPr>
                <w:rStyle w:val="IndexLink"/>
                <w:rtl w:val="true"/>
              </w:rPr>
              <w:t>آثار علمی و فرهنگی</w:t>
            </w:r>
            <w:r>
              <w:rPr>
                <w:rStyle w:val="IndexLink"/>
                <w:rtl w:val="true"/>
              </w:rPr>
              <w:tab/>
            </w:r>
            <w:r>
              <w:rPr>
                <w:rStyle w:val="IndexLink"/>
              </w:rPr>
              <w:t>48</w:t>
            </w:r>
          </w:hyperlink>
        </w:p>
        <w:p>
          <w:pPr>
            <w:pStyle w:val="Contents4"/>
            <w:tabs>
              <w:tab w:val="clear" w:pos="8176"/>
              <w:tab w:val="right" w:pos="9026" w:leader="dot"/>
            </w:tabs>
            <w:rPr/>
          </w:pPr>
          <w:hyperlink w:anchor="__RefHeading___Toc398530_3644566090">
            <w:r>
              <w:rPr>
                <w:webHidden/>
                <w:rStyle w:val="IndexLink"/>
                <w:rtl w:val="true"/>
              </w:rPr>
              <w:t>ج</w:t>
            </w:r>
            <w:r>
              <w:rPr>
                <w:rStyle w:val="IndexLink"/>
                <w:rtl w:val="true"/>
              </w:rPr>
              <w:t xml:space="preserve">) </w:t>
            </w:r>
            <w:r>
              <w:rPr>
                <w:rStyle w:val="IndexLink"/>
                <w:rtl w:val="true"/>
              </w:rPr>
              <w:t>آثار اقتصادی</w:t>
            </w:r>
            <w:r>
              <w:rPr>
                <w:rStyle w:val="IndexLink"/>
                <w:rtl w:val="true"/>
              </w:rPr>
              <w:tab/>
            </w:r>
            <w:r>
              <w:rPr>
                <w:rStyle w:val="IndexLink"/>
              </w:rPr>
              <w:t>48</w:t>
            </w:r>
          </w:hyperlink>
        </w:p>
        <w:p>
          <w:pPr>
            <w:pStyle w:val="Contents4"/>
            <w:tabs>
              <w:tab w:val="clear" w:pos="8176"/>
              <w:tab w:val="right" w:pos="9026" w:leader="dot"/>
            </w:tabs>
            <w:rPr/>
          </w:pPr>
          <w:hyperlink w:anchor="__RefHeading___Toc398532_3644566090">
            <w:r>
              <w:rPr>
                <w:webHidden/>
                <w:rStyle w:val="IndexLink"/>
                <w:rtl w:val="true"/>
              </w:rPr>
              <w:t>د</w:t>
            </w:r>
            <w:r>
              <w:rPr>
                <w:rStyle w:val="IndexLink"/>
                <w:rtl w:val="true"/>
              </w:rPr>
              <w:t xml:space="preserve">) </w:t>
            </w:r>
            <w:r>
              <w:rPr>
                <w:rStyle w:val="IndexLink"/>
                <w:rtl w:val="true"/>
              </w:rPr>
              <w:t>آثار اجتماعی</w:t>
            </w:r>
            <w:r>
              <w:rPr>
                <w:rStyle w:val="IndexLink"/>
                <w:rtl w:val="true"/>
              </w:rPr>
              <w:tab/>
            </w:r>
            <w:r>
              <w:rPr>
                <w:rStyle w:val="IndexLink"/>
              </w:rPr>
              <w:t>48</w:t>
            </w:r>
          </w:hyperlink>
        </w:p>
        <w:p>
          <w:pPr>
            <w:pStyle w:val="Contents3"/>
            <w:tabs>
              <w:tab w:val="clear" w:pos="8459"/>
              <w:tab w:val="right" w:pos="9026" w:leader="dot"/>
            </w:tabs>
            <w:rPr/>
          </w:pPr>
          <w:hyperlink w:anchor="__RefHeading___Toc398534_3644566090">
            <w:r>
              <w:rPr>
                <w:webHidden/>
                <w:rStyle w:val="IndexLink"/>
              </w:rPr>
              <w:t>7</w:t>
            </w:r>
            <w:r>
              <w:rPr>
                <w:rStyle w:val="IndexLink"/>
                <w:rtl w:val="true"/>
              </w:rPr>
              <w:t xml:space="preserve">. </w:t>
            </w:r>
            <w:r>
              <w:rPr>
                <w:rStyle w:val="IndexLink"/>
                <w:rtl w:val="true"/>
              </w:rPr>
              <w:t>الزامات جهاد اقتصادی</w:t>
            </w:r>
            <w:r>
              <w:rPr>
                <w:rStyle w:val="IndexLink"/>
                <w:rtl w:val="true"/>
              </w:rPr>
              <w:tab/>
            </w:r>
            <w:r>
              <w:rPr>
                <w:rStyle w:val="IndexLink"/>
              </w:rPr>
              <w:t>49</w:t>
            </w:r>
          </w:hyperlink>
        </w:p>
        <w:p>
          <w:pPr>
            <w:pStyle w:val="Contents4"/>
            <w:tabs>
              <w:tab w:val="clear" w:pos="8176"/>
              <w:tab w:val="right" w:pos="9026" w:leader="dot"/>
            </w:tabs>
            <w:rPr/>
          </w:pPr>
          <w:hyperlink w:anchor="__RefHeading___Toc398536_36445660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98538_3644566090">
            <w:r>
              <w:rPr>
                <w:webHidden/>
                <w:rStyle w:val="IndexLink"/>
                <w:rtl w:val="true"/>
              </w:rPr>
              <w:t>الف</w:t>
            </w:r>
            <w:r>
              <w:rPr>
                <w:rStyle w:val="IndexLink"/>
                <w:rtl w:val="true"/>
              </w:rPr>
              <w:t xml:space="preserve">) </w:t>
            </w:r>
            <w:r>
              <w:rPr>
                <w:rStyle w:val="IndexLink"/>
                <w:rtl w:val="true"/>
              </w:rPr>
              <w:t>روحیه جهادی</w:t>
            </w:r>
            <w:r>
              <w:rPr>
                <w:rStyle w:val="IndexLink"/>
                <w:rtl w:val="true"/>
              </w:rPr>
              <w:tab/>
            </w:r>
            <w:r>
              <w:rPr>
                <w:rStyle w:val="IndexLink"/>
              </w:rPr>
              <w:t>51</w:t>
            </w:r>
          </w:hyperlink>
        </w:p>
        <w:p>
          <w:pPr>
            <w:pStyle w:val="Contents4"/>
            <w:tabs>
              <w:tab w:val="clear" w:pos="8176"/>
              <w:tab w:val="right" w:pos="9026" w:leader="dot"/>
            </w:tabs>
            <w:rPr/>
          </w:pPr>
          <w:hyperlink w:anchor="__RefHeading___Toc398540_3644566090">
            <w:r>
              <w:rPr>
                <w:webHidden/>
                <w:rStyle w:val="IndexLink"/>
                <w:rtl w:val="true"/>
              </w:rPr>
              <w:t>ب</w:t>
            </w:r>
            <w:r>
              <w:rPr>
                <w:rStyle w:val="IndexLink"/>
                <w:rtl w:val="true"/>
              </w:rPr>
              <w:t xml:space="preserve">) </w:t>
            </w:r>
            <w:r>
              <w:rPr>
                <w:rStyle w:val="IndexLink"/>
                <w:rtl w:val="true"/>
              </w:rPr>
              <w:t>استحکام معنویت و روح ایمان و دین داری در جامعه</w:t>
            </w:r>
            <w:r>
              <w:rPr>
                <w:rStyle w:val="IndexLink"/>
                <w:rtl w:val="true"/>
              </w:rPr>
              <w:tab/>
            </w:r>
            <w:r>
              <w:rPr>
                <w:rStyle w:val="IndexLink"/>
              </w:rPr>
              <w:t>52</w:t>
            </w:r>
          </w:hyperlink>
        </w:p>
        <w:p>
          <w:pPr>
            <w:pStyle w:val="Contents4"/>
            <w:tabs>
              <w:tab w:val="clear" w:pos="8176"/>
              <w:tab w:val="right" w:pos="9026" w:leader="dot"/>
            </w:tabs>
            <w:rPr/>
          </w:pPr>
          <w:hyperlink w:anchor="__RefHeading___Toc398542_3644566090">
            <w:r>
              <w:rPr>
                <w:webHidden/>
                <w:rStyle w:val="IndexLink"/>
                <w:rtl w:val="true"/>
              </w:rPr>
              <w:t>ج</w:t>
            </w:r>
            <w:r>
              <w:rPr>
                <w:rStyle w:val="IndexLink"/>
                <w:rtl w:val="true"/>
              </w:rPr>
              <w:t xml:space="preserve">) </w:t>
            </w:r>
            <w:r>
              <w:rPr>
                <w:rStyle w:val="IndexLink"/>
                <w:rtl w:val="true"/>
              </w:rPr>
              <w:t>گرفتار نشدن در دام مسائل حاشیه ای</w:t>
            </w:r>
            <w:r>
              <w:rPr>
                <w:rStyle w:val="IndexLink"/>
                <w:rtl w:val="true"/>
              </w:rPr>
              <w:tab/>
            </w:r>
            <w:r>
              <w:rPr>
                <w:rStyle w:val="IndexLink"/>
              </w:rPr>
              <w:t>60</w:t>
            </w:r>
          </w:hyperlink>
        </w:p>
        <w:p>
          <w:pPr>
            <w:pStyle w:val="Contents4"/>
            <w:tabs>
              <w:tab w:val="clear" w:pos="8176"/>
              <w:tab w:val="right" w:pos="9026" w:leader="dot"/>
            </w:tabs>
            <w:rPr/>
          </w:pPr>
          <w:hyperlink w:anchor="__RefHeading___Toc398544_3644566090">
            <w:r>
              <w:rPr>
                <w:webHidden/>
                <w:rStyle w:val="IndexLink"/>
                <w:rtl w:val="true"/>
              </w:rPr>
              <w:t>د</w:t>
            </w:r>
            <w:r>
              <w:rPr>
                <w:rStyle w:val="IndexLink"/>
                <w:rtl w:val="true"/>
              </w:rPr>
              <w:t xml:space="preserve">) </w:t>
            </w:r>
            <w:r>
              <w:rPr>
                <w:rStyle w:val="IndexLink"/>
                <w:rtl w:val="true"/>
              </w:rPr>
              <w:t>حفظ وحدت و انسجام اسلامی</w:t>
            </w:r>
            <w:r>
              <w:rPr>
                <w:rStyle w:val="IndexLink"/>
                <w:rtl w:val="true"/>
              </w:rPr>
              <w:tab/>
            </w:r>
            <w:r>
              <w:rPr>
                <w:rStyle w:val="IndexLink"/>
              </w:rPr>
              <w:t>62</w:t>
            </w:r>
          </w:hyperlink>
        </w:p>
        <w:p>
          <w:pPr>
            <w:pStyle w:val="Contents3"/>
            <w:tabs>
              <w:tab w:val="clear" w:pos="8459"/>
              <w:tab w:val="right" w:pos="9026" w:leader="dot"/>
            </w:tabs>
            <w:rPr/>
          </w:pPr>
          <w:hyperlink w:anchor="__RefHeading___Toc398546_3644566090">
            <w:r>
              <w:rPr>
                <w:webHidden/>
                <w:rStyle w:val="IndexLink"/>
              </w:rPr>
              <w:t>8</w:t>
            </w:r>
            <w:r>
              <w:rPr>
                <w:rStyle w:val="IndexLink"/>
                <w:rtl w:val="true"/>
              </w:rPr>
              <w:t xml:space="preserve">. </w:t>
            </w:r>
            <w:r>
              <w:rPr>
                <w:rStyle w:val="IndexLink"/>
                <w:rtl w:val="true"/>
              </w:rPr>
              <w:t>انتظارات در جهاد اقتصادی</w:t>
            </w:r>
            <w:r>
              <w:rPr>
                <w:rStyle w:val="IndexLink"/>
                <w:rtl w:val="true"/>
              </w:rPr>
              <w:tab/>
            </w:r>
            <w:r>
              <w:rPr>
                <w:rStyle w:val="IndexLink"/>
              </w:rPr>
              <w:t>67</w:t>
            </w:r>
          </w:hyperlink>
        </w:p>
        <w:p>
          <w:pPr>
            <w:pStyle w:val="Contents3"/>
            <w:tabs>
              <w:tab w:val="clear" w:pos="8459"/>
              <w:tab w:val="right" w:pos="9026" w:leader="dot"/>
            </w:tabs>
            <w:rPr/>
          </w:pPr>
          <w:hyperlink w:anchor="__RefHeading___Toc398548_3644566090">
            <w:r>
              <w:rPr>
                <w:webHidden/>
                <w:rStyle w:val="IndexLink"/>
                <w:rtl w:val="true"/>
              </w:rPr>
              <w:t>منابع</w:t>
            </w:r>
            <w:r>
              <w:rPr>
                <w:rStyle w:val="IndexLink"/>
                <w:rtl w:val="true"/>
              </w:rPr>
              <w:tab/>
            </w:r>
            <w:r>
              <w:rPr>
                <w:rStyle w:val="IndexLink"/>
              </w:rPr>
              <w:t>72</w:t>
            </w:r>
          </w:hyperlink>
        </w:p>
        <w:p>
          <w:pPr>
            <w:pStyle w:val="Contents2"/>
            <w:tabs>
              <w:tab w:val="clear" w:pos="8743"/>
              <w:tab w:val="right" w:pos="9026" w:leader="dot"/>
            </w:tabs>
            <w:rPr/>
          </w:pPr>
          <w:hyperlink w:anchor="__RefHeading___Toc398550_3644566090">
            <w:r>
              <w:rPr>
                <w:webHidden/>
                <w:rStyle w:val="IndexLink"/>
                <w:rtl w:val="true"/>
              </w:rPr>
              <w:t>جهاد اقتصادی؛ زمینهساز تحول اقتصادی با تأکید بر اصلاح الگوی مصرف</w:t>
            </w:r>
            <w:r>
              <w:rPr>
                <w:rStyle w:val="IndexLink"/>
                <w:rtl w:val="true"/>
              </w:rPr>
              <w:tab/>
            </w:r>
            <w:r>
              <w:rPr>
                <w:rStyle w:val="IndexLink"/>
              </w:rPr>
              <w:t>74</w:t>
            </w:r>
          </w:hyperlink>
        </w:p>
        <w:p>
          <w:pPr>
            <w:pStyle w:val="Contents3"/>
            <w:tabs>
              <w:tab w:val="clear" w:pos="8459"/>
              <w:tab w:val="right" w:pos="9026" w:leader="dot"/>
            </w:tabs>
            <w:rPr/>
          </w:pPr>
          <w:hyperlink w:anchor="__RefHeading___Toc398552_364456609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98554_3644566090">
            <w:r>
              <w:rPr>
                <w:webHidden/>
                <w:rStyle w:val="IndexLink"/>
                <w:rtl w:val="true"/>
              </w:rPr>
              <w:t>چکیده</w:t>
            </w:r>
            <w:r>
              <w:rPr>
                <w:rStyle w:val="IndexLink"/>
                <w:rtl w:val="true"/>
              </w:rPr>
              <w:tab/>
            </w:r>
            <w:r>
              <w:rPr>
                <w:rStyle w:val="IndexLink"/>
              </w:rPr>
              <w:t>74</w:t>
            </w:r>
          </w:hyperlink>
        </w:p>
        <w:p>
          <w:pPr>
            <w:pStyle w:val="Contents3"/>
            <w:tabs>
              <w:tab w:val="clear" w:pos="8459"/>
              <w:tab w:val="right" w:pos="9026" w:leader="dot"/>
            </w:tabs>
            <w:rPr/>
          </w:pPr>
          <w:hyperlink w:anchor="__RefHeading___Toc398556_3644566090">
            <w:r>
              <w:rPr>
                <w:webHidden/>
                <w:rStyle w:val="IndexLink"/>
                <w:rtl w:val="true"/>
              </w:rPr>
              <w:t>کلیدواژگان</w:t>
            </w:r>
            <w:r>
              <w:rPr>
                <w:rStyle w:val="IndexLink"/>
                <w:rtl w:val="true"/>
              </w:rPr>
              <w:tab/>
            </w:r>
            <w:r>
              <w:rPr>
                <w:rStyle w:val="IndexLink"/>
              </w:rPr>
              <w:t>76</w:t>
            </w:r>
          </w:hyperlink>
        </w:p>
        <w:p>
          <w:pPr>
            <w:pStyle w:val="Contents3"/>
            <w:tabs>
              <w:tab w:val="clear" w:pos="8459"/>
              <w:tab w:val="right" w:pos="9026" w:leader="dot"/>
            </w:tabs>
            <w:rPr/>
          </w:pPr>
          <w:hyperlink w:anchor="__RefHeading___Toc398558_3644566090">
            <w:r>
              <w:rPr>
                <w:webHidden/>
                <w:rStyle w:val="IndexLink"/>
              </w:rPr>
              <w:t>1</w:t>
            </w:r>
            <w:r>
              <w:rPr>
                <w:rStyle w:val="IndexLink"/>
                <w:rtl w:val="true"/>
              </w:rPr>
              <w:t xml:space="preserve">. </w:t>
            </w:r>
            <w:r>
              <w:rPr>
                <w:rStyle w:val="IndexLink"/>
                <w:rtl w:val="true"/>
              </w:rPr>
              <w:t>معنای جهاد</w:t>
            </w:r>
            <w:r>
              <w:rPr>
                <w:rStyle w:val="IndexLink"/>
                <w:rtl w:val="true"/>
              </w:rPr>
              <w:tab/>
            </w:r>
            <w:r>
              <w:rPr>
                <w:rStyle w:val="IndexLink"/>
              </w:rPr>
              <w:t>76</w:t>
            </w:r>
          </w:hyperlink>
        </w:p>
        <w:p>
          <w:pPr>
            <w:pStyle w:val="Contents4"/>
            <w:tabs>
              <w:tab w:val="clear" w:pos="8176"/>
              <w:tab w:val="right" w:pos="9026" w:leader="dot"/>
            </w:tabs>
            <w:rPr/>
          </w:pPr>
          <w:hyperlink w:anchor="__RefHeading___Toc398560_364456609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98562_3644566090">
            <w:r>
              <w:rPr>
                <w:webHidden/>
                <w:rStyle w:val="IndexLink"/>
                <w:rtl w:val="true"/>
              </w:rPr>
              <w:t>الف</w:t>
            </w:r>
            <w:r>
              <w:rPr>
                <w:rStyle w:val="IndexLink"/>
                <w:rtl w:val="true"/>
              </w:rPr>
              <w:t xml:space="preserve">) </w:t>
            </w:r>
            <w:r>
              <w:rPr>
                <w:rStyle w:val="IndexLink"/>
                <w:rtl w:val="true"/>
              </w:rPr>
              <w:t>معنای لغوی</w:t>
            </w:r>
            <w:r>
              <w:rPr>
                <w:rStyle w:val="IndexLink"/>
                <w:rtl w:val="true"/>
              </w:rPr>
              <w:tab/>
            </w:r>
            <w:r>
              <w:rPr>
                <w:rStyle w:val="IndexLink"/>
              </w:rPr>
              <w:t>77</w:t>
            </w:r>
          </w:hyperlink>
        </w:p>
        <w:p>
          <w:pPr>
            <w:pStyle w:val="Contents4"/>
            <w:tabs>
              <w:tab w:val="clear" w:pos="8176"/>
              <w:tab w:val="right" w:pos="9026" w:leader="dot"/>
            </w:tabs>
            <w:rPr/>
          </w:pPr>
          <w:hyperlink w:anchor="__RefHeading___Toc398564_3644566090">
            <w:r>
              <w:rPr>
                <w:webHidden/>
                <w:rStyle w:val="IndexLink"/>
                <w:rtl w:val="true"/>
              </w:rPr>
              <w:t>ب</w:t>
            </w:r>
            <w:r>
              <w:rPr>
                <w:rStyle w:val="IndexLink"/>
                <w:rtl w:val="true"/>
              </w:rPr>
              <w:t xml:space="preserve">) </w:t>
            </w:r>
            <w:r>
              <w:rPr>
                <w:rStyle w:val="IndexLink"/>
                <w:rtl w:val="true"/>
              </w:rPr>
              <w:t>معنای فقهی</w:t>
            </w:r>
            <w:r>
              <w:rPr>
                <w:rStyle w:val="IndexLink"/>
                <w:rtl w:val="true"/>
              </w:rPr>
              <w:tab/>
            </w:r>
            <w:r>
              <w:rPr>
                <w:rStyle w:val="IndexLink"/>
              </w:rPr>
              <w:t>77</w:t>
            </w:r>
          </w:hyperlink>
        </w:p>
        <w:p>
          <w:pPr>
            <w:pStyle w:val="Contents3"/>
            <w:tabs>
              <w:tab w:val="clear" w:pos="8459"/>
              <w:tab w:val="right" w:pos="9026" w:leader="dot"/>
            </w:tabs>
            <w:rPr/>
          </w:pPr>
          <w:hyperlink w:anchor="__RefHeading___Toc398566_3644566090">
            <w:r>
              <w:rPr>
                <w:webHidden/>
                <w:rStyle w:val="IndexLink"/>
              </w:rPr>
              <w:t>2</w:t>
            </w:r>
            <w:r>
              <w:rPr>
                <w:rStyle w:val="IndexLink"/>
                <w:rtl w:val="true"/>
              </w:rPr>
              <w:t xml:space="preserve">. </w:t>
            </w:r>
            <w:r>
              <w:rPr>
                <w:rStyle w:val="IndexLink"/>
                <w:rtl w:val="true"/>
              </w:rPr>
              <w:t>حکم جهاد</w:t>
            </w:r>
            <w:r>
              <w:rPr>
                <w:rStyle w:val="IndexLink"/>
                <w:rtl w:val="true"/>
              </w:rPr>
              <w:tab/>
            </w:r>
            <w:r>
              <w:rPr>
                <w:rStyle w:val="IndexLink"/>
              </w:rPr>
              <w:t>80</w:t>
            </w:r>
          </w:hyperlink>
        </w:p>
        <w:p>
          <w:pPr>
            <w:pStyle w:val="Contents3"/>
            <w:tabs>
              <w:tab w:val="clear" w:pos="8459"/>
              <w:tab w:val="right" w:pos="9026" w:leader="dot"/>
            </w:tabs>
            <w:rPr/>
          </w:pPr>
          <w:hyperlink w:anchor="__RefHeading___Toc398568_3644566090">
            <w:r>
              <w:rPr>
                <w:webHidden/>
                <w:rStyle w:val="IndexLink"/>
              </w:rPr>
              <w:t>3</w:t>
            </w:r>
            <w:r>
              <w:rPr>
                <w:rStyle w:val="IndexLink"/>
                <w:rtl w:val="true"/>
              </w:rPr>
              <w:t xml:space="preserve">. </w:t>
            </w:r>
            <w:r>
              <w:rPr>
                <w:rStyle w:val="IndexLink"/>
                <w:rtl w:val="true"/>
              </w:rPr>
              <w:t>انواع جهاد از جهت نوع دشمن</w:t>
            </w:r>
            <w:r>
              <w:rPr>
                <w:rStyle w:val="IndexLink"/>
                <w:rtl w:val="true"/>
              </w:rPr>
              <w:tab/>
            </w:r>
            <w:r>
              <w:rPr>
                <w:rStyle w:val="IndexLink"/>
              </w:rPr>
              <w:t>82</w:t>
            </w:r>
          </w:hyperlink>
        </w:p>
        <w:p>
          <w:pPr>
            <w:pStyle w:val="Contents3"/>
            <w:tabs>
              <w:tab w:val="clear" w:pos="8459"/>
              <w:tab w:val="right" w:pos="9026" w:leader="dot"/>
            </w:tabs>
            <w:rPr/>
          </w:pPr>
          <w:hyperlink w:anchor="__RefHeading___Toc398570_3644566090">
            <w:r>
              <w:rPr>
                <w:webHidden/>
                <w:rStyle w:val="IndexLink"/>
              </w:rPr>
              <w:t>4</w:t>
            </w:r>
            <w:r>
              <w:rPr>
                <w:rStyle w:val="IndexLink"/>
                <w:rtl w:val="true"/>
              </w:rPr>
              <w:t xml:space="preserve">. </w:t>
            </w:r>
            <w:r>
              <w:rPr>
                <w:rStyle w:val="IndexLink"/>
                <w:rtl w:val="true"/>
              </w:rPr>
              <w:t>ابعاد جهاد</w:t>
            </w:r>
            <w:r>
              <w:rPr>
                <w:rStyle w:val="IndexLink"/>
                <w:rtl w:val="true"/>
              </w:rPr>
              <w:tab/>
            </w:r>
            <w:r>
              <w:rPr>
                <w:rStyle w:val="IndexLink"/>
              </w:rPr>
              <w:t>83</w:t>
            </w:r>
          </w:hyperlink>
        </w:p>
        <w:p>
          <w:pPr>
            <w:pStyle w:val="Contents4"/>
            <w:tabs>
              <w:tab w:val="clear" w:pos="8176"/>
              <w:tab w:val="right" w:pos="9026" w:leader="dot"/>
            </w:tabs>
            <w:rPr/>
          </w:pPr>
          <w:hyperlink w:anchor="__RefHeading___Toc398572_364456609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98574_3644566090">
            <w:r>
              <w:rPr>
                <w:webHidden/>
                <w:rStyle w:val="IndexLink"/>
                <w:rtl w:val="true"/>
              </w:rPr>
              <w:t>الف</w:t>
            </w:r>
            <w:r>
              <w:rPr>
                <w:rStyle w:val="IndexLink"/>
                <w:rtl w:val="true"/>
              </w:rPr>
              <w:t xml:space="preserve">) </w:t>
            </w:r>
            <w:r>
              <w:rPr>
                <w:rStyle w:val="IndexLink"/>
                <w:rtl w:val="true"/>
              </w:rPr>
              <w:t>شرایط جهاد</w:t>
            </w:r>
            <w:r>
              <w:rPr>
                <w:rStyle w:val="IndexLink"/>
                <w:rtl w:val="true"/>
              </w:rPr>
              <w:tab/>
            </w:r>
            <w:r>
              <w:rPr>
                <w:rStyle w:val="IndexLink"/>
              </w:rPr>
              <w:t>83</w:t>
            </w:r>
          </w:hyperlink>
        </w:p>
        <w:p>
          <w:pPr>
            <w:pStyle w:val="Contents4"/>
            <w:tabs>
              <w:tab w:val="clear" w:pos="8176"/>
              <w:tab w:val="right" w:pos="9026" w:leader="dot"/>
            </w:tabs>
            <w:rPr/>
          </w:pPr>
          <w:hyperlink w:anchor="__RefHeading___Toc398576_3644566090">
            <w:r>
              <w:rPr>
                <w:webHidden/>
                <w:rStyle w:val="IndexLink"/>
                <w:rtl w:val="true"/>
              </w:rPr>
              <w:t>ب</w:t>
            </w:r>
            <w:r>
              <w:rPr>
                <w:rStyle w:val="IndexLink"/>
                <w:rtl w:val="true"/>
              </w:rPr>
              <w:t xml:space="preserve">) </w:t>
            </w:r>
            <w:r>
              <w:rPr>
                <w:rStyle w:val="IndexLink"/>
                <w:rtl w:val="true"/>
              </w:rPr>
              <w:t>تقدس حرکت جهادی</w:t>
            </w:r>
            <w:r>
              <w:rPr>
                <w:rStyle w:val="IndexLink"/>
                <w:rtl w:val="true"/>
              </w:rPr>
              <w:tab/>
            </w:r>
            <w:r>
              <w:rPr>
                <w:rStyle w:val="IndexLink"/>
              </w:rPr>
              <w:t>86</w:t>
            </w:r>
          </w:hyperlink>
        </w:p>
        <w:p>
          <w:pPr>
            <w:pStyle w:val="Contents4"/>
            <w:tabs>
              <w:tab w:val="clear" w:pos="8176"/>
              <w:tab w:val="right" w:pos="9026" w:leader="dot"/>
            </w:tabs>
            <w:rPr/>
          </w:pPr>
          <w:hyperlink w:anchor="__RefHeading___Toc398578_3644566090">
            <w:r>
              <w:rPr>
                <w:webHidden/>
                <w:rStyle w:val="IndexLink"/>
                <w:rtl w:val="true"/>
              </w:rPr>
              <w:t>ج</w:t>
            </w:r>
            <w:r>
              <w:rPr>
                <w:rStyle w:val="IndexLink"/>
                <w:rtl w:val="true"/>
              </w:rPr>
              <w:t xml:space="preserve">) </w:t>
            </w:r>
            <w:r>
              <w:rPr>
                <w:rStyle w:val="IndexLink"/>
                <w:rtl w:val="true"/>
              </w:rPr>
              <w:t>تحمل سختیهای موجود در مسیر حرکت جهادی</w:t>
            </w:r>
            <w:r>
              <w:rPr>
                <w:rStyle w:val="IndexLink"/>
                <w:rtl w:val="true"/>
              </w:rPr>
              <w:tab/>
            </w:r>
            <w:r>
              <w:rPr>
                <w:rStyle w:val="IndexLink"/>
              </w:rPr>
              <w:t>86</w:t>
            </w:r>
          </w:hyperlink>
        </w:p>
        <w:p>
          <w:pPr>
            <w:pStyle w:val="Contents4"/>
            <w:tabs>
              <w:tab w:val="clear" w:pos="8176"/>
              <w:tab w:val="right" w:pos="9026" w:leader="dot"/>
            </w:tabs>
            <w:rPr/>
          </w:pPr>
          <w:hyperlink w:anchor="__RefHeading___Toc398580_3644566090">
            <w:r>
              <w:rPr>
                <w:webHidden/>
                <w:rStyle w:val="IndexLink"/>
                <w:rtl w:val="true"/>
              </w:rPr>
              <w:t>د</w:t>
            </w:r>
            <w:r>
              <w:rPr>
                <w:rStyle w:val="IndexLink"/>
                <w:rtl w:val="true"/>
              </w:rPr>
              <w:t xml:space="preserve">) </w:t>
            </w:r>
            <w:r>
              <w:rPr>
                <w:rStyle w:val="IndexLink"/>
                <w:rtl w:val="true"/>
              </w:rPr>
              <w:t>نتایج حرکت جهادی</w:t>
            </w:r>
            <w:r>
              <w:rPr>
                <w:rStyle w:val="IndexLink"/>
                <w:rtl w:val="true"/>
              </w:rPr>
              <w:tab/>
            </w:r>
            <w:r>
              <w:rPr>
                <w:rStyle w:val="IndexLink"/>
              </w:rPr>
              <w:t>87</w:t>
            </w:r>
          </w:hyperlink>
        </w:p>
        <w:p>
          <w:pPr>
            <w:pStyle w:val="Contents3"/>
            <w:tabs>
              <w:tab w:val="clear" w:pos="8459"/>
              <w:tab w:val="right" w:pos="9026" w:leader="dot"/>
            </w:tabs>
            <w:rPr/>
          </w:pPr>
          <w:hyperlink w:anchor="__RefHeading___Toc398582_3644566090">
            <w:r>
              <w:rPr>
                <w:webHidden/>
                <w:rStyle w:val="IndexLink"/>
              </w:rPr>
              <w:t>5</w:t>
            </w:r>
            <w:r>
              <w:rPr>
                <w:rStyle w:val="IndexLink"/>
                <w:rtl w:val="true"/>
              </w:rPr>
              <w:t xml:space="preserve">. </w:t>
            </w:r>
            <w:r>
              <w:rPr>
                <w:rStyle w:val="IndexLink"/>
                <w:rtl w:val="true"/>
              </w:rPr>
              <w:t>مفهوم جهاد اقتصادی</w:t>
            </w:r>
            <w:r>
              <w:rPr>
                <w:rStyle w:val="IndexLink"/>
                <w:rtl w:val="true"/>
              </w:rPr>
              <w:tab/>
            </w:r>
            <w:r>
              <w:rPr>
                <w:rStyle w:val="IndexLink"/>
              </w:rPr>
              <w:t>88</w:t>
            </w:r>
          </w:hyperlink>
        </w:p>
        <w:p>
          <w:pPr>
            <w:pStyle w:val="Contents3"/>
            <w:tabs>
              <w:tab w:val="clear" w:pos="8459"/>
              <w:tab w:val="right" w:pos="9026" w:leader="dot"/>
            </w:tabs>
            <w:rPr/>
          </w:pPr>
          <w:hyperlink w:anchor="__RefHeading___Toc398584_3644566090">
            <w:r>
              <w:rPr>
                <w:webHidden/>
                <w:rStyle w:val="IndexLink"/>
              </w:rPr>
              <w:t>6</w:t>
            </w:r>
            <w:r>
              <w:rPr>
                <w:rStyle w:val="IndexLink"/>
                <w:rtl w:val="true"/>
              </w:rPr>
              <w:t xml:space="preserve">. </w:t>
            </w:r>
            <w:r>
              <w:rPr>
                <w:rStyle w:val="IndexLink"/>
                <w:rtl w:val="true"/>
              </w:rPr>
              <w:t>ابعاد جهاد اقتصادی</w:t>
            </w:r>
            <w:r>
              <w:rPr>
                <w:rStyle w:val="IndexLink"/>
                <w:rtl w:val="true"/>
              </w:rPr>
              <w:tab/>
            </w:r>
            <w:r>
              <w:rPr>
                <w:rStyle w:val="IndexLink"/>
              </w:rPr>
              <w:t>89</w:t>
            </w:r>
          </w:hyperlink>
        </w:p>
        <w:p>
          <w:pPr>
            <w:pStyle w:val="Contents4"/>
            <w:tabs>
              <w:tab w:val="clear" w:pos="8176"/>
              <w:tab w:val="right" w:pos="9026" w:leader="dot"/>
            </w:tabs>
            <w:rPr/>
          </w:pPr>
          <w:hyperlink w:anchor="__RefHeading___Toc398586_364456609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98588_3644566090">
            <w:r>
              <w:rPr>
                <w:webHidden/>
                <w:rStyle w:val="IndexLink"/>
                <w:rtl w:val="true"/>
              </w:rPr>
              <w:t>الف</w:t>
            </w:r>
            <w:r>
              <w:rPr>
                <w:rStyle w:val="IndexLink"/>
                <w:rtl w:val="true"/>
              </w:rPr>
              <w:t xml:space="preserve">) </w:t>
            </w:r>
            <w:r>
              <w:rPr>
                <w:rStyle w:val="IndexLink"/>
                <w:rtl w:val="true"/>
              </w:rPr>
              <w:t>شرایط جهاد اقتصادی</w:t>
            </w:r>
            <w:r>
              <w:rPr>
                <w:rStyle w:val="IndexLink"/>
                <w:rtl w:val="true"/>
              </w:rPr>
              <w:tab/>
            </w:r>
            <w:r>
              <w:rPr>
                <w:rStyle w:val="IndexLink"/>
              </w:rPr>
              <w:t>89</w:t>
            </w:r>
          </w:hyperlink>
        </w:p>
        <w:p>
          <w:pPr>
            <w:pStyle w:val="Contents4"/>
            <w:tabs>
              <w:tab w:val="clear" w:pos="8176"/>
              <w:tab w:val="right" w:pos="9026" w:leader="dot"/>
            </w:tabs>
            <w:rPr/>
          </w:pPr>
          <w:hyperlink w:anchor="__RefHeading___Toc398590_3644566090">
            <w:r>
              <w:rPr>
                <w:webHidden/>
                <w:rStyle w:val="IndexLink"/>
                <w:rtl w:val="true"/>
              </w:rPr>
              <w:t>ب</w:t>
            </w:r>
            <w:r>
              <w:rPr>
                <w:rStyle w:val="IndexLink"/>
                <w:rtl w:val="true"/>
              </w:rPr>
              <w:t xml:space="preserve">) </w:t>
            </w:r>
            <w:r>
              <w:rPr>
                <w:rStyle w:val="IndexLink"/>
                <w:rtl w:val="true"/>
              </w:rPr>
              <w:t>تضمین پیروزی جهادگران</w:t>
            </w:r>
            <w:r>
              <w:rPr>
                <w:rStyle w:val="IndexLink"/>
                <w:rtl w:val="true"/>
              </w:rPr>
              <w:tab/>
            </w:r>
            <w:r>
              <w:rPr>
                <w:rStyle w:val="IndexLink"/>
              </w:rPr>
              <w:t>89</w:t>
            </w:r>
          </w:hyperlink>
        </w:p>
        <w:p>
          <w:pPr>
            <w:pStyle w:val="Contents4"/>
            <w:tabs>
              <w:tab w:val="clear" w:pos="8176"/>
              <w:tab w:val="right" w:pos="9026" w:leader="dot"/>
            </w:tabs>
            <w:rPr/>
          </w:pPr>
          <w:hyperlink w:anchor="__RefHeading___Toc398592_3644566090">
            <w:r>
              <w:rPr>
                <w:webHidden/>
                <w:rStyle w:val="IndexLink"/>
                <w:rtl w:val="true"/>
              </w:rPr>
              <w:t>ج</w:t>
            </w:r>
            <w:r>
              <w:rPr>
                <w:rStyle w:val="IndexLink"/>
                <w:rtl w:val="true"/>
              </w:rPr>
              <w:t xml:space="preserve">) </w:t>
            </w:r>
            <w:r>
              <w:rPr>
                <w:rStyle w:val="IndexLink"/>
                <w:rtl w:val="true"/>
              </w:rPr>
              <w:t>مجازات متخلفان</w:t>
            </w:r>
            <w:r>
              <w:rPr>
                <w:rStyle w:val="IndexLink"/>
                <w:rtl w:val="true"/>
              </w:rPr>
              <w:tab/>
            </w:r>
            <w:r>
              <w:rPr>
                <w:rStyle w:val="IndexLink"/>
              </w:rPr>
              <w:t>90</w:t>
            </w:r>
          </w:hyperlink>
        </w:p>
        <w:p>
          <w:pPr>
            <w:pStyle w:val="Contents4"/>
            <w:tabs>
              <w:tab w:val="clear" w:pos="8176"/>
              <w:tab w:val="right" w:pos="9026" w:leader="dot"/>
            </w:tabs>
            <w:rPr/>
          </w:pPr>
          <w:hyperlink w:anchor="__RefHeading___Toc398594_3644566090">
            <w:r>
              <w:rPr>
                <w:webHidden/>
                <w:rStyle w:val="IndexLink"/>
                <w:rtl w:val="true"/>
              </w:rPr>
              <w:t>د</w:t>
            </w:r>
            <w:r>
              <w:rPr>
                <w:rStyle w:val="IndexLink"/>
                <w:rtl w:val="true"/>
              </w:rPr>
              <w:t xml:space="preserve">) </w:t>
            </w:r>
            <w:r>
              <w:rPr>
                <w:rStyle w:val="IndexLink"/>
                <w:rtl w:val="true"/>
              </w:rPr>
              <w:t>تقدس جهاد اقتصادی</w:t>
            </w:r>
            <w:r>
              <w:rPr>
                <w:rStyle w:val="IndexLink"/>
                <w:rtl w:val="true"/>
              </w:rPr>
              <w:tab/>
            </w:r>
            <w:r>
              <w:rPr>
                <w:rStyle w:val="IndexLink"/>
              </w:rPr>
              <w:t>90</w:t>
            </w:r>
          </w:hyperlink>
        </w:p>
        <w:p>
          <w:pPr>
            <w:pStyle w:val="Contents4"/>
            <w:tabs>
              <w:tab w:val="clear" w:pos="8176"/>
              <w:tab w:val="right" w:pos="9026" w:leader="dot"/>
            </w:tabs>
            <w:rPr/>
          </w:pPr>
          <w:hyperlink w:anchor="__RefHeading___Toc398596_3644566090">
            <w:r>
              <w:rPr>
                <w:webHidden/>
                <w:rStyle w:val="IndexLink"/>
                <w:rtl w:val="true"/>
              </w:rPr>
              <w:t>ه</w:t>
            </w:r>
            <w:r>
              <w:rPr>
                <w:rStyle w:val="IndexLink"/>
                <w:rtl w:val="true"/>
              </w:rPr>
              <w:t xml:space="preserve">) </w:t>
            </w:r>
            <w:r>
              <w:rPr>
                <w:rStyle w:val="IndexLink"/>
                <w:rtl w:val="true"/>
              </w:rPr>
              <w:t>ضرورت تحمل دشواری های جهاد اقتصادی</w:t>
            </w:r>
            <w:r>
              <w:rPr>
                <w:rStyle w:val="IndexLink"/>
                <w:rtl w:val="true"/>
              </w:rPr>
              <w:tab/>
            </w:r>
            <w:r>
              <w:rPr>
                <w:rStyle w:val="IndexLink"/>
              </w:rPr>
              <w:t>90</w:t>
            </w:r>
          </w:hyperlink>
        </w:p>
        <w:p>
          <w:pPr>
            <w:pStyle w:val="Contents3"/>
            <w:tabs>
              <w:tab w:val="clear" w:pos="8459"/>
              <w:tab w:val="right" w:pos="9026" w:leader="dot"/>
            </w:tabs>
            <w:rPr/>
          </w:pPr>
          <w:hyperlink w:anchor="__RefHeading___Toc398598_3644566090">
            <w:r>
              <w:rPr>
                <w:webHidden/>
                <w:rStyle w:val="IndexLink"/>
              </w:rPr>
              <w:t>7</w:t>
            </w:r>
            <w:r>
              <w:rPr>
                <w:rStyle w:val="IndexLink"/>
                <w:rtl w:val="true"/>
              </w:rPr>
              <w:t xml:space="preserve">. </w:t>
            </w:r>
            <w:r>
              <w:rPr>
                <w:rStyle w:val="IndexLink"/>
                <w:rtl w:val="true"/>
              </w:rPr>
              <w:t>نتایج مطلوب جهاد اقتصادی</w:t>
            </w:r>
            <w:r>
              <w:rPr>
                <w:rStyle w:val="IndexLink"/>
                <w:rtl w:val="true"/>
              </w:rPr>
              <w:tab/>
            </w:r>
            <w:r>
              <w:rPr>
                <w:rStyle w:val="IndexLink"/>
              </w:rPr>
              <w:t>91</w:t>
            </w:r>
          </w:hyperlink>
        </w:p>
        <w:p>
          <w:pPr>
            <w:pStyle w:val="Contents3"/>
            <w:tabs>
              <w:tab w:val="clear" w:pos="8459"/>
              <w:tab w:val="right" w:pos="9026" w:leader="dot"/>
            </w:tabs>
            <w:rPr/>
          </w:pPr>
          <w:hyperlink w:anchor="__RefHeading___Toc398600_3644566090">
            <w:r>
              <w:rPr>
                <w:webHidden/>
                <w:rStyle w:val="IndexLink"/>
              </w:rPr>
              <w:t>8</w:t>
            </w:r>
            <w:r>
              <w:rPr>
                <w:rStyle w:val="IndexLink"/>
                <w:rtl w:val="true"/>
              </w:rPr>
              <w:t xml:space="preserve">. </w:t>
            </w:r>
            <w:r>
              <w:rPr>
                <w:rStyle w:val="IndexLink"/>
                <w:rtl w:val="true"/>
              </w:rPr>
              <w:t>عرصه های جهادا قتصادی</w:t>
            </w:r>
            <w:r>
              <w:rPr>
                <w:rStyle w:val="IndexLink"/>
                <w:rtl w:val="true"/>
              </w:rPr>
              <w:tab/>
            </w:r>
            <w:r>
              <w:rPr>
                <w:rStyle w:val="IndexLink"/>
              </w:rPr>
              <w:t>92</w:t>
            </w:r>
          </w:hyperlink>
        </w:p>
        <w:p>
          <w:pPr>
            <w:pStyle w:val="Contents4"/>
            <w:tabs>
              <w:tab w:val="clear" w:pos="8176"/>
              <w:tab w:val="right" w:pos="9026" w:leader="dot"/>
            </w:tabs>
            <w:rPr/>
          </w:pPr>
          <w:hyperlink w:anchor="__RefHeading___Toc398602_364456609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98604_3644566090">
            <w:r>
              <w:rPr>
                <w:webHidden/>
                <w:rStyle w:val="IndexLink"/>
                <w:rtl w:val="true"/>
              </w:rPr>
              <w:t>اصلاح الگوی مصرف</w:t>
            </w:r>
            <w:r>
              <w:rPr>
                <w:rStyle w:val="IndexLink"/>
                <w:rtl w:val="true"/>
              </w:rPr>
              <w:tab/>
            </w:r>
            <w:r>
              <w:rPr>
                <w:rStyle w:val="IndexLink"/>
              </w:rPr>
              <w:t>92</w:t>
            </w:r>
          </w:hyperlink>
        </w:p>
        <w:p>
          <w:pPr>
            <w:pStyle w:val="Contents5"/>
            <w:tabs>
              <w:tab w:val="clear" w:pos="7892"/>
              <w:tab w:val="right" w:pos="9026" w:leader="dot"/>
            </w:tabs>
            <w:rPr/>
          </w:pPr>
          <w:hyperlink w:anchor="__RefHeading___Toc398606_364456609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398608_3644566090">
            <w:r>
              <w:rPr>
                <w:webHidden/>
                <w:rStyle w:val="IndexLink"/>
                <w:rtl w:val="true"/>
              </w:rPr>
              <w:t>الف</w:t>
            </w:r>
            <w:r>
              <w:rPr>
                <w:rStyle w:val="IndexLink"/>
                <w:rtl w:val="true"/>
              </w:rPr>
              <w:t xml:space="preserve">) </w:t>
            </w:r>
            <w:r>
              <w:rPr>
                <w:rStyle w:val="IndexLink"/>
                <w:rtl w:val="true"/>
              </w:rPr>
              <w:t>معنای الگوی مصرف</w:t>
            </w:r>
            <w:r>
              <w:rPr>
                <w:rStyle w:val="IndexLink"/>
                <w:rtl w:val="true"/>
              </w:rPr>
              <w:tab/>
            </w:r>
            <w:r>
              <w:rPr>
                <w:rStyle w:val="IndexLink"/>
              </w:rPr>
              <w:t>92</w:t>
            </w:r>
          </w:hyperlink>
        </w:p>
        <w:p>
          <w:pPr>
            <w:pStyle w:val="Contents4"/>
            <w:tabs>
              <w:tab w:val="clear" w:pos="8176"/>
              <w:tab w:val="right" w:pos="9026" w:leader="dot"/>
            </w:tabs>
            <w:rPr/>
          </w:pPr>
          <w:hyperlink w:anchor="__RefHeading___Toc398610_3644566090">
            <w:r>
              <w:rPr>
                <w:webHidden/>
                <w:rStyle w:val="IndexLink"/>
                <w:rtl w:val="true"/>
              </w:rPr>
              <w:t>ب</w:t>
            </w:r>
            <w:r>
              <w:rPr>
                <w:rStyle w:val="IndexLink"/>
                <w:rtl w:val="true"/>
              </w:rPr>
              <w:t xml:space="preserve">) </w:t>
            </w:r>
            <w:r>
              <w:rPr>
                <w:rStyle w:val="IndexLink"/>
                <w:rtl w:val="true"/>
              </w:rPr>
              <w:t>الگوی مصرف اسلامی</w:t>
            </w:r>
            <w:r>
              <w:rPr>
                <w:rStyle w:val="IndexLink"/>
                <w:rtl w:val="true"/>
              </w:rPr>
              <w:tab/>
            </w:r>
            <w:r>
              <w:rPr>
                <w:rStyle w:val="IndexLink"/>
              </w:rPr>
              <w:t>95</w:t>
            </w:r>
          </w:hyperlink>
        </w:p>
        <w:p>
          <w:pPr>
            <w:pStyle w:val="Contents5"/>
            <w:tabs>
              <w:tab w:val="clear" w:pos="7892"/>
              <w:tab w:val="right" w:pos="9026" w:leader="dot"/>
            </w:tabs>
            <w:rPr/>
          </w:pPr>
          <w:hyperlink w:anchor="__RefHeading___Toc398612_364456609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398614_3644566090">
            <w:r>
              <w:rPr>
                <w:webHidden/>
                <w:rStyle w:val="IndexLink"/>
                <w:rtl w:val="true"/>
              </w:rPr>
              <w:t>یک ـ مفهوم الگوی مصرف اسلامی</w:t>
            </w:r>
            <w:r>
              <w:rPr>
                <w:rStyle w:val="IndexLink"/>
                <w:rtl w:val="true"/>
              </w:rPr>
              <w:tab/>
            </w:r>
            <w:r>
              <w:rPr>
                <w:rStyle w:val="IndexLink"/>
              </w:rPr>
              <w:t>95</w:t>
            </w:r>
          </w:hyperlink>
        </w:p>
        <w:p>
          <w:pPr>
            <w:pStyle w:val="Contents5"/>
            <w:tabs>
              <w:tab w:val="clear" w:pos="7892"/>
              <w:tab w:val="right" w:pos="9026" w:leader="dot"/>
            </w:tabs>
            <w:rPr/>
          </w:pPr>
          <w:hyperlink w:anchor="__RefHeading___Toc398616_3644566090">
            <w:r>
              <w:rPr>
                <w:webHidden/>
                <w:rStyle w:val="IndexLink"/>
                <w:rtl w:val="true"/>
              </w:rPr>
              <w:t>دوـ چارچوب الگوی مصرف اسلامی</w:t>
            </w:r>
            <w:r>
              <w:rPr>
                <w:rStyle w:val="IndexLink"/>
                <w:rtl w:val="true"/>
              </w:rPr>
              <w:tab/>
            </w:r>
            <w:r>
              <w:rPr>
                <w:rStyle w:val="IndexLink"/>
              </w:rPr>
              <w:t>95</w:t>
            </w:r>
          </w:hyperlink>
        </w:p>
        <w:p>
          <w:pPr>
            <w:pStyle w:val="Contents6"/>
            <w:tabs>
              <w:tab w:val="clear" w:pos="7609"/>
              <w:tab w:val="right" w:pos="9026" w:leader="dot"/>
            </w:tabs>
            <w:rPr/>
          </w:pPr>
          <w:hyperlink w:anchor="__RefHeading___Toc398618_3644566090">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398620_3644566090">
            <w:r>
              <w:rPr>
                <w:webHidden/>
                <w:rStyle w:val="IndexLink"/>
                <w:rtl w:val="true"/>
              </w:rPr>
              <w:t>اول ـ سطح مصرف مجاز</w:t>
            </w:r>
            <w:r>
              <w:rPr>
                <w:rStyle w:val="IndexLink"/>
                <w:rtl w:val="true"/>
              </w:rPr>
              <w:tab/>
            </w:r>
            <w:r>
              <w:rPr>
                <w:rStyle w:val="IndexLink"/>
              </w:rPr>
              <w:t>95</w:t>
            </w:r>
          </w:hyperlink>
        </w:p>
        <w:p>
          <w:pPr>
            <w:pStyle w:val="Contents6"/>
            <w:tabs>
              <w:tab w:val="clear" w:pos="7609"/>
              <w:tab w:val="right" w:pos="9026" w:leader="dot"/>
            </w:tabs>
            <w:rPr/>
          </w:pPr>
          <w:hyperlink w:anchor="__RefHeading___Toc398622_3644566090">
            <w:r>
              <w:rPr>
                <w:webHidden/>
                <w:rStyle w:val="IndexLink"/>
                <w:rtl w:val="true"/>
              </w:rPr>
              <w:t>دوم ـ سطح مصرف غیر مجاز</w:t>
            </w:r>
            <w:r>
              <w:rPr>
                <w:rStyle w:val="IndexLink"/>
                <w:rtl w:val="true"/>
              </w:rPr>
              <w:tab/>
            </w:r>
            <w:r>
              <w:rPr>
                <w:rStyle w:val="IndexLink"/>
              </w:rPr>
              <w:t>100</w:t>
            </w:r>
          </w:hyperlink>
        </w:p>
        <w:p>
          <w:pPr>
            <w:pStyle w:val="Contents6"/>
            <w:tabs>
              <w:tab w:val="clear" w:pos="7609"/>
              <w:tab w:val="right" w:pos="9026" w:leader="dot"/>
            </w:tabs>
            <w:rPr/>
          </w:pPr>
          <w:hyperlink w:anchor="__RefHeading___Toc398624_3644566090">
            <w:r>
              <w:rPr>
                <w:webHidden/>
                <w:rStyle w:val="IndexLink"/>
                <w:rtl w:val="true"/>
              </w:rPr>
              <w:t>سوم ـ منطق منع از اسراف</w:t>
            </w:r>
            <w:r>
              <w:rPr>
                <w:rStyle w:val="IndexLink"/>
                <w:rtl w:val="true"/>
              </w:rPr>
              <w:tab/>
            </w:r>
            <w:r>
              <w:rPr>
                <w:rStyle w:val="IndexLink"/>
              </w:rPr>
              <w:t>101</w:t>
            </w:r>
          </w:hyperlink>
        </w:p>
        <w:p>
          <w:pPr>
            <w:pStyle w:val="Contents6"/>
            <w:tabs>
              <w:tab w:val="clear" w:pos="7609"/>
              <w:tab w:val="right" w:pos="9026" w:leader="dot"/>
            </w:tabs>
            <w:rPr/>
          </w:pPr>
          <w:hyperlink w:anchor="__RefHeading___Toc398626_3644566090">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398628_3644566090">
            <w:r>
              <w:rPr>
                <w:webHidden/>
                <w:rStyle w:val="IndexLink"/>
              </w:rPr>
              <w:t>1</w:t>
            </w:r>
            <w:r>
              <w:rPr>
                <w:rStyle w:val="IndexLink"/>
                <w:rtl w:val="true"/>
              </w:rPr>
              <w:t xml:space="preserve">. </w:t>
            </w:r>
            <w:r>
              <w:rPr>
                <w:rStyle w:val="IndexLink"/>
                <w:rtl w:val="true"/>
              </w:rPr>
              <w:t>مفهوم اسراف در قرآن</w:t>
            </w:r>
            <w:r>
              <w:rPr>
                <w:rStyle w:val="IndexLink"/>
                <w:rtl w:val="true"/>
              </w:rPr>
              <w:tab/>
            </w:r>
            <w:r>
              <w:rPr>
                <w:rStyle w:val="IndexLink"/>
              </w:rPr>
              <w:t>102</w:t>
            </w:r>
          </w:hyperlink>
        </w:p>
        <w:p>
          <w:pPr>
            <w:pStyle w:val="Contents6"/>
            <w:tabs>
              <w:tab w:val="clear" w:pos="7609"/>
              <w:tab w:val="right" w:pos="9026" w:leader="dot"/>
            </w:tabs>
            <w:rPr/>
          </w:pPr>
          <w:hyperlink w:anchor="__RefHeading___Toc398630_3644566090">
            <w:r>
              <w:rPr>
                <w:webHidden/>
                <w:rStyle w:val="IndexLink"/>
              </w:rPr>
              <w:t>2</w:t>
            </w:r>
            <w:r>
              <w:rPr>
                <w:rStyle w:val="IndexLink"/>
                <w:rtl w:val="true"/>
              </w:rPr>
              <w:t xml:space="preserve">. </w:t>
            </w:r>
            <w:r>
              <w:rPr>
                <w:rStyle w:val="IndexLink"/>
                <w:rtl w:val="true"/>
              </w:rPr>
              <w:t>مفهوم اسراف در روایات</w:t>
            </w:r>
            <w:r>
              <w:rPr>
                <w:rStyle w:val="IndexLink"/>
                <w:rtl w:val="true"/>
              </w:rPr>
              <w:tab/>
            </w:r>
            <w:r>
              <w:rPr>
                <w:rStyle w:val="IndexLink"/>
              </w:rPr>
              <w:t>103</w:t>
            </w:r>
          </w:hyperlink>
        </w:p>
        <w:p>
          <w:pPr>
            <w:pStyle w:val="Contents4"/>
            <w:tabs>
              <w:tab w:val="clear" w:pos="8176"/>
              <w:tab w:val="right" w:pos="9026" w:leader="dot"/>
            </w:tabs>
            <w:rPr/>
          </w:pPr>
          <w:hyperlink w:anchor="__RefHeading___Toc398632_3644566090">
            <w:r>
              <w:rPr>
                <w:webHidden/>
                <w:rStyle w:val="IndexLink"/>
                <w:rtl w:val="true"/>
              </w:rPr>
              <w:t>ج</w:t>
            </w:r>
            <w:r>
              <w:rPr>
                <w:rStyle w:val="IndexLink"/>
                <w:rtl w:val="true"/>
              </w:rPr>
              <w:t xml:space="preserve">) </w:t>
            </w:r>
            <w:r>
              <w:rPr>
                <w:rStyle w:val="IndexLink"/>
                <w:rtl w:val="true"/>
              </w:rPr>
              <w:t>محدودیت ها و قیود سطح مصرف مجاز</w:t>
            </w:r>
            <w:r>
              <w:rPr>
                <w:rStyle w:val="IndexLink"/>
                <w:rtl w:val="true"/>
              </w:rPr>
              <w:tab/>
            </w:r>
            <w:r>
              <w:rPr>
                <w:rStyle w:val="IndexLink"/>
              </w:rPr>
              <w:t>104</w:t>
            </w:r>
          </w:hyperlink>
        </w:p>
        <w:p>
          <w:pPr>
            <w:pStyle w:val="Contents5"/>
            <w:tabs>
              <w:tab w:val="clear" w:pos="7892"/>
              <w:tab w:val="right" w:pos="9026" w:leader="dot"/>
            </w:tabs>
            <w:rPr/>
          </w:pPr>
          <w:hyperlink w:anchor="__RefHeading___Toc398634_364456609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398636_3644566090">
            <w:r>
              <w:rPr>
                <w:webHidden/>
                <w:rStyle w:val="IndexLink"/>
                <w:rtl w:val="true"/>
              </w:rPr>
              <w:t>یک ـ زهد و قناعت</w:t>
            </w:r>
            <w:r>
              <w:rPr>
                <w:rStyle w:val="IndexLink"/>
                <w:rtl w:val="true"/>
              </w:rPr>
              <w:tab/>
            </w:r>
            <w:r>
              <w:rPr>
                <w:rStyle w:val="IndexLink"/>
              </w:rPr>
              <w:t>105</w:t>
            </w:r>
          </w:hyperlink>
        </w:p>
        <w:p>
          <w:pPr>
            <w:pStyle w:val="Contents6"/>
            <w:tabs>
              <w:tab w:val="clear" w:pos="7609"/>
              <w:tab w:val="right" w:pos="9026" w:leader="dot"/>
            </w:tabs>
            <w:rPr/>
          </w:pPr>
          <w:hyperlink w:anchor="__RefHeading___Toc398638_3644566090">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398640_3644566090">
            <w:r>
              <w:rPr>
                <w:webHidden/>
                <w:rStyle w:val="IndexLink"/>
                <w:rtl w:val="true"/>
              </w:rPr>
              <w:t>اول ـ زهد</w:t>
            </w:r>
            <w:r>
              <w:rPr>
                <w:rStyle w:val="IndexLink"/>
                <w:rtl w:val="true"/>
              </w:rPr>
              <w:tab/>
            </w:r>
            <w:r>
              <w:rPr>
                <w:rStyle w:val="IndexLink"/>
              </w:rPr>
              <w:t>105</w:t>
            </w:r>
          </w:hyperlink>
        </w:p>
        <w:p>
          <w:pPr>
            <w:pStyle w:val="Contents6"/>
            <w:tabs>
              <w:tab w:val="clear" w:pos="7609"/>
              <w:tab w:val="right" w:pos="9026" w:leader="dot"/>
            </w:tabs>
            <w:rPr/>
          </w:pPr>
          <w:hyperlink w:anchor="__RefHeading___Toc398642_3644566090">
            <w:r>
              <w:rPr>
                <w:webHidden/>
                <w:rStyle w:val="IndexLink"/>
                <w:rtl w:val="true"/>
              </w:rPr>
              <w:t>دوم ـ قناعت</w:t>
            </w:r>
            <w:r>
              <w:rPr>
                <w:rStyle w:val="IndexLink"/>
                <w:rtl w:val="true"/>
              </w:rPr>
              <w:tab/>
            </w:r>
            <w:r>
              <w:rPr>
                <w:rStyle w:val="IndexLink"/>
              </w:rPr>
              <w:t>107</w:t>
            </w:r>
          </w:hyperlink>
        </w:p>
        <w:p>
          <w:pPr>
            <w:pStyle w:val="Contents5"/>
            <w:tabs>
              <w:tab w:val="clear" w:pos="7892"/>
              <w:tab w:val="right" w:pos="9026" w:leader="dot"/>
            </w:tabs>
            <w:rPr/>
          </w:pPr>
          <w:hyperlink w:anchor="__RefHeading___Toc398644_3644566090">
            <w:r>
              <w:rPr>
                <w:webHidden/>
                <w:rStyle w:val="IndexLink"/>
                <w:rtl w:val="true"/>
              </w:rPr>
              <w:t xml:space="preserve">دو ـ انفاق واجب و مستحب </w:t>
            </w:r>
            <w:r>
              <w:rPr>
                <w:rStyle w:val="IndexLink"/>
                <w:rtl w:val="true"/>
              </w:rPr>
              <w:t>(</w:t>
            </w:r>
            <w:r>
              <w:rPr>
                <w:rStyle w:val="IndexLink"/>
                <w:rtl w:val="true"/>
              </w:rPr>
              <w:t>مصرف عادلانه</w:t>
            </w:r>
            <w:r>
              <w:rPr>
                <w:rStyle w:val="IndexLink"/>
                <w:rtl w:val="true"/>
              </w:rPr>
              <w:t>)</w:t>
              <w:tab/>
            </w:r>
            <w:r>
              <w:rPr>
                <w:rStyle w:val="IndexLink"/>
              </w:rPr>
              <w:t>109</w:t>
            </w:r>
          </w:hyperlink>
        </w:p>
        <w:p>
          <w:pPr>
            <w:pStyle w:val="Contents4"/>
            <w:tabs>
              <w:tab w:val="clear" w:pos="8176"/>
              <w:tab w:val="right" w:pos="9026" w:leader="dot"/>
            </w:tabs>
            <w:rPr/>
          </w:pPr>
          <w:hyperlink w:anchor="__RefHeading___Toc398646_3644566090">
            <w:r>
              <w:rPr>
                <w:webHidden/>
                <w:rStyle w:val="IndexLink"/>
                <w:rtl w:val="true"/>
              </w:rPr>
              <w:t>د</w:t>
            </w:r>
            <w:r>
              <w:rPr>
                <w:rStyle w:val="IndexLink"/>
                <w:rtl w:val="true"/>
              </w:rPr>
              <w:t xml:space="preserve">) </w:t>
            </w:r>
            <w:r>
              <w:rPr>
                <w:rStyle w:val="IndexLink"/>
                <w:rtl w:val="true"/>
              </w:rPr>
              <w:t>راهبردهای جهادی اصلاح الگوی مصرف</w:t>
            </w:r>
            <w:r>
              <w:rPr>
                <w:rStyle w:val="IndexLink"/>
                <w:rtl w:val="true"/>
              </w:rPr>
              <w:tab/>
            </w:r>
            <w:r>
              <w:rPr>
                <w:rStyle w:val="IndexLink"/>
              </w:rPr>
              <w:t>112</w:t>
            </w:r>
          </w:hyperlink>
        </w:p>
        <w:p>
          <w:pPr>
            <w:pStyle w:val="Contents5"/>
            <w:tabs>
              <w:tab w:val="clear" w:pos="7892"/>
              <w:tab w:val="right" w:pos="9026" w:leader="dot"/>
            </w:tabs>
            <w:rPr/>
          </w:pPr>
          <w:hyperlink w:anchor="__RefHeading___Toc398648_3644566090">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398650_3644566090">
            <w:r>
              <w:rPr>
                <w:webHidden/>
                <w:rStyle w:val="IndexLink"/>
                <w:rtl w:val="true"/>
              </w:rPr>
              <w:t>یک ـ جهاد تولیدی</w:t>
            </w:r>
            <w:r>
              <w:rPr>
                <w:rStyle w:val="IndexLink"/>
                <w:rtl w:val="true"/>
              </w:rPr>
              <w:tab/>
            </w:r>
            <w:r>
              <w:rPr>
                <w:rStyle w:val="IndexLink"/>
              </w:rPr>
              <w:t>114</w:t>
            </w:r>
          </w:hyperlink>
        </w:p>
        <w:p>
          <w:pPr>
            <w:pStyle w:val="Contents5"/>
            <w:tabs>
              <w:tab w:val="clear" w:pos="7892"/>
              <w:tab w:val="right" w:pos="9026" w:leader="dot"/>
            </w:tabs>
            <w:rPr/>
          </w:pPr>
          <w:hyperlink w:anchor="__RefHeading___Toc398652_3644566090">
            <w:r>
              <w:rPr>
                <w:webHidden/>
                <w:rStyle w:val="IndexLink"/>
                <w:rtl w:val="true"/>
              </w:rPr>
              <w:t>دوـ جهاد مصرفکنندگان در عرصه مصرف</w:t>
            </w:r>
            <w:r>
              <w:rPr>
                <w:rStyle w:val="IndexLink"/>
                <w:rtl w:val="true"/>
              </w:rPr>
              <w:tab/>
            </w:r>
            <w:r>
              <w:rPr>
                <w:rStyle w:val="IndexLink"/>
              </w:rPr>
              <w:t>116</w:t>
            </w:r>
          </w:hyperlink>
        </w:p>
        <w:p>
          <w:pPr>
            <w:pStyle w:val="Contents3"/>
            <w:tabs>
              <w:tab w:val="clear" w:pos="8459"/>
              <w:tab w:val="right" w:pos="9026" w:leader="dot"/>
            </w:tabs>
            <w:rPr/>
          </w:pPr>
          <w:hyperlink w:anchor="__RefHeading___Toc398654_3644566090">
            <w:r>
              <w:rPr>
                <w:webHidden/>
                <w:rStyle w:val="IndexLink"/>
                <w:rtl w:val="true"/>
              </w:rPr>
              <w:t>نتیجه گیری</w:t>
            </w:r>
            <w:r>
              <w:rPr>
                <w:rStyle w:val="IndexLink"/>
                <w:rtl w:val="true"/>
              </w:rPr>
              <w:tab/>
            </w:r>
            <w:r>
              <w:rPr>
                <w:rStyle w:val="IndexLink"/>
              </w:rPr>
              <w:t>118</w:t>
            </w:r>
          </w:hyperlink>
        </w:p>
        <w:p>
          <w:pPr>
            <w:pStyle w:val="Contents3"/>
            <w:tabs>
              <w:tab w:val="clear" w:pos="8459"/>
              <w:tab w:val="right" w:pos="9026" w:leader="dot"/>
            </w:tabs>
            <w:rPr/>
          </w:pPr>
          <w:hyperlink w:anchor="__RefHeading___Toc398656_3644566090">
            <w:r>
              <w:rPr>
                <w:webHidden/>
                <w:rStyle w:val="IndexLink"/>
                <w:rtl w:val="true"/>
              </w:rPr>
              <w:t>منابع</w:t>
            </w:r>
            <w:r>
              <w:rPr>
                <w:rStyle w:val="IndexLink"/>
                <w:rtl w:val="true"/>
              </w:rPr>
              <w:tab/>
            </w:r>
            <w:r>
              <w:rPr>
                <w:rStyle w:val="IndexLink"/>
              </w:rPr>
              <w:t>121</w:t>
            </w:r>
          </w:hyperlink>
        </w:p>
        <w:p>
          <w:pPr>
            <w:pStyle w:val="Contents2"/>
            <w:tabs>
              <w:tab w:val="clear" w:pos="8743"/>
              <w:tab w:val="right" w:pos="9026" w:leader="dot"/>
            </w:tabs>
            <w:rPr/>
          </w:pPr>
          <w:hyperlink w:anchor="__RefHeading___Toc398658_3644566090">
            <w:r>
              <w:rPr>
                <w:webHidden/>
                <w:rStyle w:val="IndexLink"/>
                <w:rtl w:val="true"/>
              </w:rPr>
              <w:t>اخلاق اقتصادی، شرط لازم جهاد اقتصادی</w:t>
            </w:r>
            <w:r>
              <w:rPr>
                <w:rStyle w:val="IndexLink"/>
                <w:rtl w:val="true"/>
              </w:rPr>
              <w:tab/>
            </w:r>
            <w:r>
              <w:rPr>
                <w:rStyle w:val="IndexLink"/>
              </w:rPr>
              <w:t>122</w:t>
            </w:r>
          </w:hyperlink>
        </w:p>
        <w:p>
          <w:pPr>
            <w:pStyle w:val="Contents3"/>
            <w:tabs>
              <w:tab w:val="clear" w:pos="8459"/>
              <w:tab w:val="right" w:pos="9026" w:leader="dot"/>
            </w:tabs>
            <w:rPr/>
          </w:pPr>
          <w:hyperlink w:anchor="__RefHeading___Toc398660_364456609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98662_3644566090">
            <w:r>
              <w:rPr>
                <w:webHidden/>
                <w:rStyle w:val="IndexLink"/>
                <w:rtl w:val="true"/>
              </w:rPr>
              <w:t>چکیده</w:t>
            </w:r>
            <w:r>
              <w:rPr>
                <w:rStyle w:val="IndexLink"/>
                <w:rtl w:val="true"/>
              </w:rPr>
              <w:tab/>
            </w:r>
            <w:r>
              <w:rPr>
                <w:rStyle w:val="IndexLink"/>
              </w:rPr>
              <w:t>123</w:t>
            </w:r>
          </w:hyperlink>
        </w:p>
        <w:p>
          <w:pPr>
            <w:pStyle w:val="Contents3"/>
            <w:tabs>
              <w:tab w:val="clear" w:pos="8459"/>
              <w:tab w:val="right" w:pos="9026" w:leader="dot"/>
            </w:tabs>
            <w:rPr/>
          </w:pPr>
          <w:hyperlink w:anchor="__RefHeading___Toc398664_3644566090">
            <w:r>
              <w:rPr>
                <w:webHidden/>
                <w:rStyle w:val="IndexLink"/>
                <w:rtl w:val="true"/>
              </w:rPr>
              <w:t>کلیدواژگان</w:t>
            </w:r>
            <w:r>
              <w:rPr>
                <w:rStyle w:val="IndexLink"/>
                <w:rtl w:val="true"/>
              </w:rPr>
              <w:tab/>
            </w:r>
            <w:r>
              <w:rPr>
                <w:rStyle w:val="IndexLink"/>
              </w:rPr>
              <w:t>124</w:t>
            </w:r>
          </w:hyperlink>
        </w:p>
        <w:p>
          <w:pPr>
            <w:pStyle w:val="Contents3"/>
            <w:tabs>
              <w:tab w:val="clear" w:pos="8459"/>
              <w:tab w:val="right" w:pos="9026" w:leader="dot"/>
            </w:tabs>
            <w:rPr/>
          </w:pPr>
          <w:hyperlink w:anchor="__RefHeading___Toc398666_3644566090">
            <w:r>
              <w:rPr>
                <w:webHidden/>
                <w:rStyle w:val="IndexLink"/>
                <w:rtl w:val="true"/>
              </w:rPr>
              <w:t>مقدمه</w:t>
            </w:r>
            <w:r>
              <w:rPr>
                <w:rStyle w:val="IndexLink"/>
                <w:rtl w:val="true"/>
              </w:rPr>
              <w:tab/>
            </w:r>
            <w:r>
              <w:rPr>
                <w:rStyle w:val="IndexLink"/>
              </w:rPr>
              <w:t>125</w:t>
            </w:r>
          </w:hyperlink>
        </w:p>
        <w:p>
          <w:pPr>
            <w:pStyle w:val="Contents3"/>
            <w:tabs>
              <w:tab w:val="clear" w:pos="8459"/>
              <w:tab w:val="right" w:pos="9026" w:leader="dot"/>
            </w:tabs>
            <w:rPr/>
          </w:pPr>
          <w:hyperlink w:anchor="__RefHeading___Toc398668_3644566090">
            <w:r>
              <w:rPr>
                <w:webHidden/>
                <w:rStyle w:val="IndexLink"/>
              </w:rPr>
              <w:t>1</w:t>
            </w:r>
            <w:r>
              <w:rPr>
                <w:rStyle w:val="IndexLink"/>
                <w:rtl w:val="true"/>
              </w:rPr>
              <w:t xml:space="preserve">. </w:t>
            </w:r>
            <w:r>
              <w:rPr>
                <w:rStyle w:val="IndexLink"/>
                <w:rtl w:val="true"/>
              </w:rPr>
              <w:t>جایگاه اخلاق در اقتصاد متعارف</w:t>
            </w:r>
            <w:r>
              <w:rPr>
                <w:rStyle w:val="IndexLink"/>
                <w:rtl w:val="true"/>
              </w:rPr>
              <w:tab/>
            </w:r>
            <w:r>
              <w:rPr>
                <w:rStyle w:val="IndexLink"/>
              </w:rPr>
              <w:t>128</w:t>
            </w:r>
          </w:hyperlink>
        </w:p>
        <w:p>
          <w:pPr>
            <w:pStyle w:val="Contents3"/>
            <w:tabs>
              <w:tab w:val="clear" w:pos="8459"/>
              <w:tab w:val="right" w:pos="9026" w:leader="dot"/>
            </w:tabs>
            <w:rPr/>
          </w:pPr>
          <w:hyperlink w:anchor="__RefHeading___Toc398670_3644566090">
            <w:r>
              <w:rPr>
                <w:webHidden/>
                <w:rStyle w:val="IndexLink"/>
              </w:rPr>
              <w:t>2</w:t>
            </w:r>
            <w:r>
              <w:rPr>
                <w:rStyle w:val="IndexLink"/>
                <w:rtl w:val="true"/>
              </w:rPr>
              <w:t xml:space="preserve">. </w:t>
            </w:r>
            <w:r>
              <w:rPr>
                <w:rStyle w:val="IndexLink"/>
                <w:rtl w:val="true"/>
              </w:rPr>
              <w:t>جایگاه اخلاق در نظام اقتصادی اسلام</w:t>
            </w:r>
            <w:r>
              <w:rPr>
                <w:rStyle w:val="IndexLink"/>
                <w:rtl w:val="true"/>
              </w:rPr>
              <w:tab/>
            </w:r>
            <w:r>
              <w:rPr>
                <w:rStyle w:val="IndexLink"/>
              </w:rPr>
              <w:t>131</w:t>
            </w:r>
          </w:hyperlink>
        </w:p>
        <w:p>
          <w:pPr>
            <w:pStyle w:val="Contents3"/>
            <w:tabs>
              <w:tab w:val="clear" w:pos="8459"/>
              <w:tab w:val="right" w:pos="9026" w:leader="dot"/>
            </w:tabs>
            <w:rPr/>
          </w:pPr>
          <w:hyperlink w:anchor="__RefHeading___Toc398672_3644566090">
            <w:r>
              <w:rPr>
                <w:webHidden/>
                <w:rStyle w:val="IndexLink"/>
              </w:rPr>
              <w:t>3</w:t>
            </w:r>
            <w:r>
              <w:rPr>
                <w:rStyle w:val="IndexLink"/>
                <w:rtl w:val="true"/>
              </w:rPr>
              <w:t xml:space="preserve">. </w:t>
            </w:r>
            <w:r>
              <w:rPr>
                <w:rStyle w:val="IndexLink"/>
                <w:rtl w:val="true"/>
              </w:rPr>
              <w:t>اخلاق اقتصادی در نظام اقتصادی اسلام</w:t>
            </w:r>
            <w:r>
              <w:rPr>
                <w:rStyle w:val="IndexLink"/>
                <w:rtl w:val="true"/>
              </w:rPr>
              <w:t xml:space="preserve">: </w:t>
            </w:r>
            <w:r>
              <w:rPr>
                <w:rStyle w:val="IndexLink"/>
                <w:rtl w:val="true"/>
              </w:rPr>
              <w:t>جبران کننده کاستی های بازار</w:t>
            </w:r>
            <w:r>
              <w:rPr>
                <w:rStyle w:val="IndexLink"/>
                <w:rtl w:val="true"/>
              </w:rPr>
              <w:tab/>
            </w:r>
            <w:r>
              <w:rPr>
                <w:rStyle w:val="IndexLink"/>
              </w:rPr>
              <w:t>132</w:t>
            </w:r>
          </w:hyperlink>
        </w:p>
        <w:p>
          <w:pPr>
            <w:pStyle w:val="Contents3"/>
            <w:tabs>
              <w:tab w:val="clear" w:pos="8459"/>
              <w:tab w:val="right" w:pos="9026" w:leader="dot"/>
            </w:tabs>
            <w:rPr/>
          </w:pPr>
          <w:hyperlink w:anchor="__RefHeading___Toc398674_3644566090">
            <w:r>
              <w:rPr>
                <w:webHidden/>
                <w:rStyle w:val="IndexLink"/>
              </w:rPr>
              <w:t>4</w:t>
            </w:r>
            <w:r>
              <w:rPr>
                <w:rStyle w:val="IndexLink"/>
                <w:rtl w:val="true"/>
              </w:rPr>
              <w:t xml:space="preserve">. </w:t>
            </w:r>
            <w:r>
              <w:rPr>
                <w:rStyle w:val="IndexLink"/>
                <w:rtl w:val="true"/>
              </w:rPr>
              <w:t>جایگاه اخلاق در نظام اقتصادی اسلام</w:t>
            </w:r>
            <w:r>
              <w:rPr>
                <w:rStyle w:val="IndexLink"/>
                <w:rtl w:val="true"/>
              </w:rPr>
              <w:tab/>
            </w:r>
            <w:r>
              <w:rPr>
                <w:rStyle w:val="IndexLink"/>
              </w:rPr>
              <w:t>136</w:t>
            </w:r>
          </w:hyperlink>
        </w:p>
        <w:p>
          <w:pPr>
            <w:pStyle w:val="Contents4"/>
            <w:tabs>
              <w:tab w:val="clear" w:pos="8176"/>
              <w:tab w:val="right" w:pos="9026" w:leader="dot"/>
            </w:tabs>
            <w:rPr/>
          </w:pPr>
          <w:hyperlink w:anchor="__RefHeading___Toc398676_364456609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98678_3644566090">
            <w:r>
              <w:rPr>
                <w:webHidden/>
                <w:rStyle w:val="IndexLink"/>
                <w:rtl w:val="true"/>
              </w:rPr>
              <w:t>الف</w:t>
            </w:r>
            <w:r>
              <w:rPr>
                <w:rStyle w:val="IndexLink"/>
                <w:rtl w:val="true"/>
              </w:rPr>
              <w:t xml:space="preserve">) </w:t>
            </w:r>
            <w:r>
              <w:rPr>
                <w:rStyle w:val="IndexLink"/>
                <w:rtl w:val="true"/>
              </w:rPr>
              <w:t>مورد اول</w:t>
            </w:r>
            <w:r>
              <w:rPr>
                <w:rStyle w:val="IndexLink"/>
                <w:rtl w:val="true"/>
              </w:rPr>
              <w:t xml:space="preserve">: </w:t>
            </w:r>
            <w:r>
              <w:rPr>
                <w:rStyle w:val="IndexLink"/>
                <w:rtl w:val="true"/>
              </w:rPr>
              <w:t>اخلاقیات تجارت</w:t>
            </w:r>
            <w:r>
              <w:rPr>
                <w:rStyle w:val="IndexLink"/>
                <w:rtl w:val="true"/>
              </w:rPr>
              <w:tab/>
            </w:r>
            <w:r>
              <w:rPr>
                <w:rStyle w:val="IndexLink"/>
              </w:rPr>
              <w:t>138</w:t>
            </w:r>
          </w:hyperlink>
        </w:p>
        <w:p>
          <w:pPr>
            <w:pStyle w:val="Contents5"/>
            <w:tabs>
              <w:tab w:val="clear" w:pos="7892"/>
              <w:tab w:val="right" w:pos="9026" w:leader="dot"/>
            </w:tabs>
            <w:rPr/>
          </w:pPr>
          <w:hyperlink w:anchor="__RefHeading___Toc398680_3644566090">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398682_3644566090">
            <w:r>
              <w:rPr>
                <w:webHidden/>
                <w:rStyle w:val="IndexLink"/>
                <w:rtl w:val="true"/>
              </w:rPr>
              <w:t>یک ـ ضوابط حقوقی</w:t>
            </w:r>
            <w:r>
              <w:rPr>
                <w:rStyle w:val="IndexLink"/>
                <w:rtl w:val="true"/>
              </w:rPr>
              <w:tab/>
            </w:r>
            <w:r>
              <w:rPr>
                <w:rStyle w:val="IndexLink"/>
              </w:rPr>
              <w:t>138</w:t>
            </w:r>
          </w:hyperlink>
        </w:p>
        <w:p>
          <w:pPr>
            <w:pStyle w:val="Contents6"/>
            <w:tabs>
              <w:tab w:val="clear" w:pos="7609"/>
              <w:tab w:val="right" w:pos="9026" w:leader="dot"/>
            </w:tabs>
            <w:rPr/>
          </w:pPr>
          <w:hyperlink w:anchor="__RefHeading___Toc398684_364456609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398686_3644566090">
            <w:r>
              <w:rPr>
                <w:webHidden/>
                <w:rStyle w:val="IndexLink"/>
                <w:rtl w:val="true"/>
              </w:rPr>
              <w:t>اول ـ ضوابط عام</w:t>
            </w:r>
            <w:r>
              <w:rPr>
                <w:rStyle w:val="IndexLink"/>
                <w:rtl w:val="true"/>
              </w:rPr>
              <w:tab/>
            </w:r>
            <w:r>
              <w:rPr>
                <w:rStyle w:val="IndexLink"/>
              </w:rPr>
              <w:t>138</w:t>
            </w:r>
          </w:hyperlink>
        </w:p>
        <w:p>
          <w:pPr>
            <w:pStyle w:val="Contents6"/>
            <w:tabs>
              <w:tab w:val="clear" w:pos="7609"/>
              <w:tab w:val="right" w:pos="9026" w:leader="dot"/>
            </w:tabs>
            <w:rPr/>
          </w:pPr>
          <w:hyperlink w:anchor="__RefHeading___Toc398688_364456609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398690_3644566090">
            <w:r>
              <w:rPr>
                <w:webHidden/>
                <w:rStyle w:val="IndexLink"/>
              </w:rPr>
              <w:t>1</w:t>
            </w:r>
            <w:r>
              <w:rPr>
                <w:rStyle w:val="IndexLink"/>
                <w:rtl w:val="true"/>
              </w:rPr>
              <w:t xml:space="preserve">. </w:t>
            </w:r>
            <w:r>
              <w:rPr>
                <w:rStyle w:val="IndexLink"/>
                <w:rtl w:val="true"/>
              </w:rPr>
              <w:t>ممنوعیت اکل مال به باطل</w:t>
            </w:r>
            <w:r>
              <w:rPr>
                <w:rStyle w:val="IndexLink"/>
                <w:rtl w:val="true"/>
              </w:rPr>
              <w:tab/>
            </w:r>
            <w:r>
              <w:rPr>
                <w:rStyle w:val="IndexLink"/>
              </w:rPr>
              <w:t>138</w:t>
            </w:r>
          </w:hyperlink>
        </w:p>
        <w:p>
          <w:pPr>
            <w:pStyle w:val="Contents6"/>
            <w:tabs>
              <w:tab w:val="clear" w:pos="7609"/>
              <w:tab w:val="right" w:pos="9026" w:leader="dot"/>
            </w:tabs>
            <w:rPr/>
          </w:pPr>
          <w:hyperlink w:anchor="__RefHeading___Toc398692_3644566090">
            <w:r>
              <w:rPr>
                <w:webHidden/>
                <w:rStyle w:val="IndexLink"/>
              </w:rPr>
              <w:t>2</w:t>
            </w:r>
            <w:r>
              <w:rPr>
                <w:rStyle w:val="IndexLink"/>
                <w:rtl w:val="true"/>
              </w:rPr>
              <w:t xml:space="preserve">. </w:t>
            </w:r>
            <w:r>
              <w:rPr>
                <w:rStyle w:val="IndexLink"/>
                <w:rtl w:val="true"/>
              </w:rPr>
              <w:t>ممنوعیت ربا</w:t>
            </w:r>
            <w:r>
              <w:rPr>
                <w:rStyle w:val="IndexLink"/>
                <w:rtl w:val="true"/>
              </w:rPr>
              <w:tab/>
            </w:r>
            <w:r>
              <w:rPr>
                <w:rStyle w:val="IndexLink"/>
              </w:rPr>
              <w:t>139</w:t>
            </w:r>
          </w:hyperlink>
        </w:p>
        <w:p>
          <w:pPr>
            <w:pStyle w:val="Contents6"/>
            <w:tabs>
              <w:tab w:val="clear" w:pos="7609"/>
              <w:tab w:val="right" w:pos="9026" w:leader="dot"/>
            </w:tabs>
            <w:rPr/>
          </w:pPr>
          <w:hyperlink w:anchor="__RefHeading___Toc398694_3644566090">
            <w:r>
              <w:rPr>
                <w:webHidden/>
                <w:rStyle w:val="IndexLink"/>
              </w:rPr>
              <w:t>3</w:t>
            </w:r>
            <w:r>
              <w:rPr>
                <w:rStyle w:val="IndexLink"/>
                <w:rtl w:val="true"/>
              </w:rPr>
              <w:t xml:space="preserve">. </w:t>
            </w:r>
            <w:r>
              <w:rPr>
                <w:rStyle w:val="IndexLink"/>
                <w:rtl w:val="true"/>
              </w:rPr>
              <w:t>ممنوعیت غرر</w:t>
            </w:r>
            <w:r>
              <w:rPr>
                <w:rStyle w:val="IndexLink"/>
                <w:rtl w:val="true"/>
              </w:rPr>
              <w:tab/>
            </w:r>
            <w:r>
              <w:rPr>
                <w:rStyle w:val="IndexLink"/>
              </w:rPr>
              <w:t>139</w:t>
            </w:r>
          </w:hyperlink>
        </w:p>
        <w:p>
          <w:pPr>
            <w:pStyle w:val="Contents6"/>
            <w:tabs>
              <w:tab w:val="clear" w:pos="7609"/>
              <w:tab w:val="right" w:pos="9026" w:leader="dot"/>
            </w:tabs>
            <w:rPr/>
          </w:pPr>
          <w:hyperlink w:anchor="__RefHeading___Toc398696_3644566090">
            <w:r>
              <w:rPr>
                <w:webHidden/>
                <w:rStyle w:val="IndexLink"/>
                <w:rtl w:val="true"/>
              </w:rPr>
              <w:t>دوم ـ ضوابط خاص</w:t>
            </w:r>
            <w:r>
              <w:rPr>
                <w:rStyle w:val="IndexLink"/>
                <w:rtl w:val="true"/>
              </w:rPr>
              <w:tab/>
            </w:r>
            <w:r>
              <w:rPr>
                <w:rStyle w:val="IndexLink"/>
              </w:rPr>
              <w:t>140</w:t>
            </w:r>
          </w:hyperlink>
        </w:p>
        <w:p>
          <w:pPr>
            <w:pStyle w:val="Contents6"/>
            <w:tabs>
              <w:tab w:val="clear" w:pos="7609"/>
              <w:tab w:val="right" w:pos="9026" w:leader="dot"/>
            </w:tabs>
            <w:rPr/>
          </w:pPr>
          <w:hyperlink w:anchor="__RefHeading___Toc398698_3644566090">
            <w:r>
              <w:rPr>
                <w:webHidden/>
                <w:rStyle w:val="IndexLink"/>
                <w:rtl w:val="true"/>
              </w:rPr>
              <w:t>سوم ـ ضوابط اخلاقی حوزه تجارت</w:t>
            </w:r>
            <w:r>
              <w:rPr>
                <w:rStyle w:val="IndexLink"/>
                <w:rtl w:val="true"/>
              </w:rPr>
              <w:tab/>
            </w:r>
            <w:r>
              <w:rPr>
                <w:rStyle w:val="IndexLink"/>
              </w:rPr>
              <w:t>140</w:t>
            </w:r>
          </w:hyperlink>
        </w:p>
        <w:p>
          <w:pPr>
            <w:pStyle w:val="Contents6"/>
            <w:tabs>
              <w:tab w:val="clear" w:pos="7609"/>
              <w:tab w:val="right" w:pos="9026" w:leader="dot"/>
            </w:tabs>
            <w:rPr/>
          </w:pPr>
          <w:hyperlink w:anchor="__RefHeading___Toc398700_3644566090">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398702_3644566090">
            <w:r>
              <w:rPr>
                <w:webHidden/>
                <w:rStyle w:val="IndexLink"/>
              </w:rPr>
              <w:t>1</w:t>
            </w:r>
            <w:r>
              <w:rPr>
                <w:rStyle w:val="IndexLink"/>
                <w:rtl w:val="true"/>
              </w:rPr>
              <w:t xml:space="preserve">. </w:t>
            </w:r>
            <w:r>
              <w:rPr>
                <w:rStyle w:val="IndexLink"/>
                <w:rtl w:val="true"/>
              </w:rPr>
              <w:t>اخلاقیات مربوط به سود</w:t>
            </w:r>
            <w:r>
              <w:rPr>
                <w:rStyle w:val="IndexLink"/>
                <w:rtl w:val="true"/>
              </w:rPr>
              <w:tab/>
            </w:r>
            <w:r>
              <w:rPr>
                <w:rStyle w:val="IndexLink"/>
              </w:rPr>
              <w:t>141</w:t>
            </w:r>
          </w:hyperlink>
        </w:p>
        <w:p>
          <w:pPr>
            <w:pStyle w:val="Contents6"/>
            <w:tabs>
              <w:tab w:val="clear" w:pos="7609"/>
              <w:tab w:val="right" w:pos="9026" w:leader="dot"/>
            </w:tabs>
            <w:rPr/>
          </w:pPr>
          <w:hyperlink w:anchor="__RefHeading___Toc398704_3644566090">
            <w:r>
              <w:rPr>
                <w:webHidden/>
                <w:rStyle w:val="IndexLink"/>
              </w:rPr>
              <w:t>2</w:t>
            </w:r>
            <w:r>
              <w:rPr>
                <w:rStyle w:val="IndexLink"/>
                <w:rtl w:val="true"/>
              </w:rPr>
              <w:t xml:space="preserve">. </w:t>
            </w:r>
            <w:r>
              <w:rPr>
                <w:rStyle w:val="IndexLink"/>
                <w:rtl w:val="true"/>
              </w:rPr>
              <w:t>نهی از دلالی های مخل</w:t>
            </w:r>
            <w:r>
              <w:rPr>
                <w:rStyle w:val="IndexLink"/>
                <w:rtl w:val="true"/>
              </w:rPr>
              <w:tab/>
            </w:r>
            <w:r>
              <w:rPr>
                <w:rStyle w:val="IndexLink"/>
              </w:rPr>
              <w:t>143</w:t>
            </w:r>
          </w:hyperlink>
        </w:p>
        <w:p>
          <w:pPr>
            <w:pStyle w:val="Contents6"/>
            <w:tabs>
              <w:tab w:val="clear" w:pos="7609"/>
              <w:tab w:val="right" w:pos="9026" w:leader="dot"/>
            </w:tabs>
            <w:rPr/>
          </w:pPr>
          <w:hyperlink w:anchor="__RefHeading___Toc398706_3644566090">
            <w:r>
              <w:rPr>
                <w:webHidden/>
                <w:rStyle w:val="IndexLink"/>
              </w:rPr>
              <w:t>3</w:t>
            </w:r>
            <w:r>
              <w:rPr>
                <w:rStyle w:val="IndexLink"/>
                <w:rtl w:val="true"/>
              </w:rPr>
              <w:t xml:space="preserve">. </w:t>
            </w:r>
            <w:r>
              <w:rPr>
                <w:rStyle w:val="IndexLink"/>
                <w:rtl w:val="true"/>
              </w:rPr>
              <w:t>نفی رفتار انحصارگرایانه</w:t>
            </w:r>
            <w:r>
              <w:rPr>
                <w:rStyle w:val="IndexLink"/>
                <w:rtl w:val="true"/>
              </w:rPr>
              <w:tab/>
            </w:r>
            <w:r>
              <w:rPr>
                <w:rStyle w:val="IndexLink"/>
              </w:rPr>
              <w:t>143</w:t>
            </w:r>
          </w:hyperlink>
        </w:p>
        <w:p>
          <w:pPr>
            <w:pStyle w:val="Contents6"/>
            <w:tabs>
              <w:tab w:val="clear" w:pos="7609"/>
              <w:tab w:val="right" w:pos="9026" w:leader="dot"/>
            </w:tabs>
            <w:rPr/>
          </w:pPr>
          <w:hyperlink w:anchor="__RefHeading___Toc398708_3644566090">
            <w:r>
              <w:rPr>
                <w:webHidden/>
                <w:rStyle w:val="IndexLink"/>
              </w:rPr>
              <w:t>4</w:t>
            </w:r>
            <w:r>
              <w:rPr>
                <w:rStyle w:val="IndexLink"/>
                <w:rtl w:val="true"/>
              </w:rPr>
              <w:t xml:space="preserve">. </w:t>
            </w:r>
            <w:r>
              <w:rPr>
                <w:rStyle w:val="IndexLink"/>
                <w:rtl w:val="true"/>
              </w:rPr>
              <w:t>موارد دیگر</w:t>
            </w:r>
            <w:r>
              <w:rPr>
                <w:rStyle w:val="IndexLink"/>
                <w:rtl w:val="true"/>
              </w:rPr>
              <w:tab/>
            </w:r>
            <w:r>
              <w:rPr>
                <w:rStyle w:val="IndexLink"/>
              </w:rPr>
              <w:t>144</w:t>
            </w:r>
          </w:hyperlink>
        </w:p>
        <w:p>
          <w:pPr>
            <w:pStyle w:val="Contents5"/>
            <w:tabs>
              <w:tab w:val="clear" w:pos="7892"/>
              <w:tab w:val="right" w:pos="9026" w:leader="dot"/>
            </w:tabs>
            <w:rPr/>
          </w:pPr>
          <w:hyperlink w:anchor="__RefHeading___Toc398710_3644566090">
            <w:r>
              <w:rPr>
                <w:webHidden/>
                <w:rStyle w:val="IndexLink"/>
                <w:rtl w:val="true"/>
              </w:rPr>
              <w:t>دو ـ تحلیل جایگاه آموزه های اخلاقی</w:t>
            </w:r>
            <w:r>
              <w:rPr>
                <w:rStyle w:val="IndexLink"/>
                <w:rtl w:val="true"/>
              </w:rPr>
              <w:tab/>
            </w:r>
            <w:r>
              <w:rPr>
                <w:rStyle w:val="IndexLink"/>
              </w:rPr>
              <w:t>144</w:t>
            </w:r>
          </w:hyperlink>
        </w:p>
        <w:p>
          <w:pPr>
            <w:pStyle w:val="Contents5"/>
            <w:tabs>
              <w:tab w:val="clear" w:pos="7892"/>
              <w:tab w:val="right" w:pos="9026" w:leader="dot"/>
            </w:tabs>
            <w:rPr/>
          </w:pPr>
          <w:hyperlink w:anchor="__RefHeading___Toc398712_3644566090">
            <w:r>
              <w:rPr>
                <w:webHidden/>
                <w:rStyle w:val="IndexLink"/>
                <w:rtl w:val="true"/>
              </w:rPr>
              <w:t>سه ـ نقش اخلاقیات اقتصادی در تحقق اهداف نظام اقتصادی اسلام</w:t>
            </w:r>
            <w:r>
              <w:rPr>
                <w:rStyle w:val="IndexLink"/>
                <w:rtl w:val="true"/>
              </w:rPr>
              <w:tab/>
            </w:r>
            <w:r>
              <w:rPr>
                <w:rStyle w:val="IndexLink"/>
              </w:rPr>
              <w:t>148</w:t>
            </w:r>
          </w:hyperlink>
        </w:p>
        <w:p>
          <w:pPr>
            <w:pStyle w:val="Contents4"/>
            <w:tabs>
              <w:tab w:val="clear" w:pos="8176"/>
              <w:tab w:val="right" w:pos="9026" w:leader="dot"/>
            </w:tabs>
            <w:rPr/>
          </w:pPr>
          <w:hyperlink w:anchor="__RefHeading___Toc398714_3644566090">
            <w:r>
              <w:rPr>
                <w:webHidden/>
                <w:rStyle w:val="IndexLink"/>
                <w:rtl w:val="true"/>
              </w:rPr>
              <w:t>ب</w:t>
            </w:r>
            <w:r>
              <w:rPr>
                <w:rStyle w:val="IndexLink"/>
                <w:rtl w:val="true"/>
              </w:rPr>
              <w:t xml:space="preserve">) </w:t>
            </w:r>
            <w:r>
              <w:rPr>
                <w:rStyle w:val="IndexLink"/>
                <w:rtl w:val="true"/>
              </w:rPr>
              <w:t>مورد دوم</w:t>
            </w:r>
            <w:r>
              <w:rPr>
                <w:rStyle w:val="IndexLink"/>
                <w:rtl w:val="true"/>
              </w:rPr>
              <w:t xml:space="preserve">: </w:t>
            </w:r>
            <w:r>
              <w:rPr>
                <w:rStyle w:val="IndexLink"/>
                <w:rtl w:val="true"/>
              </w:rPr>
              <w:t>اخلاقیات اقتصادی در حوزه مصرف</w:t>
            </w:r>
            <w:r>
              <w:rPr>
                <w:rStyle w:val="IndexLink"/>
                <w:rtl w:val="true"/>
              </w:rPr>
              <w:tab/>
            </w:r>
            <w:r>
              <w:rPr>
                <w:rStyle w:val="IndexLink"/>
              </w:rPr>
              <w:t>148</w:t>
            </w:r>
          </w:hyperlink>
        </w:p>
        <w:p>
          <w:pPr>
            <w:pStyle w:val="Contents5"/>
            <w:tabs>
              <w:tab w:val="clear" w:pos="7892"/>
              <w:tab w:val="right" w:pos="9026" w:leader="dot"/>
            </w:tabs>
            <w:rPr/>
          </w:pPr>
          <w:hyperlink w:anchor="__RefHeading___Toc398716_364456609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398718_3644566090">
            <w:r>
              <w:rPr>
                <w:webHidden/>
                <w:rStyle w:val="IndexLink"/>
                <w:rtl w:val="true"/>
              </w:rPr>
              <w:t>یک ـ ضوابط فقهی و حقوقی</w:t>
            </w:r>
            <w:r>
              <w:rPr>
                <w:rStyle w:val="IndexLink"/>
                <w:rtl w:val="true"/>
              </w:rPr>
              <w:tab/>
            </w:r>
            <w:r>
              <w:rPr>
                <w:rStyle w:val="IndexLink"/>
              </w:rPr>
              <w:t>149</w:t>
            </w:r>
          </w:hyperlink>
        </w:p>
        <w:p>
          <w:pPr>
            <w:pStyle w:val="Contents5"/>
            <w:tabs>
              <w:tab w:val="clear" w:pos="7892"/>
              <w:tab w:val="right" w:pos="9026" w:leader="dot"/>
            </w:tabs>
            <w:rPr/>
          </w:pPr>
          <w:hyperlink w:anchor="__RefHeading___Toc398720_3644566090">
            <w:r>
              <w:rPr>
                <w:webHidden/>
                <w:rStyle w:val="IndexLink"/>
                <w:rtl w:val="true"/>
              </w:rPr>
              <w:t>دو ـ اخلاقیات مصرف</w:t>
            </w:r>
            <w:r>
              <w:rPr>
                <w:rStyle w:val="IndexLink"/>
                <w:rtl w:val="true"/>
              </w:rPr>
              <w:tab/>
            </w:r>
            <w:r>
              <w:rPr>
                <w:rStyle w:val="IndexLink"/>
              </w:rPr>
              <w:t>149</w:t>
            </w:r>
          </w:hyperlink>
        </w:p>
        <w:p>
          <w:pPr>
            <w:pStyle w:val="Contents5"/>
            <w:tabs>
              <w:tab w:val="clear" w:pos="7892"/>
              <w:tab w:val="right" w:pos="9026" w:leader="dot"/>
            </w:tabs>
            <w:rPr/>
          </w:pPr>
          <w:hyperlink w:anchor="__RefHeading___Toc398722_3644566090">
            <w:r>
              <w:rPr>
                <w:webHidden/>
                <w:rStyle w:val="IndexLink"/>
                <w:rtl w:val="true"/>
              </w:rPr>
              <w:t>سه ـ آثار اقتصادی</w:t>
            </w:r>
            <w:r>
              <w:rPr>
                <w:rStyle w:val="IndexLink"/>
                <w:rtl w:val="true"/>
              </w:rPr>
              <w:tab/>
            </w:r>
            <w:r>
              <w:rPr>
                <w:rStyle w:val="IndexLink"/>
              </w:rPr>
              <w:t>151</w:t>
            </w:r>
          </w:hyperlink>
        </w:p>
        <w:p>
          <w:pPr>
            <w:pStyle w:val="Contents5"/>
            <w:tabs>
              <w:tab w:val="clear" w:pos="7892"/>
              <w:tab w:val="right" w:pos="9026" w:leader="dot"/>
            </w:tabs>
            <w:rPr/>
          </w:pPr>
          <w:hyperlink w:anchor="__RefHeading___Toc398724_3644566090">
            <w:r>
              <w:rPr>
                <w:webHidden/>
                <w:rStyle w:val="IndexLink"/>
                <w:rtl w:val="true"/>
              </w:rPr>
              <w:t>چهار ـ ارزش های اخلاقی در حوزه مصرف</w:t>
            </w:r>
            <w:r>
              <w:rPr>
                <w:rStyle w:val="IndexLink"/>
                <w:rtl w:val="true"/>
              </w:rPr>
              <w:tab/>
            </w:r>
            <w:r>
              <w:rPr>
                <w:rStyle w:val="IndexLink"/>
              </w:rPr>
              <w:t>152</w:t>
            </w:r>
          </w:hyperlink>
        </w:p>
        <w:p>
          <w:pPr>
            <w:pStyle w:val="Contents6"/>
            <w:tabs>
              <w:tab w:val="clear" w:pos="7609"/>
              <w:tab w:val="right" w:pos="9026" w:leader="dot"/>
            </w:tabs>
            <w:rPr/>
          </w:pPr>
          <w:hyperlink w:anchor="__RefHeading___Toc398726_3644566090">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398728_3644566090">
            <w:r>
              <w:rPr>
                <w:webHidden/>
                <w:rStyle w:val="IndexLink"/>
                <w:rtl w:val="true"/>
              </w:rPr>
              <w:t>اول ـ زهد، قناعت، اقتصاد، اعتدال، تناسب، دوری از اتراف، اسراف و توجه به کرامت انسان</w:t>
            </w:r>
            <w:r>
              <w:rPr>
                <w:rStyle w:val="IndexLink"/>
                <w:rtl w:val="true"/>
              </w:rPr>
              <w:tab/>
            </w:r>
            <w:r>
              <w:rPr>
                <w:rStyle w:val="IndexLink"/>
              </w:rPr>
              <w:t>153</w:t>
            </w:r>
          </w:hyperlink>
        </w:p>
        <w:p>
          <w:pPr>
            <w:pStyle w:val="Contents6"/>
            <w:tabs>
              <w:tab w:val="clear" w:pos="7609"/>
              <w:tab w:val="right" w:pos="9026" w:leader="dot"/>
            </w:tabs>
            <w:rPr/>
          </w:pPr>
          <w:hyperlink w:anchor="__RefHeading___Toc398730_3644566090">
            <w:r>
              <w:rPr>
                <w:webHidden/>
                <w:rStyle w:val="IndexLink"/>
                <w:rtl w:val="true"/>
              </w:rPr>
              <w:t>دوم ـ مواسات</w:t>
            </w:r>
            <w:r>
              <w:rPr>
                <w:rStyle w:val="IndexLink"/>
                <w:rtl w:val="true"/>
              </w:rPr>
              <w:tab/>
            </w:r>
            <w:r>
              <w:rPr>
                <w:rStyle w:val="IndexLink"/>
              </w:rPr>
              <w:t>154</w:t>
            </w:r>
          </w:hyperlink>
        </w:p>
        <w:p>
          <w:pPr>
            <w:pStyle w:val="Contents6"/>
            <w:tabs>
              <w:tab w:val="clear" w:pos="7609"/>
              <w:tab w:val="right" w:pos="9026" w:leader="dot"/>
            </w:tabs>
            <w:rPr/>
          </w:pPr>
          <w:hyperlink w:anchor="__RefHeading___Toc398732_3644566090">
            <w:r>
              <w:rPr>
                <w:webHidden/>
                <w:rStyle w:val="IndexLink"/>
                <w:rtl w:val="true"/>
              </w:rPr>
              <w:t xml:space="preserve">سوم ـ شکر، اظهار نعمت </w:t>
            </w:r>
            <w:r>
              <w:rPr>
                <w:rStyle w:val="IndexLink"/>
                <w:rtl w:val="true"/>
              </w:rPr>
              <w:t>(</w:t>
            </w:r>
            <w:r>
              <w:rPr>
                <w:rStyle w:val="IndexLink"/>
                <w:rtl w:val="true"/>
              </w:rPr>
              <w:t>شکر عملی و زبانی بر نعمت ها</w:t>
            </w:r>
            <w:r>
              <w:rPr>
                <w:rStyle w:val="IndexLink"/>
                <w:rtl w:val="true"/>
              </w:rPr>
              <w:t>)</w:t>
              <w:tab/>
            </w:r>
            <w:r>
              <w:rPr>
                <w:rStyle w:val="IndexLink"/>
              </w:rPr>
              <w:t>154</w:t>
            </w:r>
          </w:hyperlink>
        </w:p>
        <w:p>
          <w:pPr>
            <w:pStyle w:val="Contents5"/>
            <w:tabs>
              <w:tab w:val="clear" w:pos="7892"/>
              <w:tab w:val="right" w:pos="9026" w:leader="dot"/>
            </w:tabs>
            <w:rPr/>
          </w:pPr>
          <w:hyperlink w:anchor="__RefHeading___Toc398734_3644566090">
            <w:r>
              <w:rPr>
                <w:webHidden/>
                <w:rStyle w:val="IndexLink"/>
                <w:rtl w:val="true"/>
              </w:rPr>
              <w:t>پنج ـ تحلیل جایگاه آموزه های اخلاقی</w:t>
            </w:r>
            <w:r>
              <w:rPr>
                <w:rStyle w:val="IndexLink"/>
                <w:rtl w:val="true"/>
              </w:rPr>
              <w:tab/>
            </w:r>
            <w:r>
              <w:rPr>
                <w:rStyle w:val="IndexLink"/>
              </w:rPr>
              <w:t>155</w:t>
            </w:r>
          </w:hyperlink>
        </w:p>
        <w:p>
          <w:pPr>
            <w:pStyle w:val="Contents6"/>
            <w:tabs>
              <w:tab w:val="clear" w:pos="7609"/>
              <w:tab w:val="right" w:pos="9026" w:leader="dot"/>
            </w:tabs>
            <w:rPr/>
          </w:pPr>
          <w:hyperlink w:anchor="__RefHeading___Toc398736_3644566090">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398738_3644566090">
            <w:r>
              <w:rPr>
                <w:webHidden/>
                <w:rStyle w:val="IndexLink"/>
                <w:rtl w:val="true"/>
              </w:rPr>
              <w:t>اول ـ آموزه های اخلاقی عام</w:t>
            </w:r>
            <w:r>
              <w:rPr>
                <w:rStyle w:val="IndexLink"/>
                <w:rtl w:val="true"/>
              </w:rPr>
              <w:tab/>
            </w:r>
            <w:r>
              <w:rPr>
                <w:rStyle w:val="IndexLink"/>
              </w:rPr>
              <w:t>156</w:t>
            </w:r>
          </w:hyperlink>
        </w:p>
        <w:p>
          <w:pPr>
            <w:pStyle w:val="Contents6"/>
            <w:tabs>
              <w:tab w:val="clear" w:pos="7609"/>
              <w:tab w:val="right" w:pos="9026" w:leader="dot"/>
            </w:tabs>
            <w:rPr/>
          </w:pPr>
          <w:hyperlink w:anchor="__RefHeading___Toc398740_3644566090">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398742_3644566090">
            <w:r>
              <w:rPr>
                <w:webHidden/>
                <w:rStyle w:val="IndexLink"/>
              </w:rPr>
              <w:t>1</w:t>
            </w:r>
            <w:r>
              <w:rPr>
                <w:rStyle w:val="IndexLink"/>
                <w:rtl w:val="true"/>
              </w:rPr>
              <w:t xml:space="preserve">. </w:t>
            </w:r>
            <w:r>
              <w:rPr>
                <w:rStyle w:val="IndexLink"/>
                <w:rtl w:val="true"/>
              </w:rPr>
              <w:t>انصاف</w:t>
            </w:r>
            <w:r>
              <w:rPr>
                <w:rStyle w:val="IndexLink"/>
                <w:rtl w:val="true"/>
              </w:rPr>
              <w:tab/>
            </w:r>
            <w:r>
              <w:rPr>
                <w:rStyle w:val="IndexLink"/>
              </w:rPr>
              <w:t>157</w:t>
            </w:r>
          </w:hyperlink>
        </w:p>
        <w:p>
          <w:pPr>
            <w:pStyle w:val="Contents6"/>
            <w:tabs>
              <w:tab w:val="clear" w:pos="7609"/>
              <w:tab w:val="right" w:pos="9026" w:leader="dot"/>
            </w:tabs>
            <w:rPr/>
          </w:pPr>
          <w:hyperlink w:anchor="__RefHeading___Toc398744_3644566090">
            <w:r>
              <w:rPr>
                <w:webHidden/>
                <w:rStyle w:val="IndexLink"/>
              </w:rPr>
              <w:t>2</w:t>
            </w:r>
            <w:r>
              <w:rPr>
                <w:rStyle w:val="IndexLink"/>
                <w:rtl w:val="true"/>
              </w:rPr>
              <w:t xml:space="preserve">. </w:t>
            </w:r>
            <w:r>
              <w:rPr>
                <w:rStyle w:val="IndexLink"/>
                <w:rtl w:val="true"/>
              </w:rPr>
              <w:t>احسان</w:t>
            </w:r>
            <w:r>
              <w:rPr>
                <w:rStyle w:val="IndexLink"/>
                <w:rtl w:val="true"/>
              </w:rPr>
              <w:tab/>
            </w:r>
            <w:r>
              <w:rPr>
                <w:rStyle w:val="IndexLink"/>
              </w:rPr>
              <w:t>159</w:t>
            </w:r>
          </w:hyperlink>
        </w:p>
        <w:p>
          <w:pPr>
            <w:pStyle w:val="Contents6"/>
            <w:tabs>
              <w:tab w:val="clear" w:pos="7609"/>
              <w:tab w:val="right" w:pos="9026" w:leader="dot"/>
            </w:tabs>
            <w:rPr/>
          </w:pPr>
          <w:hyperlink w:anchor="__RefHeading___Toc398746_3644566090">
            <w:r>
              <w:rPr>
                <w:webHidden/>
                <w:rStyle w:val="IndexLink"/>
              </w:rPr>
              <w:t>3</w:t>
            </w:r>
            <w:r>
              <w:rPr>
                <w:rStyle w:val="IndexLink"/>
                <w:rtl w:val="true"/>
              </w:rPr>
              <w:t xml:space="preserve">. </w:t>
            </w:r>
            <w:r>
              <w:rPr>
                <w:rStyle w:val="IndexLink"/>
                <w:rtl w:val="true"/>
              </w:rPr>
              <w:t>توکل</w:t>
            </w:r>
            <w:r>
              <w:rPr>
                <w:rStyle w:val="IndexLink"/>
                <w:rtl w:val="true"/>
              </w:rPr>
              <w:tab/>
            </w:r>
            <w:r>
              <w:rPr>
                <w:rStyle w:val="IndexLink"/>
              </w:rPr>
              <w:t>160</w:t>
            </w:r>
          </w:hyperlink>
        </w:p>
        <w:p>
          <w:pPr>
            <w:pStyle w:val="Contents6"/>
            <w:tabs>
              <w:tab w:val="clear" w:pos="7609"/>
              <w:tab w:val="right" w:pos="9026" w:leader="dot"/>
            </w:tabs>
            <w:rPr/>
          </w:pPr>
          <w:hyperlink w:anchor="__RefHeading___Toc398748_3644566090">
            <w:r>
              <w:rPr>
                <w:webHidden/>
                <w:rStyle w:val="IndexLink"/>
              </w:rPr>
              <w:t>4</w:t>
            </w:r>
            <w:r>
              <w:rPr>
                <w:rStyle w:val="IndexLink"/>
                <w:rtl w:val="true"/>
              </w:rPr>
              <w:t xml:space="preserve">. </w:t>
            </w:r>
            <w:r>
              <w:rPr>
                <w:rStyle w:val="IndexLink"/>
                <w:rtl w:val="true"/>
              </w:rPr>
              <w:t>اعتدال و رعایت حد وسط</w:t>
            </w:r>
            <w:r>
              <w:rPr>
                <w:rStyle w:val="IndexLink"/>
                <w:rtl w:val="true"/>
              </w:rPr>
              <w:tab/>
            </w:r>
            <w:r>
              <w:rPr>
                <w:rStyle w:val="IndexLink"/>
              </w:rPr>
              <w:t>162</w:t>
            </w:r>
          </w:hyperlink>
        </w:p>
        <w:p>
          <w:pPr>
            <w:pStyle w:val="Contents6"/>
            <w:tabs>
              <w:tab w:val="clear" w:pos="7609"/>
              <w:tab w:val="right" w:pos="9026" w:leader="dot"/>
            </w:tabs>
            <w:rPr/>
          </w:pPr>
          <w:hyperlink w:anchor="__RefHeading___Toc398750_3644566090">
            <w:r>
              <w:rPr>
                <w:webHidden/>
                <w:rStyle w:val="IndexLink"/>
                <w:rtl w:val="true"/>
              </w:rPr>
              <w:t>دوم ـ آموزه های اخلاقی بخش های مختلف</w:t>
            </w:r>
            <w:r>
              <w:rPr>
                <w:rStyle w:val="IndexLink"/>
                <w:rtl w:val="true"/>
              </w:rPr>
              <w:tab/>
            </w:r>
            <w:r>
              <w:rPr>
                <w:rStyle w:val="IndexLink"/>
              </w:rPr>
              <w:t>163</w:t>
            </w:r>
          </w:hyperlink>
        </w:p>
        <w:p>
          <w:pPr>
            <w:pStyle w:val="Contents6"/>
            <w:tabs>
              <w:tab w:val="clear" w:pos="7609"/>
              <w:tab w:val="right" w:pos="9026" w:leader="dot"/>
            </w:tabs>
            <w:rPr/>
          </w:pPr>
          <w:hyperlink w:anchor="__RefHeading___Toc398752_364456609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398754_3644566090">
            <w:r>
              <w:rPr>
                <w:webHidden/>
                <w:rStyle w:val="IndexLink"/>
              </w:rPr>
              <w:t>1</w:t>
            </w:r>
            <w:r>
              <w:rPr>
                <w:rStyle w:val="IndexLink"/>
                <w:rtl w:val="true"/>
              </w:rPr>
              <w:t xml:space="preserve">. </w:t>
            </w:r>
            <w:r>
              <w:rPr>
                <w:rStyle w:val="IndexLink"/>
                <w:rtl w:val="true"/>
              </w:rPr>
              <w:t>اخلاقیات تولید</w:t>
            </w:r>
            <w:r>
              <w:rPr>
                <w:rStyle w:val="IndexLink"/>
                <w:rtl w:val="true"/>
              </w:rPr>
              <w:tab/>
            </w:r>
            <w:r>
              <w:rPr>
                <w:rStyle w:val="IndexLink"/>
              </w:rPr>
              <w:t>164</w:t>
            </w:r>
          </w:hyperlink>
        </w:p>
        <w:p>
          <w:pPr>
            <w:pStyle w:val="Contents6"/>
            <w:tabs>
              <w:tab w:val="clear" w:pos="7609"/>
              <w:tab w:val="right" w:pos="9026" w:leader="dot"/>
            </w:tabs>
            <w:rPr/>
          </w:pPr>
          <w:hyperlink w:anchor="__RefHeading___Toc398756_3644566090">
            <w:r>
              <w:rPr>
                <w:webHidden/>
                <w:rStyle w:val="IndexLink"/>
              </w:rPr>
              <w:t>2</w:t>
            </w:r>
            <w:r>
              <w:rPr>
                <w:rStyle w:val="IndexLink"/>
                <w:rtl w:val="true"/>
              </w:rPr>
              <w:t xml:space="preserve">. </w:t>
            </w:r>
            <w:r>
              <w:rPr>
                <w:rStyle w:val="IndexLink"/>
                <w:rtl w:val="true"/>
              </w:rPr>
              <w:t>اخلاقیات توزیع</w:t>
            </w:r>
            <w:r>
              <w:rPr>
                <w:rStyle w:val="IndexLink"/>
                <w:rtl w:val="true"/>
              </w:rPr>
              <w:tab/>
            </w:r>
            <w:r>
              <w:rPr>
                <w:rStyle w:val="IndexLink"/>
              </w:rPr>
              <w:t>173</w:t>
            </w:r>
          </w:hyperlink>
        </w:p>
        <w:p>
          <w:pPr>
            <w:pStyle w:val="Contents6"/>
            <w:tabs>
              <w:tab w:val="clear" w:pos="7609"/>
              <w:tab w:val="right" w:pos="9026" w:leader="dot"/>
            </w:tabs>
            <w:rPr/>
          </w:pPr>
          <w:hyperlink w:anchor="__RefHeading___Toc398758_3644566090">
            <w:r>
              <w:rPr>
                <w:webHidden/>
                <w:rStyle w:val="IndexLink"/>
              </w:rPr>
              <w:t>3</w:t>
            </w:r>
            <w:r>
              <w:rPr>
                <w:rStyle w:val="IndexLink"/>
                <w:rtl w:val="true"/>
              </w:rPr>
              <w:t xml:space="preserve">. </w:t>
            </w:r>
            <w:r>
              <w:rPr>
                <w:rStyle w:val="IndexLink"/>
                <w:rtl w:val="true"/>
              </w:rPr>
              <w:t>اخلاقیات محیط زیست</w:t>
            </w:r>
            <w:r>
              <w:rPr>
                <w:rStyle w:val="IndexLink"/>
                <w:rtl w:val="true"/>
              </w:rPr>
              <w:tab/>
            </w:r>
            <w:r>
              <w:rPr>
                <w:rStyle w:val="IndexLink"/>
              </w:rPr>
              <w:t>175</w:t>
            </w:r>
          </w:hyperlink>
        </w:p>
        <w:p>
          <w:pPr>
            <w:pStyle w:val="Contents3"/>
            <w:tabs>
              <w:tab w:val="clear" w:pos="8459"/>
              <w:tab w:val="right" w:pos="9026" w:leader="dot"/>
            </w:tabs>
            <w:rPr/>
          </w:pPr>
          <w:hyperlink w:anchor="__RefHeading___Toc398760_3644566090">
            <w:r>
              <w:rPr>
                <w:webHidden/>
                <w:rStyle w:val="IndexLink"/>
                <w:rtl w:val="true"/>
              </w:rPr>
              <w:t>نتیجه گیری</w:t>
            </w:r>
            <w:r>
              <w:rPr>
                <w:rStyle w:val="IndexLink"/>
                <w:rtl w:val="true"/>
              </w:rPr>
              <w:tab/>
            </w:r>
            <w:r>
              <w:rPr>
                <w:rStyle w:val="IndexLink"/>
              </w:rPr>
              <w:t>178</w:t>
            </w:r>
          </w:hyperlink>
        </w:p>
        <w:p>
          <w:pPr>
            <w:pStyle w:val="Contents3"/>
            <w:tabs>
              <w:tab w:val="clear" w:pos="8459"/>
              <w:tab w:val="right" w:pos="9026" w:leader="dot"/>
            </w:tabs>
            <w:rPr/>
          </w:pPr>
          <w:hyperlink w:anchor="__RefHeading___Toc398762_3644566090">
            <w:r>
              <w:rPr>
                <w:webHidden/>
                <w:rStyle w:val="IndexLink"/>
                <w:rtl w:val="true"/>
              </w:rPr>
              <w:t>منابع</w:t>
            </w:r>
            <w:r>
              <w:rPr>
                <w:rStyle w:val="IndexLink"/>
                <w:rtl w:val="true"/>
              </w:rPr>
              <w:tab/>
            </w:r>
            <w:r>
              <w:rPr>
                <w:rStyle w:val="IndexLink"/>
              </w:rPr>
              <w:t>181</w:t>
            </w:r>
          </w:hyperlink>
        </w:p>
        <w:p>
          <w:pPr>
            <w:pStyle w:val="Contents2"/>
            <w:tabs>
              <w:tab w:val="clear" w:pos="8743"/>
              <w:tab w:val="right" w:pos="9026" w:leader="dot"/>
            </w:tabs>
            <w:rPr/>
          </w:pPr>
          <w:hyperlink w:anchor="__RefHeading___Toc398764_3644566090">
            <w:r>
              <w:rPr>
                <w:webHidden/>
                <w:rStyle w:val="IndexLink"/>
                <w:rtl w:val="true"/>
              </w:rPr>
              <w:t>تأملی بر جهاد اقتصادی در ایران با تأکید بر آموزه های قرآنی</w:t>
            </w:r>
            <w:r>
              <w:rPr>
                <w:rStyle w:val="IndexLink"/>
                <w:rtl w:val="true"/>
              </w:rPr>
              <w:tab/>
            </w:r>
            <w:r>
              <w:rPr>
                <w:rStyle w:val="IndexLink"/>
              </w:rPr>
              <w:t>185</w:t>
            </w:r>
          </w:hyperlink>
        </w:p>
        <w:p>
          <w:pPr>
            <w:pStyle w:val="Contents3"/>
            <w:tabs>
              <w:tab w:val="clear" w:pos="8459"/>
              <w:tab w:val="right" w:pos="9026" w:leader="dot"/>
            </w:tabs>
            <w:rPr/>
          </w:pPr>
          <w:hyperlink w:anchor="__RefHeading___Toc398766_364456609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398768_3644566090">
            <w:r>
              <w:rPr>
                <w:webHidden/>
                <w:rStyle w:val="IndexLink"/>
                <w:rtl w:val="true"/>
              </w:rPr>
              <w:t>چکیده</w:t>
            </w:r>
            <w:r>
              <w:rPr>
                <w:rStyle w:val="IndexLink"/>
                <w:rtl w:val="true"/>
              </w:rPr>
              <w:tab/>
            </w:r>
            <w:r>
              <w:rPr>
                <w:rStyle w:val="IndexLink"/>
              </w:rPr>
              <w:t>185</w:t>
            </w:r>
          </w:hyperlink>
        </w:p>
        <w:p>
          <w:pPr>
            <w:pStyle w:val="Contents3"/>
            <w:tabs>
              <w:tab w:val="clear" w:pos="8459"/>
              <w:tab w:val="right" w:pos="9026" w:leader="dot"/>
            </w:tabs>
            <w:rPr/>
          </w:pPr>
          <w:hyperlink w:anchor="__RefHeading___Toc398770_3644566090">
            <w:r>
              <w:rPr>
                <w:webHidden/>
                <w:rStyle w:val="IndexLink"/>
                <w:rtl w:val="true"/>
              </w:rPr>
              <w:t>مقدمه</w:t>
            </w:r>
            <w:r>
              <w:rPr>
                <w:rStyle w:val="IndexLink"/>
                <w:rtl w:val="true"/>
              </w:rPr>
              <w:tab/>
            </w:r>
            <w:r>
              <w:rPr>
                <w:rStyle w:val="IndexLink"/>
              </w:rPr>
              <w:t>186</w:t>
            </w:r>
          </w:hyperlink>
        </w:p>
        <w:p>
          <w:pPr>
            <w:pStyle w:val="Contents3"/>
            <w:tabs>
              <w:tab w:val="clear" w:pos="8459"/>
              <w:tab w:val="right" w:pos="9026" w:leader="dot"/>
            </w:tabs>
            <w:rPr/>
          </w:pPr>
          <w:hyperlink w:anchor="__RefHeading___Toc398772_3644566090">
            <w:r>
              <w:rPr>
                <w:webHidden/>
                <w:rStyle w:val="IndexLink"/>
              </w:rPr>
              <w:t>1</w:t>
            </w:r>
            <w:r>
              <w:rPr>
                <w:rStyle w:val="IndexLink"/>
                <w:rtl w:val="true"/>
              </w:rPr>
              <w:t xml:space="preserve">. </w:t>
            </w:r>
            <w:r>
              <w:rPr>
                <w:rStyle w:val="IndexLink"/>
                <w:rtl w:val="true"/>
              </w:rPr>
              <w:t>آشنایی با مفهوم جهاد اقتصادی</w:t>
            </w:r>
            <w:r>
              <w:rPr>
                <w:rStyle w:val="IndexLink"/>
                <w:rtl w:val="true"/>
              </w:rPr>
              <w:tab/>
            </w:r>
            <w:r>
              <w:rPr>
                <w:rStyle w:val="IndexLink"/>
              </w:rPr>
              <w:t>191</w:t>
            </w:r>
          </w:hyperlink>
        </w:p>
        <w:p>
          <w:pPr>
            <w:pStyle w:val="Contents4"/>
            <w:tabs>
              <w:tab w:val="clear" w:pos="8176"/>
              <w:tab w:val="right" w:pos="9026" w:leader="dot"/>
            </w:tabs>
            <w:rPr/>
          </w:pPr>
          <w:hyperlink w:anchor="__RefHeading___Toc398774_364456609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398776_3644566090">
            <w:r>
              <w:rPr>
                <w:webHidden/>
                <w:rStyle w:val="IndexLink"/>
                <w:rtl w:val="true"/>
              </w:rPr>
              <w:t>الف</w:t>
            </w:r>
            <w:r>
              <w:rPr>
                <w:rStyle w:val="IndexLink"/>
                <w:rtl w:val="true"/>
              </w:rPr>
              <w:t xml:space="preserve">) </w:t>
            </w:r>
            <w:r>
              <w:rPr>
                <w:rStyle w:val="IndexLink"/>
                <w:rtl w:val="true"/>
              </w:rPr>
              <w:t>جهاد اقتصادی؛ تلاشی مقدس</w:t>
            </w:r>
            <w:r>
              <w:rPr>
                <w:rStyle w:val="IndexLink"/>
                <w:rtl w:val="true"/>
              </w:rPr>
              <w:tab/>
            </w:r>
            <w:r>
              <w:rPr>
                <w:rStyle w:val="IndexLink"/>
              </w:rPr>
              <w:t>193</w:t>
            </w:r>
          </w:hyperlink>
        </w:p>
        <w:p>
          <w:pPr>
            <w:pStyle w:val="Contents4"/>
            <w:tabs>
              <w:tab w:val="clear" w:pos="8176"/>
              <w:tab w:val="right" w:pos="9026" w:leader="dot"/>
            </w:tabs>
            <w:rPr/>
          </w:pPr>
          <w:hyperlink w:anchor="__RefHeading___Toc398778_3644566090">
            <w:r>
              <w:rPr>
                <w:webHidden/>
                <w:rStyle w:val="IndexLink"/>
                <w:rtl w:val="true"/>
              </w:rPr>
              <w:t>ب</w:t>
            </w:r>
            <w:r>
              <w:rPr>
                <w:rStyle w:val="IndexLink"/>
                <w:rtl w:val="true"/>
              </w:rPr>
              <w:t xml:space="preserve">) </w:t>
            </w:r>
            <w:r>
              <w:rPr>
                <w:rStyle w:val="IndexLink"/>
                <w:rtl w:val="true"/>
              </w:rPr>
              <w:t>جهاد اقتصادی؛ جهادی نرم یا سخت؟</w:t>
            </w:r>
            <w:r>
              <w:rPr>
                <w:rStyle w:val="IndexLink"/>
                <w:rtl w:val="true"/>
              </w:rPr>
              <w:tab/>
            </w:r>
            <w:r>
              <w:rPr>
                <w:rStyle w:val="IndexLink"/>
              </w:rPr>
              <w:t>195</w:t>
            </w:r>
          </w:hyperlink>
        </w:p>
        <w:p>
          <w:pPr>
            <w:pStyle w:val="Contents4"/>
            <w:tabs>
              <w:tab w:val="clear" w:pos="8176"/>
              <w:tab w:val="right" w:pos="9026" w:leader="dot"/>
            </w:tabs>
            <w:rPr/>
          </w:pPr>
          <w:hyperlink w:anchor="__RefHeading___Toc398780_3644566090">
            <w:r>
              <w:rPr>
                <w:webHidden/>
                <w:rStyle w:val="IndexLink"/>
                <w:rtl w:val="true"/>
              </w:rPr>
              <w:t>ج</w:t>
            </w:r>
            <w:r>
              <w:rPr>
                <w:rStyle w:val="IndexLink"/>
                <w:rtl w:val="true"/>
              </w:rPr>
              <w:t xml:space="preserve">) </w:t>
            </w:r>
            <w:r>
              <w:rPr>
                <w:rStyle w:val="IndexLink"/>
                <w:rtl w:val="true"/>
              </w:rPr>
              <w:t>جهاد اقتصادی؛ جهادی دفاعی ـ اجتماعی</w:t>
            </w:r>
            <w:r>
              <w:rPr>
                <w:rStyle w:val="IndexLink"/>
                <w:rtl w:val="true"/>
              </w:rPr>
              <w:tab/>
            </w:r>
            <w:r>
              <w:rPr>
                <w:rStyle w:val="IndexLink"/>
              </w:rPr>
              <w:t>196</w:t>
            </w:r>
          </w:hyperlink>
        </w:p>
        <w:p>
          <w:pPr>
            <w:pStyle w:val="Contents4"/>
            <w:tabs>
              <w:tab w:val="clear" w:pos="8176"/>
              <w:tab w:val="right" w:pos="9026" w:leader="dot"/>
            </w:tabs>
            <w:rPr/>
          </w:pPr>
          <w:hyperlink w:anchor="__RefHeading___Toc398782_3644566090">
            <w:r>
              <w:rPr>
                <w:webHidden/>
                <w:rStyle w:val="IndexLink"/>
                <w:rtl w:val="true"/>
              </w:rPr>
              <w:t>د</w:t>
            </w:r>
            <w:r>
              <w:rPr>
                <w:rStyle w:val="IndexLink"/>
                <w:rtl w:val="true"/>
              </w:rPr>
              <w:t xml:space="preserve">) </w:t>
            </w:r>
            <w:r>
              <w:rPr>
                <w:rStyle w:val="IndexLink"/>
                <w:rtl w:val="true"/>
              </w:rPr>
              <w:t>جهاد اقتصادی؛ واجب کفایی یا عینی؟</w:t>
            </w:r>
            <w:r>
              <w:rPr>
                <w:rStyle w:val="IndexLink"/>
                <w:rtl w:val="true"/>
              </w:rPr>
              <w:tab/>
            </w:r>
            <w:r>
              <w:rPr>
                <w:rStyle w:val="IndexLink"/>
              </w:rPr>
              <w:t>198</w:t>
            </w:r>
          </w:hyperlink>
        </w:p>
        <w:p>
          <w:pPr>
            <w:pStyle w:val="Contents4"/>
            <w:tabs>
              <w:tab w:val="clear" w:pos="8176"/>
              <w:tab w:val="right" w:pos="9026" w:leader="dot"/>
            </w:tabs>
            <w:rPr/>
          </w:pPr>
          <w:hyperlink w:anchor="__RefHeading___Toc398784_3644566090">
            <w:r>
              <w:rPr>
                <w:webHidden/>
                <w:rStyle w:val="IndexLink"/>
                <w:rtl w:val="true"/>
              </w:rPr>
              <w:t>ه</w:t>
            </w:r>
            <w:r>
              <w:rPr>
                <w:rStyle w:val="IndexLink"/>
                <w:rtl w:val="true"/>
              </w:rPr>
              <w:t xml:space="preserve">) </w:t>
            </w:r>
            <w:r>
              <w:rPr>
                <w:rStyle w:val="IndexLink"/>
                <w:rtl w:val="true"/>
              </w:rPr>
              <w:t>جهاد اقتصادی؛ تقابل میان دو جبهه</w:t>
            </w:r>
            <w:r>
              <w:rPr>
                <w:rStyle w:val="IndexLink"/>
                <w:rtl w:val="true"/>
              </w:rPr>
              <w:tab/>
            </w:r>
            <w:r>
              <w:rPr>
                <w:rStyle w:val="IndexLink"/>
              </w:rPr>
              <w:t>200</w:t>
            </w:r>
          </w:hyperlink>
        </w:p>
        <w:p>
          <w:pPr>
            <w:pStyle w:val="Contents4"/>
            <w:tabs>
              <w:tab w:val="clear" w:pos="8176"/>
              <w:tab w:val="right" w:pos="9026" w:leader="dot"/>
            </w:tabs>
            <w:rPr/>
          </w:pPr>
          <w:hyperlink w:anchor="__RefHeading___Toc398786_3644566090">
            <w:r>
              <w:rPr>
                <w:webHidden/>
                <w:rStyle w:val="IndexLink"/>
                <w:rtl w:val="true"/>
              </w:rPr>
              <w:t>و</w:t>
            </w:r>
            <w:r>
              <w:rPr>
                <w:rStyle w:val="IndexLink"/>
                <w:rtl w:val="true"/>
              </w:rPr>
              <w:t xml:space="preserve">) </w:t>
            </w:r>
            <w:r>
              <w:rPr>
                <w:rStyle w:val="IndexLink"/>
                <w:rtl w:val="true"/>
              </w:rPr>
              <w:t>جهاد و قدرتمندی اقتصادی</w:t>
            </w:r>
            <w:r>
              <w:rPr>
                <w:rStyle w:val="IndexLink"/>
                <w:rtl w:val="true"/>
              </w:rPr>
              <w:tab/>
            </w:r>
            <w:r>
              <w:rPr>
                <w:rStyle w:val="IndexLink"/>
              </w:rPr>
              <w:t>202</w:t>
            </w:r>
          </w:hyperlink>
        </w:p>
        <w:p>
          <w:pPr>
            <w:pStyle w:val="Contents4"/>
            <w:tabs>
              <w:tab w:val="clear" w:pos="8176"/>
              <w:tab w:val="right" w:pos="9026" w:leader="dot"/>
            </w:tabs>
            <w:rPr/>
          </w:pPr>
          <w:hyperlink w:anchor="__RefHeading___Toc398788_3644566090">
            <w:r>
              <w:rPr>
                <w:webHidden/>
                <w:rStyle w:val="IndexLink"/>
                <w:rtl w:val="true"/>
              </w:rPr>
              <w:t>ز</w:t>
            </w:r>
            <w:r>
              <w:rPr>
                <w:rStyle w:val="IndexLink"/>
                <w:rtl w:val="true"/>
              </w:rPr>
              <w:t xml:space="preserve">) </w:t>
            </w:r>
            <w:r>
              <w:rPr>
                <w:rStyle w:val="IndexLink"/>
                <w:rtl w:val="true"/>
              </w:rPr>
              <w:t>جهاد اقتصادی؛ تغییر سریع</w:t>
            </w:r>
            <w:r>
              <w:rPr>
                <w:rStyle w:val="IndexLink"/>
                <w:rtl w:val="true"/>
              </w:rPr>
              <w:tab/>
            </w:r>
            <w:r>
              <w:rPr>
                <w:rStyle w:val="IndexLink"/>
              </w:rPr>
              <w:t>203</w:t>
            </w:r>
          </w:hyperlink>
        </w:p>
        <w:p>
          <w:pPr>
            <w:pStyle w:val="Contents4"/>
            <w:tabs>
              <w:tab w:val="clear" w:pos="8176"/>
              <w:tab w:val="right" w:pos="9026" w:leader="dot"/>
            </w:tabs>
            <w:rPr/>
          </w:pPr>
          <w:hyperlink w:anchor="__RefHeading___Toc398790_3644566090">
            <w:r>
              <w:rPr>
                <w:webHidden/>
                <w:rStyle w:val="IndexLink"/>
                <w:rtl w:val="true"/>
              </w:rPr>
              <w:t>ح</w:t>
            </w:r>
            <w:r>
              <w:rPr>
                <w:rStyle w:val="IndexLink"/>
                <w:rtl w:val="true"/>
              </w:rPr>
              <w:t xml:space="preserve">) </w:t>
            </w:r>
            <w:r>
              <w:rPr>
                <w:rStyle w:val="IndexLink"/>
                <w:rtl w:val="true"/>
              </w:rPr>
              <w:t>جهاد اقتصادی و طراحی نقشه راه</w:t>
            </w:r>
            <w:r>
              <w:rPr>
                <w:rStyle w:val="IndexLink"/>
                <w:rtl w:val="true"/>
              </w:rPr>
              <w:tab/>
            </w:r>
            <w:r>
              <w:rPr>
                <w:rStyle w:val="IndexLink"/>
              </w:rPr>
              <w:t>204</w:t>
            </w:r>
          </w:hyperlink>
        </w:p>
        <w:p>
          <w:pPr>
            <w:pStyle w:val="Contents4"/>
            <w:tabs>
              <w:tab w:val="clear" w:pos="8176"/>
              <w:tab w:val="right" w:pos="9026" w:leader="dot"/>
            </w:tabs>
            <w:rPr/>
          </w:pPr>
          <w:hyperlink w:anchor="__RefHeading___Toc398792_3644566090">
            <w:r>
              <w:rPr>
                <w:webHidden/>
                <w:rStyle w:val="IndexLink"/>
                <w:rtl w:val="true"/>
              </w:rPr>
              <w:t>ط</w:t>
            </w:r>
            <w:r>
              <w:rPr>
                <w:rStyle w:val="IndexLink"/>
                <w:rtl w:val="true"/>
              </w:rPr>
              <w:t xml:space="preserve">) </w:t>
            </w:r>
            <w:r>
              <w:rPr>
                <w:rStyle w:val="IndexLink"/>
                <w:rtl w:val="true"/>
              </w:rPr>
              <w:t>ایمان، لازمه جهاد اقتصادی و علم، ضامن موفقیت آن</w:t>
            </w:r>
            <w:r>
              <w:rPr>
                <w:rStyle w:val="IndexLink"/>
                <w:rtl w:val="true"/>
              </w:rPr>
              <w:tab/>
            </w:r>
            <w:r>
              <w:rPr>
                <w:rStyle w:val="IndexLink"/>
              </w:rPr>
              <w:t>206</w:t>
            </w:r>
          </w:hyperlink>
        </w:p>
        <w:p>
          <w:pPr>
            <w:pStyle w:val="Contents4"/>
            <w:tabs>
              <w:tab w:val="clear" w:pos="8176"/>
              <w:tab w:val="right" w:pos="9026" w:leader="dot"/>
            </w:tabs>
            <w:rPr/>
          </w:pPr>
          <w:hyperlink w:anchor="__RefHeading___Toc398794_3644566090">
            <w:r>
              <w:rPr>
                <w:webHidden/>
                <w:rStyle w:val="IndexLink"/>
                <w:rtl w:val="true"/>
              </w:rPr>
              <w:t>ی</w:t>
            </w:r>
            <w:r>
              <w:rPr>
                <w:rStyle w:val="IndexLink"/>
                <w:rtl w:val="true"/>
              </w:rPr>
              <w:t xml:space="preserve">) </w:t>
            </w:r>
            <w:r>
              <w:rPr>
                <w:rStyle w:val="IndexLink"/>
                <w:rtl w:val="true"/>
              </w:rPr>
              <w:t>اتحاد، شرط تحقق جهاد اقتصادی</w:t>
            </w:r>
            <w:r>
              <w:rPr>
                <w:rStyle w:val="IndexLink"/>
                <w:rtl w:val="true"/>
              </w:rPr>
              <w:tab/>
            </w:r>
            <w:r>
              <w:rPr>
                <w:rStyle w:val="IndexLink"/>
              </w:rPr>
              <w:t>207</w:t>
            </w:r>
          </w:hyperlink>
        </w:p>
        <w:p>
          <w:pPr>
            <w:pStyle w:val="Contents3"/>
            <w:tabs>
              <w:tab w:val="clear" w:pos="8459"/>
              <w:tab w:val="right" w:pos="9026" w:leader="dot"/>
            </w:tabs>
            <w:rPr/>
          </w:pPr>
          <w:hyperlink w:anchor="__RefHeading___Toc398796_3644566090">
            <w:r>
              <w:rPr>
                <w:webHidden/>
                <w:rStyle w:val="IndexLink"/>
              </w:rPr>
              <w:t>2</w:t>
            </w:r>
            <w:r>
              <w:rPr>
                <w:rStyle w:val="IndexLink"/>
                <w:rtl w:val="true"/>
              </w:rPr>
              <w:t xml:space="preserve">. </w:t>
            </w:r>
            <w:r>
              <w:rPr>
                <w:rStyle w:val="IndexLink"/>
                <w:rtl w:val="true"/>
              </w:rPr>
              <w:t>ارتباط جهاد اقتصادی با اقتصاد اسلامی</w:t>
            </w:r>
            <w:r>
              <w:rPr>
                <w:rStyle w:val="IndexLink"/>
                <w:rtl w:val="true"/>
              </w:rPr>
              <w:tab/>
            </w:r>
            <w:r>
              <w:rPr>
                <w:rStyle w:val="IndexLink"/>
              </w:rPr>
              <w:t>209</w:t>
            </w:r>
          </w:hyperlink>
        </w:p>
        <w:p>
          <w:pPr>
            <w:pStyle w:val="Contents4"/>
            <w:tabs>
              <w:tab w:val="clear" w:pos="8176"/>
              <w:tab w:val="right" w:pos="9026" w:leader="dot"/>
            </w:tabs>
            <w:rPr/>
          </w:pPr>
          <w:hyperlink w:anchor="__RefHeading___Toc398798_364456609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398800_3644566090">
            <w:r>
              <w:rPr>
                <w:webHidden/>
                <w:rStyle w:val="IndexLink"/>
                <w:rtl w:val="true"/>
              </w:rPr>
              <w:t>الف</w:t>
            </w:r>
            <w:r>
              <w:rPr>
                <w:rStyle w:val="IndexLink"/>
                <w:rtl w:val="true"/>
              </w:rPr>
              <w:t xml:space="preserve">) </w:t>
            </w:r>
            <w:r>
              <w:rPr>
                <w:rStyle w:val="IndexLink"/>
                <w:rtl w:val="true"/>
              </w:rPr>
              <w:t>اهداف</w:t>
            </w:r>
            <w:r>
              <w:rPr>
                <w:rStyle w:val="IndexLink"/>
                <w:rtl w:val="true"/>
              </w:rPr>
              <w:tab/>
            </w:r>
            <w:r>
              <w:rPr>
                <w:rStyle w:val="IndexLink"/>
              </w:rPr>
              <w:t>212</w:t>
            </w:r>
          </w:hyperlink>
        </w:p>
        <w:p>
          <w:pPr>
            <w:pStyle w:val="Contents4"/>
            <w:tabs>
              <w:tab w:val="clear" w:pos="8176"/>
              <w:tab w:val="right" w:pos="9026" w:leader="dot"/>
            </w:tabs>
            <w:rPr/>
          </w:pPr>
          <w:hyperlink w:anchor="__RefHeading___Toc398802_3644566090">
            <w:r>
              <w:rPr>
                <w:webHidden/>
                <w:rStyle w:val="IndexLink"/>
                <w:rtl w:val="true"/>
              </w:rPr>
              <w:t>ب</w:t>
            </w:r>
            <w:r>
              <w:rPr>
                <w:rStyle w:val="IndexLink"/>
                <w:rtl w:val="true"/>
              </w:rPr>
              <w:t xml:space="preserve">) </w:t>
            </w:r>
            <w:r>
              <w:rPr>
                <w:rStyle w:val="IndexLink"/>
                <w:rtl w:val="true"/>
              </w:rPr>
              <w:t>اجزا</w:t>
            </w:r>
            <w:r>
              <w:rPr>
                <w:rStyle w:val="IndexLink"/>
                <w:rtl w:val="true"/>
              </w:rPr>
              <w:tab/>
            </w:r>
            <w:r>
              <w:rPr>
                <w:rStyle w:val="IndexLink"/>
              </w:rPr>
              <w:t>213</w:t>
            </w:r>
          </w:hyperlink>
        </w:p>
        <w:p>
          <w:pPr>
            <w:pStyle w:val="Contents4"/>
            <w:tabs>
              <w:tab w:val="clear" w:pos="8176"/>
              <w:tab w:val="right" w:pos="9026" w:leader="dot"/>
            </w:tabs>
            <w:rPr/>
          </w:pPr>
          <w:hyperlink w:anchor="__RefHeading___Toc398804_3644566090">
            <w:r>
              <w:rPr>
                <w:webHidden/>
                <w:rStyle w:val="IndexLink"/>
                <w:rtl w:val="true"/>
              </w:rPr>
              <w:t>ج</w:t>
            </w:r>
            <w:r>
              <w:rPr>
                <w:rStyle w:val="IndexLink"/>
                <w:rtl w:val="true"/>
              </w:rPr>
              <w:t xml:space="preserve">) </w:t>
            </w:r>
            <w:r>
              <w:rPr>
                <w:rStyle w:val="IndexLink"/>
                <w:rtl w:val="true"/>
              </w:rPr>
              <w:t>سازوکارها</w:t>
            </w:r>
            <w:r>
              <w:rPr>
                <w:rStyle w:val="IndexLink"/>
                <w:rtl w:val="true"/>
              </w:rPr>
              <w:tab/>
            </w:r>
            <w:r>
              <w:rPr>
                <w:rStyle w:val="IndexLink"/>
              </w:rPr>
              <w:t>215</w:t>
            </w:r>
          </w:hyperlink>
        </w:p>
        <w:p>
          <w:pPr>
            <w:pStyle w:val="Contents3"/>
            <w:tabs>
              <w:tab w:val="clear" w:pos="8459"/>
              <w:tab w:val="right" w:pos="9026" w:leader="dot"/>
            </w:tabs>
            <w:rPr/>
          </w:pPr>
          <w:hyperlink w:anchor="__RefHeading___Toc398806_3644566090">
            <w:r>
              <w:rPr>
                <w:webHidden/>
                <w:rStyle w:val="IndexLink"/>
              </w:rPr>
              <w:t>3</w:t>
            </w:r>
            <w:r>
              <w:rPr>
                <w:rStyle w:val="IndexLink"/>
                <w:rtl w:val="true"/>
              </w:rPr>
              <w:t xml:space="preserve">. </w:t>
            </w:r>
            <w:r>
              <w:rPr>
                <w:rStyle w:val="IndexLink"/>
                <w:rtl w:val="true"/>
              </w:rPr>
              <w:t>مفاهیم قرآنی جهاد اقتصادی</w:t>
            </w:r>
            <w:r>
              <w:rPr>
                <w:rStyle w:val="IndexLink"/>
                <w:rtl w:val="true"/>
              </w:rPr>
              <w:tab/>
            </w:r>
            <w:r>
              <w:rPr>
                <w:rStyle w:val="IndexLink"/>
              </w:rPr>
              <w:t>215</w:t>
            </w:r>
          </w:hyperlink>
        </w:p>
        <w:p>
          <w:pPr>
            <w:pStyle w:val="Contents4"/>
            <w:tabs>
              <w:tab w:val="clear" w:pos="8176"/>
              <w:tab w:val="right" w:pos="9026" w:leader="dot"/>
            </w:tabs>
            <w:rPr/>
          </w:pPr>
          <w:hyperlink w:anchor="__RefHeading___Toc398808_3644566090">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398810_3644566090">
            <w:r>
              <w:rPr>
                <w:webHidden/>
                <w:rStyle w:val="IndexLink"/>
                <w:rtl w:val="true"/>
              </w:rPr>
              <w:t>الف</w:t>
            </w:r>
            <w:r>
              <w:rPr>
                <w:rStyle w:val="IndexLink"/>
                <w:rtl w:val="true"/>
              </w:rPr>
              <w:t xml:space="preserve">) </w:t>
            </w:r>
            <w:r>
              <w:rPr>
                <w:rStyle w:val="IndexLink"/>
                <w:rtl w:val="true"/>
              </w:rPr>
              <w:t>جایگاه علم اقتصاد در ادبیات قرآنی</w:t>
            </w:r>
            <w:r>
              <w:rPr>
                <w:rStyle w:val="IndexLink"/>
                <w:rtl w:val="true"/>
              </w:rPr>
              <w:tab/>
            </w:r>
            <w:r>
              <w:rPr>
                <w:rStyle w:val="IndexLink"/>
              </w:rPr>
              <w:t>216</w:t>
            </w:r>
          </w:hyperlink>
        </w:p>
        <w:p>
          <w:pPr>
            <w:pStyle w:val="Contents4"/>
            <w:tabs>
              <w:tab w:val="clear" w:pos="8176"/>
              <w:tab w:val="right" w:pos="9026" w:leader="dot"/>
            </w:tabs>
            <w:rPr/>
          </w:pPr>
          <w:hyperlink w:anchor="__RefHeading___Toc398812_3644566090">
            <w:r>
              <w:rPr>
                <w:webHidden/>
                <w:rStyle w:val="IndexLink"/>
                <w:rtl w:val="true"/>
              </w:rPr>
              <w:t>ب</w:t>
            </w:r>
            <w:r>
              <w:rPr>
                <w:rStyle w:val="IndexLink"/>
                <w:rtl w:val="true"/>
              </w:rPr>
              <w:t xml:space="preserve">) </w:t>
            </w:r>
            <w:r>
              <w:rPr>
                <w:rStyle w:val="IndexLink"/>
                <w:rtl w:val="true"/>
              </w:rPr>
              <w:t>اهداف اقتصادی دولت اسلامی</w:t>
            </w:r>
            <w:r>
              <w:rPr>
                <w:rStyle w:val="IndexLink"/>
                <w:rtl w:val="true"/>
              </w:rPr>
              <w:tab/>
            </w:r>
            <w:r>
              <w:rPr>
                <w:rStyle w:val="IndexLink"/>
              </w:rPr>
              <w:t>217</w:t>
            </w:r>
          </w:hyperlink>
        </w:p>
        <w:p>
          <w:pPr>
            <w:pStyle w:val="Contents5"/>
            <w:tabs>
              <w:tab w:val="clear" w:pos="7892"/>
              <w:tab w:val="right" w:pos="9026" w:leader="dot"/>
            </w:tabs>
            <w:rPr/>
          </w:pPr>
          <w:hyperlink w:anchor="__RefHeading___Toc398814_3644566090">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398816_3644566090">
            <w:r>
              <w:rPr>
                <w:webHidden/>
                <w:rStyle w:val="IndexLink"/>
                <w:rtl w:val="true"/>
              </w:rPr>
              <w:t>یک ـ توسعه</w:t>
            </w:r>
            <w:r>
              <w:rPr>
                <w:rStyle w:val="IndexLink"/>
                <w:rtl w:val="true"/>
              </w:rPr>
              <w:tab/>
            </w:r>
            <w:r>
              <w:rPr>
                <w:rStyle w:val="IndexLink"/>
              </w:rPr>
              <w:t>217</w:t>
            </w:r>
          </w:hyperlink>
        </w:p>
        <w:p>
          <w:pPr>
            <w:pStyle w:val="Contents5"/>
            <w:tabs>
              <w:tab w:val="clear" w:pos="7892"/>
              <w:tab w:val="right" w:pos="9026" w:leader="dot"/>
            </w:tabs>
            <w:rPr/>
          </w:pPr>
          <w:hyperlink w:anchor="__RefHeading___Toc398818_3644566090">
            <w:r>
              <w:rPr>
                <w:webHidden/>
                <w:rStyle w:val="IndexLink"/>
                <w:rtl w:val="true"/>
              </w:rPr>
              <w:t>دوـ عدالت</w:t>
            </w:r>
            <w:r>
              <w:rPr>
                <w:rStyle w:val="IndexLink"/>
                <w:rtl w:val="true"/>
              </w:rPr>
              <w:tab/>
            </w:r>
            <w:r>
              <w:rPr>
                <w:rStyle w:val="IndexLink"/>
              </w:rPr>
              <w:t>218</w:t>
            </w:r>
          </w:hyperlink>
        </w:p>
        <w:p>
          <w:pPr>
            <w:pStyle w:val="Contents6"/>
            <w:tabs>
              <w:tab w:val="clear" w:pos="7609"/>
              <w:tab w:val="right" w:pos="9026" w:leader="dot"/>
            </w:tabs>
            <w:rPr/>
          </w:pPr>
          <w:hyperlink w:anchor="__RefHeading___Toc398820_3644566090">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398822_3644566090">
            <w:r>
              <w:rPr>
                <w:webHidden/>
                <w:rStyle w:val="IndexLink"/>
                <w:rtl w:val="true"/>
              </w:rPr>
              <w:t>اول ـ عدالت در تولید</w:t>
            </w:r>
            <w:r>
              <w:rPr>
                <w:rStyle w:val="IndexLink"/>
                <w:rtl w:val="true"/>
              </w:rPr>
              <w:tab/>
            </w:r>
            <w:r>
              <w:rPr>
                <w:rStyle w:val="IndexLink"/>
              </w:rPr>
              <w:t>219</w:t>
            </w:r>
          </w:hyperlink>
        </w:p>
        <w:p>
          <w:pPr>
            <w:pStyle w:val="Contents6"/>
            <w:tabs>
              <w:tab w:val="clear" w:pos="7609"/>
              <w:tab w:val="right" w:pos="9026" w:leader="dot"/>
            </w:tabs>
            <w:rPr/>
          </w:pPr>
          <w:hyperlink w:anchor="__RefHeading___Toc398824_3644566090">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398826_3644566090">
            <w:r>
              <w:rPr>
                <w:webHidden/>
                <w:rStyle w:val="IndexLink"/>
              </w:rPr>
              <w:t>1</w:t>
            </w:r>
            <w:r>
              <w:rPr>
                <w:rStyle w:val="IndexLink"/>
                <w:rtl w:val="true"/>
              </w:rPr>
              <w:t xml:space="preserve">. </w:t>
            </w:r>
            <w:r>
              <w:rPr>
                <w:rStyle w:val="IndexLink"/>
                <w:rtl w:val="true"/>
              </w:rPr>
              <w:t>عدالت در امکانات</w:t>
            </w:r>
            <w:r>
              <w:rPr>
                <w:rStyle w:val="IndexLink"/>
                <w:rtl w:val="true"/>
              </w:rPr>
              <w:tab/>
            </w:r>
            <w:r>
              <w:rPr>
                <w:rStyle w:val="IndexLink"/>
              </w:rPr>
              <w:t>220</w:t>
            </w:r>
          </w:hyperlink>
        </w:p>
        <w:p>
          <w:pPr>
            <w:pStyle w:val="Contents6"/>
            <w:tabs>
              <w:tab w:val="clear" w:pos="7609"/>
              <w:tab w:val="right" w:pos="9026" w:leader="dot"/>
            </w:tabs>
            <w:rPr/>
          </w:pPr>
          <w:hyperlink w:anchor="__RefHeading___Toc398828_3644566090">
            <w:r>
              <w:rPr>
                <w:webHidden/>
                <w:rStyle w:val="IndexLink"/>
              </w:rPr>
              <w:t>2</w:t>
            </w:r>
            <w:r>
              <w:rPr>
                <w:rStyle w:val="IndexLink"/>
                <w:rtl w:val="true"/>
              </w:rPr>
              <w:t xml:space="preserve">. </w:t>
            </w:r>
            <w:r>
              <w:rPr>
                <w:rStyle w:val="IndexLink"/>
                <w:rtl w:val="true"/>
              </w:rPr>
              <w:t>سالم سازی درآمدها</w:t>
            </w:r>
            <w:r>
              <w:rPr>
                <w:rStyle w:val="IndexLink"/>
                <w:rtl w:val="true"/>
              </w:rPr>
              <w:tab/>
            </w:r>
            <w:r>
              <w:rPr>
                <w:rStyle w:val="IndexLink"/>
              </w:rPr>
              <w:t>220</w:t>
            </w:r>
          </w:hyperlink>
        </w:p>
        <w:p>
          <w:pPr>
            <w:pStyle w:val="Contents6"/>
            <w:tabs>
              <w:tab w:val="clear" w:pos="7609"/>
              <w:tab w:val="right" w:pos="9026" w:leader="dot"/>
            </w:tabs>
            <w:rPr/>
          </w:pPr>
          <w:hyperlink w:anchor="__RefHeading___Toc398830_3644566090">
            <w:r>
              <w:rPr>
                <w:webHidden/>
                <w:rStyle w:val="IndexLink"/>
                <w:rtl w:val="true"/>
              </w:rPr>
              <w:t>دوم ـ عدالت در توزیع</w:t>
            </w:r>
            <w:r>
              <w:rPr>
                <w:rStyle w:val="IndexLink"/>
                <w:rtl w:val="true"/>
              </w:rPr>
              <w:tab/>
            </w:r>
            <w:r>
              <w:rPr>
                <w:rStyle w:val="IndexLink"/>
              </w:rPr>
              <w:t>221</w:t>
            </w:r>
          </w:hyperlink>
        </w:p>
        <w:p>
          <w:pPr>
            <w:pStyle w:val="Contents6"/>
            <w:tabs>
              <w:tab w:val="clear" w:pos="7609"/>
              <w:tab w:val="right" w:pos="9026" w:leader="dot"/>
            </w:tabs>
            <w:rPr/>
          </w:pPr>
          <w:hyperlink w:anchor="__RefHeading___Toc398832_3644566090">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398834_3644566090">
            <w:r>
              <w:rPr>
                <w:webHidden/>
                <w:rStyle w:val="IndexLink"/>
              </w:rPr>
              <w:t>1</w:t>
            </w:r>
            <w:r>
              <w:rPr>
                <w:rStyle w:val="IndexLink"/>
                <w:rtl w:val="true"/>
              </w:rPr>
              <w:t xml:space="preserve">. </w:t>
            </w:r>
            <w:r>
              <w:rPr>
                <w:rStyle w:val="IndexLink"/>
                <w:rtl w:val="true"/>
              </w:rPr>
              <w:t>مالیات</w:t>
            </w:r>
            <w:r>
              <w:rPr>
                <w:rStyle w:val="IndexLink"/>
                <w:rtl w:val="true"/>
              </w:rPr>
              <w:tab/>
            </w:r>
            <w:r>
              <w:rPr>
                <w:rStyle w:val="IndexLink"/>
              </w:rPr>
              <w:t>221</w:t>
            </w:r>
          </w:hyperlink>
        </w:p>
        <w:p>
          <w:pPr>
            <w:pStyle w:val="Contents6"/>
            <w:tabs>
              <w:tab w:val="clear" w:pos="7609"/>
              <w:tab w:val="right" w:pos="9026" w:leader="dot"/>
            </w:tabs>
            <w:rPr/>
          </w:pPr>
          <w:hyperlink w:anchor="__RefHeading___Toc398836_3644566090">
            <w:r>
              <w:rPr>
                <w:webHidden/>
                <w:rStyle w:val="IndexLink"/>
              </w:rPr>
              <w:t>2</w:t>
            </w:r>
            <w:r>
              <w:rPr>
                <w:rStyle w:val="IndexLink"/>
                <w:rtl w:val="true"/>
              </w:rPr>
              <w:t xml:space="preserve">. </w:t>
            </w:r>
            <w:r>
              <w:rPr>
                <w:rStyle w:val="IndexLink"/>
                <w:rtl w:val="true"/>
              </w:rPr>
              <w:t>تأمین اجتماعی</w:t>
            </w:r>
            <w:r>
              <w:rPr>
                <w:rStyle w:val="IndexLink"/>
                <w:rtl w:val="true"/>
              </w:rPr>
              <w:tab/>
            </w:r>
            <w:r>
              <w:rPr>
                <w:rStyle w:val="IndexLink"/>
              </w:rPr>
              <w:t>222</w:t>
            </w:r>
          </w:hyperlink>
        </w:p>
        <w:p>
          <w:pPr>
            <w:pStyle w:val="Contents5"/>
            <w:tabs>
              <w:tab w:val="clear" w:pos="7892"/>
              <w:tab w:val="right" w:pos="9026" w:leader="dot"/>
            </w:tabs>
            <w:rPr/>
          </w:pPr>
          <w:hyperlink w:anchor="__RefHeading___Toc398838_3644566090">
            <w:r>
              <w:rPr>
                <w:webHidden/>
                <w:rStyle w:val="IndexLink"/>
                <w:rtl w:val="true"/>
              </w:rPr>
              <w:t>سه ـ تولید</w:t>
            </w:r>
            <w:r>
              <w:rPr>
                <w:rStyle w:val="IndexLink"/>
                <w:rtl w:val="true"/>
              </w:rPr>
              <w:tab/>
            </w:r>
            <w:r>
              <w:rPr>
                <w:rStyle w:val="IndexLink"/>
              </w:rPr>
              <w:t>224</w:t>
            </w:r>
          </w:hyperlink>
        </w:p>
        <w:p>
          <w:pPr>
            <w:pStyle w:val="Contents6"/>
            <w:tabs>
              <w:tab w:val="clear" w:pos="7609"/>
              <w:tab w:val="right" w:pos="9026" w:leader="dot"/>
            </w:tabs>
            <w:rPr/>
          </w:pPr>
          <w:hyperlink w:anchor="__RefHeading___Toc398840_3644566090">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398842_3644566090">
            <w:r>
              <w:rPr>
                <w:webHidden/>
                <w:rStyle w:val="IndexLink"/>
                <w:rtl w:val="true"/>
              </w:rPr>
              <w:t>اول ـ عوامل تولید</w:t>
            </w:r>
            <w:r>
              <w:rPr>
                <w:rStyle w:val="IndexLink"/>
                <w:rtl w:val="true"/>
              </w:rPr>
              <w:tab/>
            </w:r>
            <w:r>
              <w:rPr>
                <w:rStyle w:val="IndexLink"/>
              </w:rPr>
              <w:t>225</w:t>
            </w:r>
          </w:hyperlink>
        </w:p>
        <w:p>
          <w:pPr>
            <w:pStyle w:val="Contents6"/>
            <w:tabs>
              <w:tab w:val="clear" w:pos="7609"/>
              <w:tab w:val="right" w:pos="9026" w:leader="dot"/>
            </w:tabs>
            <w:rPr/>
          </w:pPr>
          <w:hyperlink w:anchor="__RefHeading___Toc398844_3644566090">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398846_3644566090">
            <w:r>
              <w:rPr>
                <w:webHidden/>
                <w:rStyle w:val="IndexLink"/>
              </w:rPr>
              <w:t>1</w:t>
            </w:r>
            <w:r>
              <w:rPr>
                <w:rStyle w:val="IndexLink"/>
                <w:rtl w:val="true"/>
              </w:rPr>
              <w:t xml:space="preserve">. </w:t>
            </w:r>
            <w:r>
              <w:rPr>
                <w:rStyle w:val="IndexLink"/>
                <w:rtl w:val="true"/>
              </w:rPr>
              <w:t>سرمایه</w:t>
            </w:r>
            <w:r>
              <w:rPr>
                <w:rStyle w:val="IndexLink"/>
                <w:rtl w:val="true"/>
              </w:rPr>
              <w:tab/>
            </w:r>
            <w:r>
              <w:rPr>
                <w:rStyle w:val="IndexLink"/>
              </w:rPr>
              <w:t>225</w:t>
            </w:r>
          </w:hyperlink>
        </w:p>
        <w:p>
          <w:pPr>
            <w:pStyle w:val="Contents6"/>
            <w:tabs>
              <w:tab w:val="clear" w:pos="7609"/>
              <w:tab w:val="right" w:pos="9026" w:leader="dot"/>
            </w:tabs>
            <w:rPr/>
          </w:pPr>
          <w:hyperlink w:anchor="__RefHeading___Toc398848_3644566090">
            <w:r>
              <w:rPr>
                <w:webHidden/>
                <w:rStyle w:val="IndexLink"/>
              </w:rPr>
              <w:t>2</w:t>
            </w:r>
            <w:r>
              <w:rPr>
                <w:rStyle w:val="IndexLink"/>
                <w:rtl w:val="true"/>
              </w:rPr>
              <w:t xml:space="preserve">. </w:t>
            </w:r>
            <w:r>
              <w:rPr>
                <w:rStyle w:val="IndexLink"/>
                <w:rtl w:val="true"/>
              </w:rPr>
              <w:t>منابع طبیعی</w:t>
            </w:r>
            <w:r>
              <w:rPr>
                <w:rStyle w:val="IndexLink"/>
                <w:rtl w:val="true"/>
              </w:rPr>
              <w:tab/>
            </w:r>
            <w:r>
              <w:rPr>
                <w:rStyle w:val="IndexLink"/>
              </w:rPr>
              <w:t>226</w:t>
            </w:r>
          </w:hyperlink>
        </w:p>
        <w:p>
          <w:pPr>
            <w:pStyle w:val="Contents6"/>
            <w:tabs>
              <w:tab w:val="clear" w:pos="7609"/>
              <w:tab w:val="right" w:pos="9026" w:leader="dot"/>
            </w:tabs>
            <w:rPr/>
          </w:pPr>
          <w:hyperlink w:anchor="__RefHeading___Toc398850_3644566090">
            <w:r>
              <w:rPr>
                <w:webHidden/>
                <w:rStyle w:val="IndexLink"/>
              </w:rPr>
              <w:t>3</w:t>
            </w:r>
            <w:r>
              <w:rPr>
                <w:rStyle w:val="IndexLink"/>
                <w:rtl w:val="true"/>
              </w:rPr>
              <w:t xml:space="preserve">. </w:t>
            </w:r>
            <w:r>
              <w:rPr>
                <w:rStyle w:val="IndexLink"/>
                <w:rtl w:val="true"/>
              </w:rPr>
              <w:t>نیروی انسانی</w:t>
            </w:r>
            <w:r>
              <w:rPr>
                <w:rStyle w:val="IndexLink"/>
                <w:rtl w:val="true"/>
              </w:rPr>
              <w:tab/>
            </w:r>
            <w:r>
              <w:rPr>
                <w:rStyle w:val="IndexLink"/>
              </w:rPr>
              <w:t>227</w:t>
            </w:r>
          </w:hyperlink>
        </w:p>
        <w:p>
          <w:pPr>
            <w:pStyle w:val="Contents6"/>
            <w:tabs>
              <w:tab w:val="clear" w:pos="7609"/>
              <w:tab w:val="right" w:pos="9026" w:leader="dot"/>
            </w:tabs>
            <w:rPr/>
          </w:pPr>
          <w:hyperlink w:anchor="__RefHeading___Toc398852_3644566090">
            <w:r>
              <w:rPr>
                <w:webHidden/>
                <w:rStyle w:val="IndexLink"/>
              </w:rPr>
              <w:t>4</w:t>
            </w:r>
            <w:r>
              <w:rPr>
                <w:rStyle w:val="IndexLink"/>
                <w:rtl w:val="true"/>
              </w:rPr>
              <w:t xml:space="preserve">. </w:t>
            </w:r>
            <w:r>
              <w:rPr>
                <w:rStyle w:val="IndexLink"/>
                <w:rtl w:val="true"/>
              </w:rPr>
              <w:t>مدیریت کسب و کار</w:t>
            </w:r>
            <w:r>
              <w:rPr>
                <w:rStyle w:val="IndexLink"/>
                <w:rtl w:val="true"/>
              </w:rPr>
              <w:tab/>
            </w:r>
            <w:r>
              <w:rPr>
                <w:rStyle w:val="IndexLink"/>
              </w:rPr>
              <w:t>227</w:t>
            </w:r>
          </w:hyperlink>
        </w:p>
        <w:p>
          <w:pPr>
            <w:pStyle w:val="Contents5"/>
            <w:tabs>
              <w:tab w:val="clear" w:pos="7892"/>
              <w:tab w:val="right" w:pos="9026" w:leader="dot"/>
            </w:tabs>
            <w:rPr/>
          </w:pPr>
          <w:hyperlink w:anchor="__RefHeading___Toc398854_3644566090">
            <w:r>
              <w:rPr>
                <w:webHidden/>
                <w:rStyle w:val="IndexLink"/>
                <w:rtl w:val="true"/>
              </w:rPr>
              <w:t>چهار ـ بهره وری</w:t>
            </w:r>
            <w:r>
              <w:rPr>
                <w:rStyle w:val="IndexLink"/>
                <w:rtl w:val="true"/>
              </w:rPr>
              <w:tab/>
            </w:r>
            <w:r>
              <w:rPr>
                <w:rStyle w:val="IndexLink"/>
              </w:rPr>
              <w:t>228</w:t>
            </w:r>
          </w:hyperlink>
        </w:p>
        <w:p>
          <w:pPr>
            <w:pStyle w:val="Contents5"/>
            <w:tabs>
              <w:tab w:val="clear" w:pos="7892"/>
              <w:tab w:val="right" w:pos="9026" w:leader="dot"/>
            </w:tabs>
            <w:rPr/>
          </w:pPr>
          <w:hyperlink w:anchor="__RefHeading___Toc398856_3644566090">
            <w:r>
              <w:rPr>
                <w:webHidden/>
                <w:rStyle w:val="IndexLink"/>
                <w:rtl w:val="true"/>
              </w:rPr>
              <w:t>پنج ـ مصرف</w:t>
            </w:r>
            <w:r>
              <w:rPr>
                <w:rStyle w:val="IndexLink"/>
                <w:rtl w:val="true"/>
              </w:rPr>
              <w:tab/>
            </w:r>
            <w:r>
              <w:rPr>
                <w:rStyle w:val="IndexLink"/>
              </w:rPr>
              <w:t>230</w:t>
            </w:r>
          </w:hyperlink>
        </w:p>
        <w:p>
          <w:pPr>
            <w:pStyle w:val="Contents5"/>
            <w:tabs>
              <w:tab w:val="clear" w:pos="7892"/>
              <w:tab w:val="right" w:pos="9026" w:leader="dot"/>
            </w:tabs>
            <w:rPr/>
          </w:pPr>
          <w:hyperlink w:anchor="__RefHeading___Toc398858_3644566090">
            <w:r>
              <w:rPr>
                <w:webHidden/>
                <w:rStyle w:val="IndexLink"/>
                <w:rtl w:val="true"/>
              </w:rPr>
              <w:t>شش ـ نهادهای حکومتی</w:t>
            </w:r>
            <w:r>
              <w:rPr>
                <w:rStyle w:val="IndexLink"/>
                <w:rtl w:val="true"/>
              </w:rPr>
              <w:tab/>
            </w:r>
            <w:r>
              <w:rPr>
                <w:rStyle w:val="IndexLink"/>
              </w:rPr>
              <w:t>232</w:t>
            </w:r>
          </w:hyperlink>
        </w:p>
        <w:p>
          <w:pPr>
            <w:pStyle w:val="Contents3"/>
            <w:tabs>
              <w:tab w:val="clear" w:pos="8459"/>
              <w:tab w:val="right" w:pos="9026" w:leader="dot"/>
            </w:tabs>
            <w:rPr/>
          </w:pPr>
          <w:hyperlink w:anchor="__RefHeading___Toc398860_3644566090">
            <w:r>
              <w:rPr>
                <w:webHidden/>
                <w:rStyle w:val="IndexLink"/>
                <w:rtl w:val="true"/>
              </w:rPr>
              <w:t>نتیجه گیری</w:t>
            </w:r>
            <w:r>
              <w:rPr>
                <w:rStyle w:val="IndexLink"/>
                <w:rtl w:val="true"/>
              </w:rPr>
              <w:tab/>
            </w:r>
            <w:r>
              <w:rPr>
                <w:rStyle w:val="IndexLink"/>
              </w:rPr>
              <w:t>233</w:t>
            </w:r>
          </w:hyperlink>
        </w:p>
        <w:p>
          <w:pPr>
            <w:pStyle w:val="Contents3"/>
            <w:tabs>
              <w:tab w:val="clear" w:pos="8459"/>
              <w:tab w:val="right" w:pos="9026" w:leader="dot"/>
            </w:tabs>
            <w:rPr/>
          </w:pPr>
          <w:hyperlink w:anchor="__RefHeading___Toc398862_3644566090">
            <w:r>
              <w:rPr>
                <w:webHidden/>
                <w:rStyle w:val="IndexLink"/>
                <w:rtl w:val="true"/>
              </w:rPr>
              <w:t>منابع</w:t>
            </w:r>
            <w:r>
              <w:rPr>
                <w:rStyle w:val="IndexLink"/>
                <w:rtl w:val="true"/>
              </w:rPr>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77_27332"/>
      <w:bookmarkStart w:id="1" w:name="pg4477_27332"/>
      <w:bookmarkEnd w:id="1"/>
    </w:p>
    <w:p>
      <w:pPr>
        <w:pStyle w:val="Heading2"/>
        <w:numPr>
          <w:ilvl w:val="1"/>
          <w:numId w:val="1"/>
        </w:numPr>
        <w:rPr/>
      </w:pPr>
      <w:bookmarkStart w:id="2" w:name="pg4477_27332"/>
      <w:bookmarkStart w:id="3" w:name="__RefHeading___Toc398460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ascii="IRNazanin" w:hAnsi="IRNazanin" w:eastAsia="IRNazanin"/>
          <w:color w:val="111111"/>
          <w:sz w:val="28"/>
          <w:sz w:val="28"/>
          <w:szCs w:val="28"/>
          <w:lang w:bidi="fa-IR"/>
        </w:rPr>
        <w:t>۱۷۵۸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ویژه سال جهاد اقتصادی؛</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۲۴۷۵۵۰۸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8462_36445660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 xml:space="preserve">جهاد اقتصادی از دیدگاه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جهاد اقتصادی؟</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اندیشهای جهاد اقتصادی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مفهوم جهاد</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ضرورت‌های سیاسی و اجتماعی جهاد اقتصادی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اساسی‌ترین مسائل کشور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برنامه‌های پنج‌ساله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رشد اقتصادی بالای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تأکید بر بهره‌وری در حوزه اقتصاد</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یک ـ بهره‌وری در مصرف</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دو ـ بهره‌وری در تولید</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پیچیدگی شیوه‌های خصمانه دشمن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مبارزه با دشمن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گام به گام مسیر پیشرفت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یک ـ گام بلند هدف‌مندکردن یارانه‌ها</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 ـ افزایش صادرات غیرنفتی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سه ـ مقابله هوشمندانه و مقتدرانه با تحریم‌ها</w:t>
      </w:r>
      <w:r>
        <w:rPr>
          <w:rFonts w:eastAsia="IRNazanin" w:cs="IRNazanin"/>
          <w:color w:val="111111"/>
          <w:sz w:val="28"/>
          <w:szCs w:val="28"/>
          <w:lang w:bidi="fa-IR"/>
        </w:rPr>
        <w:t>22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اشتغال‌زایی، ساخت مسکن شهری و روستایی و راه‌های ارتباطی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اقتصادی چیست؟</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جهاد اقتصادی از دیدگاه مقام معظم رهبری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جهاد اقتصادی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سیاسی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و فرهنگی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جهاد اقتصادی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جهادی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معنویت و روح ایمان و دین‌داری در جامعه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آثار ایمان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و انسجام اسلامی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آثار وحدت و انسجام ملی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یک ـ ایجاد پیوند روحی و عاطفی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دو ـ آمیخته شدن جنبه‌های سیاسی و روزآمد با جنبه‌های عاطفی و احساسی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سه ـ حفظ ارزش‌ها و شعایر اسلامی از هجوم آفت‌ها و آسیب‌ها</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انتظارات در جهاد اقتصادی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جهاد اقتصادی؛ زمینه‌ساز تحول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سرآبادانی</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جهاد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فقهی</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جهاد</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جهاد از جهت نوع دشمن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درونی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دشمن خارجی</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جهاد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جهاد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یک ـ شناخت درست دشمن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 ـ فراهم کردن امکانات</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سه ـ تضمین پیروزی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چهار ـ وعده دوزخ برای سرپیچی کنندگان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حرکت جهادی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سختیهای موجود در مسیر حرکت جهادی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حرکت جهادی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جهاد اقتصادی</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جهاد اقتصادی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جهاد اقتصادی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پیروزی جهادگران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متخلفان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جهاد اقتصادی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تحمل دشواری‌های جهاد اقتصادی</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مطلوب جهاد اقتصادی</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عرصه‌های جهادا قتصادی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الگوی مصرف</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یک ـ معنای الگوی مصرف</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اسلامی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یک ـ مفهوم الگوی مصرف اسلامی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دوـ چارچوب الگوی مصرف اسلامی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اول ـ سطح مصرف مجاز</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دوم ـ سطح مصرف غیر مجاز</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سوم ـ منطق منع از اسراف</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اسراف در آیات قرآن</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اسراف در روایات</w:t>
      </w:r>
      <w:r>
        <w:rPr>
          <w:rFonts w:eastAsia="IRNazanin" w:cs="IRNazanin"/>
          <w:color w:val="111111"/>
          <w:sz w:val="28"/>
          <w:szCs w:val="28"/>
          <w:lang w:bidi="fa-IR"/>
        </w:rPr>
        <w:t>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 و قیود سطح مصرف مجاز</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یک ـ زهد و قناعت</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اول ـ زهد</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دوم ـ قناعت</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دو ـ انفاق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عادلانه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جهادی اصلاح الگوی مصرف</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یک ـ جهاد تولیدی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دوـ جهاد مصرفکنندگان در عرصه مصرف</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اخلاق اقتصادی، شرط لازم جهاد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معصومی نیا</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اخلاق در اقتصاد متعارف</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اخلاق در نظام اقتصادی اسلام</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اقتصادی در نظام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جبرانکننده کاستی‌های بازار</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اخلاق در نظام اقتصادی اسلام</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تجارت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یک ـ ضوابط حقوقی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اول ـ ضوابط عام</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اکل مال به باطل</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ربا</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غرر</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دوم ـ ضوابط خاص</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سوم ـ ضوابط اخلاقی حوزه تجارت</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اخلاقیات مربوط به سود</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دلالیهای مخل</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رفتار انحصارگرایانه</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دیگر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دو ـ تحلیل جایگاه آموزه‌های اخلاقی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سه ـ نقش اخلاقیات اقتصادی یاد شده در تحقق اهداف نظام اقتصادی اسلام</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اقتصادی در حوزه مصرف</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یک ـ ضوابط فقهی و حقوقی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دو ـ اخلاقیات مصرف</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اول ـ حد مصرف مطلوب</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دوم ـ توسعه در زندگی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سوم ـ بالاتر از توسعه تا حد اسراف</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چهارم ـ حد اسراف</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سه ـ آثار اقتصادی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چهار ـ ارزشهای اخلاقی در حوزه مصرف</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اول ـ زهد، قناعت، اقتصاد، اعتدال، تناسب، دوری از اتراف، اسراف و توجه به کرامت انسان</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دوم ـ مواسات</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سوم ـ شکر، اظهار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عملی و زبانی بر نعمت‌ها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پنج ـ تحلیل جایگاه آموزه‌های اخلاقی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اول ـ آموزه‌های اخلاقی عام</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و رعایت حد وسط</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دوم ـ آموزه‌های اخلاقی بخشهای مختلف</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اخلاقیات تولید</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اخلاقیات توزیع</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اخلاقیات محیط زیست</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تأملی بر جهاد اقتصادی در ایران با تأکید بر آموزه‌های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محمدداوود محمدی و دکتر علیاصغر هادوینیا</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مفهوم جهاد اقتصادی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تلاشی مقدس</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جهادی نرم یا سخت؟</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جهادی دفاعی ـ اجتماعی</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یک ـ جهاد ابتدایی</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دو ـ جهاد دفاعی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اول ـ جهاد دفاعی اجتماعی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دوم ـ جهاد دفاعی شخصی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سه ـ جهاد نفاقی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واجب کفایی یا عینی؟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واجب عینی</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تقابل میان دو جبهه</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قدرتمندی اقتصادی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تغییر سریع</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و طراحی نقشه راه</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لازمه جهاد اقتصادی و علم، ضامن موفقیت آن</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شرط تحقق جهاد اقتصادی</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جهاد اقتصادی با اقتصاد اسلامی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یک ـ مبانی اعتقادی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اول ـ خداوند</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دوم ـ جهان</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سوم ـ انسان</w:t>
      </w:r>
      <w:r>
        <w:rPr>
          <w:rFonts w:eastAsia="IRNazanin" w:cs="IRNazanin"/>
          <w:color w:val="111111"/>
          <w:sz w:val="28"/>
          <w:szCs w:val="28"/>
          <w:lang w:bidi="fa-IR"/>
        </w:rPr>
        <w:t>196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جامعه</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دو ـ مبانی ارزشی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سه ـ اصول</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قرآنی جهاد اقتصادی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 اقتصاد در ادبیات قرآنی</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اقتصادی دولت اسلامی</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یک ـ توسعه</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دوـ عدالت</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اول ـ عدالت در تولید</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امکانات</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سالم‌سازی درآمدها</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دوم ـ عدالت در توزیع</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اجتماعی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سه ـ تولید</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اول ـ عوامل تولید</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طبیعی</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انسانی</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کسب و کار</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چهار ـ بهرهوری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پنج ـ مصرف</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شش ـ نهادهای حکومتی</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216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220</w:t>
      </w:r>
      <w:bookmarkStart w:id="7" w:name="pg4477_27341"/>
    </w:p>
    <w:p>
      <w:pPr>
        <w:pStyle w:val="Heading2"/>
        <w:numPr>
          <w:ilvl w:val="1"/>
          <w:numId w:val="1"/>
        </w:numPr>
        <w:rPr/>
      </w:pPr>
      <w:bookmarkStart w:id="8" w:name="__RefHeading___Toc398464_3644566090"/>
      <w:bookmarkStart w:id="9" w:name="_Toc3"/>
      <w:bookmarkEnd w:id="7"/>
      <w:bookmarkEnd w:id="8"/>
      <w:r>
        <w:rPr>
          <w:rtl w:val="true"/>
        </w:rPr>
        <w:t>مشخصات کتاب</w:t>
      </w:r>
      <w:bookmarkEnd w:id="9"/>
    </w:p>
    <w:p>
      <w:pPr>
        <w:pStyle w:val="Heading2"/>
        <w:numPr>
          <w:ilvl w:val="1"/>
          <w:numId w:val="1"/>
        </w:numPr>
        <w:rPr/>
      </w:pPr>
      <w:bookmarkStart w:id="10" w:name="__RefHeading___Toc398466_3644566090"/>
      <w:bookmarkStart w:id="11" w:name="_Toc4"/>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خودکفایی و استقلال جامعه اصلی است که همیشه مورد توجه جوامع بوده است زیرا تا زمانی که جامعه ای وابسته است هرگز نمی تواند جامعه ای سالم و توحیدی باشد و هیچ ملتی بدون داشتن اقتصادی نیرومند استقلال کامل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استعمارگران برای تسلط بر کشورهای مختلف راه های گوناگون را آزموده و تجربه نموده اند به طوری که بسیاری از تاریخ گویان، دوره های استعماری و به ویژه پی آمدهای آن در قرن بیستم یعنی امپریالیزم را پدیده هایی شوم و ظالم و مرگبار می دانند ولی در هر حال در جامعه بشری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شکل دیگری از این پدیده شوم با ژئوپلتیک و استراتژی متفاوت ظاهر شده است که بسیاری آن را امپریالیست نو می نامند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یکی از گام های اساسی در راه مبارزه با دشمنان و استکبار، روحیه ای جهادی است دولت و مردم بر پایه اعتقادات و اخلاق اسلامی از اعتلای کلمه حق و عزت مسلمانان غافل نباشند، مقام معظم رهبری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سیاست های ستیزگرانه اقتصادی دشمنان جامعه اسلامی ایران را به جهادی اقتصادی فراخواند تا با اصل قرار گرفتن تفکر جهان شمولی اسلام، توجه به عدالت به مثابه جهت اصلی در حرکت های اقتصادی و اجتماعی، حرکت در جهت مردم سالاری دینی و همچنین حرکت در جهت رفاه عمومی و مبارزه با فقر الگوی رفتاری مناسب برای رسیدن به وضعیت اقتصادی مطلوب را ترسیم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 تحلیل ابعاد مختلف این موضوع زمینه ساز این حرکت عظیم خواهد بود که مجموعه حاضر کوشیده است با این رویکرد بخشی از نیازهای اطلاعاتی و شناختی لازم در این زمینه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12" w:name="pg4477_27344"/>
    </w:p>
    <w:p>
      <w:pPr>
        <w:pStyle w:val="Heading2"/>
        <w:numPr>
          <w:ilvl w:val="1"/>
          <w:numId w:val="1"/>
        </w:numPr>
        <w:rPr/>
      </w:pPr>
      <w:bookmarkStart w:id="13" w:name="__RefHeading___Toc398468_3644566090"/>
      <w:bookmarkStart w:id="14" w:name="_Toc5"/>
      <w:bookmarkEnd w:id="12"/>
      <w:bookmarkEnd w:id="13"/>
      <w:r>
        <w:rPr>
          <w:rtl w:val="true"/>
        </w:rPr>
        <w:t>جهاد اقتصادی از دیدگاه مقام معظم رهبری</w:t>
      </w:r>
      <w:bookmarkEnd w:id="14"/>
    </w:p>
    <w:p>
      <w:pPr>
        <w:pStyle w:val="Heading3"/>
        <w:numPr>
          <w:ilvl w:val="2"/>
          <w:numId w:val="1"/>
        </w:numPr>
        <w:rPr/>
      </w:pPr>
      <w:bookmarkStart w:id="15" w:name="__RefHeading___Toc398470_364456609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جهاد اقتصادی از دیدگاه مقام معظم رهبری</w:t>
      </w:r>
    </w:p>
    <w:p>
      <w:pPr>
        <w:pStyle w:val="BookText"/>
        <w:rPr/>
      </w:pPr>
      <w:r>
        <w:rPr>
          <w:rFonts w:ascii="IRNazanin" w:hAnsi="IRNazanin" w:eastAsia="IRNazanin"/>
          <w:color w:val="111111"/>
          <w:sz w:val="28"/>
          <w:sz w:val="28"/>
          <w:szCs w:val="28"/>
          <w:rtl w:val="true"/>
          <w:lang w:bidi="fa-IR"/>
        </w:rPr>
        <w:t>علی رضا رنجبر٭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مدیر گروه پژوهشی هنر و ادبیات مرکز پژوهش‌های اسلامی صدا و سیما</w:t>
      </w:r>
      <w:r>
        <w:rPr>
          <w:rFonts w:eastAsia="IRNazanin" w:cs="IRNazanin"/>
          <w:color w:val="111111"/>
          <w:sz w:val="28"/>
          <w:szCs w:val="28"/>
          <w:rtl w:val="true"/>
          <w:lang w:bidi="fa-IR"/>
        </w:rPr>
        <w:t>.</w:t>
      </w:r>
    </w:p>
    <w:p>
      <w:pPr>
        <w:pStyle w:val="Heading3"/>
        <w:numPr>
          <w:ilvl w:val="2"/>
          <w:numId w:val="1"/>
        </w:numPr>
        <w:rPr/>
      </w:pPr>
      <w:bookmarkStart w:id="17" w:name="__RefHeading___Toc398472_3644566090"/>
      <w:bookmarkStart w:id="18" w:name="_Toc7"/>
      <w:bookmarkEnd w:id="17"/>
      <w:r>
        <w:rPr>
          <w:rtl w:val="true"/>
        </w:rPr>
        <w:t>چکیده</w:t>
      </w:r>
      <w:bookmarkEnd w:id="18"/>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پیدایش رفتارهای اقتصادی، تصادفی و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توجه به تمایلی که به ارضای نیازهای خود دارد، سعی می کند که با صرف حداقل تلاش یا هزینه، حداکثر نتیجه را به دست آورد که این راه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فرد تحت تأثیر هر مکتب یا مشربی که باشد بر مبنای اصول و قواعد اقتصادی عمل می نماید که تحت تأثیر اراده بشر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اقتصادی در جامعه الزاماً در چارچوب یک نظام اقتصادی شکل می گیرد و نظام اقتصادی هم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و لذا بایدها و نبایدهایی وجود دارد که جهت و هدف را مشخص می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های اسلامی جایگاه مهمی در ابعاد اقتصادی و تربیتی دارد و اسلام برای تأمین سعادت مادی و معنوی انسان بهترین شیوه ها و</w:t>
      </w:r>
    </w:p>
    <w:p>
      <w:pPr>
        <w:pStyle w:val="BookText"/>
        <w:rPr/>
      </w:pPr>
      <w:r>
        <w:rPr>
          <w:rFonts w:ascii="IRNazanin" w:hAnsi="IRNazanin" w:eastAsia="IRNazanin"/>
          <w:color w:val="111111"/>
          <w:sz w:val="28"/>
          <w:sz w:val="28"/>
          <w:szCs w:val="28"/>
          <w:rtl w:val="true"/>
          <w:lang w:bidi="fa-IR"/>
        </w:rPr>
        <w:t>راه کارها را در قالب این آموزه ها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نیز با هدف سوق دادن فعالیت های اقتصادی کشور به سمت آرمان اقتصادی اسلام و ایجاد پیوند بین اقتصاد و اهداف متعالی اسلام همراه با تلاش در نهایت جان فشانی،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جهاد اقتصادی نامیدند و طی سخنانی دیدگاه های خویش را در این زمینه بیان فرموده است که در این مقاله به بررسی این دیدگاه ها پرداخته خواهد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ارزش های اسلامی</w:t>
      </w:r>
      <w:bookmarkStart w:id="19" w:name="pg4477_27346"/>
    </w:p>
    <w:p>
      <w:pPr>
        <w:pStyle w:val="Heading3"/>
        <w:numPr>
          <w:ilvl w:val="2"/>
          <w:numId w:val="1"/>
        </w:numPr>
        <w:rPr/>
      </w:pPr>
      <w:bookmarkStart w:id="20" w:name="__RefHeading___Toc398474_3644566090"/>
      <w:bookmarkStart w:id="21" w:name="_Toc8"/>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چندین سال است که مقام معظم رهبری در پیام تبریک نوروزی خود، با برشمردن نکات مهم رخدادها و تحول های سال که سپری شده است، متناسب با شرایط سیاسی، اجتماعی، اقتصادی و فرهنگی، سال نو را نام گذاری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معظم له، این نامگذاری، انتخابی نمادین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نباید به حرکتی نمادین در جامعه تبدیل شود، بلکه این نام گذاری راهبردی برای جامعه و جلب توجه نخبگان جامعه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حرم مطهر رضوی، در اولین روز فروردین ماه</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سفارش کرد و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شعاری که برای سال اعلام میکنیم، بعد ناگهان میبینیم همه در و دیوارهای شهر تهران و شهرهای دیگر پر شده است از این تابلو که رویش این شعار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کارهای پرهزینهای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آنچه که من از مسئولین و از مردم عزیزمان توقع دارم، این است که این شعار را بشنوند و باور کنند و دنبال کنند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رهنمودهای رهبر فرزانه انقلاب همواره با دقت نظر و دید جامع و کامل و نگاهی به آینده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شعار امسال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w:t>
      </w:r>
      <w:bookmarkStart w:id="22" w:name="pg4477_27347"/>
    </w:p>
    <w:p>
      <w:pPr>
        <w:pStyle w:val="BookText"/>
        <w:rPr/>
      </w:pPr>
      <w:bookmarkEnd w:id="22"/>
      <w:r>
        <w:rPr>
          <w:rFonts w:ascii="IRNazanin" w:hAnsi="IRNazanin" w:eastAsia="IRNazanin"/>
          <w:color w:val="111111"/>
          <w:sz w:val="28"/>
          <w:sz w:val="28"/>
          <w:szCs w:val="28"/>
          <w:rtl w:val="true"/>
          <w:lang w:bidi="fa-IR"/>
        </w:rPr>
        <w:t>شعارهای قبل متمایز میکند، این است که ایشان با توجه به سرفصلهای مهمی که بنا به فرموده ایشان برای انتخاب وجود داشت و از کارهای اساسی نیز به شمار می رود، جهاد اقتصادی را با توجه به نظر صاحبنظران از همه مسائل کشور مهم تر دانسته و با اولویت دادن به آن این شعار را برای سال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سرفصلهای مهمی وجود دارد که همه دارای اولویتند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تحول نظام اداری یک کار لازم است که باید انجام بگیرد؛ تحول آموزش و پرورش یک کار بنیانی است؛ جایگاه علوم انسانی در دانشگاهها و مراکز آموزشی و تحقیق، یک کار اساسی است؛ مسائل مربوط به فرهنگ عمومی، مسائل مربوط به اخلاق جامعه، این کارها همهاش مهم و اساسی است؛ لیکن به نظر صاحبنظران، امروز در این برهه از زمان، مسئله اقتصاد از همه مسائل کشور فوریت و اولویت بیشتری دارد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نوشتار با توجه به سخنان مقام معظم رهبری در روزهای آغازین سال، درصدد تحلیل سخنان ایشان در پاسخ به این پرسش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جهاد اقتصادی؟ منظور از جهاد اقتصادی چیست؟ الزامات جهاد اقتصادی چیست؟ چه انتظاراتی در این حرکت وجود دارد؟</w:t>
      </w:r>
    </w:p>
    <w:p>
      <w:pPr>
        <w:pStyle w:val="Heading3"/>
        <w:numPr>
          <w:ilvl w:val="2"/>
          <w:numId w:val="1"/>
        </w:numPr>
        <w:rPr/>
      </w:pPr>
      <w:bookmarkStart w:id="23" w:name="__RefHeading___Toc398476_3644566090"/>
      <w:bookmarkStart w:id="24" w:name="_Toc9"/>
      <w:bookmarkEnd w:id="23"/>
      <w:r>
        <w:rPr/>
        <w:t>1</w:t>
      </w:r>
      <w:r>
        <w:rPr>
          <w:rtl w:val="true"/>
        </w:rPr>
        <w:t xml:space="preserve">. </w:t>
      </w:r>
      <w:r>
        <w:rPr>
          <w:rtl w:val="true"/>
        </w:rPr>
        <w:t>چرا جهاد اقتصادی؟</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جهاد اقتصادی؟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مقدمه نیز اشاره شد، سرفصلهای مهمی برای نامگذاری</w:t>
      </w:r>
    </w:p>
    <w:p>
      <w:pPr>
        <w:pStyle w:val="BookText"/>
        <w:rPr/>
      </w:pPr>
      <w:r>
        <w:rPr>
          <w:rFonts w:ascii="IRNazanin" w:hAnsi="IRNazanin" w:eastAsia="IRNazanin"/>
          <w:color w:val="111111"/>
          <w:sz w:val="28"/>
          <w:sz w:val="28"/>
          <w:szCs w:val="28"/>
          <w:rtl w:val="true"/>
          <w:lang w:bidi="fa-IR"/>
        </w:rPr>
        <w:t>سال جدید وجود داشته که بنا به فرموده مقام معظم رهبری، از مسائل اساسی و بنیادین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پاسخ به این پرسش که چرا امسال را سال جهاد اقتصادی نامیده اند، نباید در سایه جهاد اقتصادی و تمرکز بر مسائل اقتصادی، از دیگر سرفصلها غافل شد؛ زیرا بیشتر سرفصلهای اشاره شده، از موضوع های فرهنگی است و ضمن ضرورت اصل آن، از ضرورتهای جهاد اقتصادی نیز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موردها میتوان به اصلاح ساختار اداری در زمینه تسهیل ساختارها و سازوکارهای حمایتی در بخش تولید و تبیین توزیع امکانات و سرمایه و جایگاه علوم انسانی در دانشگاهها و مراکز آموزش و تحقیق اشاره کرد؛ زیرا اقتصاد، یک علم از زیرشاخههای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اقتصاد اسلامی را به عنوان الگویی برای کشور و کشورهای منطقه و به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که ملتها بتوانند ببینند که یک ملت در سایه اسلام و با مفاهیم اسلام چگونه میتواند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تولید علم و دانش مبتنی بر دانش بومی و آموزههای اسلامی،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علوم انسانی به ویژه علم اقتصاد، در این سال از جنبه دیگری نیز اهمیت دارد و آن، انجام مطالعات علمی در زمینهها و ابعاد مختلف حقوقی و اقتصادی سرمایههای ملی و تولیدی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ایشان درباره نفت و گاز گفته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وجود دارد که باید کارهای علمی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مسئله نفت و گاز علاوه بر بخش های نفتی حتماً بایستی روی بخشهای اقتصادی و حقوقی ـ حقوق نفت و گاز و اقتصاد نفت و گاز ـ کار کنیم، فکر کنیم و در</w:t>
      </w:r>
    </w:p>
    <w:p>
      <w:pPr>
        <w:pStyle w:val="BookText"/>
        <w:rPr/>
      </w:pPr>
      <w:r>
        <w:rPr>
          <w:rFonts w:ascii="IRNazanin" w:hAnsi="IRNazanin" w:eastAsia="IRNazanin"/>
          <w:color w:val="111111"/>
          <w:sz w:val="28"/>
          <w:sz w:val="28"/>
          <w:szCs w:val="28"/>
          <w:rtl w:val="true"/>
          <w:lang w:bidi="fa-IR"/>
        </w:rPr>
        <w:t>این زمینه مطالعاتی داشته باشیم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جنبه دیگر موضوع علوم و علوم انسانی ـ اسلامی، جایگاه علم در اسلام و همچنین عزت و اقتداری است که به واسطه آن شامل حال ملت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ایشان در این خصوص به نقل از معصوم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 علم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برای یک ملت و برای یک فرد مایه اقتدار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وَجَده صَالَ و مَنْ لَم یَجِدهُ صِیلَ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کسی که این قدرت را پیدا کند، دست برتر را دارد و آن کسی است که نتواند قدرت علمی را به دست بیاورد، زیر دست میماند و دیگران بر او دست برتر را خواهند داشت، علم و فن آوری یک چنین خصوصیتی 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دیگر سرفصلهای بیان شده نیز از چنین اولویت و اهمیتی برخوردار است که مجال پرداختن به آن نیست و نشانه توجه دقیق و اندیشمندانه ایشان به مسائل اساسی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به این موضوع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فرهنگی، هم فعالند،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سیاسی هم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انحصارات علمی هم فعالند، اما در عرصه اقتصاد فعالیت زیادی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ضرورت سرفصلهای دیگر بگذریم که به اجمال به آن اشاره شد، موضوع جهاد اقتصادی از دو زاویه قابل بررسی است</w:t>
      </w:r>
      <w:r>
        <w:rPr>
          <w:rFonts w:eastAsia="IRNazanin" w:cs="IRNazanin"/>
          <w:color w:val="111111"/>
          <w:sz w:val="28"/>
          <w:szCs w:val="28"/>
          <w:rtl w:val="true"/>
          <w:lang w:bidi="fa-IR"/>
        </w:rPr>
        <w:t>:</w:t>
      </w:r>
      <w:bookmarkStart w:id="25" w:name="pg4477_27350"/>
    </w:p>
    <w:p>
      <w:pPr>
        <w:pStyle w:val="Heading3"/>
        <w:numPr>
          <w:ilvl w:val="2"/>
          <w:numId w:val="1"/>
        </w:numPr>
        <w:rPr/>
      </w:pPr>
      <w:bookmarkStart w:id="26" w:name="__RefHeading___Toc398478_3644566090"/>
      <w:bookmarkStart w:id="27" w:name="_Toc10"/>
      <w:bookmarkEnd w:id="25"/>
      <w:bookmarkEnd w:id="26"/>
      <w:r>
        <w:rPr/>
        <w:t>2</w:t>
      </w:r>
      <w:r>
        <w:rPr>
          <w:rtl w:val="true"/>
        </w:rPr>
        <w:t xml:space="preserve">. </w:t>
      </w:r>
      <w:r>
        <w:rPr>
          <w:rtl w:val="true"/>
        </w:rPr>
        <w:t>مبانی اندیشهای جهاد اقتصادی</w:t>
      </w:r>
      <w:bookmarkEnd w:id="27"/>
    </w:p>
    <w:p>
      <w:pPr>
        <w:pStyle w:val="Heading4"/>
        <w:numPr>
          <w:ilvl w:val="3"/>
          <w:numId w:val="1"/>
        </w:numPr>
        <w:rPr/>
      </w:pPr>
      <w:bookmarkStart w:id="28" w:name="__RefHeading___Toc398480_3644566090"/>
      <w:bookmarkStart w:id="29" w:name="_Toc11"/>
      <w:bookmarkEnd w:id="28"/>
      <w:r>
        <w:rPr>
          <w:rtl w:val="true"/>
        </w:rPr>
        <w:t>اشاره</w:t>
      </w:r>
      <w:bookmarkEnd w:id="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اندیشهای جهاد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مفهوم جهاد</w:t>
      </w:r>
    </w:p>
    <w:p>
      <w:pPr>
        <w:pStyle w:val="Heading4"/>
        <w:numPr>
          <w:ilvl w:val="3"/>
          <w:numId w:val="1"/>
        </w:numPr>
        <w:rPr/>
      </w:pPr>
      <w:bookmarkStart w:id="30" w:name="__RefHeading___Toc398482_3644566090"/>
      <w:bookmarkStart w:id="31" w:name="_Toc12"/>
      <w:bookmarkEnd w:id="30"/>
      <w:r>
        <w:rPr>
          <w:rtl w:val="true"/>
        </w:rPr>
        <w:t>الف</w:t>
      </w:r>
      <w:r>
        <w:rPr>
          <w:rtl w:val="true"/>
        </w:rPr>
        <w:t xml:space="preserve">) </w:t>
      </w:r>
      <w:r>
        <w:rPr>
          <w:rtl w:val="true"/>
        </w:rPr>
        <w:t>فقه</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فقه علمی نصمدار است که در راستای فهم فرمان و حکم الهی درباره کنش ها و افعال انسانی از متون دینی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شناخت احکام از طریق منابع و دلایل معتبر شرعی؛ یعنی قرآن، سنت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فقه بیشتر بر مفروض ها و پیشفهمهای سنتی و پیشامدرن استوار بود؛ زیرا به الزامات تجدد و دنیای جدید، مسائل را تحت شعاع خود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خمینی رحمه الله با طرح نقش زمان و مکان در اجتهاد و مفهوم مصلحت کوشید تا راهی برای رهایی از مشکلات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رویکرد، فقه به مقتضیات و شرایط زمانی و مکانی جدید توجه می کند و از پایگاه معرفت و دانشهای جدید به موضوعات جدید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چنین فقهی ایستا نیست و در برابر وضعیتهای جدید نیز انعطافپذیر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این باره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مکان و زمان را باید در اجتهاد دخالت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مکان و زمان در اجتهاد به این معنا نیست که حکم خدا عوض شود، بلکه معنایش این است که آن احکام کلی بر مصادیق متغیر منطبق میشود و این تطبیق در زمانهای مختلف و مکانهای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خداوند تغییری نمیکند؛ آن احکام روی عناوین خودش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مصداق این عناوین است که تغییر میکند</w:t>
      </w:r>
      <w:r>
        <w:rPr>
          <w:rFonts w:eastAsia="IRNazanin" w:cs="IRNazanin"/>
          <w:color w:val="111111"/>
          <w:sz w:val="28"/>
          <w:szCs w:val="28"/>
          <w:rtl w:val="true"/>
          <w:lang w:bidi="fa-IR"/>
        </w:rPr>
        <w:t>.</w:t>
      </w:r>
      <w:r>
        <w:rPr>
          <w:rStyle w:val="FootnoteAnchor"/>
          <w:rtl w:val="true"/>
        </w:rPr>
        <w:footnoteReference w:id="7"/>
      </w:r>
      <w:bookmarkStart w:id="32" w:name="pg4477_27351"/>
    </w:p>
    <w:p>
      <w:pPr>
        <w:pStyle w:val="BookText"/>
        <w:rPr/>
      </w:pPr>
      <w:bookmarkEnd w:id="32"/>
      <w:r>
        <w:rPr>
          <w:rFonts w:ascii="IRNazanin" w:hAnsi="IRNazanin" w:eastAsia="IRNazanin"/>
          <w:color w:val="111111"/>
          <w:sz w:val="28"/>
          <w:sz w:val="28"/>
          <w:szCs w:val="28"/>
          <w:rtl w:val="true"/>
          <w:lang w:bidi="fa-IR"/>
        </w:rPr>
        <w:t>از دیدگاه امام خمینی رحمه الله ، آشنایی با روشهای برخورد با حیلهها و تزویرهای فرهنگ حاکم بر جهان، داشتن بصیرت و دید اقتصادی، اطلاع از کیفیت برخورد با اقتصاد حاکم بر جهان، شناخت سیاستها و حتی سیاست مداران و فرمولهای دیکته شده آنان و درک موقعیت و نقاط ضعف و قوّت قدرت های جهانی، از ویژگیهای مجتهد جامع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مجتهد باید زیرکی، هوش و فراست هدایت یک جامعه بزرگ اسلامی و حتی غیر اسلامی را داشته باشد و علاوه بر خلوص، تقوا و زهدی که در خور شأن مجتهد است، واقعاً مدیر و مدبّر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نظر مجتهد واقعی، فلسفه عملی تمامی فقه، در تمامی زوایای زندگی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نشان دهنده جنبه عملی فقه در برخورد با تمامی معضلات سیاسی، اجتماعی، اقتصادی، نظامی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تئوری واقعی و کامل اداره انسان اجتماع، از گهواره تا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ترس استکبار از این است که فقه و اجتهاد جنبه علمی و عملی پیدا کند و قدرت برخورد در مسلمانان به وجود آورد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این رو، جهاد اقتصادی یکی از مصادیق برخورد با مسائل دنیای مدرن از جنبه علمی و عملی فقه است که نشانه بصیرت در یافتن راه کاری عملی برای مقابله با استکبار است</w:t>
      </w:r>
      <w:r>
        <w:rPr>
          <w:rFonts w:eastAsia="IRNazanin" w:cs="IRNazanin"/>
          <w:color w:val="111111"/>
          <w:sz w:val="28"/>
          <w:szCs w:val="28"/>
          <w:rtl w:val="true"/>
          <w:lang w:bidi="fa-IR"/>
        </w:rPr>
        <w:t>.</w:t>
      </w:r>
    </w:p>
    <w:p>
      <w:pPr>
        <w:pStyle w:val="Heading4"/>
        <w:numPr>
          <w:ilvl w:val="3"/>
          <w:numId w:val="1"/>
        </w:numPr>
        <w:rPr/>
      </w:pPr>
      <w:bookmarkStart w:id="33" w:name="__RefHeading___Toc398484_3644566090"/>
      <w:bookmarkStart w:id="34" w:name="_Toc13"/>
      <w:bookmarkEnd w:id="33"/>
      <w:r>
        <w:rPr>
          <w:rtl w:val="true"/>
        </w:rPr>
        <w:t>ب</w:t>
      </w:r>
      <w:r>
        <w:rPr>
          <w:rtl w:val="true"/>
        </w:rPr>
        <w:t xml:space="preserve">) </w:t>
      </w:r>
      <w:r>
        <w:rPr>
          <w:rtl w:val="true"/>
        </w:rPr>
        <w:t>بهرهگیری از مفهوم جهاد</w:t>
      </w:r>
      <w:bookmarkEnd w:id="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مفهوم جهاد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جهاد، همه چیز معنا و مفهوم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باورها</w:t>
      </w:r>
    </w:p>
    <w:p>
      <w:pPr>
        <w:pStyle w:val="BookText"/>
        <w:rPr/>
      </w:pPr>
      <w:r>
        <w:rPr>
          <w:rFonts w:ascii="IRNazanin" w:hAnsi="IRNazanin" w:eastAsia="IRNazanin"/>
          <w:color w:val="111111"/>
          <w:sz w:val="28"/>
          <w:sz w:val="28"/>
          <w:szCs w:val="28"/>
          <w:rtl w:val="true"/>
          <w:lang w:bidi="fa-IR"/>
        </w:rPr>
        <w:t>و اسطورهها برجسته میشوند و حتی رفتارهایی از انسان بروز میکنند که با شیوه حاکم بر زندگی در دوره صلح و آرامش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اولویتهای زندگی تغییر میکند و منطق دیگری بر رفتار اعضای جامعه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 انتظار میرود که قناعت و فداکاری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خطر بیرونی، اختلافات داخلی کنار گذاشته میشود و انسجام بیسابقهای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عرصه جهاد یک ارزش به شمار می رود، به گونه ای که عدول از آن، یک ناهنجاری و مسئولیت ناپذیری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ملی در معرض خطر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اولویت های جامعه دگرگون و با توجه به اینکه آرامش ناشی از احساس نبود خطر بیرونی و اولویت یافتن رفاه و تجملگرایی و نوسازی که سبب حاکمیت شدید فردگرایی در جامعه به خطر می افتد، پیشرفت و موفقیت فردی به ویژه در امور اقتصادی ـ به یک هدف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جهاد میتواند سبب هم بستگی و هم دلی و از بین رفتن این گسست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افراد و اعضای جامعه بیشتر در عرصه مسائل و منافع ناشی از فردگرایی و تجمل گرایی شخصی وارد شوند، احساس گسست برای این افراد، بیشتر و ملموستر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مفهوم جهاد اقتصادی به این موردها می 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اقتصادی به سمت آرمان اقتصادی اسلام جهت مییابد و به نوعی بین اقتصاد و اهداف متعالی اسلام پیوند برقرار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از واژه جهاد استفاده میشود، تلاش در نهایت جانفشانی صورت می گیرد و انسان از تمام ظرفیت خود استفاده میکند</w:t>
      </w:r>
      <w:r>
        <w:rPr>
          <w:rFonts w:eastAsia="IRNazanin" w:cs="IRNazanin"/>
          <w:color w:val="111111"/>
          <w:sz w:val="28"/>
          <w:szCs w:val="28"/>
          <w:rtl w:val="true"/>
          <w:lang w:bidi="fa-IR"/>
        </w:rPr>
        <w:t>.</w:t>
      </w:r>
      <w:bookmarkStart w:id="35" w:name="pg4477_27353"/>
    </w:p>
    <w:p>
      <w:pPr>
        <w:pStyle w:val="BookText"/>
        <w:rPr/>
      </w:pPr>
      <w:bookmarkEnd w:id="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از واژه جهاد استفاده میشود که مانع بزرگی بر سر راه برای رسیدن به هدف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گام اساسی در راه شناخت مانع و برداشتن آن، برداشته خواهد شد</w:t>
      </w:r>
      <w:r>
        <w:rPr>
          <w:rFonts w:eastAsia="IRNazanin" w:cs="IRNazanin"/>
          <w:color w:val="111111"/>
          <w:sz w:val="28"/>
          <w:szCs w:val="28"/>
          <w:rtl w:val="true"/>
          <w:lang w:bidi="fa-IR"/>
        </w:rPr>
        <w:t>.</w:t>
      </w:r>
    </w:p>
    <w:p>
      <w:pPr>
        <w:pStyle w:val="Heading3"/>
        <w:numPr>
          <w:ilvl w:val="2"/>
          <w:numId w:val="1"/>
        </w:numPr>
        <w:rPr/>
      </w:pPr>
      <w:bookmarkStart w:id="36" w:name="__RefHeading___Toc398486_3644566090"/>
      <w:bookmarkStart w:id="37" w:name="_Toc14"/>
      <w:bookmarkEnd w:id="36"/>
      <w:r>
        <w:rPr/>
        <w:t>3</w:t>
      </w:r>
      <w:r>
        <w:rPr>
          <w:rtl w:val="true"/>
        </w:rPr>
        <w:t xml:space="preserve">. </w:t>
      </w:r>
      <w:r>
        <w:rPr>
          <w:rtl w:val="true"/>
        </w:rPr>
        <w:t>ضرورتهای سیاسی و اجتماعی جهاد اقتصادی</w:t>
      </w:r>
      <w:bookmarkEnd w:id="37"/>
    </w:p>
    <w:p>
      <w:pPr>
        <w:pStyle w:val="Heading4"/>
        <w:numPr>
          <w:ilvl w:val="3"/>
          <w:numId w:val="1"/>
        </w:numPr>
        <w:rPr/>
      </w:pPr>
      <w:bookmarkStart w:id="38" w:name="__RefHeading___Toc398488_3644566090"/>
      <w:bookmarkStart w:id="39" w:name="_Toc15"/>
      <w:bookmarkEnd w:id="38"/>
      <w:r>
        <w:rPr>
          <w:rtl w:val="true"/>
        </w:rPr>
        <w:t>اشاره</w:t>
      </w:r>
      <w:bookmarkEnd w:id="3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ضرورتهای سیاسی و اجتماعی جهاد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اساسیترین مسائل کشور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برنامههای پنج ساله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رشد اقتصادی بالای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تأکید بر بهرهوری در حوزه اقتصاد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پیچیدگی شیوههای خصمانه دشمن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مبارزه با دشمن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گام به گام مسیر پیشرفت</w:t>
      </w:r>
    </w:p>
    <w:p>
      <w:pPr>
        <w:pStyle w:val="Heading4"/>
        <w:numPr>
          <w:ilvl w:val="3"/>
          <w:numId w:val="1"/>
        </w:numPr>
        <w:rPr/>
      </w:pPr>
      <w:bookmarkStart w:id="40" w:name="__RefHeading___Toc398490_3644566090"/>
      <w:bookmarkStart w:id="41" w:name="_Toc16"/>
      <w:bookmarkEnd w:id="40"/>
      <w:r>
        <w:rPr>
          <w:rtl w:val="true"/>
        </w:rPr>
        <w:t>الف</w:t>
      </w:r>
      <w:r>
        <w:rPr>
          <w:rtl w:val="true"/>
        </w:rPr>
        <w:t xml:space="preserve">) </w:t>
      </w:r>
      <w:r>
        <w:rPr>
          <w:rtl w:val="true"/>
        </w:rPr>
        <w:t>توجه به اساسیترین مسائل کشور</w:t>
      </w:r>
      <w:bookmarkEnd w:id="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اساسیترین مسائل کشور</w:t>
      </w:r>
    </w:p>
    <w:p>
      <w:pPr>
        <w:pStyle w:val="BookText"/>
        <w:rPr/>
      </w:pPr>
      <w:r>
        <w:rPr>
          <w:rFonts w:ascii="IRNazanin" w:hAnsi="IRNazanin" w:eastAsia="IRNazanin"/>
          <w:color w:val="111111"/>
          <w:sz w:val="28"/>
          <w:sz w:val="28"/>
          <w:szCs w:val="28"/>
          <w:rtl w:val="true"/>
          <w:lang w:bidi="fa-IR"/>
        </w:rPr>
        <w:t>یکی از مهم ترین مسائلی که باید در طراحی سیاستها و راهبردها در نظر گرفت، دیدهبانی و رصد تحرک دشمن و بررسی تهدیدها و تبدیل آنها به فرصت ها بر اساس نقاط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مقام معظم رهبری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عرصه مجموعه مسائل کشور، انسان مشاهده میکند که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آن را وجهه همت خودمان قرار بدهیم، این است که از جمله اساسیترین کارهای دشمن ملت ما و کشور ما در مقابله با کشور ما، مسائل اقتصادی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ایشان تحریمهایی را که دشمنان ملت ایران برای ملت پدید آورده یا آن را علیه ملت ایران اجرا کردهاند، نشانهای از عزم آنان در ضربه زدن به پیشرفت کشور و جلوگیری از حرکت پرشتاب ملت ایران میداند و برای توجه دادن مردم و مسئولان کشور به این امر مهم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بایستی مسئولان و مردم را متوجه کنیم به اساسیترین مسائل کشور و محور همه اینها به نظر من مسائل اقتصادی است لذا من این</w:t>
      </w:r>
      <w:bookmarkStart w:id="42" w:name="pg4477_27354"/>
    </w:p>
    <w:p>
      <w:pPr>
        <w:pStyle w:val="BookText"/>
        <w:rPr/>
      </w:pPr>
      <w:bookmarkEnd w:id="42"/>
      <w:r>
        <w:rPr>
          <w:rFonts w:ascii="IRNazanin" w:hAnsi="IRNazanin" w:eastAsia="IRNazanin"/>
          <w:color w:val="111111"/>
          <w:sz w:val="28"/>
          <w:sz w:val="28"/>
          <w:szCs w:val="28"/>
          <w:rtl w:val="true"/>
          <w:lang w:bidi="fa-IR"/>
        </w:rPr>
        <w:t xml:space="preserve">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میکنم</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3" w:name="__RefHeading___Toc398492_3644566090"/>
      <w:bookmarkStart w:id="44" w:name="_Toc17"/>
      <w:bookmarkEnd w:id="43"/>
      <w:r>
        <w:rPr>
          <w:rtl w:val="true"/>
        </w:rPr>
        <w:t>ب</w:t>
      </w:r>
      <w:r>
        <w:rPr>
          <w:rtl w:val="true"/>
        </w:rPr>
        <w:t xml:space="preserve">) </w:t>
      </w:r>
      <w:r>
        <w:rPr>
          <w:rtl w:val="true"/>
        </w:rPr>
        <w:t xml:space="preserve">تحقق برنامههای پنج ساله توسعه </w:t>
      </w:r>
      <w:r>
        <w:rPr>
          <w:rtl w:val="true"/>
        </w:rPr>
        <w:t>(</w:t>
      </w:r>
      <w:r>
        <w:rPr>
          <w:rtl w:val="true"/>
        </w:rPr>
        <w:t xml:space="preserve">رسیدن به رشد اقتصادی بالای </w:t>
      </w:r>
      <w:r>
        <w:rPr/>
        <w:t>8</w:t>
      </w:r>
      <w:r>
        <w:rPr>
          <w:rtl w:val="true"/>
        </w:rPr>
        <w:t xml:space="preserve"> </w:t>
      </w:r>
      <w:r>
        <w:rPr>
          <w:rtl w:val="true"/>
        </w:rPr>
        <w:t>درصد</w:t>
      </w:r>
      <w:r>
        <w:rPr>
          <w:rtl w:val="true"/>
        </w:rPr>
        <w:t>)</w:t>
      </w:r>
      <w:bookmarkEnd w:id="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برنامههای پنج ساله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رشد اقتصادی بالای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فرآیندی علمی و عبارت از سلسله عملیات نظاممند و مرتبط با یکدیگر است که یک نهاد، سازمان یا دولت به منظور دست یابی به اهدافی مشخص برای مدتی معیّن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برنامه ریزی، برنامه ای مدیریتی است که ویژگیهای خاص خود را دارد و بر اساس دیدگاه صاحب نظران بنا نهاده شده و در نتیجه، دارای پشتوانه علمی و بر مبنای عقلانیت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استفاده از این مهارت باید آینده دلخواه خود را ترسیم کنیم و در راه رسیدن به آن برنامه ریزی و تلاش داشته باشیم؛ چون آینده را میتوان به وجود آورد و آن را به شکل دلخواه ساخت، ولی آنچه مهم است، این است که بدانیم هر چیزی را که تصور کنیم و بدان باور داشته باشیم، همان را به دست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برنامه پنج ساله، دو موضوع در نامگذاری سال جهاد اقتصادی میتواند اهمیت داشته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تلاش برای رسیدن به رشد اقتصادی بالای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که طبق برنامه پنج ساله پنجم برای کشور پیشبینی شده است و ضرورت دست یابی به این هدف نیز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فرموده است</w:t>
      </w:r>
      <w:r>
        <w:rPr>
          <w:rFonts w:eastAsia="IRNazanin" w:cs="IRNazanin"/>
          <w:color w:val="111111"/>
          <w:sz w:val="28"/>
          <w:szCs w:val="28"/>
          <w:rtl w:val="true"/>
          <w:lang w:bidi="fa-IR"/>
        </w:rPr>
        <w:t>:</w:t>
      </w:r>
      <w:bookmarkStart w:id="45" w:name="pg4477_27355"/>
    </w:p>
    <w:p>
      <w:pPr>
        <w:pStyle w:val="BookText"/>
        <w:rPr/>
      </w:pPr>
      <w:bookmarkEnd w:id="45"/>
      <w:r>
        <w:rPr>
          <w:rFonts w:ascii="IRNazanin" w:hAnsi="IRNazanin" w:eastAsia="IRNazanin"/>
          <w:color w:val="111111"/>
          <w:sz w:val="28"/>
          <w:sz w:val="28"/>
          <w:szCs w:val="28"/>
          <w:rtl w:val="true"/>
          <w:lang w:bidi="fa-IR"/>
        </w:rPr>
        <w:t>آنچه که در این زمینه با عنوان شاخص وجود دارد و مهم است، رشد پرشتاب کشور به میزان تعیین شده در برنامه پنجم است که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رشد 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دو ـ توجه و تکیه بر عزم و اراده ملت ایران در دست یابی به اهداف و آنچه تاکنون خواسته است؛ زیرا ایران دارای تمدنی باسابقه، ملتی فهیم و سختکوش و هوشیار است و نشان داده که در سختی ها، همچون کوهی استوار قد علم کرده و از جان خود نیز دریغ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رشادتهای ملت ایران در هشت سال دفاع مقدس و عزم راسخ آنان در جهاد سازندگی و جهاد علمی، نمونههایی از این همت و عزم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بختانه ملت ما با فرهنگ مجاهدت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مجاهدت بیگانه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میدانهای جهاد؛ هم جهاد نظامی در دوران هشت سال دفاع مقدس؛ هم جهاد سیاسی در طول این مدت؛ هم جهاد اقتصادی و علمی، یک ملت امتحان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آشنا هستیم با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جهادی که امروز باید انجام دهیم ـ جهاد اقتصادی ـ از جهادهایی که تاکنون ملت ایران انجام داده، مشکلتر نیست</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6" w:name="__RefHeading___Toc398494_3644566090"/>
      <w:bookmarkStart w:id="47" w:name="_Toc18"/>
      <w:bookmarkEnd w:id="46"/>
      <w:r>
        <w:rPr>
          <w:rtl w:val="true"/>
        </w:rPr>
        <w:t>ج</w:t>
      </w:r>
      <w:r>
        <w:rPr>
          <w:rtl w:val="true"/>
        </w:rPr>
        <w:t xml:space="preserve">) </w:t>
      </w:r>
      <w:r>
        <w:rPr>
          <w:rtl w:val="true"/>
        </w:rPr>
        <w:t>توجه و تأکید بر بهرهوری در حوزه اقتصاد</w:t>
      </w:r>
      <w:bookmarkEnd w:id="47"/>
    </w:p>
    <w:p>
      <w:pPr>
        <w:pStyle w:val="Heading5"/>
        <w:numPr>
          <w:ilvl w:val="4"/>
          <w:numId w:val="1"/>
        </w:numPr>
        <w:rPr/>
      </w:pPr>
      <w:bookmarkStart w:id="48" w:name="__RefHeading___Toc398496_3644566090"/>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تأکید بر بهرهوری در حوزه اقتصاد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در این زمینه به یکی از لوازم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w:t>
      </w:r>
      <w:bookmarkStart w:id="50" w:name="pg4477_27356"/>
    </w:p>
    <w:p>
      <w:pPr>
        <w:pStyle w:val="BookText"/>
        <w:rPr/>
      </w:pPr>
      <w:bookmarkEnd w:id="50"/>
      <w:r>
        <w:rPr>
          <w:rFonts w:ascii="IRNazanin" w:hAnsi="IRNazanin" w:eastAsia="IRNazanin"/>
          <w:color w:val="111111"/>
          <w:sz w:val="28"/>
          <w:sz w:val="28"/>
          <w:szCs w:val="28"/>
          <w:rtl w:val="true"/>
          <w:lang w:bidi="fa-IR"/>
        </w:rPr>
        <w:t>نیز اشاره می 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زمینه به عنوان شاخص وجود دارد و مهم است، رشد پرشتاب کشور به میزان تعیین شده در برنامه پنجم است که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حداقل رشد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این رشد سهم بیشتر مربوط به بهرهوری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بهرهوری در دو جنبه باید اتفاق بیفتد</w:t>
      </w:r>
      <w:r>
        <w:rPr>
          <w:rFonts w:eastAsia="IRNazanin" w:cs="IRNazanin"/>
          <w:color w:val="111111"/>
          <w:sz w:val="28"/>
          <w:szCs w:val="28"/>
          <w:rtl w:val="true"/>
          <w:lang w:bidi="fa-IR"/>
        </w:rPr>
        <w:t>:</w:t>
      </w:r>
    </w:p>
    <w:p>
      <w:pPr>
        <w:pStyle w:val="Heading5"/>
        <w:numPr>
          <w:ilvl w:val="4"/>
          <w:numId w:val="1"/>
        </w:numPr>
        <w:rPr/>
      </w:pPr>
      <w:bookmarkStart w:id="51" w:name="__RefHeading___Toc398498_3644566090"/>
      <w:bookmarkStart w:id="52" w:name="_Toc20"/>
      <w:bookmarkEnd w:id="51"/>
      <w:r>
        <w:rPr>
          <w:rtl w:val="true"/>
        </w:rPr>
        <w:t>یک ـ بهرهوری در مصرف</w:t>
      </w:r>
      <w:bookmarkEnd w:id="52"/>
    </w:p>
    <w:p>
      <w:pPr>
        <w:pStyle w:val="BookText"/>
        <w:rPr/>
      </w:pPr>
      <w:r>
        <w:rPr>
          <w:rFonts w:ascii="IRNazanin" w:hAnsi="IRNazanin" w:eastAsia="IRNazanin"/>
          <w:color w:val="111111"/>
          <w:sz w:val="28"/>
          <w:sz w:val="28"/>
          <w:szCs w:val="28"/>
          <w:rtl w:val="true"/>
          <w:lang w:bidi="fa-IR"/>
        </w:rPr>
        <w:t>یک ـ بهرهوری در مصرف</w:t>
      </w:r>
    </w:p>
    <w:p>
      <w:pPr>
        <w:pStyle w:val="BookText"/>
        <w:rPr/>
      </w:pPr>
      <w:r>
        <w:rPr>
          <w:rFonts w:ascii="IRNazanin" w:hAnsi="IRNazanin" w:eastAsia="IRNazanin"/>
          <w:color w:val="111111"/>
          <w:sz w:val="28"/>
          <w:sz w:val="28"/>
          <w:szCs w:val="28"/>
          <w:rtl w:val="true"/>
          <w:lang w:bidi="fa-IR"/>
        </w:rPr>
        <w:t>همانگونه که ایشان میفرماید، بهرهوری یعنی اینکه ما بتوانیم از امکانات کشور به شکل بهتر استفاده کنیم که یکی از راههای آن، صرفهجویی در مصرف مواد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به مسئولان توصیه میفرماید که آثار و برکات بهرهوری را در زندگی مردم برای آنان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به برخی از آثار آن اشاره کرده و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مسئولان کشور توصیه میکنم که در زمینه ارتقای سهم بهرهوری در رشد اقتصادی کشور با مردم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ارتقای سهم بهرهوری در رشد اقتصادی کشور و همچنین کاهش فاصله دهکهای بالا و پایین جامعه ـ این شکافها و درآمدها، شکاف اقتصادی بین بخشهای مختلف جامعه ـ چه قدر اهمیت دارد</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53" w:name="__RefHeading___Toc398500_3644566090"/>
      <w:bookmarkStart w:id="54" w:name="_Toc21"/>
      <w:bookmarkEnd w:id="53"/>
      <w:r>
        <w:rPr>
          <w:rtl w:val="true"/>
        </w:rPr>
        <w:t>دو ـ بهرهوری در تولید</w:t>
      </w:r>
      <w:bookmarkEnd w:id="54"/>
    </w:p>
    <w:p>
      <w:pPr>
        <w:pStyle w:val="BookText"/>
        <w:rPr/>
      </w:pPr>
      <w:r>
        <w:rPr>
          <w:rFonts w:ascii="IRNazanin" w:hAnsi="IRNazanin" w:eastAsia="IRNazanin"/>
          <w:color w:val="111111"/>
          <w:sz w:val="28"/>
          <w:sz w:val="28"/>
          <w:szCs w:val="28"/>
          <w:rtl w:val="true"/>
          <w:lang w:bidi="fa-IR"/>
        </w:rPr>
        <w:t>دو ـ بهرهوری در تولید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تعاریف مختلفی از بهرهوری شده که پرداختن به آن از حوصله این نوشتار</w:t>
      </w:r>
    </w:p>
    <w:p>
      <w:pPr>
        <w:pStyle w:val="BookText"/>
        <w:rPr/>
      </w:pP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این مفهوم میتوان گفت، این است که بهرهوری نوعی تفکر و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فرد میتواند کارها و وظایفش را هر روز بهتر از روز پیش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بهرهوری نیز به معنای داشتن ایمان راسخ به پیشرفت انسان ها و بر اساس هدف بهره وری در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بهره وری به عنوان استفاده کارا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سرمایه، زمین، مواد، انرژی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کالا و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تنها انجام بهتر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انجام بهتر امور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تولید نظامی اجتماعی، پیچیده، مداوم و متحول است و روابط متقابل میان کار، سرمایه و محیط اجتماعی، به گونه ای که آنها در یک مجموعه کامل متوازی و هماهنگ شوند،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که درباره بهرهوری در زمینه مصرف و تولید باید به آن اشاره شود، اصل مشکل کم یابی در اقتصاد است و این اصل به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درآمد یا ثروت کافی برای پاسخ گویی به هر نیاز خود نداریم و نمیتوانیم داشته باشیم</w:t>
      </w:r>
      <w:r>
        <w:rPr>
          <w:rFonts w:eastAsia="IRNazanin" w:cs="IRNazanin"/>
          <w:color w:val="111111"/>
          <w:sz w:val="28"/>
          <w:szCs w:val="28"/>
          <w:rtl w:val="true"/>
          <w:lang w:bidi="fa-IR"/>
        </w:rPr>
        <w:t>».</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میان فقر و کمیابی،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کمیابی هم برای مستمندان و هم برای توانگران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کمیابی مشکل همه افراد است؛ زیرا هیچ گاه مقدار کافی از هر آن چیزی که مردم مایلند با قیمت صفر یا به رایگان به دست آورند، وجود نخواهد داشت و از آنجا که زمان برای آدمیان محدود است، حتی توانگرترین فرد روی زمین هم خواستهایی برآورده نشده</w:t>
      </w:r>
    </w:p>
    <w:p>
      <w:pPr>
        <w:pStyle w:val="BookText"/>
        <w:rPr/>
      </w:pPr>
      <w:r>
        <w:rPr>
          <w:rFonts w:ascii="IRNazanin" w:hAnsi="IRNazanin" w:eastAsia="IRNazanin"/>
          <w:color w:val="111111"/>
          <w:sz w:val="28"/>
          <w:sz w:val="28"/>
          <w:szCs w:val="28"/>
          <w:rtl w:val="true"/>
          <w:lang w:bidi="fa-IR"/>
        </w:rPr>
        <w:t>خواهد داشت؛ زیرا کمیابی نتیجه وجود منابع کمیاب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را میتوان نهادهایی تعریف کرد که در تولید چیزهایی که خواستار آنها هستیم، به کار میروند که اگر این منابع، مولّد باشند، آنها را منابع تولید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مقدار یا موجودی منابعی که اقتصاد داراست، معرف توانایی تولید اقتصادی کشور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باید توجه داشت هر کالا یا خدمتی که از منابع کمیاب تولید شود، خود نیز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 ناچاریم بهترین شیوه استفاده از آن را برگزینیم؛ زیرا مقدار صرف هر کالای اقتصادی، بیشتر از آن مقداری است که به طور مستقیم از منابع رایگان از طبیعت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آلودگی هوا و مشکلات جوّی که برای جامعه بشری امروزه پیش آمده است، حتی کالاهایی که در اقتصاد، کالای رایگان تصور می شد، مانند نور خورشید و هوا اکنون برای ما هزینه بر شده و اطلاق نام کالای رایگان بر آنها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افزایش جمعیت و تولید، بسیاری از کالاهای رایگان را به کالای اقتصادی که هزینه در بردارد، تبدیل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حیات در کره خاکی چهره نگران کنندهای به خود گرفته و هزاران هکتار از پوشش گیاهی جهان و نسل هزاران گونه از جانواران در خشکی و آب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خاک و هوا که منشأ و لازمه حیات هستند، به آلاینده های فیزیکی، شیمیایی و زیستی آلوده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آلودگیهای ایجاد شده، سالانه جان هزاران انسان را که یکی از منابع محسوب میشوند، در</w:t>
      </w:r>
    </w:p>
    <w:p>
      <w:pPr>
        <w:pStyle w:val="BookText"/>
        <w:rPr/>
      </w:pPr>
      <w:r>
        <w:rPr>
          <w:rFonts w:ascii="IRNazanin" w:hAnsi="IRNazanin" w:eastAsia="IRNazanin"/>
          <w:color w:val="111111"/>
          <w:sz w:val="28"/>
          <w:sz w:val="28"/>
          <w:szCs w:val="28"/>
          <w:rtl w:val="true"/>
          <w:lang w:bidi="fa-IR"/>
        </w:rPr>
        <w:t>سراسر گیتی میگیرد یا به بیماریهای درمانناپذیر دچار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خواستهای مادی که باید گفت پی آمد حاکمیت نظامهایی است که تنها به سرمایه و سود بیشتر میاندیشند و بر مبنای تفکر سکولار بنا شده اند، خواستهای معنوی نیز زندگی بشر را دستخوش بحران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عشق بیشتر، محبت، قدرت، عدالت و انصاف، از جمله خواست های معنوی بشر است که زندگی مصرفی امروز، مصرف بیشتر و توجه به تجمل گرایی و عشق به کالای لوکس را جای گزین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بشر به صورت گروهی زندگی میکنند، در حالی که می پندارند زندگی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بهرهمندی زیست اجتماعی با دیگران، ارزشمند نیست، بلکه زندگی اجتماعی برای انسان حکم ابزار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 اجتماعی به عنوان یک آسیب مهم اجتماعی، زندگی انسانها را تهدید میکند و انسان را به مرتبه کمال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هدفی فراتر از تأمین نیازهای زیستی مورد نظر است و جای تأسف است که در زندگی جمعی، برخی انسانهای امروزی، هدفشان با زندگی جمعی حیوانات مشترک است؛ یعنی هدف رفع نیاز زیستی 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دین اسلام، به برخورداری از روحیه سودرسانی به دیگران، نیکوکاری، ایثار، فداکاری و حمایت از گروههای آسیب پذیر تشویق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وَیُؤْثِرُونَ عَلَی أَنفُسِهِمْ وَلَوْ کَانَ بِهِمْ خَصَاصَةٌ وَمَن یُوقَ شُحَّ نَفْسِهِ فَأُوْلَئِکَ هُمُ الْمُفْلِحُونَ؛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خودشان مقدم میدارند، هرچند خود نیز محتاج باشند و کسانی که از بخل درونی</w:t>
      </w:r>
      <w:bookmarkStart w:id="55" w:name="pg4477_27360"/>
    </w:p>
    <w:p>
      <w:pPr>
        <w:pStyle w:val="BookText"/>
        <w:rPr/>
      </w:pPr>
      <w:bookmarkEnd w:id="55"/>
      <w:r>
        <w:rPr>
          <w:rFonts w:ascii="IRNazanin" w:hAnsi="IRNazanin" w:eastAsia="IRNazanin"/>
          <w:color w:val="111111"/>
          <w:sz w:val="28"/>
          <w:sz w:val="28"/>
          <w:szCs w:val="28"/>
          <w:rtl w:val="true"/>
          <w:lang w:bidi="fa-IR"/>
        </w:rPr>
        <w:t>خود جلوگیری میکنند، چنین افرادی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56" w:name="__RefHeading___Toc398502_3644566090"/>
      <w:bookmarkStart w:id="57" w:name="_Toc22"/>
      <w:bookmarkEnd w:id="56"/>
      <w:r>
        <w:rPr>
          <w:rtl w:val="true"/>
        </w:rPr>
        <w:t>د</w:t>
      </w:r>
      <w:r>
        <w:rPr>
          <w:rtl w:val="true"/>
        </w:rPr>
        <w:t xml:space="preserve">) </w:t>
      </w:r>
      <w:r>
        <w:rPr>
          <w:rtl w:val="true"/>
        </w:rPr>
        <w:t>تنوع و پیچیدگی شیوههای خصمانه دشمن</w:t>
      </w:r>
      <w:bookmarkEnd w:id="5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پیچیدگی شیوههای خصمانه دشمن</w:t>
      </w:r>
    </w:p>
    <w:p>
      <w:pPr>
        <w:pStyle w:val="BookText"/>
        <w:rPr/>
      </w:pPr>
      <w:r>
        <w:rPr>
          <w:rFonts w:ascii="IRNazanin" w:hAnsi="IRNazanin" w:eastAsia="IRNazanin"/>
          <w:color w:val="111111"/>
          <w:sz w:val="28"/>
          <w:sz w:val="28"/>
          <w:szCs w:val="28"/>
          <w:rtl w:val="true"/>
          <w:lang w:bidi="fa-IR"/>
        </w:rPr>
        <w:t>تاریخچه استعمار نشان می دهد که همیشه استعمارگران در لباس دوستی، دل سوزی و آبادانی به شیوههای مختلف به چپاول سرمایههای کشور مستعمره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نام عمران و آبادی وارد سرزمین ها می شدند، ولی هنگامی که جای پای خود را محکم میساختند، بیرحمانه بر آن جامعه میتاختند و از هیچ تزویر و حیلهای دریغ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استعمار کهن، روند استفاده از نیروی نظامی و ایجاد حاکمیت استعماری بر کشورها و در استعمار نو، نصب حاکمان مزدور خود در کشورهای مستعمره متوقف نشد، بلکه شیوه و مقابله با آن نیز پیچیدهتر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مقام معظم رهبری در جمع کارکنان و مسئولان شرکت نفت عسلویه، مردم بوشهر را مردمی شمرد که در مقابل استعمار ایستادند و از حقوق خود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بریتانیا قصد داشت این منطقه را به علت اهمیتش به طور کامل قبضه کند و در اختیار بگیرد، همان گونه که با شبه قاره هند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پیچیدگی، گستردگی و تنوع شیوههای خصمانه دشمن و ضرورت جان اندیش برای مبارزه با آن 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مردم این کرانه طولانی، هم به خصوص در استان بوشهر و هم در استان هرمزگان، خیلی خدمت کردند، ایستادگی کردند، شهامت نشان دادند، عزت و ایستادگی ملت ایران را به اثبات رساندند که این یک سابقه تاریخی است برای این منطقه و این چیزها از حافظه تاریخ هرگز زدوده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یک دوران دیگری</w:t>
      </w:r>
      <w:bookmarkStart w:id="58" w:name="pg4477_27361"/>
    </w:p>
    <w:p>
      <w:pPr>
        <w:pStyle w:val="BookText"/>
        <w:rPr/>
      </w:pPr>
      <w:bookmarkEnd w:id="5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سلطهگران و متجاوزان بینالمللی به نحو دیگری در فکر این هستند که به هر نقطهای از نقاط عالم که میتواند، دست بیندازند و منافع مشروع خودشان را تأمین کنند ولو به قیمت نابود کردن هویت و عزت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مردم این منطقه و مردم بخشهای مختلف کشور در برابر زورگویی، پررویی و زیادهطلبی دولتهای غارت گر و متجاوز آن طور باید میایستادند، امروز در مقابل آن قدرتها، شکل ایستادگی، پیچیدهتر است، حساستر است، متنوعتر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دارد به یک مجاهدت پیچیده و عمیق</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ایشان در جایی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ملت ایران در این برهه از زمان، جهادش به طور عمده در عرصه اقتصاد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59" w:name="__RefHeading___Toc398504_3644566090"/>
      <w:bookmarkStart w:id="60" w:name="_Toc23"/>
      <w:bookmarkEnd w:id="59"/>
      <w:r>
        <w:rPr>
          <w:rtl w:val="true"/>
        </w:rPr>
        <w:t>ه</w:t>
      </w:r>
      <w:r>
        <w:rPr>
          <w:rtl w:val="true"/>
        </w:rPr>
        <w:t xml:space="preserve">) </w:t>
      </w:r>
      <w:r>
        <w:rPr>
          <w:rtl w:val="true"/>
        </w:rPr>
        <w:t>مقابله و مبارزه با دشمن</w:t>
      </w:r>
      <w:bookmarkEnd w:id="6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مبارزه با دشمن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 مقام معظم رهبری، در جهاد، رویارویی و مبارزه،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انقلاب اسلامی ایران روی داد و منافع غارت گران و ظالمان و خودکامگان به خطر افتاد، همواره با آن دشمنی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استهزا و تمسخر، سپس حمله نظامی، تبلیغات فرهنگی و اجتماعی و سرانجام فشارهای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فشارهای اقتصادی، از ابتدا در کنار دیگر اقدام ها در دستور کار نبوده، بلکه در سالهای اخیر و پس از شکست</w:t>
      </w:r>
    </w:p>
    <w:p>
      <w:pPr>
        <w:pStyle w:val="BookText"/>
        <w:rPr/>
      </w:pPr>
      <w:r>
        <w:rPr>
          <w:rFonts w:ascii="IRNazanin" w:hAnsi="IRNazanin" w:eastAsia="IRNazanin"/>
          <w:color w:val="111111"/>
          <w:sz w:val="28"/>
          <w:sz w:val="28"/>
          <w:szCs w:val="28"/>
          <w:rtl w:val="true"/>
          <w:lang w:bidi="fa-IR"/>
        </w:rPr>
        <w:t>خوردن در تمام اقدامات قبلی خود، به تنها حربه باقی مانده یعنی فشار اقتصادی تمسک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چند سده اخیر، اقتصاد در جهان نقش محوری یافته است و کشورهای استکباری سعی دارند با توانایی اقتصادی شان بر کشورهای دیگر استیلا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از دیدگاه مقام معظم رهبری، ریشه دشمنی استکبار با ملت ایران، طرفداری مردم ایران از حق، دفاع از استقلال کشور و تسلیم نشدن در برابر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و مبارزه با این وضعیت را نیز هم دلی، وحدت کلمه و مجاهدت عمومی میداند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دشمنان عنود از هر راهی که بتوانند، میخواهند به ملت ایران آسیب برسانند، آن هم به جرم طرفداری از حق، به جرم استقلال، به جرم تسلیم نشدن در مقابل زورگویی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به ملت ایران تحمیل کنند و زور بگویند و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دشمنان با این اتحاد کلمه، با این هم دلی با این همکاری و با این مجاهدت عمومی میتوان ایستاد و بر آنان فایق آمد؛ همچنان که ملت ایران تا امروز بر دشمنان خود فایق آمده است و توانسته است عزت خود را تأمین کند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اهمیت دارد که این دشمنی و بلای عمومی، بلایی است که مسلمانان همیشه با آن روبه رو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این بلای عمومی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هر</w:t>
      </w:r>
    </w:p>
    <w:p>
      <w:pPr>
        <w:pStyle w:val="BookText"/>
        <w:rPr/>
      </w:pPr>
      <w:r>
        <w:rPr>
          <w:rFonts w:ascii="IRNazanin" w:hAnsi="IRNazanin" w:eastAsia="IRNazanin"/>
          <w:color w:val="111111"/>
          <w:sz w:val="28"/>
          <w:sz w:val="28"/>
          <w:szCs w:val="28"/>
          <w:rtl w:val="true"/>
          <w:lang w:bidi="fa-IR"/>
        </w:rPr>
        <w:t>بلای عمومی یا وبا و قحطی نیست، بلکه بلایی عام است که مسلمانان، خود را به آن نزدیک کردهاند؛ بلایی است که به جرم پیروی از دین توحید و اجابت دعوت حق به آن مبتلا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مسلمانان نباید هیچ یک از تاکتیکهای دشمن را از نظر دور بدارند و در برابر هر مکر و وسیلهای اعم از مبارزه جمعی و روانی باید وسیله محکمتری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منطق دشمنان، منطق نیرومندتر و در برابر سلاحهای آنان، سلاحهای برتر و حتی در برابر شعارهای آنان، شعارهای کوبندهتر فراهم سازند، وگرنه حوادث به سود دشمن تغییر شکل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جای تأسف خوردن در برابر حوادث دردناک و مفاسد وحشت ناکی که مسلمانان را از هر سو احاطه کرده است، باید به طور فعالانه دست به کار شوند و در مقابل طرحها و تزها و دکترینهایی که مکتبهای مختلف سیاسی و اقتصادی و اجتماعی ارائه میدهند، طرحهای اسلامی را به شکل روزآمد، در اختیار همگان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نباید حالت دفاعی به خود گرفت، بلکه باید آمادگی خود را حفظ کرد؛ زیرا از نظر روانی اثر فوقالعادهای در کوبیدن روحیه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جهاد دچار سختی شویم، دشمنان ما نیز در این گرفتاری سهمی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مسلمانان به کمک و رحمت پروردگار امید و اعتقاد دارند و آنان چنین امیدی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بیان علت دشمنی آنان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ایران اتفاق افتاده است، درست نقطه مقابل هدفها و اطماع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نظامی متکی به مردم، به دلها، به</w:t>
      </w:r>
      <w:bookmarkStart w:id="61" w:name="pg4477_27364"/>
    </w:p>
    <w:p>
      <w:pPr>
        <w:pStyle w:val="BookText"/>
        <w:rPr/>
      </w:pPr>
      <w:bookmarkEnd w:id="61"/>
      <w:r>
        <w:rPr>
          <w:rFonts w:ascii="IRNazanin" w:hAnsi="IRNazanin" w:eastAsia="IRNazanin"/>
          <w:color w:val="111111"/>
          <w:sz w:val="28"/>
          <w:sz w:val="28"/>
          <w:szCs w:val="28"/>
          <w:rtl w:val="true"/>
          <w:lang w:bidi="fa-IR"/>
        </w:rPr>
        <w:t>ایمانها، به عاطفهها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اهداف اسلامی، با اهداف قرآنی، با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العزه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اعتقاد و باوری که هیچگونه فشار و تحمیلی نمیتواند آنان را متزلزل کند، یک نظام این چنین نظام اسلامی، خود این ایستادگی، خود این مقاومت در مقابل طمعورزی بیگانگان، مراکز قدرت جهانی را به خشم میآورد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آنچه برای ملت مسلمان اهمیت دارد و به اتکای آن پاینده و استوار بوده، تحقق وعده الهی بر پیروزی گروه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است اینها دارند خشم خودشان را به نحوی ابراز میکنند، اما با اراده ملت ایران که متکی به اراده پروردگار متعال است و با اطمینان به وعده الهی دشمنان ناکام ماندهاند و ملت ایران روز به روز عرصههای پیشرفت و تکامل و تعالی را پیموده است</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62" w:name="__RefHeading___Toc398506_3644566090"/>
      <w:bookmarkStart w:id="63" w:name="_Toc24"/>
      <w:bookmarkEnd w:id="62"/>
      <w:r>
        <w:rPr>
          <w:rtl w:val="true"/>
        </w:rPr>
        <w:t>و</w:t>
      </w:r>
      <w:r>
        <w:rPr>
          <w:rtl w:val="true"/>
        </w:rPr>
        <w:t xml:space="preserve">) </w:t>
      </w:r>
      <w:r>
        <w:rPr>
          <w:rtl w:val="true"/>
        </w:rPr>
        <w:t>پیمودن گام به گام مسیر پیشرفت</w:t>
      </w:r>
      <w:bookmarkEnd w:id="63"/>
    </w:p>
    <w:p>
      <w:pPr>
        <w:pStyle w:val="Heading5"/>
        <w:numPr>
          <w:ilvl w:val="4"/>
          <w:numId w:val="1"/>
        </w:numPr>
        <w:rPr/>
      </w:pPr>
      <w:bookmarkStart w:id="64" w:name="__RefHeading___Toc398508_3644566090"/>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گام به گام مسیر پیشرفت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چهارم انقلاب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پیشرفت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در سالهای اخیر با هدف توسعه اقتصادی کشور و بهبود وضع معیشتی مردم، ایجاد عدالت اجتماعی و اقتصادی، هر سال را متناسب با پیشبرد این هدف نامگذاری فرموده است که باید در مجموعه ای کامل، تحقق یابد و نتایج آن در درازمدت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اهداف</w:t>
      </w:r>
      <w:bookmarkStart w:id="66" w:name="pg4477_27365"/>
    </w:p>
    <w:p>
      <w:pPr>
        <w:pStyle w:val="BookText"/>
        <w:rPr/>
      </w:pPr>
      <w:bookmarkEnd w:id="66"/>
      <w:r>
        <w:rPr>
          <w:rFonts w:ascii="IRNazanin" w:hAnsi="IRNazanin" w:eastAsia="IRNazanin"/>
          <w:color w:val="111111"/>
          <w:sz w:val="28"/>
          <w:sz w:val="28"/>
          <w:szCs w:val="28"/>
          <w:rtl w:val="true"/>
          <w:lang w:bidi="fa-IR"/>
        </w:rPr>
        <w:t xml:space="preserve">نامگذاری این سال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همراهی با گامهایی است که تاکنون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کشور عزیز ما بتواند در زمینه مسائل اقتصادی یک حرکت جهادگونه انجام دهد، این گام مفیدی را برداشته؛ با گامهای بلند بعدی همراه کند، بدون شک برای کشور و پیشرفت کشور و عزت ملت ایران تأثیرات بسیار زیادی خواهد داشت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ایشان در جمعبندی برنامههای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کلان به همت و تلاش مضاعف در زمینههای فن آوری و اقتصادی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ابراز خرسندی از توجه ملت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اقتصادی را این گونه تشریح می کند که لازم است مقدمهای برای برداشتن گام بعدی باشد</w:t>
      </w:r>
      <w:r>
        <w:rPr>
          <w:rFonts w:eastAsia="IRNazanin" w:cs="IRNazanin"/>
          <w:color w:val="111111"/>
          <w:sz w:val="28"/>
          <w:szCs w:val="28"/>
          <w:rtl w:val="true"/>
          <w:lang w:bidi="fa-IR"/>
        </w:rPr>
        <w:t>:</w:t>
      </w:r>
    </w:p>
    <w:p>
      <w:pPr>
        <w:pStyle w:val="Heading5"/>
        <w:numPr>
          <w:ilvl w:val="4"/>
          <w:numId w:val="1"/>
        </w:numPr>
        <w:rPr/>
      </w:pPr>
      <w:bookmarkStart w:id="67" w:name="__RefHeading___Toc398510_3644566090"/>
      <w:bookmarkStart w:id="68" w:name="_Toc26"/>
      <w:bookmarkEnd w:id="67"/>
      <w:r>
        <w:rPr>
          <w:rtl w:val="true"/>
        </w:rPr>
        <w:t>یک ـ گام بلند هدف مندکردن یارانهها</w:t>
      </w:r>
      <w:bookmarkEnd w:id="68"/>
    </w:p>
    <w:p>
      <w:pPr>
        <w:pStyle w:val="BookText"/>
        <w:rPr/>
      </w:pPr>
      <w:r>
        <w:rPr>
          <w:rFonts w:ascii="IRNazanin" w:hAnsi="IRNazanin" w:eastAsia="IRNazanin"/>
          <w:color w:val="111111"/>
          <w:sz w:val="28"/>
          <w:sz w:val="28"/>
          <w:szCs w:val="28"/>
          <w:rtl w:val="true"/>
          <w:lang w:bidi="fa-IR"/>
        </w:rPr>
        <w:t>یک ـ گام بلند هدف مندکردن یارانهها</w:t>
      </w:r>
    </w:p>
    <w:p>
      <w:pPr>
        <w:pStyle w:val="BookText"/>
        <w:rPr/>
      </w:pPr>
      <w:r>
        <w:rPr>
          <w:rFonts w:ascii="IRNazanin" w:hAnsi="IRNazanin" w:eastAsia="IRNazanin"/>
          <w:color w:val="111111"/>
          <w:sz w:val="28"/>
          <w:sz w:val="28"/>
          <w:szCs w:val="28"/>
          <w:rtl w:val="true"/>
          <w:lang w:bidi="fa-IR"/>
        </w:rPr>
        <w:t>ایشان ضمن مهم برشمردن این گام در عرصه اقتصادی در این باره می 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ملت عزیز ما بدانند که همه صاحبنظران اقتصادی، چه آن کسانی که از لحاظ دیدگاههای اقتصادی با دولت فعلی موافقند، و چه آن کسانی که دیدگاههای اقتصادی آنها مخالف با نظرات دولت فعلی است، معتقدند که هدف مند کردن یارانهها یک کار بسیار لازم، بسیار اساسی و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آرزوهایی بود که سالهای گذشته از دولتها مطالبه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این میدان،</w:t>
      </w:r>
      <w:bookmarkStart w:id="69" w:name="pg4477_27366"/>
    </w:p>
    <w:p>
      <w:pPr>
        <w:pStyle w:val="BookText"/>
        <w:rPr/>
      </w:pPr>
      <w:bookmarkEnd w:id="69"/>
      <w:r>
        <w:rPr>
          <w:rFonts w:ascii="IRNazanin" w:hAnsi="IRNazanin" w:eastAsia="IRNazanin"/>
          <w:color w:val="111111"/>
          <w:sz w:val="28"/>
          <w:sz w:val="28"/>
          <w:szCs w:val="28"/>
          <w:rtl w:val="true"/>
          <w:lang w:bidi="fa-IR"/>
        </w:rPr>
        <w:t>کار دشوار و سختی است، زمینه هم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این کار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ملت و دولت در این زمینه مهم انصافاً عالی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ایشان در ادامه به ذکر هدف های این موضوع نیز می پردازد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مهم این کار در درجه اول، توزیع عادلانه یارانههاست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مند کردن یارانهها، توزیع عادلانه انجام میگیرد، یعنی به همه به نسبت واحدی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گام بلند در جهت عدالت اقتصادی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اقتصاد، سه محور اصلی وجود دارد که شامل مصرف منابع، تولید و توزیع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هدف مند کردن یارانهها نیز دو محور از محورهای اقتصادی، یعنی مصرف منابع و توزیع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نیازهای نامحدود انسان و کالاهای اقتصادی که محدود است،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منابع اقتصادی کمیاب است، باید با مدیریت درست، و از حیف و میل آن جلوگیری 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منابع مبتنی است بر فعالیت تفکرآمیز ناظر به مجموعهای از انتخابها، که بیشترین میزان از تأمین نیاز ما مشکلات اساسی را با کمترین هزینهها فراهم میآورد</w:t>
      </w:r>
      <w:r>
        <w:rPr>
          <w:rFonts w:eastAsia="IRNazanin" w:cs="IRNazanin"/>
          <w:color w:val="111111"/>
          <w:sz w:val="28"/>
          <w:szCs w:val="28"/>
          <w:rtl w:val="true"/>
          <w:lang w:bidi="fa-IR"/>
        </w:rPr>
        <w:t>.</w:t>
      </w:r>
    </w:p>
    <w:p>
      <w:pPr>
        <w:pStyle w:val="Heading5"/>
        <w:numPr>
          <w:ilvl w:val="4"/>
          <w:numId w:val="1"/>
        </w:numPr>
        <w:rPr/>
      </w:pPr>
      <w:bookmarkStart w:id="70" w:name="__RefHeading___Toc398512_3644566090"/>
      <w:bookmarkStart w:id="71" w:name="_Toc27"/>
      <w:bookmarkEnd w:id="70"/>
      <w:r>
        <w:rPr>
          <w:rtl w:val="true"/>
        </w:rPr>
        <w:t>دو ـ افزایش صادرات غیرنفتی</w:t>
      </w:r>
      <w:bookmarkEnd w:id="71"/>
    </w:p>
    <w:p>
      <w:pPr>
        <w:pStyle w:val="BookText"/>
        <w:rPr/>
      </w:pPr>
      <w:r>
        <w:rPr>
          <w:rFonts w:ascii="IRNazanin" w:hAnsi="IRNazanin" w:eastAsia="IRNazanin"/>
          <w:color w:val="111111"/>
          <w:sz w:val="28"/>
          <w:sz w:val="28"/>
          <w:szCs w:val="28"/>
          <w:rtl w:val="true"/>
          <w:lang w:bidi="fa-IR"/>
        </w:rPr>
        <w:t>دو ـ افزایش صادرات غیرنفتی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به درآمدهای نفتی در کشورهای کمتر توسعه یافته، یکی از این کشورهاست که بر میزان وابستگی آنها به کشورهای صنعتی افزوده است و</w:t>
      </w:r>
      <w:bookmarkStart w:id="72" w:name="pg4477_27367"/>
    </w:p>
    <w:p>
      <w:pPr>
        <w:pStyle w:val="BookText"/>
        <w:rPr/>
      </w:pPr>
      <w:bookmarkEnd w:id="72"/>
      <w:r>
        <w:rPr>
          <w:rFonts w:ascii="IRNazanin" w:hAnsi="IRNazanin" w:eastAsia="IRNazanin"/>
          <w:color w:val="111111"/>
          <w:sz w:val="28"/>
          <w:sz w:val="28"/>
          <w:szCs w:val="28"/>
          <w:rtl w:val="true"/>
          <w:lang w:bidi="fa-IR"/>
        </w:rPr>
        <w:t>در سالهای اخیر، یکی از اهرم های فشار غرب برای به زانو درآوردن این کشورها در تحریمهای اقتصادی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مثال، کشور عراق است که با توجه به صادر نکردن نفت، ضربه سنگینی را در برابر امریکا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زمینه باید تدبیر لازم اندیشیده و گامهای اساسی نیز در کشور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بودجه کشور ما متأسفانه از دهها سال پیش به این طرف، وابستگی به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همه اقتصاددانهای دل سوز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کشور ما عادت شده است؛ نفت را استخراج کنند، بفروشند، از پول آن، کشور را اداره کنند؛ این شیوه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پیش این را گفتهام که یکی از آرزوهای من این است که یک روز ما بتوانیم این کشور را جوری اداره کنیم که حتی اگر لازم بود، یک قطره نفت هم صادر نکنیم و کشور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تا امروز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آسانی هم نیست، کار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صادرات غیرنفتی موجب میشود ما به این هدف نزدیک شویم و این کار دارد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مهمی در این زمینه برداشته شده است</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73" w:name="__RefHeading___Toc398514_3644566090"/>
      <w:bookmarkStart w:id="74" w:name="_Toc28"/>
      <w:bookmarkEnd w:id="73"/>
      <w:r>
        <w:rPr>
          <w:rtl w:val="true"/>
        </w:rPr>
        <w:t>سه ـ مقابله هوشمندانه و مقتدرانه با تحریمها</w:t>
      </w:r>
      <w:bookmarkEnd w:id="74"/>
    </w:p>
    <w:p>
      <w:pPr>
        <w:pStyle w:val="BookText"/>
        <w:rPr/>
      </w:pPr>
      <w:r>
        <w:rPr>
          <w:rFonts w:ascii="IRNazanin" w:hAnsi="IRNazanin" w:eastAsia="IRNazanin"/>
          <w:color w:val="111111"/>
          <w:sz w:val="28"/>
          <w:sz w:val="28"/>
          <w:szCs w:val="28"/>
          <w:rtl w:val="true"/>
          <w:lang w:bidi="fa-IR"/>
        </w:rPr>
        <w:t>سه ـ مقابله هوشمندانه و مقتدرانه با تحریمها</w:t>
      </w:r>
    </w:p>
    <w:p>
      <w:pPr>
        <w:pStyle w:val="BookText"/>
        <w:rPr/>
      </w:pPr>
      <w:r>
        <w:rPr>
          <w:rFonts w:ascii="IRNazanin" w:hAnsi="IRNazanin" w:eastAsia="IRNazanin"/>
          <w:color w:val="111111"/>
          <w:sz w:val="28"/>
          <w:sz w:val="28"/>
          <w:szCs w:val="28"/>
          <w:rtl w:val="true"/>
          <w:lang w:bidi="fa-IR"/>
        </w:rPr>
        <w:t>ایشان در این زمینه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سردمداری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خودشان حرکت تحریم ایران را تشدید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محاسباتشان که</w:t>
      </w:r>
      <w:bookmarkStart w:id="75" w:name="pg4477_27368"/>
    </w:p>
    <w:p>
      <w:pPr>
        <w:pStyle w:val="BookText"/>
        <w:rPr/>
      </w:pPr>
      <w:bookmarkEnd w:id="75"/>
      <w:r>
        <w:rPr>
          <w:rFonts w:ascii="IRNazanin" w:hAnsi="IRNazanin" w:eastAsia="IRNazanin"/>
          <w:color w:val="111111"/>
          <w:sz w:val="28"/>
          <w:sz w:val="28"/>
          <w:szCs w:val="28"/>
          <w:rtl w:val="true"/>
          <w:lang w:bidi="fa-IR"/>
        </w:rPr>
        <w:t>خبرهایش به ما میرسد، صحبت میکردند، میگفتند که این تحریم ها، پنج شش ماهه ملت ایران را به زانو در میآورد؛ تصورشان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نتوانست با این تحریمها به هدف خود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با تلاش زیاد، با کار متراکم شبانهروزی، مسئولان در بخشهای مختلف توانستند از این عقبه عبور 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آگاهی برای مقابله هوشمندانه و مقتدرانه، شرط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هر قدر سطح اطلاعات و آگاهی مردم از فعالیتهای اقتصادی و آموزههای اقتصادی اسلام افزایش یابد، فعالیتها، هدف دار و جهتدار می شوند و با سرعت بیشتری به مقصد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متفکران اسلامی به ویژه در حوزه اقتصاد این است که اطلاعات لازم اقتصادی را که مبتنی بر آموزههای نورانی و ناب اسلام باشد، به زیبایی به مردم عرضه کنند تا سطح علم و آگاهی مردم رشد یابد تا بیجهت، موضعگیریهای منفی به وجود نیاید</w:t>
      </w:r>
      <w:r>
        <w:rPr>
          <w:rFonts w:eastAsia="IRNazanin" w:cs="IRNazanin"/>
          <w:color w:val="111111"/>
          <w:sz w:val="28"/>
          <w:szCs w:val="28"/>
          <w:rtl w:val="true"/>
          <w:lang w:bidi="fa-IR"/>
        </w:rPr>
        <w:t>.</w:t>
      </w:r>
    </w:p>
    <w:p>
      <w:pPr>
        <w:pStyle w:val="Heading5"/>
        <w:numPr>
          <w:ilvl w:val="4"/>
          <w:numId w:val="1"/>
        </w:numPr>
        <w:rPr/>
      </w:pPr>
      <w:bookmarkStart w:id="76" w:name="__RefHeading___Toc398516_3644566090"/>
      <w:bookmarkStart w:id="77" w:name="_Toc29"/>
      <w:bookmarkEnd w:id="76"/>
      <w:r>
        <w:rPr>
          <w:rtl w:val="true"/>
        </w:rPr>
        <w:t>چهار ـ اشتغال زایی، ساخت مسکن شهری و روستایی و راههای ارتباطی</w:t>
      </w:r>
      <w:bookmarkEnd w:id="77"/>
    </w:p>
    <w:p>
      <w:pPr>
        <w:pStyle w:val="BookText"/>
        <w:rPr/>
      </w:pPr>
      <w:r>
        <w:rPr>
          <w:rFonts w:ascii="IRNazanin" w:hAnsi="IRNazanin" w:eastAsia="IRNazanin"/>
          <w:color w:val="111111"/>
          <w:sz w:val="28"/>
          <w:sz w:val="28"/>
          <w:szCs w:val="28"/>
          <w:rtl w:val="true"/>
          <w:lang w:bidi="fa-IR"/>
        </w:rPr>
        <w:t>چهار ـ اشتغال زایی، ساخت مسکن شهری و روستایی و راههای ارتباطی</w:t>
      </w:r>
    </w:p>
    <w:p>
      <w:pPr>
        <w:pStyle w:val="BookText"/>
        <w:rPr/>
      </w:pP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اشتغال کارهای خوبی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دولت می گوید که در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یک میلیون و ششصد هزار شغل ایجاد شده است که اگر این گزارش دقیق باشد، معنایش این است که پانصد هزار شغل بیش از پیشبینی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مسکن</w:t>
      </w:r>
    </w:p>
    <w:p>
      <w:pPr>
        <w:pStyle w:val="BookText"/>
        <w:rPr/>
      </w:pPr>
      <w:r>
        <w:rPr>
          <w:rFonts w:ascii="IRNazanin" w:hAnsi="IRNazanin" w:eastAsia="IRNazanin"/>
          <w:color w:val="111111"/>
          <w:sz w:val="28"/>
          <w:sz w:val="28"/>
          <w:szCs w:val="28"/>
          <w:rtl w:val="true"/>
          <w:lang w:bidi="fa-IR"/>
        </w:rPr>
        <w:t>روستایی، شهری، در ایجاد بزرگ راهها و راههای مواصلاتی، در ایجاد ارتباطات الکترونیک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برای کشور کارهای زیرساختی و زیربنایی است، کارهای خوبی صورت گرفته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باید به این نکته اشاره کرد که بنا بر تعالیم دینی، بر مسئولان جامعه اسلامی واجب است که برای برنامهریزی اقتصادی مترقی و ثمربخش و تعهدآمیز، مبارزه و تلاشی دامنهدار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راه تعدیل و هماهنگی و تکاملپذیری توان اقتصادی و به جریان انداختن اموال به منظور تأمین و بالا بردن سطح زندگی انسانی همه شهروندان،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جلوگیری از فقرهای مرئی و نامرئی گوناگون مردم به تأمین وسایل آموزشی و پرورشی، مسکن، بهداشت، کار و ازدواج برای همه افراد جامعه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تفریط مالی زیانآور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افراط مالی زیانآور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موارد اصلی این برنامهریزی باشد، به گونه ای که اثری از آن در اجتماع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رشد اقتصادی، تولید رفتار مناسب اقتصادی از سوی ثروتمندان، خودشناسی آنان و اصلاح نگرش دولت در دادن انواع امکانات اقتصادی به این اقشار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اقتصادی باید در اختیار کسانی قرار گیرد که پیش از این نیز قابلیت داشته اند؛ کسانی که مردم این سرزمین را دوست دارند و از امکانات قبلی به درستی استفاده و سودهای به دست آورده را نیز صرف سرمایهگذاریهای گسترده و پر بازده کرده اند</w:t>
      </w:r>
      <w:r>
        <w:rPr>
          <w:rFonts w:eastAsia="IRNazanin" w:cs="IRNazanin"/>
          <w:color w:val="111111"/>
          <w:sz w:val="28"/>
          <w:szCs w:val="28"/>
          <w:rtl w:val="true"/>
          <w:lang w:bidi="fa-IR"/>
        </w:rPr>
        <w:t>.</w:t>
      </w:r>
      <w:bookmarkStart w:id="78" w:name="pg4477_27370"/>
    </w:p>
    <w:p>
      <w:pPr>
        <w:pStyle w:val="BookText"/>
        <w:rPr/>
      </w:pPr>
      <w:bookmarkEnd w:id="78"/>
      <w:r>
        <w:rPr>
          <w:rFonts w:ascii="IRNazanin" w:hAnsi="IRNazanin" w:eastAsia="IRNazanin"/>
          <w:color w:val="111111"/>
          <w:sz w:val="28"/>
          <w:sz w:val="28"/>
          <w:szCs w:val="28"/>
          <w:rtl w:val="true"/>
          <w:lang w:bidi="fa-IR"/>
        </w:rPr>
        <w:t>مبارزه با مفاسد اقتصادی و هجوم کالاها، خدمات و فرهنگ خارجی، باید محقق و اعتماد مردم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احترام برانگیز بخش خصوصی همراه با دادن پاداش و ایجاد انگیزه معنوی به مردم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 به عنوان سرمایههای کشور باید از توانایی خویش در نقد اندیشهها و رفتارها و ارائه راه کارهای اصلاحی و توجه دادن مردم و مسئولان به روشهای نیازمند اصلاح و بهبود بهره بگیرند و منافع ملی را گستردهتر و ژرفتر از دیگران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معرفی کنند همچنین نخبگان باید برای آموزشهای درست و خردمندانه به همه مردم سرمایهگذاران و مدیران، برای تأمین استقلال اقتصادی کشور طراحی الگوهای بومی مناسب در راه استقلال کشور و توجه به حاکمیت سیاسی مستقل در تعیین راهبردها و سیاستها بکوشند</w:t>
      </w:r>
      <w:r>
        <w:rPr>
          <w:rFonts w:eastAsia="IRNazanin" w:cs="IRNazanin"/>
          <w:color w:val="111111"/>
          <w:sz w:val="28"/>
          <w:szCs w:val="28"/>
          <w:rtl w:val="true"/>
          <w:lang w:bidi="fa-IR"/>
        </w:rPr>
        <w:t>.</w:t>
      </w:r>
    </w:p>
    <w:p>
      <w:pPr>
        <w:pStyle w:val="Heading3"/>
        <w:numPr>
          <w:ilvl w:val="2"/>
          <w:numId w:val="1"/>
        </w:numPr>
        <w:rPr/>
      </w:pPr>
      <w:bookmarkStart w:id="79" w:name="__RefHeading___Toc398518_3644566090"/>
      <w:bookmarkStart w:id="80" w:name="_Toc30"/>
      <w:bookmarkEnd w:id="79"/>
      <w:r>
        <w:rPr/>
        <w:t>4</w:t>
      </w:r>
      <w:r>
        <w:rPr>
          <w:rtl w:val="true"/>
        </w:rPr>
        <w:t xml:space="preserve">. </w:t>
      </w:r>
      <w:r>
        <w:rPr>
          <w:rtl w:val="true"/>
        </w:rPr>
        <w:t>جهاد اقتصادی چیست؟</w:t>
      </w:r>
      <w:bookmarkEnd w:id="8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اقتصادی چیست؟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افتخارات مسلمانان، آمیختن دین با مسئله حکومت و داشتن دستور جهاد به عنوان فروع دین در برنامههای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دید جهاد اسلامی چه اهدافی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اصرار دارند که جهاد اسلامی را تنها در جهاد دفاعی خلاصه کنند و با وجود هر زحمتی، همه غزوات پیامبر اکرم صلی الله علیه و آله یا جنگهای بعد از آن حضرت را در این راستا توجیه کنند، در حالی که نه دلیلی برای این مسئله داریم، نه همه غزوات رسول خدا صلی الله علیه و آله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تفسیری ذیل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وَهُوَ کُرْهٌ لَّکُمْ وَعَسَی أَن تَکْرَهُواْ شَیْئًا</w:t>
      </w:r>
    </w:p>
    <w:p>
      <w:pPr>
        <w:pStyle w:val="BookText"/>
        <w:rPr/>
      </w:pPr>
      <w:r>
        <w:rPr>
          <w:rFonts w:ascii="IRNazanin" w:hAnsi="IRNazanin" w:eastAsia="IRNazanin"/>
          <w:color w:val="111111"/>
          <w:sz w:val="28"/>
          <w:sz w:val="28"/>
          <w:szCs w:val="28"/>
          <w:rtl w:val="true"/>
          <w:lang w:bidi="fa-IR"/>
        </w:rPr>
        <w:t>وَهُوَ خَیْرٌ لَّکُمْ وَعَسَی أَن تُحِبُّواْ شَیْئًا وَهُوَ شَرٌّ لَّکُمْ وَاللّهُ یَعْلَمُ وَأَنتُمْ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منحصر به مسئله جهاد و جنگ با دشمنان نیست، بلکه از روی یک قانون کلی و عمومی پرده برمی دارد و تمام مرارتها و سختیهای اطاعت فرمان خدا را برای انسان سهل و گوارا میسازد؛ زیرا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وَأَنتُمْ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خدا بر همه چیز رحمان و رحیم است و نسبت به بندگان خود در هر یک از دستورهایش، مصالحی دیده است که مایه سعادت و نجات بندگان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تنها به معنای جنگ و نبرد مسلحانه نیست، بلکه هر نوع تلاش و کوششی را که برای پیشبرد اهداف مقدس الهی انجام گیرد،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علاوه بر نبرد دفاعی و گاهی تهاجمی، مبارزات علمی، منطقی، اقتصادی، سیاسی و فرهنگی را نیز در بردارد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فرهنگهای مختلف به معنای تلاش و کوشش است و در کاربرد شرعی، به هرگونه تلاش و بذل جان، مال و توان خویش در راه اعتلای کلمه اسلام و اقامه و برپایی شعایر ایمان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جهاد، حیات بخشیدن به جامعه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همچنین آیات دیگر، یکی از مهمترین اهداف جهاد را رهایی مستضعفان جسمی و فکری از چنگال ظالمان و جوامعی برمیشمرد که فرصت به مردم نمیدهند تا راه خویش را به اختیار و اراده خود برگزینند و در مسیر کمال</w:t>
      </w:r>
      <w:bookmarkStart w:id="81" w:name="pg4477_27372"/>
    </w:p>
    <w:p>
      <w:pPr>
        <w:pStyle w:val="BookText"/>
        <w:rPr/>
      </w:pPr>
      <w:bookmarkEnd w:id="81"/>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در جهان به تلاش و مبارزه دایمی با آفات و خطرها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هریک از موجودات به فراخور حال خود، از ابزار مناسب برای دفاع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نیز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جهاد به شکل قتال باشد، ممکن است جهاد مالی باشد، ممکن است جهاد علمی باشد، ممکن است جهاد فنی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انواع و اقسام جهاد و مبارزه 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2" w:name="__RefHeading___Toc398520_3644566090"/>
      <w:bookmarkStart w:id="83" w:name="_Toc31"/>
      <w:bookmarkEnd w:id="82"/>
      <w:r>
        <w:rPr/>
        <w:t>5</w:t>
      </w:r>
      <w:r>
        <w:rPr>
          <w:rtl w:val="true"/>
        </w:rPr>
        <w:t xml:space="preserve">. </w:t>
      </w:r>
      <w:r>
        <w:rPr>
          <w:rtl w:val="true"/>
        </w:rPr>
        <w:t>شناخت جهاد اقتصادی از دیدگاه مقام معظم رهبری</w:t>
      </w:r>
      <w:bookmarkEnd w:id="8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جهاد اقتصادی از دیدگاه مقام معظم رهبری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ادبیات امروز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معادلی پیدا کنیم،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یعنی مبارزه اقتصادی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 بار معنای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تلاشی را نمیتوان گفت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حضور و رویارویی با دشمن،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تلاش میکند، دشمنی در مقابل او نیست؛ این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شما میخواهید یک تلاشی را انجام دهید که به خصوص یک دشمنی سینه به سینه شما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اقتصادی صرفاً یک تلاش اقتصادی نیست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جهاد، نیت خدایی باشد، میشود 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انسان برای اعلای کلمه حق، اعلای کلمه اسلام، عزت بخشیدن به امت اسلامی و ملت مسلمان و مؤمن ایران تلاش می کند این تلاش میشود جهاد فی سبیل الله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فی سبیل الله، وعده پیروزی خدا، برکات و عظمت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آن تلاشی، به آن کاری، به آن نیت و عزمی که در این جهت باشد، حتماً برکت میدهد و کمک میکند، کما اینکه در این سی سال تا به امروز خدا به ما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اراده الهی امکان نداشت یک ملتی بتواند در مقابل استکبار جهانی بایستد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خدمت در راستای خدمت به کشور و خدمت به مردم و رفع نیازهای اقتصادی آنان اگر با نیت الهی باشد و مورد توجه پروردگار، جهاد فی سبیل الله است و خداوند آن را به نتیجه میرساند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توجه به این مبانی، در یک جمعبندی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اقتصادی عبارت است از رویارویی و مبارزه با دشمن در عرصه اقتصاد، با هدف اعلای کلمه حق و کلمه اسلام و عزت بخشیدن به امت اسلامی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اقتصاد به قرینه کلمه جهاد صرفاً مسائل مالی و معیشتی نیست، بلکه تنظیم معیشت برای رشد معنوی جامعه را به عهده دارد</w:t>
      </w:r>
      <w:r>
        <w:rPr>
          <w:rFonts w:eastAsia="IRNazanin" w:cs="IRNazanin"/>
          <w:color w:val="111111"/>
          <w:sz w:val="28"/>
          <w:szCs w:val="28"/>
          <w:rtl w:val="true"/>
          <w:lang w:bidi="fa-IR"/>
        </w:rPr>
        <w:t>.</w:t>
      </w:r>
      <w:bookmarkStart w:id="84" w:name="pg4477_27374"/>
    </w:p>
    <w:p>
      <w:pPr>
        <w:pStyle w:val="Heading3"/>
        <w:numPr>
          <w:ilvl w:val="2"/>
          <w:numId w:val="1"/>
        </w:numPr>
        <w:rPr/>
      </w:pPr>
      <w:bookmarkStart w:id="85" w:name="__RefHeading___Toc398522_3644566090"/>
      <w:bookmarkStart w:id="86" w:name="_Toc32"/>
      <w:bookmarkEnd w:id="84"/>
      <w:bookmarkEnd w:id="85"/>
      <w:r>
        <w:rPr/>
        <w:t>6</w:t>
      </w:r>
      <w:r>
        <w:rPr>
          <w:rtl w:val="true"/>
        </w:rPr>
        <w:t xml:space="preserve">. </w:t>
      </w:r>
      <w:r>
        <w:rPr>
          <w:rtl w:val="true"/>
        </w:rPr>
        <w:t>آثار جهاد اقتصادی</w:t>
      </w:r>
      <w:bookmarkEnd w:id="86"/>
    </w:p>
    <w:p>
      <w:pPr>
        <w:pStyle w:val="Heading4"/>
        <w:numPr>
          <w:ilvl w:val="3"/>
          <w:numId w:val="1"/>
        </w:numPr>
        <w:rPr/>
      </w:pPr>
      <w:bookmarkStart w:id="87" w:name="__RefHeading___Toc398524_3644566090"/>
      <w:bookmarkStart w:id="88" w:name="_Toc33"/>
      <w:bookmarkEnd w:id="87"/>
      <w:r>
        <w:rPr>
          <w:rtl w:val="true"/>
        </w:rPr>
        <w:t>اشاره</w:t>
      </w:r>
      <w:bookmarkEnd w:id="8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جهاد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و فرهنگی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w:t>
      </w:r>
    </w:p>
    <w:p>
      <w:pPr>
        <w:pStyle w:val="Heading4"/>
        <w:numPr>
          <w:ilvl w:val="3"/>
          <w:numId w:val="1"/>
        </w:numPr>
        <w:rPr/>
      </w:pPr>
      <w:bookmarkStart w:id="89" w:name="__RefHeading___Toc398526_3644566090"/>
      <w:bookmarkStart w:id="90" w:name="_Toc34"/>
      <w:bookmarkEnd w:id="89"/>
      <w:r>
        <w:rPr>
          <w:rtl w:val="true"/>
        </w:rPr>
        <w:t>الف</w:t>
      </w:r>
      <w:r>
        <w:rPr>
          <w:rtl w:val="true"/>
        </w:rPr>
        <w:t xml:space="preserve">) </w:t>
      </w:r>
      <w:r>
        <w:rPr>
          <w:rtl w:val="true"/>
        </w:rPr>
        <w:t>آثار سیاسی</w:t>
      </w:r>
      <w:bookmarkEnd w:id="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سیاسی</w:t>
      </w:r>
    </w:p>
    <w:p>
      <w:pPr>
        <w:pStyle w:val="BookText"/>
        <w:rPr/>
      </w:pPr>
      <w:r>
        <w:rPr>
          <w:rFonts w:ascii="IRNazanin" w:hAnsi="IRNazanin" w:eastAsia="IRNazanin"/>
          <w:color w:val="111111"/>
          <w:sz w:val="28"/>
          <w:sz w:val="28"/>
          <w:szCs w:val="28"/>
          <w:rtl w:val="true"/>
          <w:lang w:bidi="fa-IR"/>
        </w:rPr>
        <w:t>همان گونه که اسلام دستور داده و همه مسلمانان را به آن فرا خوانده است، جهاد سبب عزت مسلمانان، تحکیم پایههای دین و وحدت کلمه خواهد شد و مایه قدرت و شوکت در برابر دشمنان است این، بهترین فرصت برای بازسازی نیروی خویش و تقویت پایههای برادری و خنثی کردن توطئهها و نقشه های دشمن است</w:t>
      </w:r>
      <w:r>
        <w:rPr>
          <w:rFonts w:eastAsia="IRNazanin" w:cs="IRNazanin"/>
          <w:color w:val="111111"/>
          <w:sz w:val="28"/>
          <w:szCs w:val="28"/>
          <w:rtl w:val="true"/>
          <w:lang w:bidi="fa-IR"/>
        </w:rPr>
        <w:t>.</w:t>
      </w:r>
    </w:p>
    <w:p>
      <w:pPr>
        <w:pStyle w:val="Heading4"/>
        <w:numPr>
          <w:ilvl w:val="3"/>
          <w:numId w:val="1"/>
        </w:numPr>
        <w:rPr/>
      </w:pPr>
      <w:bookmarkStart w:id="91" w:name="__RefHeading___Toc398528_3644566090"/>
      <w:bookmarkStart w:id="92" w:name="_Toc35"/>
      <w:bookmarkEnd w:id="91"/>
      <w:r>
        <w:rPr>
          <w:rtl w:val="true"/>
        </w:rPr>
        <w:t>ب</w:t>
      </w:r>
      <w:r>
        <w:rPr>
          <w:rtl w:val="true"/>
        </w:rPr>
        <w:t xml:space="preserve">) </w:t>
      </w:r>
      <w:r>
        <w:rPr>
          <w:rtl w:val="true"/>
        </w:rPr>
        <w:t>آثار علمی و فرهنگی</w:t>
      </w:r>
      <w:bookmarkEnd w:id="9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و فرهنگی</w:t>
      </w:r>
    </w:p>
    <w:p>
      <w:pPr>
        <w:pStyle w:val="BookText"/>
        <w:rPr/>
      </w:pPr>
      <w:r>
        <w:rPr>
          <w:rFonts w:ascii="IRNazanin" w:hAnsi="IRNazanin" w:eastAsia="IRNazanin"/>
          <w:color w:val="111111"/>
          <w:sz w:val="28"/>
          <w:sz w:val="28"/>
          <w:szCs w:val="28"/>
          <w:rtl w:val="true"/>
          <w:lang w:bidi="fa-IR"/>
        </w:rPr>
        <w:t>یکی از آثار مهم جهاد اقتصادی، آثار فرهنگی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نخبگان و اندیشمندان بزرگ اعم از عالمان دینی و استادان فنون، فرصت خوبی برای مبادله اطلاعات و دانش در تمام زمینههاست و نقش مهمی در زمینه اندیشه زایی و تولید دانش دارد</w:t>
      </w:r>
      <w:r>
        <w:rPr>
          <w:rFonts w:eastAsia="IRNazanin" w:cs="IRNazanin"/>
          <w:color w:val="111111"/>
          <w:sz w:val="28"/>
          <w:szCs w:val="28"/>
          <w:rtl w:val="true"/>
          <w:lang w:bidi="fa-IR"/>
        </w:rPr>
        <w:t>.</w:t>
      </w:r>
    </w:p>
    <w:p>
      <w:pPr>
        <w:pStyle w:val="Heading4"/>
        <w:numPr>
          <w:ilvl w:val="3"/>
          <w:numId w:val="1"/>
        </w:numPr>
        <w:rPr/>
      </w:pPr>
      <w:bookmarkStart w:id="93" w:name="__RefHeading___Toc398530_3644566090"/>
      <w:bookmarkStart w:id="94" w:name="_Toc36"/>
      <w:bookmarkEnd w:id="93"/>
      <w:r>
        <w:rPr>
          <w:rtl w:val="true"/>
        </w:rPr>
        <w:t>ج</w:t>
      </w:r>
      <w:r>
        <w:rPr>
          <w:rtl w:val="true"/>
        </w:rPr>
        <w:t xml:space="preserve">) </w:t>
      </w:r>
      <w:r>
        <w:rPr>
          <w:rtl w:val="true"/>
        </w:rPr>
        <w:t>آثار اقتصادی</w:t>
      </w:r>
      <w:bookmarkEnd w:id="9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w:t>
      </w:r>
    </w:p>
    <w:p>
      <w:pPr>
        <w:pStyle w:val="BookText"/>
        <w:rPr/>
      </w:pPr>
      <w:r>
        <w:rPr>
          <w:rFonts w:ascii="IRNazanin" w:hAnsi="IRNazanin" w:eastAsia="IRNazanin"/>
          <w:color w:val="111111"/>
          <w:sz w:val="28"/>
          <w:sz w:val="28"/>
          <w:szCs w:val="28"/>
          <w:rtl w:val="true"/>
          <w:lang w:bidi="fa-IR"/>
        </w:rPr>
        <w:t>یکی از اسرار و اهداف مهم،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امروز کشورهای اسلامی، همان وابستگی اقتصادی آنها به دشمنان اسلام است و این جهاد اقتصادی میتواند مسلمانان را از سلطه بیگانگان برهاند</w:t>
      </w:r>
      <w:r>
        <w:rPr>
          <w:rFonts w:eastAsia="IRNazanin" w:cs="IRNazanin"/>
          <w:color w:val="111111"/>
          <w:sz w:val="28"/>
          <w:szCs w:val="28"/>
          <w:rtl w:val="true"/>
          <w:lang w:bidi="fa-IR"/>
        </w:rPr>
        <w:t>.</w:t>
      </w:r>
    </w:p>
    <w:p>
      <w:pPr>
        <w:pStyle w:val="Heading4"/>
        <w:numPr>
          <w:ilvl w:val="3"/>
          <w:numId w:val="1"/>
        </w:numPr>
        <w:rPr/>
      </w:pPr>
      <w:bookmarkStart w:id="95" w:name="__RefHeading___Toc398532_3644566090"/>
      <w:bookmarkStart w:id="96" w:name="_Toc37"/>
      <w:bookmarkEnd w:id="95"/>
      <w:r>
        <w:rPr>
          <w:rtl w:val="true"/>
        </w:rPr>
        <w:t>د</w:t>
      </w:r>
      <w:r>
        <w:rPr>
          <w:rtl w:val="true"/>
        </w:rPr>
        <w:t xml:space="preserve">) </w:t>
      </w:r>
      <w:r>
        <w:rPr>
          <w:rtl w:val="true"/>
        </w:rPr>
        <w:t>آثار اجتماعی</w:t>
      </w:r>
      <w:bookmarkEnd w:id="9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جهاد را مایه عزت مؤمنان و جامعه میشمارد و خواری دشمنان را</w:t>
      </w:r>
      <w:bookmarkStart w:id="97" w:name="pg4477_27375"/>
    </w:p>
    <w:p>
      <w:pPr>
        <w:pStyle w:val="BookText"/>
        <w:rPr/>
      </w:pPr>
      <w:bookmarkEnd w:id="97"/>
      <w:r>
        <w:rPr>
          <w:rFonts w:ascii="IRNazanin" w:hAnsi="IRNazanin" w:eastAsia="IRNazanin"/>
          <w:color w:val="111111"/>
          <w:sz w:val="28"/>
          <w:sz w:val="28"/>
          <w:szCs w:val="28"/>
          <w:rtl w:val="true"/>
          <w:lang w:bidi="fa-IR"/>
        </w:rPr>
        <w:t>در گرو آن قرار می دهد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بنابراین، اگر کسی یا جامعهای بخواهد رنگ عزت ببیند و لذت آن را بچشد، باید جهاد را برنامه و راه کار بشناسد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اجتماعی جهاد میتوان به دست یابی جوامع به حیات واقعی، طیب و پاک اشاره کرد</w:t>
      </w:r>
      <w:r>
        <w:rPr>
          <w:rFonts w:eastAsia="IRNazanin" w:cs="IRNazanin"/>
          <w:color w:val="111111"/>
          <w:sz w:val="28"/>
          <w:szCs w:val="28"/>
          <w:rtl w:val="true"/>
          <w:lang w:bidi="fa-IR"/>
        </w:rPr>
        <w:t>.</w:t>
      </w:r>
    </w:p>
    <w:p>
      <w:pPr>
        <w:pStyle w:val="Heading3"/>
        <w:numPr>
          <w:ilvl w:val="2"/>
          <w:numId w:val="1"/>
        </w:numPr>
        <w:rPr/>
      </w:pPr>
      <w:bookmarkStart w:id="98" w:name="__RefHeading___Toc398534_3644566090"/>
      <w:bookmarkStart w:id="99" w:name="_Toc38"/>
      <w:bookmarkEnd w:id="98"/>
      <w:r>
        <w:rPr/>
        <w:t>7</w:t>
      </w:r>
      <w:r>
        <w:rPr>
          <w:rtl w:val="true"/>
        </w:rPr>
        <w:t xml:space="preserve">. </w:t>
      </w:r>
      <w:r>
        <w:rPr>
          <w:rtl w:val="true"/>
        </w:rPr>
        <w:t>الزامات جهاد اقتصادی</w:t>
      </w:r>
      <w:bookmarkEnd w:id="99"/>
    </w:p>
    <w:p>
      <w:pPr>
        <w:pStyle w:val="Heading4"/>
        <w:numPr>
          <w:ilvl w:val="3"/>
          <w:numId w:val="1"/>
        </w:numPr>
        <w:rPr/>
      </w:pPr>
      <w:bookmarkStart w:id="100" w:name="__RefHeading___Toc398536_3644566090"/>
      <w:bookmarkStart w:id="101" w:name="_Toc39"/>
      <w:bookmarkEnd w:id="100"/>
      <w:r>
        <w:rPr>
          <w:rtl w:val="true"/>
        </w:rPr>
        <w:t>اشاره</w:t>
      </w:r>
      <w:bookmarkEnd w:id="10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جهاد اقتصادی</w:t>
      </w:r>
    </w:p>
    <w:p>
      <w:pPr>
        <w:pStyle w:val="BookText"/>
        <w:rPr/>
      </w:pPr>
      <w:r>
        <w:rPr>
          <w:rFonts w:ascii="IRNazanin" w:hAnsi="IRNazanin" w:eastAsia="IRNazanin"/>
          <w:color w:val="111111"/>
          <w:sz w:val="28"/>
          <w:sz w:val="28"/>
          <w:szCs w:val="28"/>
          <w:rtl w:val="true"/>
          <w:lang w:bidi="fa-IR"/>
        </w:rPr>
        <w:t>الزام در فرهنگهای لغت به معنای لازم کردن، لازم گردانیدن بر خود یا غیر، واجب و مقرر کردن مال یا کار کسی را، متعهد کردن، واجب کردن، ملتزم و متعهد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تعاریف مختلف از واژه الزام اهمیت دارد، مستتر بودن تعهد در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هدف از بیان کردن این واژه، بیان پیام التزام و تعهد و متوجه کردن جامعه اسلامی به آن است تا در سایه حرکت و تلاشی همراه با رعایت الزامات آن به سمت آرمانی مقدس حرکت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 تعهدآور است و تمام مجموعه انسانی مرتبط با موضوعی که الزامات خاص خود را دارد، به عمل به این الزامات متعهد است و باید در اجرای آن، نهایت سعی و دقت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به گونهای است که در مرحله کنترل و تأیید نهایی کار ممیزی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حوزه صنعت، الزامات طراحی و تکوین محصول برای سازندگان طراح در مرحله گرفتن گواهی نامه ممیزی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خطیری، الزامات خاص خود را دارد</w:t>
      </w:r>
    </w:p>
    <w:p>
      <w:pPr>
        <w:pStyle w:val="BookText"/>
        <w:rPr/>
      </w:pPr>
      <w:r>
        <w:rPr>
          <w:rFonts w:ascii="IRNazanin" w:hAnsi="IRNazanin" w:eastAsia="IRNazanin"/>
          <w:color w:val="111111"/>
          <w:sz w:val="28"/>
          <w:sz w:val="28"/>
          <w:szCs w:val="28"/>
          <w:rtl w:val="true"/>
          <w:lang w:bidi="fa-IR"/>
        </w:rPr>
        <w:t>به ویژه مسئله مهمی همچون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پیش تر گفته شد، کشور در محیطی رقابتی و به یک شکل پیچیده و سریع در حال تغییر است و الگوها و رویکردهای مختلفی در رقابت در عرصههای اقتصادی، به ویژه تولید وجود دارد و نیازمند بهبود مستمر روشها و تاکتیکهای لازم در این رقابت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دشمن نیز در رویارویی با کشور در عرصه اقتصاد، ایجاد رکود و شکست در این حوزه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مثال این موضوع، میدان گاز عسلویه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رهبر معظم انقلاب فرمود، کشور شریک در سایه حمایت کشورهای صنعتی بزرگ به بیشترین بهرهبرداری در این حوزه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به اینجا ختم نمیشود و فقط قصد بهرهبرداری نیست، بلکه در کنار آن، کارشناسی در ایجاد امکانات و تأسیساتی است که برای بهرهوری کشور از این میدان گازی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ضمن اینکه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به بیان ضرورت آن میپردازد و به ذکر الزامات خاص آن نیز توجه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مردم و همه مسئولان برای ورود به عرصه جهاد اقتصادی و ایجاد مزیت رقابتی، افزون بر توجه خاص به این الزامات به عنوان کشوری پیشرو همواره باید در جستوجو، دریافت و بهرهبرداری از بازخوردها باشند و همواره آن را سرلوحه همه فعالیتهای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معیار را مشخص کرده است و مردم و مسئولان باید در همین چارچوب حرکت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الزامات را در چهار عنوان پی خواهیم گرفت</w:t>
      </w:r>
      <w:r>
        <w:rPr>
          <w:rFonts w:eastAsia="IRNazanin" w:cs="IRNazanin"/>
          <w:color w:val="111111"/>
          <w:sz w:val="28"/>
          <w:szCs w:val="28"/>
          <w:rtl w:val="true"/>
          <w:lang w:bidi="fa-IR"/>
        </w:rPr>
        <w:t>.</w:t>
      </w:r>
      <w:bookmarkStart w:id="102" w:name="pg4477_27377"/>
    </w:p>
    <w:p>
      <w:pPr>
        <w:pStyle w:val="Heading4"/>
        <w:numPr>
          <w:ilvl w:val="3"/>
          <w:numId w:val="1"/>
        </w:numPr>
        <w:rPr/>
      </w:pPr>
      <w:bookmarkStart w:id="103" w:name="__RefHeading___Toc398538_3644566090"/>
      <w:bookmarkStart w:id="104" w:name="_Toc40"/>
      <w:bookmarkEnd w:id="102"/>
      <w:bookmarkEnd w:id="103"/>
      <w:r>
        <w:rPr>
          <w:rtl w:val="true"/>
        </w:rPr>
        <w:t>الف</w:t>
      </w:r>
      <w:r>
        <w:rPr>
          <w:rtl w:val="true"/>
        </w:rPr>
        <w:t xml:space="preserve">) </w:t>
      </w:r>
      <w:r>
        <w:rPr>
          <w:rtl w:val="true"/>
        </w:rPr>
        <w:t>روحیه جهادی</w:t>
      </w:r>
      <w:bookmarkEnd w:id="1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جهادی</w:t>
      </w:r>
    </w:p>
    <w:p>
      <w:pPr>
        <w:pStyle w:val="BookText"/>
        <w:rPr/>
      </w:pPr>
      <w:r>
        <w:rPr>
          <w:rFonts w:ascii="IRNazanin" w:hAnsi="IRNazanin" w:eastAsia="IRNazanin"/>
          <w:color w:val="111111"/>
          <w:sz w:val="28"/>
          <w:sz w:val="28"/>
          <w:szCs w:val="28"/>
          <w:rtl w:val="true"/>
          <w:lang w:bidi="fa-IR"/>
        </w:rPr>
        <w:t>روحیه انگیزه ای مثبت و موتور محرکی برای اجرای بهتر امور اعم از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جهادی نیز انگیزه، خواست و جدّیت فرد و جامعه برای پیشبرد اهداف جامعه اسلامی با هدف اعتلای کلمه حق و عزت بخشیدن به جامعه اسلامی است که با نیت الهی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ضمن لازم شمردن روحیه جهادی برای جهاد اقتصادی به این مهم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از اول انقلاب تا امروز در هر جایی که با روحیه جهادی وارد میدان شده، پیش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در دفاع مقدس دیدیم، در جهاد سازندگی دیدیم، در حرکت علمی داریم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بخشهای گوناگون روحیه جهادی داشته باشیم، یعنی کار را برای خدا، با جدیت و به صورت خستگیناپذیر انجام دهیم ـ نه فقط به عنوان اسقاط تکلیف ـ بلاشک این حرکت پیش خواهد رفت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لازم است در بیان ایشان به چند نکته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بحمدالله مردم کشور ایران دارای روحیه جهادی هستند و آن را در طول دفاع مقدس و جهاد سازندگی به نمایش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آن نیز در حرکت عظیم علمی مشاهده میشود و این موضوع تنها نیازمند ارجگذاری و تقویت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لازم در آن، انگیزه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جهاد دفاعی و سازندگی وجود داشت و نباید تنها برای اسقاط تکلیف باشد</w:t>
      </w:r>
      <w:r>
        <w:rPr>
          <w:rFonts w:eastAsia="IRNazanin" w:cs="IRNazanin"/>
          <w:color w:val="111111"/>
          <w:sz w:val="28"/>
          <w:szCs w:val="28"/>
          <w:rtl w:val="true"/>
          <w:lang w:bidi="fa-IR"/>
        </w:rPr>
        <w:t>.</w:t>
      </w:r>
      <w:bookmarkStart w:id="105" w:name="pg4477_27378"/>
    </w:p>
    <w:p>
      <w:pPr>
        <w:pStyle w:val="BookText"/>
        <w:rPr/>
      </w:pPr>
      <w:bookmarkEnd w:id="1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جدّیت و خستگیناپذیری از الزامات روحیه جهادی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جهاد سازندگی به فرمان امام خمینی رحمه الله ـ به عنوان یک پدیده تاریخی ـ شکل گرفت و تجربه ای از دنیاطلبی و آخرت خواهی به طور هم زمان بود، در عرصه جهاد اقتصادی نیز این امر میسر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مهم، وجود انگیزه الهی در فعالیتهای مادی، خودباوری، اعتماد به نفس، جرئت در کار، نوآوری، خطرپذیری، پویایی و خلاقیت، اعتقاد به استقلال و لزوم خودکفایی در زمینه اقتصادی و پرهیز از وابستگی به بیگانگان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نیز در بیان ویژگی کسانی که در جهاد علمی، قلههای بلند علمی را فتح کردند، به این نکته 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نکته مهم در این قضیه پیشرفت و فن آوری وجود دارد که من مناسب میدانم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اینکه بیشتر این دانشمندانی که این کارها را انجام میدهند، جوانند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 اینکه مجموعهای که این کارهای عظیم و گسترده را انجام میدهد، دارای روحیه قوی، دارای اعتماد به نفس بالا، دارای خودباوری است که سرمایه اصلی این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06" w:name="__RefHeading___Toc398540_3644566090"/>
      <w:bookmarkStart w:id="107" w:name="_Toc41"/>
      <w:bookmarkEnd w:id="106"/>
      <w:r>
        <w:rPr>
          <w:rtl w:val="true"/>
        </w:rPr>
        <w:t>ب</w:t>
      </w:r>
      <w:r>
        <w:rPr>
          <w:rtl w:val="true"/>
        </w:rPr>
        <w:t xml:space="preserve">) </w:t>
      </w:r>
      <w:r>
        <w:rPr>
          <w:rtl w:val="true"/>
        </w:rPr>
        <w:t>استحکام معنویت و روح ایمان و دین داری در جامعه</w:t>
      </w:r>
      <w:bookmarkEnd w:id="1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معنویت و روح ایمان و دین داری در جامعه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یگانه عاملی است که روان آدمی را نیرومند میسازد و گستره اختیاراتش را وسعت میبخشد، به گونهای که از رویارویی با پیچیده ترین</w:t>
      </w:r>
    </w:p>
    <w:p>
      <w:pPr>
        <w:pStyle w:val="BookText"/>
        <w:rPr/>
      </w:pPr>
      <w:r>
        <w:rPr>
          <w:rFonts w:ascii="IRNazanin" w:hAnsi="IRNazanin" w:eastAsia="IRNazanin"/>
          <w:color w:val="111111"/>
          <w:sz w:val="28"/>
          <w:sz w:val="28"/>
          <w:szCs w:val="28"/>
          <w:rtl w:val="true"/>
          <w:lang w:bidi="fa-IR"/>
        </w:rPr>
        <w:t>پیش آمدها نهراسد و هرگز دچار ضعف و زبونی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در نظام اسلامی، کارها باید به کسانی واگذار شود که در اندیشه و عمل به اسلام ایمان آورده اند و عمل صالح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انسانها را با راهنمایی قرآن، با عنوانهایی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مخلصین و محسنین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ایمان آوردن، علم و معرفت یا کسب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این دو انگیزه، ایمان باشد،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شیطانی ریا و حقهبازی در ایمان راه ندارد، مگر آنکه منظور، اظهار ایمان باشد که آن دیگر ایمان نیست، بلکه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این گونه افراد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وَلَکِن قُولُوا أَسْلَمْنَا وَلَمَّا یَدْخُلِ الْإِیمَانُ فِی قُلُوبِکُمْ؛ 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 و ایمان هرگز در دلهای شما وارد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ایمان در قرآن، ایمان به سه اصل توحید، نبوت و معاد است که اساسیترین آنها، ایمان به الله خواهد بود که اگر جامع و کامل باشد، ایمان به دو اصل دیگر را نیز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آن است که به خداوند، فرشتگان او و کتابها و پیامبرانش و روز قیامت ایمان آوری و تقدیر را نیز باور کنی</w:t>
      </w:r>
      <w:r>
        <w:rPr>
          <w:rFonts w:eastAsia="IRNazanin" w:cs="IRNazanin"/>
          <w:color w:val="111111"/>
          <w:sz w:val="28"/>
          <w:szCs w:val="28"/>
          <w:rtl w:val="true"/>
          <w:lang w:bidi="fa-IR"/>
        </w:rPr>
        <w:t>».</w:t>
      </w:r>
      <w:r>
        <w:rPr>
          <w:rStyle w:val="FootnoteAnchor"/>
          <w:rtl w:val="true"/>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دارای مراتب و درجاتی است که به تناسب هر رتبهای، شخص</w:t>
      </w:r>
    </w:p>
    <w:p>
      <w:pPr>
        <w:pStyle w:val="BookText"/>
        <w:rPr/>
      </w:pPr>
      <w:r>
        <w:rPr>
          <w:rFonts w:ascii="IRNazanin" w:hAnsi="IRNazanin" w:eastAsia="IRNazanin"/>
          <w:color w:val="111111"/>
          <w:sz w:val="28"/>
          <w:sz w:val="28"/>
          <w:szCs w:val="28"/>
          <w:rtl w:val="true"/>
          <w:lang w:bidi="fa-IR"/>
        </w:rPr>
        <w:t>صعود یا سقوط میکند و به مقامات بهشتی یا درکات جهنمی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اصل ایمان، ضعیف باشد، اولین و کمترین چیزی است که از انسان پذیرفته و سبب سعادت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هر مؤمن لازم است که مراتب عالیتری از ایمان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تصریح دارد که ایمان قابل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آرامش بر دل های مؤمنان نازل کرد تا ایمانی به ایمانشان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 وَعَلَی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همان کسانیاند که چون خدا یاد شود، دلهایشان بترسد و چون آیات او بر آنان خوانده شود، بر ایمانشان بیفزاید و بر پروردگار خود توکل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رَأَی الْمُؤْمِنُونَ الْأَحْزَابَ قَالُوا هَذَا مَا وَعَدَنَا اللَّهُ وَرَسُولُهُ وَصَدَقَ اللَّهُ وَرَسُولُهُ وَمَا زَادَهُمْ إِلَّا إِیمَانًا وَتَسْلِیمًا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مؤمنان دستههای دشمن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خدا و فرستادهاش به ما وعده دادند و خدا و فرستادهاش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 ایمان و فرمان بُرداری آنان نیفزود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انسان از راه حق، منحرف شود؛ به همان اندازه، خود را از محیط سعادت و کمال و انسانیت محروم کرده و به حیات و خوش بختی خود ضربه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تصور میکنند ایمان به خدا یا انجام دادن وظایف دینی و اطاعت اوامر الهی، کاری نیکو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حقی برای خود قایل می شوند و خود را طلب کار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ذات قادر و غنی خود، مطلق، نامحدود و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اشْتَرَوُاْ الْکُفْرَ بِالإِیمَانِ لَن یَضُرُّواْ اللّهَ شَیْئًا وَلَهُمْ عَذَابٌ أَلِیمٌ؛ در حقیقت، کسانی که کفر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خریدند، هرگز به خداوند هیچ زیانی نخواهند رساند و برای آنان عذابی دردناک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سبب تقویت هم دلی و گذشت در برابر دیگران و همچنین صبر در دل مؤمن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صفت اسلام و حقیقت شرح آن، اعتراف به همه طاعات است که حکم آن شناخته شده و انجام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شخصی چنین اعترافی کرد، بدون آنکه در دل به آن معتقد باشد، در خور نام مسلمان شود و سزاوار احکام ظاهری اسلام است که همان دوستی ظاهری و پذیرش شهادت او و نیز شمول احکام ارث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حقوق ـ سود و چه در زیان ـ با مسلمانان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مرد مسلمان و مؤمن در این است که مسلمان در صورتی مؤمن خواهد بود که همراه با طاعت ظاهر، قلباً نیز مطیع و فرمان 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آنها را در ظاهر رعایت کند، فقط مسلمان است و اگر این کار را از دل و همراه با خضوع و قصد تقرب که برخاسته از معرفت و آگاهی است، انجام داد،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بنده مسلمانی، مؤمن نباشد، ولی بنده مؤمن</w:t>
      </w:r>
    </w:p>
    <w:p>
      <w:pPr>
        <w:pStyle w:val="BookText"/>
        <w:rPr/>
      </w:pPr>
      <w:r>
        <w:rPr>
          <w:rFonts w:ascii="IRNazanin" w:hAnsi="IRNazanin" w:eastAsia="IRNazanin"/>
          <w:color w:val="111111"/>
          <w:sz w:val="28"/>
          <w:sz w:val="28"/>
          <w:szCs w:val="28"/>
          <w:rtl w:val="true"/>
          <w:lang w:bidi="fa-IR"/>
        </w:rPr>
        <w:t>حتماً مسلمان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شناخت دل، اقرار به زبان و عمل کردن با اندام هاست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امام علی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عمل دو برادر تواند و دو دوست که از یک جهت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یک از آن دو را بدون دوستش نمیپذیرد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همچنین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ایمان، اقرار در بندگی و خضوع در برابر خداست و تقرب جستن به درگاه او و انجام تمام واجبات با دانستن آنهاست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مقام معظم رهبری، استحکام معنویت و روح ایمان و تدیّن در جامعه را از الزامات جهاد اقتصادی معرفی و بر آن تأکید می کند که با ذکر آثار آن می توان به ضرورت بیشتر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ایمان</w:t>
      </w:r>
    </w:p>
    <w:p>
      <w:pPr>
        <w:pStyle w:val="BookText"/>
        <w:rPr/>
      </w:pPr>
      <w:r>
        <w:rPr>
          <w:rFonts w:ascii="IRNazanin" w:hAnsi="IRNazanin" w:eastAsia="IRNazanin"/>
          <w:color w:val="111111"/>
          <w:sz w:val="28"/>
          <w:sz w:val="28"/>
          <w:szCs w:val="28"/>
          <w:rtl w:val="true"/>
          <w:lang w:bidi="fa-IR"/>
        </w:rPr>
        <w:t>یک ـ افزایش استقامت</w:t>
      </w:r>
    </w:p>
    <w:p>
      <w:pPr>
        <w:pStyle w:val="BookText"/>
        <w:rPr/>
      </w:pPr>
      <w:r>
        <w:rPr>
          <w:rFonts w:ascii="IRNazanin" w:hAnsi="IRNazanin" w:eastAsia="IRNazanin"/>
          <w:color w:val="111111"/>
          <w:sz w:val="28"/>
          <w:sz w:val="28"/>
          <w:szCs w:val="28"/>
          <w:rtl w:val="true"/>
          <w:lang w:bidi="fa-IR"/>
        </w:rPr>
        <w:t>با ایمان به هدف، هر قدر انسان، مشکلات و مصایب را بیشتر و نزدیکتر ببیند، پایداری و استقامت او بیشتر و در حقیقت، تمام نیروهای معنوی و مادی او برای رویارویی با خطر بسیج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از بین رفت ترس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با ترس از غیر خدا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در قرآن کریم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ذَلِکُمُ الشَّیْطَانُ یُخَوِّفُ أَوْلِیَاءهُ فَلاَ تَخَافُوهُمْ وَخَافُونِ إِن کُنتُم مُّؤْمِنِینَ؛ در واقع، این شیطان است که دوستانش 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 هستید، از آنان مترسید و از من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قلبی، ترس از غیر خدا پیدا شود، نشانه تکامل نیافتن ایمان و نفوذ وسوسههای شیطانی است؛ زیرا در عالم بی کران هستی، تنها پناه گاه، خداست و مؤثر به ذات، فقط اوست و دیگران در برابر قدرت او قدرتی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هر کجا ایمان نفوذ کرد، شهامت و شجاعت نیز به همراه آن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مقام معظم رهبری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بدانند، تدین جامعه، تدین جوانان ما، در امور دنیایی هم به ملت و هم به جامعه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نکنند که متدین شدن جوانان اثرش فقط در روزهای اعتکاف و فقط در مساجد و یا شبهای جمعه در دعای 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ملت، جوانانش، متدین باشند، از هرزگی دور خواهند شد؛ استعداد آنها به کار میافتد، کار میکنند، تلاش میکنند در زمینه علم، در زمینه فعالیتهای اجتماعی، در زمینه فعالیتهای سیاسی، کشور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هم همین جور است، روحیه معنویت و تدین نقش بسیار مهمی دارد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انحطاط، انسان را از رسیدن به هدف اصلی باز می دارد که همانا رسیدن به سعادت و کمال مطلوب است و تعالی، انسان را در رسیدن به کمال مطلوب، موفق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مکتبی، تعریفی ویژه از سعادت</w:t>
      </w:r>
    </w:p>
    <w:p>
      <w:pPr>
        <w:pStyle w:val="BookText"/>
        <w:rPr/>
      </w:pPr>
      <w:r>
        <w:rPr>
          <w:rFonts w:ascii="IRNazanin" w:hAnsi="IRNazanin" w:eastAsia="IRNazanin"/>
          <w:color w:val="111111"/>
          <w:sz w:val="28"/>
          <w:sz w:val="28"/>
          <w:szCs w:val="28"/>
          <w:rtl w:val="true"/>
          <w:lang w:bidi="fa-IR"/>
        </w:rPr>
        <w:t>و کمال مطلوب دارد؛ یعنی از دیدگاه قرآن، صراط مستقیم، مرز انحطاط و تعالی و راهی، کوتاه و بدون کژی است که خالی از غلو و تعقید و به دور از افراط و تفریط است و طریق وسط و اعتدال میان قوای غضبیه، شهویه و وهمیه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به اینکه چه عملی در صراط مستقیم است و چه عملی، خارج از آن و ملاک چیست،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رَبِّی وَرَبُّکُمْ فَاعْبُدُوهُ هَذَا صِرَاطٌ مُّسْتَقِیمٌ؛ در حقیقت، خداوند، پروردگار من و پروردگار شماست؛ پس او را بپرستید که راه راست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نیت، سخن، فکر و عمل خود را در مسیر رضای الهی به کار گیرد، در مسیر صراط مستقیم و در مسیر مقامی قدم برمیدارد و کسی که چنین نباشد و حرکات و سکنات او با عبودیت نباشد، در مسیر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یَعْتَصِم بِاللّهِ فَقَدْ هُدِیَ إِلَی صِرَاطٍ مُّسْتَقِیمٍ؛ و هر کس به خدا تمسک جوید قطعاً به راه راست هدایت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ریشه انحطاط را باید در گناه و پیروی نکردن از دستورهای خداوند و پیامبرش جستوجو کرد و ریشه تعالی را در اطاعت و سرپیچی نکردن از دستورهای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نیست که درباره امور دنیا و اجتماع بشری،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رساندن انسان به اجتماعی مطلوب و دنیایی سعادتمند، احکام و دستورهای فراوانی را فراروی او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امام خمینی رحمه الله ، عامل اساسی عقب ماندگی مسلمانان، دوری آنان از اسلام اصیل است که بر اثر توطئه استعمار خارجی و استبداد داخلی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از نظر ایشان، راه حل اساسی، خروج از عقبماندگی، بازگشت به اسلام اصیل و اجرای قوانین اسلام در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است که شما را نجات میدهد از اینکه آزاد نباشید؛ از اختناق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که استقلال شما را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اسلام بیاورید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سایه اسلام است که استقلال به معنای واقعی آن و آزادی به معنای منزه آن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استقلال کشور را می خواهید، اگر قطع ایادی دشمن را میخواهید، اگر میخواهید آزاد باشید، اگر میخواهید که کشور مال خودتان باشد، بیایید با هم زیر پرچم اسلام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 امر خدا را اطاعت کنید، از آنچه نهی فرموده است که با هم اعتصام کنید به 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اسلام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ایشان، اسلام را نه تنها مایه سعادت مسلمانان در دنیا و آخرت میداند، بلکه آن را برای رسیدن به زندگی انسانی لازم میشمرد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تنها مکتبی که میتواند جامعه را هدایت کند و پیش ببرد، اسلام است و دنیا اگر بخواهد از زیر بار هزاران مشکلی که امروز با آن دست به گریبان است، نجات پیدا میکند و انسانی زندگی کند،</w:t>
      </w:r>
      <w:bookmarkStart w:id="108" w:name="pg4477_27386"/>
    </w:p>
    <w:p>
      <w:pPr>
        <w:pStyle w:val="BookText"/>
        <w:rPr/>
      </w:pPr>
      <w:bookmarkEnd w:id="108"/>
      <w:r>
        <w:rPr>
          <w:rFonts w:ascii="IRNazanin" w:hAnsi="IRNazanin" w:eastAsia="IRNazanin"/>
          <w:color w:val="111111"/>
          <w:sz w:val="28"/>
          <w:sz w:val="28"/>
          <w:szCs w:val="28"/>
          <w:rtl w:val="true"/>
          <w:lang w:bidi="fa-IR"/>
        </w:rPr>
        <w:t>انسان گونه، باید به اسلام روی بیاورد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09" w:name="__RefHeading___Toc398542_3644566090"/>
      <w:bookmarkStart w:id="110" w:name="_Toc42"/>
      <w:bookmarkEnd w:id="109"/>
      <w:r>
        <w:rPr>
          <w:rtl w:val="true"/>
        </w:rPr>
        <w:t>ج</w:t>
      </w:r>
      <w:r>
        <w:rPr>
          <w:rtl w:val="true"/>
        </w:rPr>
        <w:t xml:space="preserve">) </w:t>
      </w:r>
      <w:r>
        <w:rPr>
          <w:rtl w:val="true"/>
        </w:rPr>
        <w:t>گرفتار نشدن در دام مسائل حاشیه ای</w:t>
      </w:r>
      <w:bookmarkEnd w:id="1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نشدن در دام مسائل حاشیه ای</w:t>
      </w:r>
    </w:p>
    <w:p>
      <w:pPr>
        <w:pStyle w:val="BookText"/>
        <w:rPr/>
      </w:pPr>
      <w:r>
        <w:rPr>
          <w:rFonts w:ascii="IRNazanin" w:hAnsi="IRNazanin" w:eastAsia="IRNazanin"/>
          <w:color w:val="111111"/>
          <w:sz w:val="28"/>
          <w:sz w:val="28"/>
          <w:szCs w:val="28"/>
          <w:rtl w:val="true"/>
          <w:lang w:bidi="fa-IR"/>
        </w:rPr>
        <w:t>قرآن، نخست به افراد باایمان دستور استقامت میدهد که شامل هرگونه جهاد با نفس و مشکلات زندگی می شود و در مرحله دوم، دستور استقامت در برابر دشمنان میدهد و این نکته را میرساند که تا ملتی در جهاد با نفس و اصلاح نقاط ضعف درونی پیروز نشود، پیروزی او بر دشمن ممکن نیست و بیشتر شکستهای مادی ما در برابر دشمنان، به دلیل شکستهایی است که جهاد با نفس و اصلاح نقاط ضعف دامنگیر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مسائل حاشیهای در جامعه، جهاد با نفس است؛ زیرا بسیاری از این مسائل در ناتوانی افراد و ترجیح منافع ملی بر منافع شخصی است و اینجاست که قدرت ایمان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ایمان و تسلیم ظاهر می شود که مسئله قانونی بر ضد منافع شخصی انسان باشد و آن را محترم شمارد، وگرنه عمل به دستورهای الهی، آنجا که حافظ منافع است، نه افتخار است و نه نشانه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مقام معظم رهبری، همه مردم و مسئولان را از پرداختن به مسائل حاشیهای بر حذر می دارد و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شرط دیگر ما این است که کشور به مسائل حاشیهای مبتلا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بسیاری از اوقات، یک مسئله اصلی در کشور وجود دارد که همه باید همت کنند و به سراغ این مسئله اصلی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مسئله کانونی کشور این باشد، اما ناگهان میبینیم از یک گوشهای</w:t>
      </w:r>
    </w:p>
    <w:p>
      <w:pPr>
        <w:pStyle w:val="BookText"/>
        <w:rPr/>
      </w:pPr>
      <w:r>
        <w:rPr>
          <w:rFonts w:ascii="IRNazanin" w:hAnsi="IRNazanin" w:eastAsia="IRNazanin"/>
          <w:color w:val="111111"/>
          <w:sz w:val="28"/>
          <w:sz w:val="28"/>
          <w:szCs w:val="28"/>
          <w:rtl w:val="true"/>
          <w:lang w:bidi="fa-IR"/>
        </w:rPr>
        <w:t>یک صدایی بلند میشود، یک مسئله حاشیهای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متوجه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میماند که در یک مسافرت مهمی، کاروانی، قطاری دارد و حرکت کند، هدفش رسیدن به نقطه خاص است؛ ناگهان ذهنها را مشغول کنند به یک حاشیهای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امکان ادامه و حرکت هم از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حاشیهای نباید به میان بیاید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ایشان ضمن این مهم به این نکته اساسی نیز اشاره می کند که مردم فهیم ایران، هوشمندند و قدرت تمییز مسائل حاشیهای از مسائل اصلی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موضوع نیز توجه داشت که این مسائل حاشیهای بر تصمیمگیریهای سیاسی و اقتصادی حاکم نگردد و مسائل حاشیه ای کانون توجه افکار عمومی قرار نگیرد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 الدین اسدآبادی، در بررسی مشکلات جامعه اسلامی، معتقد بود جامعه اسلامی دچار تفرقه شده و در نتیجه، ضعف و عقب ماندگی بر آنها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و دیگر متفکران نوگرای دینی، جامعه اسلامی برای احیای مجد و عظمت از دست رفته باید با توجه و تأکید بر دین الهی، اختلافات ملی و مذهبی و فقهی خود را تحت شعاع آرمانهای دینی قرار دهد و از نو، وحدت و یگانگی اصولی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وحدت بخش است و تحقق امت اسلامی، هدف و استراتژی و برنامه درازمدت جوامع اسلامی است</w:t>
      </w:r>
      <w:r>
        <w:rPr>
          <w:rFonts w:eastAsia="IRNazanin" w:cs="IRNazanin"/>
          <w:color w:val="111111"/>
          <w:sz w:val="28"/>
          <w:szCs w:val="28"/>
          <w:rtl w:val="true"/>
          <w:lang w:bidi="fa-IR"/>
        </w:rPr>
        <w:t>.</w:t>
      </w:r>
      <w:bookmarkStart w:id="111" w:name="pg4477_27388"/>
    </w:p>
    <w:p>
      <w:pPr>
        <w:pStyle w:val="BookText"/>
        <w:rPr/>
      </w:pPr>
      <w:bookmarkEnd w:id="111"/>
      <w:r>
        <w:rPr>
          <w:rFonts w:ascii="IRNazanin" w:hAnsi="IRNazanin" w:eastAsia="IRNazanin"/>
          <w:color w:val="111111"/>
          <w:sz w:val="28"/>
          <w:sz w:val="28"/>
          <w:szCs w:val="28"/>
          <w:rtl w:val="true"/>
          <w:lang w:bidi="fa-IR"/>
        </w:rPr>
        <w:t xml:space="preserve">امام خمینی رحمه الله ، تفرقه را عامل بسیار مهمی در پدید آمدن گرفتاری مسلمانان میداند و از آن با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همه بدبختیها و عقب افتادگیها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تمام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 جهان، شما را چه شد که در صدر اسلام با عده بسیار کم، قدرتهای عظیم را شکسته و امت بزرگ اسلامی ـ انسانی ایجاد کردید؟ اکنون با وجود بیش از یک میلیارد جمعیت و دارا بودن گنجینه های بزرگ که بالاترین حربه است، در مقابل دشمن، اینچنین ضعیف و زبون شدید؟ آیا میدانید که تمام بدبختیهای شما در تفرقه و اختلاف در بین کشورهای شما و بالنتیجه بین خود شماست؟</w:t>
      </w:r>
    </w:p>
    <w:p>
      <w:pPr>
        <w:pStyle w:val="BookText"/>
        <w:rPr/>
      </w:pPr>
      <w:r>
        <w:rPr>
          <w:rFonts w:ascii="IRNazanin" w:hAnsi="IRNazanin" w:eastAsia="IRNazanin"/>
          <w:color w:val="111111"/>
          <w:sz w:val="28"/>
          <w:sz w:val="28"/>
          <w:szCs w:val="28"/>
          <w:rtl w:val="true"/>
          <w:lang w:bidi="fa-IR"/>
        </w:rPr>
        <w:t>ای مسلمانان جهان و پیروان این مکتب توحید، رمز تمام گرفتاریهای کشورهای اسلامی، اختلاف کلمه و عدم هماهنگی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وحدت کلمه و ایجاد هماهنگی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یک جمله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اعتصام به حبل الله، بیان هماهنگی جمیع مسلمین است، همه برای اسلام و به سوی اسلام و برای مصالح مسلمین و گریز از تفرقه و جدایی و گروهگرایی که اساس همه بدبختیها و عقب افتادگیهاست</w:t>
      </w:r>
      <w:r>
        <w:rPr>
          <w:rFonts w:eastAsia="IRNazanin" w:cs="IRNazanin"/>
          <w:color w:val="111111"/>
          <w:sz w:val="28"/>
          <w:szCs w:val="28"/>
          <w:rtl w:val="true"/>
          <w:lang w:bidi="fa-IR"/>
        </w:rPr>
        <w:t>.</w:t>
      </w:r>
    </w:p>
    <w:p>
      <w:pPr>
        <w:pStyle w:val="Heading4"/>
        <w:numPr>
          <w:ilvl w:val="3"/>
          <w:numId w:val="1"/>
        </w:numPr>
        <w:rPr/>
      </w:pPr>
      <w:bookmarkStart w:id="112" w:name="__RefHeading___Toc398544_3644566090"/>
      <w:bookmarkStart w:id="113" w:name="_Toc43"/>
      <w:bookmarkEnd w:id="112"/>
      <w:r>
        <w:rPr>
          <w:rtl w:val="true"/>
        </w:rPr>
        <w:t>د</w:t>
      </w:r>
      <w:r>
        <w:rPr>
          <w:rtl w:val="true"/>
        </w:rPr>
        <w:t xml:space="preserve">) </w:t>
      </w:r>
      <w:r>
        <w:rPr>
          <w:rtl w:val="true"/>
        </w:rPr>
        <w:t>حفظ وحدت و انسجام اسلامی</w:t>
      </w:r>
      <w:bookmarkEnd w:id="11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و انسجام اسلامی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متحد نبودن مسلمانان، جزو بزرگ ترین و اساسیترین مشکلات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 ترین و اساسیترین مشکلات، عدم اتحاد بین مسلمین است که بعضی از به اصطلاح سران کشورهای اسلامی منشأ آن میباشند که مع الاسف برای رفع آن تاکنون اقدام چشمگیری نشده است، بلکه جنایت کاران سودجو که از اختلاف ملتها و دولتها به سود خودشان بهره برداری میکنند، به دست عمّال از خدا بیخبر خود به اختلاف دامن می زنند و هرگاه که شالوده وحدت بین مسلمانان ریخته میشود، با تمام قوا به مخالفت برمیخیزد و بذر اختلاف مینشاند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تردیدی نیست که پیامبر گرامی اسلام، پیامبر رحمت و وحدت بود و به اعتراف آیات شریفه قرآن کریم، تلاش وقفهناپذیر آن حضرت سبب شد اقوام پراکنده گرد هم آیند و بر محور دین خدا به اتحاد و اقتدار برسند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در کنار اشاره به تلاش رسول خدا صلی الله علیه و آله برای ایجاد وحدت، به شدت، مسلمانان را از پراکندگی نهی میکند و تفرقهگرایان را از رحمت خدا، محروم و بینصیب میداند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امامان معصوم علیهم السلام نیز همواره با حرکت در مسیر مقدس رسول گرامی اسلام صلی الله علیه و آله برای وحدت مسلمانان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مثل کسی را که از وحدت دوری میجوید و خود را از فضای جامعه اسلامی جدا میسازد، مثل گوسفند میداند که از گله جدا شده است و عاقبتی جز اینکه خوراک گرگ شود، برای او تصور</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با هوشیاری و توجه به این نکته مهم، حفظ وحدت را یکی از الزامات جهاد اقتصادی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شرط دیگر، حفظ اتحاد و انسجام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 که امروز در میان مردم و در بین مردم و مسئولین وجود دارد، مردم به مسئولین خودشان علاقهمندند، به آنها اعتماد دارند، به آنها کمک می کنند، با آنها همراهی میکنند، بین خود مردم ما اتحاد و وحدت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باقی بمانند و روز به روز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نقشه های بزرگ دشمنان ملت ایران، ایجاد تفرقه و شکاف در داخل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قومیت، به بهانه مذهب، به بهانه گرایشهای سیاسی، به بهانه های گوناگون، اتحاد را باید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ملت ما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به کشورشان علاقهمندند، به نظام مردمسالاری دینی که مایه افتخار امروز ملت است، باید با هم هماهنگی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کشور هم همین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سعی کنند اگر گلهای از هم دارند که گاهی ممکن است این گلهها به حق هم باشند، این گله را در معرض افکار عمومی طرح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به اتحاد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توجه داشته باشند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سخنان ایشان چند نکته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در میان ملت آگاه ایران وجود دارد و تقویت این وحدت و هم دلی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 زدن وحدت و ایجاد تفرقه، نقشه بزرگ دشمن است و از آنجا که در جهاد، رویارویی و مبارزه با دشمن، مفروض است، شناخت این نقشه ها و عکسالعمل به موقع،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به برنامههای مختلف دشمن در این زمینه اشاره فرموده است که میتواند در برنامه ریزی ها اهمیت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مسئولان در تقویت وحدت ملی بسیار مهم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استناد آیههای قرآنی، هرگاه در جامعهای، تفرقه میان افراد به سنت تبدیل شود و یک دلی از دست برود، آن جامعه سیر نزولی را میپیماید و به سوی انحطاط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آیههای قرآن، وجود تفرقه و نزاع میان افراد جامعه را سبب انحطاط و شکست جوامع میداند و نسبت به آن هشدار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وَأَطِیعُواْ اللّهَ وَرَسُولَهُ وَلاَ تَنَازَعُواْ فَتَفْشَلُواْ وَتَذْهَبَ رِیحُکُمْ وَاصْبِرُواْ إِنَّ اللّهَ مَعَ الصَّابِرِینَ؛ از خدا و پیامبرش اطاعت کنید و با هم نزاع مکنید که سست شوید و مهابت شما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راهنمایی عقل، همان طور که وحدت و یکدلی، قدرت و عظمت یک ملت را به همراه دارد، در مقابل، تفرقه و کشمکش، ذلت، خواری، سستی و ضعف آنان را در پی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وحدت و انسجام ملی</w:t>
      </w:r>
    </w:p>
    <w:p>
      <w:pPr>
        <w:pStyle w:val="BookText"/>
        <w:rPr/>
      </w:pPr>
      <w:r>
        <w:rPr>
          <w:rFonts w:ascii="IRNazanin" w:hAnsi="IRNazanin" w:eastAsia="IRNazanin"/>
          <w:color w:val="111111"/>
          <w:sz w:val="28"/>
          <w:sz w:val="28"/>
          <w:szCs w:val="28"/>
          <w:rtl w:val="true"/>
          <w:lang w:bidi="fa-IR"/>
        </w:rPr>
        <w:t>یک ـ ایجاد پیوند روحی و عاطفی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احساس و عاطفه زندگی میکند و این نعمت بزرگ الهی در کنار عقل و خرد سبب رشد و کمال و شکوفایی استعدادها و رسیدن آزادی و رهایی از قیود و بندهاست؛ چون انسان، عقلانی مطلق، خشک و متعصب</w:t>
      </w:r>
    </w:p>
    <w:p>
      <w:pPr>
        <w:pStyle w:val="BookText"/>
        <w:rPr/>
      </w:pPr>
      <w:r>
        <w:rPr>
          <w:rFonts w:ascii="IRNazanin" w:hAnsi="IRNazanin" w:eastAsia="IRNazanin"/>
          <w:color w:val="111111"/>
          <w:sz w:val="28"/>
          <w:sz w:val="28"/>
          <w:szCs w:val="28"/>
          <w:rtl w:val="true"/>
          <w:lang w:bidi="fa-IR"/>
        </w:rPr>
        <w:t>است و نمیتواند زندگی پویایی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آمیخته شدن جنبههای سیاسی و روزآمد با جنبههای عاطفی و احساسی</w:t>
      </w:r>
    </w:p>
    <w:p>
      <w:pPr>
        <w:pStyle w:val="BookText"/>
        <w:rPr/>
      </w:pPr>
      <w:r>
        <w:rPr>
          <w:rFonts w:ascii="IRNazanin" w:hAnsi="IRNazanin" w:eastAsia="IRNazanin"/>
          <w:color w:val="111111"/>
          <w:sz w:val="28"/>
          <w:sz w:val="28"/>
          <w:szCs w:val="28"/>
          <w:rtl w:val="true"/>
          <w:lang w:bidi="fa-IR"/>
        </w:rPr>
        <w:t>از نتایج آمیختگی جنبههای سیاسی و روزآمد با جنبههای عاطفی و احساسی، بهرهوری شایسته از این عواطف و پیوند آن با ابعاد عاطفی انقلاب، برای استفاده منطقی، لازم و ضروری و انطباق اهداف انقلاب با مسائل روز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برای فداکاری در راه دین و صیانت از مکتب اسلام مهیا می شوند و در این آمادگی، فکر روشن و احساس صاف، هر دو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حفظ ارزشها و شعایر اسلامی از هجوم آفت ها و آسیبها</w:t>
      </w:r>
    </w:p>
    <w:p>
      <w:pPr>
        <w:pStyle w:val="BookText"/>
        <w:rPr/>
      </w:pPr>
      <w:r>
        <w:rPr>
          <w:rFonts w:ascii="IRNazanin" w:hAnsi="IRNazanin" w:eastAsia="IRNazanin"/>
          <w:color w:val="111111"/>
          <w:sz w:val="28"/>
          <w:sz w:val="28"/>
          <w:szCs w:val="28"/>
          <w:rtl w:val="true"/>
          <w:lang w:bidi="fa-IR"/>
        </w:rPr>
        <w:t>همیشه دشمنان اسلام سعی داشته اند از آثار شگرف و حرکتزای ارزشها و شعایر اسلامی در عرصههای حیات اجتماعی و سیاسی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در بستر تاریخ و از جانب قدرتهای استکباری و ایادی آنان در جوامع اسلامی صورت پذیرفته است و هم اینک نیز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توجه آگاهانه به ارزش ها و شعایر سبب میشود مردم از مجرای اصلی خود خارج نشوند و در دام استکبار و عوامل آن گرفتار نگردند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حکم این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أُمَّتُکُمْ أُمَّةً وَاحِدَةً وَأَنَا رَبُّکُمْ فَاعْبُدُونِ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مسلمانان یک امتند و دولت جمهوری اسلامی موظف است سیاست کلی خود را بر پایه اتحاد ملل اسلامی قرار دارد و کوشش پیگیر به عمل آورد تا وحدت سیاسی، اقتصادی و فرهنگی جهان اسلام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بر محور توحید، نبوت و معاد متمرکز گشتهاند، امت</w:t>
      </w:r>
      <w:bookmarkStart w:id="114" w:name="pg4477_27393"/>
    </w:p>
    <w:p>
      <w:pPr>
        <w:pStyle w:val="BookText"/>
        <w:rPr/>
      </w:pPr>
      <w:bookmarkEnd w:id="114"/>
      <w:r>
        <w:rPr>
          <w:rFonts w:ascii="IRNazanin" w:hAnsi="IRNazanin" w:eastAsia="IRNazanin"/>
          <w:color w:val="111111"/>
          <w:sz w:val="28"/>
          <w:sz w:val="28"/>
          <w:szCs w:val="28"/>
          <w:rtl w:val="true"/>
          <w:lang w:bidi="fa-IR"/>
        </w:rPr>
        <w:t>واحده اسلامی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بااهمیت است که هر جا مصالح عالی مطرح است، باید به حفظ آن مصالح همت گماشت و در این مسیر کوشید</w:t>
      </w:r>
      <w:r>
        <w:rPr>
          <w:rFonts w:eastAsia="IRNazanin" w:cs="IRNazanin"/>
          <w:color w:val="111111"/>
          <w:sz w:val="28"/>
          <w:szCs w:val="28"/>
          <w:rtl w:val="true"/>
          <w:lang w:bidi="fa-IR"/>
        </w:rPr>
        <w:t>.</w:t>
      </w:r>
    </w:p>
    <w:p>
      <w:pPr>
        <w:pStyle w:val="Heading3"/>
        <w:numPr>
          <w:ilvl w:val="2"/>
          <w:numId w:val="1"/>
        </w:numPr>
        <w:rPr/>
      </w:pPr>
      <w:bookmarkStart w:id="115" w:name="__RefHeading___Toc398546_3644566090"/>
      <w:bookmarkStart w:id="116" w:name="_Toc44"/>
      <w:bookmarkEnd w:id="115"/>
      <w:r>
        <w:rPr/>
        <w:t>8</w:t>
      </w:r>
      <w:r>
        <w:rPr>
          <w:rtl w:val="true"/>
        </w:rPr>
        <w:t xml:space="preserve">. </w:t>
      </w:r>
      <w:r>
        <w:rPr>
          <w:rtl w:val="true"/>
        </w:rPr>
        <w:t>انتظارات در جهاد اقتصادی</w:t>
      </w:r>
      <w:bookmarkEnd w:id="11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انتظارات در جهاد اقتصادی</w:t>
      </w:r>
    </w:p>
    <w:p>
      <w:pPr>
        <w:pStyle w:val="BookText"/>
        <w:rPr/>
      </w:pPr>
      <w:r>
        <w:rPr>
          <w:rFonts w:ascii="IRNazanin" w:hAnsi="IRNazanin" w:eastAsia="IRNazanin"/>
          <w:color w:val="111111"/>
          <w:sz w:val="28"/>
          <w:sz w:val="28"/>
          <w:szCs w:val="28"/>
          <w:rtl w:val="true"/>
          <w:lang w:bidi="fa-IR"/>
        </w:rPr>
        <w:t>سخنان مقام معظم رهبری</w:t>
      </w:r>
    </w:p>
    <w:p>
      <w:pPr>
        <w:pStyle w:val="BookText"/>
        <w:rPr/>
      </w:pPr>
      <w:r>
        <w:rPr>
          <w:rFonts w:ascii="IRNazanin" w:hAnsi="IRNazanin" w:eastAsia="IRNazanin"/>
          <w:color w:val="111111"/>
          <w:sz w:val="28"/>
          <w:sz w:val="28"/>
          <w:szCs w:val="28"/>
          <w:rtl w:val="true"/>
          <w:lang w:bidi="fa-IR"/>
        </w:rPr>
        <w:t>جامعه هدف</w:t>
      </w:r>
    </w:p>
    <w:p>
      <w:pPr>
        <w:pStyle w:val="BookText"/>
        <w:rPr/>
      </w:pPr>
      <w:r>
        <w:rPr>
          <w:rFonts w:ascii="IRNazanin" w:hAnsi="IRNazanin" w:eastAsia="IRNazanin"/>
          <w:color w:val="111111"/>
          <w:sz w:val="28"/>
          <w:sz w:val="28"/>
          <w:szCs w:val="28"/>
          <w:rtl w:val="true"/>
          <w:lang w:bidi="fa-IR"/>
        </w:rPr>
        <w:t>انتظارات</w:t>
      </w:r>
    </w:p>
    <w:p>
      <w:pPr>
        <w:pStyle w:val="BookText"/>
        <w:rPr/>
      </w:pPr>
      <w:r>
        <w:rPr>
          <w:rFonts w:ascii="IRNazanin" w:hAnsi="IRNazanin" w:eastAsia="IRNazanin"/>
          <w:color w:val="111111"/>
          <w:sz w:val="28"/>
          <w:sz w:val="28"/>
          <w:szCs w:val="28"/>
          <w:rtl w:val="true"/>
          <w:lang w:bidi="fa-IR"/>
        </w:rPr>
        <w:t>از ملت عزیزمان انتظار دارم که در عرصه های اقتصادی با حرکت جهادگونه کار کنند، مجاهدت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میدان، حرکت جهشی و مجاهدانه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حرکت جهادگونه</w:t>
      </w:r>
    </w:p>
    <w:p>
      <w:pPr>
        <w:pStyle w:val="BookText"/>
        <w:rPr/>
      </w:pPr>
      <w:r>
        <w:rPr>
          <w:rFonts w:ascii="IRNazanin" w:hAnsi="IRNazanin" w:eastAsia="IRNazanin"/>
          <w:color w:val="111111"/>
          <w:sz w:val="28"/>
          <w:sz w:val="28"/>
          <w:szCs w:val="28"/>
          <w:rtl w:val="true"/>
          <w:lang w:bidi="fa-IR"/>
        </w:rPr>
        <w:t xml:space="preserve">در این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بیشتر مربوط به بهرهوری است؛ یعنی ما بتوانیم از امکانات کشور به شکل بهتری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سال قبل در زمینه مسئله صرفهجویی و مشکلاتی که در باب بهره وری وجود دارد، در همین سخنرانی اول سال، مطالبی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این را بدانند که من به مسئولان توصیه میکنم که در زمینه اهمیت ارتقا و بهره وری در رشد اقتصادی کشور با مردم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مسئولان</w:t>
      </w:r>
    </w:p>
    <w:p>
      <w:pPr>
        <w:pStyle w:val="BookText"/>
        <w:rPr/>
      </w:pPr>
      <w:r>
        <w:rPr>
          <w:rFonts w:ascii="IRNazanin" w:hAnsi="IRNazanin" w:eastAsia="IRNazanin"/>
          <w:color w:val="111111"/>
          <w:sz w:val="28"/>
          <w:sz w:val="28"/>
          <w:szCs w:val="28"/>
          <w:rtl w:val="true"/>
          <w:lang w:bidi="fa-IR"/>
        </w:rPr>
        <w:t>افزایش سهم بهره وری</w:t>
      </w:r>
    </w:p>
    <w:p>
      <w:pPr>
        <w:pStyle w:val="BookText"/>
        <w:rPr/>
      </w:pPr>
      <w:r>
        <w:rPr>
          <w:rFonts w:ascii="IRNazanin" w:hAnsi="IRNazanin" w:eastAsia="IRNazanin"/>
          <w:color w:val="111111"/>
          <w:sz w:val="28"/>
          <w:sz w:val="28"/>
          <w:szCs w:val="28"/>
          <w:rtl w:val="true"/>
          <w:lang w:bidi="fa-IR"/>
        </w:rPr>
        <w:t>کاهش نرخ بی کاری در کشور از جمله مسائل بسیار اساسی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w:t>
      </w:r>
    </w:p>
    <w:p>
      <w:pPr>
        <w:pStyle w:val="BookText"/>
        <w:rPr/>
      </w:pPr>
      <w:r>
        <w:rPr>
          <w:rFonts w:ascii="IRNazanin" w:hAnsi="IRNazanin" w:eastAsia="IRNazanin"/>
          <w:color w:val="111111"/>
          <w:sz w:val="28"/>
          <w:sz w:val="28"/>
          <w:szCs w:val="28"/>
          <w:rtl w:val="true"/>
          <w:lang w:bidi="fa-IR"/>
        </w:rPr>
        <w:t>کاهش میزان بی کاری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افزایش سرمایهگذاری بخش خصوصی و کمک به بخش خصوصی که بتواند در زمینه مسائل اقتصادی کشور سرمایهگذاری کنند، از جمله مسائل مهم و</w:t>
      </w:r>
    </w:p>
    <w:p>
      <w:pPr>
        <w:pStyle w:val="BookText"/>
        <w:rPr/>
      </w:pPr>
      <w:r>
        <w:rPr>
          <w:rFonts w:ascii="IRNazanin" w:hAnsi="IRNazanin" w:eastAsia="IRNazanin"/>
          <w:color w:val="111111"/>
          <w:sz w:val="28"/>
          <w:sz w:val="28"/>
          <w:szCs w:val="28"/>
          <w:rtl w:val="true"/>
          <w:lang w:bidi="fa-IR"/>
        </w:rPr>
        <w:t>اساسی است که یکی از کارهای مهم دولت در این زمینه، ایجاد تعاونی است که به وسیله تعاونیها سرمایههای بزرگ تشکیل بشود و بتوانند در مسائل مهم اقتصادی کشور سرمایهگذاری کنند و گرههای مهم را باز کنند و دولت بتواند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زیرساختهای حقوقی و قانونیاش آماده شود، این یعنی حمایت از شکوفایی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w:t>
      </w:r>
    </w:p>
    <w:p>
      <w:pPr>
        <w:pStyle w:val="BookText"/>
        <w:rPr/>
      </w:pPr>
      <w:r>
        <w:rPr>
          <w:rFonts w:ascii="IRNazanin" w:hAnsi="IRNazanin" w:eastAsia="IRNazanin"/>
          <w:color w:val="111111"/>
          <w:sz w:val="28"/>
          <w:sz w:val="28"/>
          <w:szCs w:val="28"/>
          <w:rtl w:val="true"/>
          <w:lang w:bidi="fa-IR"/>
        </w:rPr>
        <w:t>تشویق و کمک سرمایه گذاری خصوصی</w:t>
      </w:r>
    </w:p>
    <w:p>
      <w:pPr>
        <w:pStyle w:val="BookText"/>
        <w:rPr/>
      </w:pPr>
      <w:r>
        <w:rPr>
          <w:rFonts w:ascii="IRNazanin" w:hAnsi="IRNazanin" w:eastAsia="IRNazanin"/>
          <w:color w:val="111111"/>
          <w:sz w:val="28"/>
          <w:sz w:val="28"/>
          <w:szCs w:val="28"/>
          <w:rtl w:val="true"/>
          <w:lang w:bidi="fa-IR"/>
        </w:rPr>
        <w:t>صرفهجویی در مواد اساسی، از جمله صرفهجویی در مصرف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آبی که در کشور مصرف میکنیم، در بخش کشاورزی مصرف می شود اگر دولت به توفیق الهی بتواند، شیوههای آبیاری کشاورزی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بخش کشاورزی، در همه بخشهای دیگر ـ بخش خانگی، بخش صنعتی و بخشهایی که احتیاج به آب دارد ـ ما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صرفهجویی کنیم، ببینید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امکانات بهرهبرداری از آب در بخش کشاورزی دو برابر میشود که این بسیار چیز مهم و باارزشی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مسئولان</w:t>
      </w:r>
    </w:p>
    <w:p>
      <w:pPr>
        <w:pStyle w:val="BookText"/>
        <w:rPr/>
      </w:pPr>
      <w:r>
        <w:rPr>
          <w:rFonts w:ascii="IRNazanin" w:hAnsi="IRNazanin" w:eastAsia="IRNazanin"/>
          <w:color w:val="111111"/>
          <w:sz w:val="28"/>
          <w:sz w:val="28"/>
          <w:szCs w:val="28"/>
          <w:rtl w:val="true"/>
          <w:lang w:bidi="fa-IR"/>
        </w:rPr>
        <w:t>صرفهجویی در مواد اساسی</w:t>
      </w:r>
    </w:p>
    <w:p>
      <w:pPr>
        <w:pStyle w:val="BookText"/>
        <w:rPr/>
      </w:pPr>
      <w:r>
        <w:rPr>
          <w:rFonts w:ascii="IRNazanin" w:hAnsi="IRNazanin" w:eastAsia="IRNazanin"/>
          <w:color w:val="111111"/>
          <w:sz w:val="28"/>
          <w:sz w:val="28"/>
          <w:szCs w:val="28"/>
          <w:rtl w:val="true"/>
          <w:lang w:bidi="fa-IR"/>
        </w:rPr>
        <w:t xml:space="preserve">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مسئولان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کنیم به اساسی ترین مسائل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اینها به نظر من مسائل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و اندیشمندان</w:t>
      </w:r>
    </w:p>
    <w:p>
      <w:pPr>
        <w:pStyle w:val="BookText"/>
        <w:rPr/>
      </w:pPr>
      <w:r>
        <w:rPr>
          <w:rFonts w:ascii="IRNazanin" w:hAnsi="IRNazanin" w:eastAsia="IRNazanin"/>
          <w:color w:val="111111"/>
          <w:sz w:val="28"/>
          <w:sz w:val="28"/>
          <w:szCs w:val="28"/>
          <w:rtl w:val="true"/>
          <w:lang w:bidi="fa-IR"/>
        </w:rPr>
        <w:t>توجه دادن به اساسی ترین مسائل کشور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مستقیم مردم در امر اقتصاد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 توان مند شدن است، نیازمند اطلاعات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اینها را باید مسئولان در اختیار مردم بگذارند و امیدوارم ان شا ءالله به این روند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رسانهها نقش دارند، رادیو و تلویزیون نقش</w:t>
      </w:r>
    </w:p>
    <w:p>
      <w:pPr>
        <w:pStyle w:val="BookText"/>
        <w:rPr/>
      </w:pPr>
      <w:r>
        <w:rPr>
          <w:rFonts w:ascii="IRNazanin" w:hAnsi="IRNazanin" w:eastAsia="IRNazanin"/>
          <w:color w:val="111111"/>
          <w:sz w:val="28"/>
          <w:sz w:val="28"/>
          <w:szCs w:val="28"/>
          <w:rtl w:val="true"/>
          <w:lang w:bidi="fa-IR"/>
        </w:rPr>
        <w:t>دارند، میتوانند مردم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باید فعال برخورد کند و بتواند ان شاءالله مسئله اقتصادی را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و رسانهها</w:t>
      </w:r>
    </w:p>
    <w:p>
      <w:pPr>
        <w:pStyle w:val="BookText"/>
        <w:rPr/>
      </w:pPr>
      <w:r>
        <w:rPr>
          <w:rFonts w:ascii="IRNazanin" w:hAnsi="IRNazanin" w:eastAsia="IRNazanin"/>
          <w:color w:val="111111"/>
          <w:sz w:val="28"/>
          <w:sz w:val="28"/>
          <w:szCs w:val="28"/>
          <w:rtl w:val="true"/>
          <w:lang w:bidi="fa-IR"/>
        </w:rPr>
        <w:t>تلاشی در جهت مشارکت مستقیم مردم در امر اقتصاد</w:t>
      </w:r>
    </w:p>
    <w:p>
      <w:pPr>
        <w:pStyle w:val="BookText"/>
        <w:rPr/>
      </w:pPr>
      <w:r>
        <w:rPr>
          <w:rFonts w:ascii="IRNazanin" w:hAnsi="IRNazanin" w:eastAsia="IRNazanin"/>
          <w:color w:val="111111"/>
          <w:sz w:val="28"/>
          <w:sz w:val="28"/>
          <w:szCs w:val="28"/>
          <w:rtl w:val="true"/>
          <w:lang w:bidi="fa-IR"/>
        </w:rPr>
        <w:t>برای اقتصاد یک کشور، مهمترین بخشی که میتواند یک شکوفایی پایدار را به وجود بیاورد، تولیدات به خصوص آن بخش اقتصادی تولیداتی که متکی به دانش، متکی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w:t>
      </w:r>
    </w:p>
    <w:p>
      <w:pPr>
        <w:pStyle w:val="BookText"/>
        <w:rPr/>
      </w:pPr>
      <w:r>
        <w:rPr>
          <w:rFonts w:ascii="IRNazanin" w:hAnsi="IRNazanin" w:eastAsia="IRNazanin"/>
          <w:color w:val="111111"/>
          <w:sz w:val="28"/>
          <w:sz w:val="28"/>
          <w:szCs w:val="28"/>
          <w:rtl w:val="true"/>
          <w:lang w:bidi="fa-IR"/>
        </w:rPr>
        <w:t>توجه به عرصه تولید دانش بنیان</w:t>
      </w:r>
    </w:p>
    <w:p>
      <w:pPr>
        <w:pStyle w:val="BookText"/>
        <w:rPr/>
      </w:pPr>
      <w:r>
        <w:rPr>
          <w:rFonts w:ascii="IRNazanin" w:hAnsi="IRNazanin" w:eastAsia="IRNazanin"/>
          <w:color w:val="111111"/>
          <w:sz w:val="28"/>
          <w:sz w:val="28"/>
          <w:szCs w:val="28"/>
          <w:rtl w:val="true"/>
          <w:lang w:bidi="fa-IR"/>
        </w:rPr>
        <w:t>امروز همه اجزای گوناگون ملت ما، مسئولان کشوری، مسئولین بخشهای گوناگون استانی در گوشه و کنار کشور و آحاد مردم، همه باید این تلاش را برای خدا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برکت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مسئولان</w:t>
      </w:r>
    </w:p>
    <w:p>
      <w:pPr>
        <w:pStyle w:val="BookText"/>
        <w:rPr/>
      </w:pPr>
      <w:r>
        <w:rPr>
          <w:rFonts w:ascii="IRNazanin" w:hAnsi="IRNazanin" w:eastAsia="IRNazanin"/>
          <w:color w:val="111111"/>
          <w:sz w:val="28"/>
          <w:sz w:val="28"/>
          <w:szCs w:val="28"/>
          <w:rtl w:val="true"/>
          <w:lang w:bidi="fa-IR"/>
        </w:rPr>
        <w:t>توجه به نیت الهی در کارها و ایجاد فرهنگ کار و تلاش ملی</w:t>
      </w:r>
    </w:p>
    <w:p>
      <w:pPr>
        <w:pStyle w:val="BookText"/>
        <w:rPr/>
      </w:pPr>
      <w:r>
        <w:rPr>
          <w:rFonts w:ascii="IRNazanin" w:hAnsi="IRNazanin" w:eastAsia="IRNazanin"/>
          <w:color w:val="111111"/>
          <w:sz w:val="28"/>
          <w:sz w:val="28"/>
          <w:szCs w:val="28"/>
          <w:rtl w:val="true"/>
          <w:lang w:bidi="fa-IR"/>
        </w:rPr>
        <w:t xml:space="preserve">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برگشتن و تکیه کردن به خود؛ استمداد از تواناییهای خود؛ این چشمه جوشان تمام نشدنی اراده انسانی و استعدادی که بحمدالله در ایران عزیز ما، در مردم ما در نسل جوان ما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خط مستقیم تکیه به نیروی درونی و ذاتی خود و ایجاد استغنای از دیگران را با جدیت تمام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w:t>
      </w:r>
    </w:p>
    <w:p>
      <w:pPr>
        <w:pStyle w:val="BookText"/>
        <w:rPr/>
      </w:pPr>
      <w:r>
        <w:rPr>
          <w:rFonts w:ascii="IRNazanin" w:hAnsi="IRNazanin" w:eastAsia="IRNazanin"/>
          <w:color w:val="111111"/>
          <w:sz w:val="28"/>
          <w:sz w:val="28"/>
          <w:szCs w:val="28"/>
          <w:rtl w:val="true"/>
          <w:lang w:bidi="fa-IR"/>
        </w:rPr>
        <w:t>برگشتن و تکیه کردن به خود</w:t>
      </w:r>
    </w:p>
    <w:p>
      <w:pPr>
        <w:pStyle w:val="BookText"/>
        <w:rPr/>
      </w:pPr>
      <w:r>
        <w:rPr>
          <w:rFonts w:ascii="IRNazanin" w:hAnsi="IRNazanin" w:eastAsia="IRNazanin"/>
          <w:color w:val="111111"/>
          <w:sz w:val="28"/>
          <w:sz w:val="28"/>
          <w:szCs w:val="28"/>
          <w:rtl w:val="true"/>
          <w:lang w:bidi="fa-IR"/>
        </w:rPr>
        <w:t>باید مشکلات مردم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اجزایی است از مجموعه یک جهاد عظیم و همه جانبه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هم دلی، احساس برادری، احساس عمل لله و کار برای خدا، این ملت میتواند جایگاه شایسته خود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w:t>
      </w:r>
    </w:p>
    <w:p>
      <w:pPr>
        <w:pStyle w:val="BookText"/>
        <w:rPr/>
      </w:pPr>
      <w:r>
        <w:rPr>
          <w:rFonts w:ascii="IRNazanin" w:hAnsi="IRNazanin" w:eastAsia="IRNazanin"/>
          <w:color w:val="111111"/>
          <w:sz w:val="28"/>
          <w:sz w:val="28"/>
          <w:szCs w:val="28"/>
          <w:rtl w:val="true"/>
          <w:lang w:bidi="fa-IR"/>
        </w:rPr>
        <w:t>کمک به حل مشکلات مردم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بخشهایی وجود دارد که</w:t>
      </w:r>
    </w:p>
    <w:p>
      <w:pPr>
        <w:pStyle w:val="BookText"/>
        <w:rPr/>
      </w:pPr>
      <w:r>
        <w:rPr>
          <w:rFonts w:ascii="IRNazanin" w:hAnsi="IRNazanin" w:eastAsia="IRNazanin"/>
          <w:color w:val="111111"/>
          <w:sz w:val="28"/>
          <w:sz w:val="28"/>
          <w:szCs w:val="28"/>
          <w:rtl w:val="true"/>
          <w:lang w:bidi="fa-IR"/>
        </w:rPr>
        <w:t>باید کارهای علمی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مسئله نفت و گاز علاوه بر بخشهای فنی، حتماً بایستی روی بخش های حقوقی و اقتصادی، حقوق نفت و گاز، اقتصاد نفت و گاز، کار کنیم و در این زمینه مطالعات علمی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و متخصصان</w:t>
      </w:r>
    </w:p>
    <w:p>
      <w:pPr>
        <w:pStyle w:val="BookText"/>
        <w:rPr/>
      </w:pPr>
      <w:r>
        <w:rPr>
          <w:rFonts w:ascii="IRNazanin" w:hAnsi="IRNazanin" w:eastAsia="IRNazanin"/>
          <w:color w:val="111111"/>
          <w:sz w:val="28"/>
          <w:sz w:val="28"/>
          <w:szCs w:val="28"/>
          <w:rtl w:val="true"/>
          <w:lang w:bidi="fa-IR"/>
        </w:rPr>
        <w:t>انجام کارهای عملی در بخش منابع</w:t>
      </w:r>
    </w:p>
    <w:p>
      <w:pPr>
        <w:pStyle w:val="BookText"/>
        <w:rPr/>
      </w:pPr>
      <w:r>
        <w:rPr>
          <w:rFonts w:ascii="IRNazanin" w:hAnsi="IRNazanin" w:eastAsia="IRNazanin"/>
          <w:color w:val="111111"/>
          <w:sz w:val="28"/>
          <w:sz w:val="28"/>
          <w:szCs w:val="28"/>
          <w:rtl w:val="true"/>
          <w:lang w:bidi="fa-IR"/>
        </w:rPr>
        <w:t>آنچه من از مسئولین و مردم عزیز توقع دارم، این است که این شعار را جهاد اقتصادی را بشنوند، باور کنند و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مسئولان</w:t>
      </w:r>
    </w:p>
    <w:p>
      <w:pPr>
        <w:pStyle w:val="BookText"/>
        <w:rPr/>
      </w:pPr>
      <w:r>
        <w:rPr>
          <w:rFonts w:ascii="IRNazanin" w:hAnsi="IRNazanin" w:eastAsia="IRNazanin"/>
          <w:color w:val="111111"/>
          <w:sz w:val="28"/>
          <w:sz w:val="28"/>
          <w:szCs w:val="28"/>
          <w:rtl w:val="true"/>
          <w:lang w:bidi="fa-IR"/>
        </w:rPr>
        <w:t>تحقق جهاد اقتصادی</w:t>
      </w:r>
    </w:p>
    <w:p>
      <w:pPr>
        <w:pStyle w:val="BookText"/>
        <w:rPr/>
      </w:pPr>
      <w:r>
        <w:rPr>
          <w:rFonts w:ascii="IRNazanin" w:hAnsi="IRNazanin" w:eastAsia="IRNazanin"/>
          <w:color w:val="111111"/>
          <w:sz w:val="28"/>
          <w:sz w:val="28"/>
          <w:szCs w:val="28"/>
          <w:rtl w:val="true"/>
          <w:lang w:bidi="fa-IR"/>
        </w:rPr>
        <w:t xml:space="preserve">بیشتر دانشمندانی که این کارها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پیشرفت و فن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 جوانند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بایستی به این جوان ها اعتماد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اساتید کارکشته و مؤمن هم در این کار نیز مشغول هستند که بسیار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w:t>
      </w:r>
    </w:p>
    <w:p>
      <w:pPr>
        <w:pStyle w:val="BookText"/>
        <w:rPr/>
      </w:pPr>
      <w:r>
        <w:rPr>
          <w:rFonts w:ascii="IRNazanin" w:hAnsi="IRNazanin" w:eastAsia="IRNazanin"/>
          <w:color w:val="111111"/>
          <w:sz w:val="28"/>
          <w:sz w:val="28"/>
          <w:szCs w:val="28"/>
          <w:rtl w:val="true"/>
          <w:lang w:bidi="fa-IR"/>
        </w:rPr>
        <w:t>اعتماد به جوانان</w:t>
      </w:r>
    </w:p>
    <w:p>
      <w:pPr>
        <w:pStyle w:val="BookText"/>
        <w:rPr/>
      </w:pPr>
      <w:r>
        <w:rPr>
          <w:rFonts w:ascii="IRNazanin" w:hAnsi="IRNazanin" w:eastAsia="IRNazanin"/>
          <w:color w:val="111111"/>
          <w:sz w:val="28"/>
          <w:sz w:val="28"/>
          <w:szCs w:val="28"/>
          <w:rtl w:val="true"/>
          <w:lang w:bidi="fa-IR"/>
        </w:rPr>
        <w:t>سرمایه اصلی،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کشور ما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با روحیه قوی در حال پیشروی در این می دانند و باور دارند که همه کارهایی که زیرساختهای آن در کشور آماده باشد، از دست آنها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w:t>
      </w:r>
    </w:p>
    <w:p>
      <w:pPr>
        <w:pStyle w:val="BookText"/>
        <w:rPr/>
      </w:pPr>
      <w:r>
        <w:rPr>
          <w:rFonts w:ascii="IRNazanin" w:hAnsi="IRNazanin" w:eastAsia="IRNazanin"/>
          <w:color w:val="111111"/>
          <w:sz w:val="28"/>
          <w:sz w:val="28"/>
          <w:szCs w:val="28"/>
          <w:rtl w:val="true"/>
          <w:lang w:bidi="fa-IR"/>
        </w:rPr>
        <w:t>توجه به نیروی انسانی به عنوان سرمایه اصلی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زنجیره علم، فن آوری، تولید محصول و تجاری سازی ـ که این زنجیره بسیار مهمی است ـ در حال شکل گیری است؛ یعنی دانش را تولید میکنند، آن را تبدیل به فن آوری می کنند، محصول را تولید می کنند، محصول را به بازار تجارت جهانی می آورند و برای کشور ثروت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کشاندن تولید علم به ثروت ملی کشور است و پاسخ گویی به</w:t>
      </w:r>
    </w:p>
    <w:p>
      <w:pPr>
        <w:pStyle w:val="BookText"/>
        <w:rPr/>
      </w:pPr>
      <w:r>
        <w:rPr>
          <w:rFonts w:ascii="IRNazanin" w:hAnsi="IRNazanin" w:eastAsia="IRNazanin"/>
          <w:color w:val="111111"/>
          <w:sz w:val="28"/>
          <w:sz w:val="28"/>
          <w:szCs w:val="28"/>
          <w:rtl w:val="true"/>
          <w:lang w:bidi="fa-IR"/>
        </w:rPr>
        <w:t>نیازهای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w:t>
      </w:r>
    </w:p>
    <w:p>
      <w:pPr>
        <w:pStyle w:val="BookText"/>
        <w:rPr/>
      </w:pPr>
      <w:r>
        <w:rPr>
          <w:rFonts w:ascii="IRNazanin" w:hAnsi="IRNazanin" w:eastAsia="IRNazanin"/>
          <w:color w:val="111111"/>
          <w:sz w:val="28"/>
          <w:sz w:val="28"/>
          <w:szCs w:val="28"/>
          <w:rtl w:val="true"/>
          <w:lang w:bidi="fa-IR"/>
        </w:rPr>
        <w:t>کشاندن تولید علم به ثروت ملی کشور است و پاسخ گویی به نیازهای ملت</w:t>
      </w:r>
    </w:p>
    <w:p>
      <w:pPr>
        <w:pStyle w:val="BookText"/>
        <w:rPr/>
      </w:pPr>
      <w:r>
        <w:rPr>
          <w:rFonts w:ascii="IRNazanin" w:hAnsi="IRNazanin" w:eastAsia="IRNazanin"/>
          <w:color w:val="111111"/>
          <w:sz w:val="28"/>
          <w:sz w:val="28"/>
          <w:szCs w:val="28"/>
          <w:rtl w:val="true"/>
          <w:lang w:bidi="fa-IR"/>
        </w:rPr>
        <w:t>ما باید بتوانیم قدرت نظام اسلامی را در زمینه حل مشکلات اقتصادی به همه دنیا نشان دهیم؛ الگو را بر سر دست بگیریم تا ملت ها بتوانند ببینند که یک ملت در سایه اسلام و با تعالیم اسلام چگونه میتواند پیشرفت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مسئولان</w:t>
      </w:r>
    </w:p>
    <w:p>
      <w:pPr>
        <w:pStyle w:val="BookText"/>
        <w:rPr/>
      </w:pPr>
      <w:r>
        <w:rPr>
          <w:rFonts w:ascii="IRNazanin" w:hAnsi="IRNazanin" w:eastAsia="IRNazanin"/>
          <w:color w:val="111111"/>
          <w:sz w:val="28"/>
          <w:sz w:val="28"/>
          <w:szCs w:val="28"/>
          <w:rtl w:val="true"/>
          <w:lang w:bidi="fa-IR"/>
        </w:rPr>
        <w:t>نشان دادن قدرت نظام اسلامی در حل مشکلات اقتصادی</w:t>
      </w:r>
    </w:p>
    <w:p>
      <w:pPr>
        <w:pStyle w:val="BookText"/>
        <w:rPr/>
      </w:pPr>
      <w:r>
        <w:rPr>
          <w:rFonts w:ascii="IRNazanin" w:hAnsi="IRNazanin" w:eastAsia="IRNazanin"/>
          <w:color w:val="111111"/>
          <w:sz w:val="28"/>
          <w:sz w:val="28"/>
          <w:szCs w:val="28"/>
          <w:rtl w:val="true"/>
          <w:lang w:bidi="fa-IR"/>
        </w:rPr>
        <w:t>مشارکت مستقیم مردم در امر اقتصاد،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 توان مند شدن است، نیازمند اطلاعات لازم است که اینها را باید مسئولین در اختیار مردم بگذارند و امیدواریم ان شاءاللَّه این روند روزبه روز توسعه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مسئولان</w:t>
      </w:r>
    </w:p>
    <w:p>
      <w:pPr>
        <w:pStyle w:val="BookText"/>
        <w:rPr/>
      </w:pPr>
      <w:r>
        <w:rPr>
          <w:rFonts w:ascii="IRNazanin" w:hAnsi="IRNazanin" w:eastAsia="IRNazanin"/>
          <w:color w:val="111111"/>
          <w:sz w:val="28"/>
          <w:sz w:val="28"/>
          <w:szCs w:val="28"/>
          <w:rtl w:val="true"/>
          <w:lang w:bidi="fa-IR"/>
        </w:rPr>
        <w:t>مشارکت مستقیم مردم در امر اقتصاد</w:t>
      </w:r>
    </w:p>
    <w:p>
      <w:pPr>
        <w:pStyle w:val="BookText"/>
        <w:rPr/>
      </w:pPr>
      <w:r>
        <w:rPr>
          <w:rFonts w:ascii="IRNazanin" w:hAnsi="IRNazanin" w:eastAsia="IRNazanin"/>
          <w:color w:val="111111"/>
          <w:sz w:val="28"/>
          <w:sz w:val="28"/>
          <w:szCs w:val="28"/>
          <w:rtl w:val="true"/>
          <w:lang w:bidi="fa-IR"/>
        </w:rPr>
        <w:t>مشارکت مستقیم مردم در امر اقتصاد،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ها نقش دارند، رادیو و تلویزیون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مردم را آگاه کنند؛ دولت هم باید فعال برخورد کند و بتوانند ان شاءاللَّه مسئله اقتصادی را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و دولت</w:t>
      </w:r>
    </w:p>
    <w:p>
      <w:pPr>
        <w:pStyle w:val="BookText"/>
        <w:rPr/>
      </w:pPr>
      <w:r>
        <w:rPr>
          <w:rFonts w:ascii="IRNazanin" w:hAnsi="IRNazanin" w:eastAsia="IRNazanin"/>
          <w:color w:val="111111"/>
          <w:sz w:val="28"/>
          <w:sz w:val="28"/>
          <w:szCs w:val="28"/>
          <w:rtl w:val="true"/>
          <w:lang w:bidi="fa-IR"/>
        </w:rPr>
        <w:t>اطلاعرسانی و آگاه سازی</w:t>
      </w:r>
    </w:p>
    <w:p>
      <w:pPr>
        <w:pStyle w:val="BookText"/>
        <w:rPr/>
      </w:pPr>
      <w:r>
        <w:rPr>
          <w:rFonts w:ascii="IRNazanin" w:hAnsi="IRNazanin" w:eastAsia="IRNazanin"/>
          <w:color w:val="111111"/>
          <w:sz w:val="28"/>
          <w:sz w:val="28"/>
          <w:szCs w:val="28"/>
          <w:rtl w:val="true"/>
          <w:lang w:bidi="fa-IR"/>
        </w:rPr>
        <w:t>یکی از کارهای مهم در این باب، ایجاد تعاونی هاست که به وسیله تعاونی ها، سرمایه های بزرگ تشکیل بشود و بتوانند در مسائل مهم اقتصادی کشور سرمایه گذاری کنند و گره های مهم را باز کنند و دولت بتواند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مسئولان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سرمایههای بزرگ به وسیله تعاونیها</w:t>
      </w:r>
      <w:bookmarkStart w:id="117" w:name="pg4477_27399"/>
    </w:p>
    <w:p>
      <w:pPr>
        <w:pStyle w:val="Heading3"/>
        <w:numPr>
          <w:ilvl w:val="2"/>
          <w:numId w:val="1"/>
        </w:numPr>
        <w:rPr/>
      </w:pPr>
      <w:bookmarkStart w:id="118" w:name="__RefHeading___Toc398548_3644566090"/>
      <w:bookmarkStart w:id="119" w:name="_Toc45"/>
      <w:bookmarkEnd w:id="117"/>
      <w:bookmarkEnd w:id="118"/>
      <w:r>
        <w:rPr>
          <w:rtl w:val="true"/>
        </w:rPr>
        <w:t>منابع</w:t>
      </w:r>
      <w:bookmarkEnd w:id="119"/>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مداینی، عبدالحمید،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محمدابوالفضل ابراهیم، قم، منشورات مکتبة آیت الله العظمی المرعشی النجفی، چاپ هشتم،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ابومحمد حسن، تحف العقول، تهران، مکتبه الصدوق،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سید محمدتقی، تهران،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محمدرضا،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 تهران، دفتر نشر فرهنگ اسلامی،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یزدی، محمدتقی، حکومت اسلامی و ولایت فقیه،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تهران، دارالکتب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خمینی، سید روح الله، صحیفه نور، تهران، وزارت ارشاد،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یرزر، دنی، دوره کامل علم اقتصاد،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تقوی و عبدالله</w:t>
      </w:r>
    </w:p>
    <w:p>
      <w:pPr>
        <w:pStyle w:val="BookText"/>
        <w:rPr/>
      </w:pPr>
      <w:r>
        <w:rPr>
          <w:rFonts w:ascii="IRNazanin" w:hAnsi="IRNazanin" w:eastAsia="IRNazanin"/>
          <w:color w:val="111111"/>
          <w:sz w:val="28"/>
          <w:sz w:val="28"/>
          <w:szCs w:val="28"/>
          <w:rtl w:val="true"/>
          <w:lang w:bidi="fa-IR"/>
        </w:rPr>
        <w:t>کوثری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محمدحسن، جواهر الکلام فی شرح شرایع الاسلام، تهران، دارالکتب الاسلامیه، چاپ ششم،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120" w:name="pg4477_27401"/>
    </w:p>
    <w:p>
      <w:pPr>
        <w:pStyle w:val="Heading2"/>
        <w:numPr>
          <w:ilvl w:val="1"/>
          <w:numId w:val="1"/>
        </w:numPr>
        <w:rPr/>
      </w:pPr>
      <w:bookmarkStart w:id="121" w:name="__RefHeading___Toc398550_3644566090"/>
      <w:bookmarkStart w:id="122" w:name="_Toc46"/>
      <w:bookmarkEnd w:id="120"/>
      <w:bookmarkEnd w:id="121"/>
      <w:r>
        <w:rPr>
          <w:rtl w:val="true"/>
        </w:rPr>
        <w:t>جهاد اقتصادی؛ زمینهساز تحول اقتصادی با تأکید بر اصلاح الگوی مصرف</w:t>
      </w:r>
      <w:bookmarkEnd w:id="122"/>
    </w:p>
    <w:p>
      <w:pPr>
        <w:pStyle w:val="Heading3"/>
        <w:numPr>
          <w:ilvl w:val="2"/>
          <w:numId w:val="1"/>
        </w:numPr>
        <w:rPr/>
      </w:pPr>
      <w:bookmarkStart w:id="123" w:name="__RefHeading___Toc398552_3644566090"/>
      <w:bookmarkStart w:id="124" w:name="_Toc47"/>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جهاد اقتصادی؛ زمینهساز تحول اقتصادی با تأکید بر اصلاح الگوی مصرف</w:t>
      </w:r>
    </w:p>
    <w:p>
      <w:pPr>
        <w:pStyle w:val="BookText"/>
        <w:rPr/>
      </w:pPr>
      <w:r>
        <w:rPr>
          <w:rFonts w:ascii="IRNazanin" w:hAnsi="IRNazanin" w:eastAsia="IRNazanin"/>
          <w:color w:val="111111"/>
          <w:sz w:val="28"/>
          <w:sz w:val="28"/>
          <w:szCs w:val="28"/>
          <w:rtl w:val="true"/>
          <w:lang w:bidi="fa-IR"/>
        </w:rPr>
        <w:t>غلام رضا سرآبادانی٭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دکترای اقتصادی اسلامی</w:t>
      </w:r>
      <w:r>
        <w:rPr>
          <w:rFonts w:eastAsia="IRNazanin" w:cs="IRNazanin"/>
          <w:color w:val="111111"/>
          <w:sz w:val="28"/>
          <w:szCs w:val="28"/>
          <w:rtl w:val="true"/>
          <w:lang w:bidi="fa-IR"/>
        </w:rPr>
        <w:t>.</w:t>
      </w:r>
    </w:p>
    <w:p>
      <w:pPr>
        <w:pStyle w:val="Heading3"/>
        <w:numPr>
          <w:ilvl w:val="2"/>
          <w:numId w:val="1"/>
        </w:numPr>
        <w:rPr/>
      </w:pPr>
      <w:bookmarkStart w:id="125" w:name="__RefHeading___Toc398554_3644566090"/>
      <w:bookmarkStart w:id="126" w:name="_Toc48"/>
      <w:bookmarkEnd w:id="125"/>
      <w:r>
        <w:rPr>
          <w:rtl w:val="true"/>
        </w:rPr>
        <w:t>چکیده</w:t>
      </w:r>
      <w:bookmarkEnd w:id="126"/>
    </w:p>
    <w:p>
      <w:pPr>
        <w:pStyle w:val="BookText"/>
        <w:rPr/>
      </w:pPr>
      <w:r>
        <w:rPr>
          <w:rFonts w:ascii="IRNazanin" w:hAnsi="IRNazanin" w:eastAsia="IRNazanin"/>
          <w:color w:val="111111"/>
          <w:sz w:val="28"/>
          <w:sz w:val="28"/>
          <w:szCs w:val="28"/>
          <w:rtl w:val="true"/>
          <w:lang w:bidi="fa-IR"/>
        </w:rPr>
        <w:t>چکیده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دفاعی که در برابر هجوم دشمن به سرزمین اسلامی، بر همه مسلمانان، از زن و مرد و ضعیف و قوی واجب میشود، مشروط به حضور امام معصوم علیه السلام نیست و در هر زمانی که اسلام و جامعه اسلامی، به خطر بیفتد، هر کس با هر توانی، باید برای رویارویی با دشمن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 فرار از جهاد نیز جایز نبوده و مستحق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امت اسلامی و نظام اسلامی در عرصه اقتصادی با هجوم سلطهگران روبه رو شده، جهاد دفاعی در این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جهاد اقتصادی، انجام اصلاحات جدّی در بینش و نگرش افراد نسبت به جایگاه ثروت در زندگی انسان، مبارزه جدّی با تمایلات نفسانی، نفی اختصاص دادن مال و درآمد برای شهوت رانی</w:t>
      </w:r>
    </w:p>
    <w:p>
      <w:pPr>
        <w:pStyle w:val="BookText"/>
        <w:rPr/>
      </w:pPr>
      <w:r>
        <w:rPr>
          <w:rFonts w:ascii="IRNazanin" w:hAnsi="IRNazanin" w:eastAsia="IRNazanin"/>
          <w:color w:val="111111"/>
          <w:sz w:val="28"/>
          <w:sz w:val="28"/>
          <w:szCs w:val="28"/>
          <w:rtl w:val="true"/>
          <w:lang w:bidi="fa-IR"/>
        </w:rPr>
        <w:t>و هوس رانی و به کار بستن مال برای تأمین نیازهای واقعی انسان هاست که میتواند روند تحولات اقتصادی در عرصه های تولید، توزیع و مصرف را تسریع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جهاد اقتصادی باید مشتمل بر برنامههایی برای مقابله با دشمن خارجی در عرصه اقتصادی و جهاد با نفس در این عرصه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از تقدس ویژه ای برخوردار است و این سبب میشود تحمل تنگناها و ناملایمات آسان تر شود و فضای معنوی و کار و تلاش پی گیری که ایجاد میشود، تأثیر بسیاری در تحقق الگوی تولید و مصرف اسلامی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روحیه دنیاگریزی به معنای دل نبستن به دنیا و به دنبال آن، روحیه اسرافگریزی و ایثارگری و ترجیح دادن دیگران بر خود، بر بخش عظیمی از جامعه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الگوی مصرف اسلامی، قناعت، مقدمه زهد و زاهد بودن مقدمه پرهیز و خودداری از اسراف است و شرایط را برای انجام انفاق و تأمین زندگی فقیران و تحقق عدالت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تنها سطح مصرف مجاز، مصرف کفافی یعنی تأمین نیازهای متعارف خود و خانواده و در صورت امکان کمک به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الگوی تولید و مصرف اسلامی، آثار بسیار مهمی در زمینه اقتصاد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بهینه کالاها و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 از اسراف و 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مصرف بهینه با بهرهوری بالای منابع تولید؛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به سرمایهگذاری و تولید بیشتر و مصرف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 از مصرفگرایی و حاکم کردن الگوی تولیدگرا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27" w:name="pg4477_27403"/>
    </w:p>
    <w:p>
      <w:pPr>
        <w:pStyle w:val="BookText"/>
        <w:rPr/>
      </w:pPr>
      <w:bookmarkEnd w:id="127"/>
      <w:r>
        <w:rPr>
          <w:rFonts w:ascii="IRNazanin" w:hAnsi="IRNazanin" w:eastAsia="IRNazanin"/>
          <w:color w:val="111111"/>
          <w:sz w:val="28"/>
          <w:sz w:val="28"/>
          <w:szCs w:val="28"/>
          <w:rtl w:val="true"/>
          <w:lang w:bidi="fa-IR"/>
        </w:rPr>
        <w:t xml:space="preserve">تحقق عدالت اقتصادی مورد تأکید اسلام در جامعه به ویژه در زمینه توزیع درآمد و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تخصیص بخشی از مصرف کفافی به انفاق به دیگران</w:t>
      </w:r>
      <w:r>
        <w:rPr>
          <w:rFonts w:eastAsia="IRNazanin" w:cs="IRNazanin"/>
          <w:color w:val="111111"/>
          <w:sz w:val="28"/>
          <w:szCs w:val="28"/>
          <w:rtl w:val="true"/>
          <w:lang w:bidi="fa-IR"/>
        </w:rPr>
        <w:t>).</w:t>
      </w:r>
    </w:p>
    <w:p>
      <w:pPr>
        <w:pStyle w:val="Heading3"/>
        <w:numPr>
          <w:ilvl w:val="2"/>
          <w:numId w:val="1"/>
        </w:numPr>
        <w:rPr/>
      </w:pPr>
      <w:bookmarkStart w:id="128" w:name="__RefHeading___Toc398556_3644566090"/>
      <w:bookmarkStart w:id="129" w:name="_Toc49"/>
      <w:bookmarkEnd w:id="128"/>
      <w:r>
        <w:rPr>
          <w:rtl w:val="true"/>
        </w:rPr>
        <w:t>کلیدواژگان</w:t>
      </w:r>
      <w:bookmarkEnd w:id="129"/>
    </w:p>
    <w:p>
      <w:pPr>
        <w:pStyle w:val="BookText"/>
        <w:rPr/>
      </w:pPr>
      <w:r>
        <w:rPr>
          <w:rFonts w:ascii="IRNazanin" w:hAnsi="IRNazanin" w:eastAsia="IRNazanin"/>
          <w:color w:val="111111"/>
          <w:sz w:val="28"/>
          <w:sz w:val="28"/>
          <w:szCs w:val="28"/>
          <w:rtl w:val="true"/>
          <w:lang w:bidi="fa-IR"/>
        </w:rPr>
        <w:t>کلیدواژگان</w:t>
      </w:r>
    </w:p>
    <w:p>
      <w:pPr>
        <w:pStyle w:val="BookText"/>
        <w:rPr/>
      </w:pPr>
      <w:r>
        <w:rPr>
          <w:rFonts w:ascii="IRNazanin" w:hAnsi="IRNazanin" w:eastAsia="IRNazanin"/>
          <w:color w:val="111111"/>
          <w:sz w:val="28"/>
          <w:sz w:val="28"/>
          <w:szCs w:val="28"/>
          <w:rtl w:val="true"/>
          <w:lang w:bidi="fa-IR"/>
        </w:rPr>
        <w:t>جهاد، جهاد دفاعی، جهاد اقتصادی، جهاد اکبر، الگوی مصرف، الگوی مصرف اسلامی، مصرف کفافی، اسراف، قناعت و زهد، عدالت اقتصادی</w:t>
      </w:r>
      <w:r>
        <w:rPr>
          <w:rFonts w:eastAsia="IRNazanin" w:cs="IRNazanin"/>
          <w:color w:val="111111"/>
          <w:sz w:val="28"/>
          <w:szCs w:val="28"/>
          <w:rtl w:val="true"/>
          <w:lang w:bidi="fa-IR"/>
        </w:rPr>
        <w:t>.</w:t>
      </w:r>
    </w:p>
    <w:p>
      <w:pPr>
        <w:pStyle w:val="Heading3"/>
        <w:numPr>
          <w:ilvl w:val="2"/>
          <w:numId w:val="1"/>
        </w:numPr>
        <w:rPr/>
      </w:pPr>
      <w:bookmarkStart w:id="130" w:name="__RefHeading___Toc398558_3644566090"/>
      <w:bookmarkStart w:id="131" w:name="_Toc50"/>
      <w:bookmarkEnd w:id="130"/>
      <w:r>
        <w:rPr/>
        <w:t>1</w:t>
      </w:r>
      <w:r>
        <w:rPr>
          <w:rtl w:val="true"/>
        </w:rPr>
        <w:t xml:space="preserve">. </w:t>
      </w:r>
      <w:r>
        <w:rPr>
          <w:rtl w:val="true"/>
        </w:rPr>
        <w:t>معنای جهاد</w:t>
      </w:r>
      <w:bookmarkEnd w:id="13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 w:name="__RefHeading___Toc398560_3644566090"/>
      <w:bookmarkStart w:id="133" w:name="_Toc51"/>
      <w:bookmarkEnd w:id="132"/>
      <w:r>
        <w:rPr>
          <w:rtl w:val="true"/>
        </w:rPr>
        <w:t>اشاره</w:t>
      </w:r>
      <w:bookmarkStart w:id="134" w:name="pg4477_27404"/>
      <w:bookmarkEnd w:id="133"/>
    </w:p>
    <w:p>
      <w:pPr>
        <w:pStyle w:val="BookText"/>
        <w:rPr/>
      </w:pPr>
      <w:bookmarkEnd w:id="13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جهاد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فقهی</w:t>
      </w:r>
    </w:p>
    <w:p>
      <w:pPr>
        <w:pStyle w:val="Heading4"/>
        <w:numPr>
          <w:ilvl w:val="3"/>
          <w:numId w:val="1"/>
        </w:numPr>
        <w:rPr/>
      </w:pPr>
      <w:bookmarkStart w:id="135" w:name="__RefHeading___Toc398562_3644566090"/>
      <w:bookmarkStart w:id="136" w:name="_Toc52"/>
      <w:bookmarkEnd w:id="135"/>
      <w:r>
        <w:rPr>
          <w:rtl w:val="true"/>
        </w:rPr>
        <w:t>الف</w:t>
      </w:r>
      <w:r>
        <w:rPr>
          <w:rtl w:val="true"/>
        </w:rPr>
        <w:t xml:space="preserve">) </w:t>
      </w:r>
      <w:r>
        <w:rPr>
          <w:rtl w:val="true"/>
        </w:rPr>
        <w:t>معنای لغوی</w:t>
      </w:r>
      <w:bookmarkEnd w:id="1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p>
    <w:p>
      <w:pPr>
        <w:pStyle w:val="BookText"/>
        <w:rPr/>
      </w:pPr>
      <w:r>
        <w:rPr>
          <w:rFonts w:ascii="IRNazanin" w:hAnsi="IRNazanin" w:eastAsia="IRNazanin"/>
          <w:color w:val="111111"/>
          <w:sz w:val="28"/>
          <w:sz w:val="28"/>
          <w:szCs w:val="28"/>
          <w:rtl w:val="true"/>
          <w:lang w:bidi="fa-IR"/>
        </w:rPr>
        <w:t xml:space="preserve">جهاد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رنج و مشقت است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توانایی و طاقت است</w:t>
      </w:r>
      <w:r>
        <w:rPr>
          <w:rFonts w:eastAsia="IRNazanin" w:cs="IRNazanin"/>
          <w:color w:val="111111"/>
          <w:sz w:val="28"/>
          <w:szCs w:val="28"/>
          <w:rtl w:val="true"/>
          <w:lang w:bidi="fa-IR"/>
        </w:rPr>
        <w:t>.</w:t>
      </w:r>
    </w:p>
    <w:p>
      <w:pPr>
        <w:pStyle w:val="Heading4"/>
        <w:numPr>
          <w:ilvl w:val="3"/>
          <w:numId w:val="1"/>
        </w:numPr>
        <w:rPr/>
      </w:pPr>
      <w:bookmarkStart w:id="137" w:name="__RefHeading___Toc398564_3644566090"/>
      <w:bookmarkStart w:id="138" w:name="_Toc53"/>
      <w:bookmarkEnd w:id="137"/>
      <w:r>
        <w:rPr>
          <w:rtl w:val="true"/>
        </w:rPr>
        <w:t>ب</w:t>
      </w:r>
      <w:r>
        <w:rPr>
          <w:rtl w:val="true"/>
        </w:rPr>
        <w:t xml:space="preserve">) </w:t>
      </w:r>
      <w:r>
        <w:rPr>
          <w:rtl w:val="true"/>
        </w:rPr>
        <w:t>معنای فقهی</w:t>
      </w:r>
      <w:bookmarkEnd w:id="13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فقهی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 کردن و بذل جان و آنچه جان متوقف بر آن است؛ یعنی مال، در جنگ با مشرکین یا باغین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خاص</w:t>
      </w:r>
      <w:r>
        <w:rPr>
          <w:rFonts w:eastAsia="IRNazanin" w:cs="IRNazanin"/>
          <w:color w:val="111111"/>
          <w:sz w:val="28"/>
          <w:szCs w:val="28"/>
          <w:rtl w:val="true"/>
          <w:lang w:bidi="fa-IR"/>
        </w:rPr>
        <w:t>».</w:t>
      </w:r>
      <w:r>
        <w:rPr>
          <w:rStyle w:val="FootnoteAnchor"/>
          <w:rtl w:val="true"/>
        </w:rPr>
        <w:footnoteReference w:id="5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شریفه قرآن کریم درباره فضیلت و جایگاه جهاد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فَاسْتَبْشِرُواْ بِبَیْعِکُمُ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لایَسْتَوِی الْقاعِدُونَ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آیات دیگری که بعدها به آن اشاره خواهد شد، جایگاه جهاد را در فرهنگ اسلامی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در روایات نیز آمده است که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چهارم ایمان</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از ابواب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فرایض، برترین چیز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بهشت، بابی است که باب مجاهدین نامیده میشود و زمانی که آن باب مفتوح میشود، مجاهدین وارد میشوند، در حالی که شمشیرهایشان به گردنشان آویخته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بی شک، مورد اصلی جهاد، قتال ابتدایی با کفار بر سر اسلام است و این همان جهاد و قتالی است که در باره آن آیه قتال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الْقِتَالُ وَهُوَ کُرْهٌ لَکُمْ وَعَسی أَنْ تَکْرَهُوا شَیْئًا وَهُوَ خَیْرٌ لَکُمْ وَعَسَی أَنْ تُحِبُّوا شَیْئًا وَهُوَ شَرٌّ لَکُمْ وَاللَّهُ یَعْلَمُ وَأَنْتُمْ لَاتَعْلَمُونَ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کارزار واجب شده است، در حالی که برای شما ناگوار است و بسا چیزی را که خوش نمیدارید و آن برای شما خوب است و بسا چیزی را که دوست میدارید و آن برای شما بد است و خدا میداند و شما نمیدانید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قتال ابتدایی ملحق میشود، قتال با کفاری که هجوم به مسلمین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قتال با این شرایط دفاع محسوب میشود، ولی به هر حال یکی از انواع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آمده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جهاد دارای اقسامی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ابتدایی که برای دعوت به اسلام است و شرایط خاص خود را دارد</w:t>
      </w:r>
      <w:r>
        <w:rPr>
          <w:rStyle w:val="FootnoteAnchor"/>
          <w:rtl w:val="true"/>
        </w:rPr>
        <w:footnoteReference w:id="61"/>
      </w:r>
      <w:r>
        <w:rPr>
          <w:rFonts w:ascii="IRNazanin" w:hAnsi="IRNazanin" w:eastAsia="IRNazanin"/>
          <w:color w:val="111111"/>
          <w:sz w:val="28"/>
          <w:sz w:val="28"/>
          <w:szCs w:val="28"/>
          <w:rtl w:val="true"/>
          <w:lang w:bidi="fa-IR"/>
        </w:rPr>
        <w:t>و وجوب آن کفایی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برخی کفار و دشمنان، مسلمانان را تهدید کنند، به گونهای که اصل اسلام در خطر باشد یا بخواهند بر سرزمین مسلمانان مستولی شوند، آنان را اسیر و اموال آنها را غارت کنند، جهاد دفاعی بر همه افراد، مرد و زن، سالم و مریض و غیره، واجب میشود و متوقف بر حضور امام علیه السلام و اذن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مختص کسانی نیست که مستقیماً مقصود تعدی دشمنان هستند، بلکه بر هر کسی که از وضعیت آنها اطلاع یابد، قیام واجب است، اگر علم به توانایی مقصودین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در خط مقدم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کیان اسلام نداشته باشد</w:t>
      </w:r>
      <w:r>
        <w:rPr>
          <w:rFonts w:eastAsia="IRNazanin" w:cs="IRNazanin"/>
          <w:color w:val="111111"/>
          <w:sz w:val="28"/>
          <w:szCs w:val="28"/>
          <w:rtl w:val="true"/>
          <w:lang w:bidi="fa-IR"/>
        </w:rPr>
        <w:t>.</w:t>
      </w:r>
      <w:r>
        <w:rPr>
          <w:rStyle w:val="FootnoteAnchor"/>
          <w:rtl w:val="true"/>
        </w:rPr>
        <w:footnoteReference w:id="6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جهاد دفاعی، هجوم دشمن به سرزمین مسلمانان است، به گونهای که اصل اسلام را به مخاطره اندازند و بیم استیلای آنها بر مسلمانان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به جنگ نظامی اختصاصی ندارد و شامل هجومهای اقتصادی و فرهنگی و غیره نیز میشود، به ویژه آنکه امروزه دشمنان اسلام، یعنی استعمارگران و نظام سلطه به هجوم و لشکرکشی نظامی تمایلی ندارند و از طریق استیلای سیاسی، فرهنگی یا اقتصادی میتوانند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آسیبپذیری از جنبه اقتصادی میتواند نظام اسلامی را از ابعاد دیگر نیز در</w:t>
      </w:r>
      <w:bookmarkStart w:id="139" w:name="pg4477_27407"/>
    </w:p>
    <w:p>
      <w:pPr>
        <w:pStyle w:val="BookText"/>
        <w:rPr/>
      </w:pPr>
      <w:bookmarkEnd w:id="139"/>
      <w:r>
        <w:rPr>
          <w:rFonts w:ascii="IRNazanin" w:hAnsi="IRNazanin" w:eastAsia="IRNazanin"/>
          <w:color w:val="111111"/>
          <w:sz w:val="28"/>
          <w:sz w:val="28"/>
          <w:szCs w:val="28"/>
          <w:rtl w:val="true"/>
          <w:lang w:bidi="fa-IR"/>
        </w:rPr>
        <w:t>برابر دشمنان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جمهوری اسلامی چون در رویارویی نظامی به نتیجهای دست نیافتند، جنگ اقتصادی با استفاده از تحریمهای مختلف و امثال آن را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تمامعیار اقتصادی، یک جهاد و دفاع تمامعیار اقتصادی را نیز میطلبد</w:t>
      </w:r>
      <w:r>
        <w:rPr>
          <w:rFonts w:eastAsia="IRNazanin" w:cs="IRNazanin"/>
          <w:color w:val="111111"/>
          <w:sz w:val="28"/>
          <w:szCs w:val="28"/>
          <w:rtl w:val="true"/>
          <w:lang w:bidi="fa-IR"/>
        </w:rPr>
        <w:t>.</w:t>
      </w:r>
    </w:p>
    <w:p>
      <w:pPr>
        <w:pStyle w:val="Heading3"/>
        <w:numPr>
          <w:ilvl w:val="2"/>
          <w:numId w:val="1"/>
        </w:numPr>
        <w:rPr/>
      </w:pPr>
      <w:bookmarkStart w:id="140" w:name="__RefHeading___Toc398566_3644566090"/>
      <w:bookmarkStart w:id="141" w:name="_Toc54"/>
      <w:bookmarkEnd w:id="140"/>
      <w:r>
        <w:rPr/>
        <w:t>2</w:t>
      </w:r>
      <w:r>
        <w:rPr>
          <w:rtl w:val="true"/>
        </w:rPr>
        <w:t xml:space="preserve">. </w:t>
      </w:r>
      <w:r>
        <w:rPr>
          <w:rtl w:val="true"/>
        </w:rPr>
        <w:t>حکم جهاد</w:t>
      </w:r>
      <w:bookmarkEnd w:id="1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جهاد</w:t>
      </w:r>
    </w:p>
    <w:p>
      <w:pPr>
        <w:pStyle w:val="BookText"/>
        <w:rPr/>
      </w:pPr>
      <w:r>
        <w:rPr>
          <w:rFonts w:ascii="IRNazanin" w:hAnsi="IRNazanin" w:eastAsia="IRNazanin"/>
          <w:color w:val="111111"/>
          <w:sz w:val="28"/>
          <w:sz w:val="28"/>
          <w:szCs w:val="28"/>
          <w:rtl w:val="true"/>
          <w:lang w:bidi="fa-IR"/>
        </w:rPr>
        <w:t>دریافتیم که جهاد دفاعی بر همه افراد از زن و مرد و ضعیف و قوی واجب است و همه باید در این جهاد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جهاد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جهاد اگر دشمن در حال ضعف باشد یا از نظر تعداد کمتر باشند، جایز نیست، چنانکه شیخ</w:t>
      </w:r>
      <w:r>
        <w:rPr>
          <w:rStyle w:val="FootnoteAnchor"/>
          <w:rtl w:val="true"/>
        </w:rPr>
        <w:footnoteReference w:id="63"/>
      </w:r>
      <w:r>
        <w:rPr>
          <w:rFonts w:ascii="IRNazanin" w:hAnsi="IRNazanin" w:eastAsia="IRNazanin"/>
          <w:color w:val="111111"/>
          <w:sz w:val="28"/>
          <w:sz w:val="28"/>
          <w:szCs w:val="28"/>
          <w:rtl w:val="true"/>
          <w:lang w:bidi="fa-IR"/>
        </w:rPr>
        <w:t>و فاضلان</w:t>
      </w:r>
      <w:r>
        <w:rPr>
          <w:rStyle w:val="FootnoteAnchor"/>
          <w:rtl w:val="true"/>
        </w:rPr>
        <w:footnoteReference w:id="64"/>
      </w:r>
      <w:r>
        <w:rPr>
          <w:rFonts w:ascii="IRNazanin" w:hAnsi="IRNazanin" w:eastAsia="IRNazanin"/>
          <w:color w:val="111111"/>
          <w:sz w:val="28"/>
          <w:sz w:val="28"/>
          <w:szCs w:val="28"/>
          <w:rtl w:val="true"/>
          <w:lang w:bidi="fa-IR"/>
        </w:rPr>
        <w:t>و شهیدان</w:t>
      </w:r>
      <w:r>
        <w:rPr>
          <w:rStyle w:val="FootnoteAnchor"/>
          <w:rtl w:val="true"/>
        </w:rPr>
        <w:footnoteReference w:id="65"/>
      </w:r>
      <w:r>
        <w:rPr>
          <w:rFonts w:ascii="IRNazanin" w:hAnsi="IRNazanin" w:eastAsia="IRNazanin"/>
          <w:color w:val="111111"/>
          <w:sz w:val="28"/>
          <w:sz w:val="28"/>
          <w:szCs w:val="28"/>
          <w:rtl w:val="true"/>
          <w:lang w:bidi="fa-IR"/>
        </w:rPr>
        <w:t>و غیر آنها تصریح کردهاند، بلکه مخالفی در این مسئله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تنقیح به عدم خلاف اعتراف کرده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مورد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زحف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رویارویی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مستفیضه یا متواتره نیز بر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إِذا لَقِیتُمُ الَّذِینَ کَفَرُوا زَحْفاً فَلا تُوَلُّوهُمُ الْأَدْبارَ، وَ مَنْ یُوَلِّهِمْ یَوْمَئِذٍ دُبُرَهُ إِلَّا مُتَحَرِّفاً لِقِتالٍ أَوْ مُتَحَیِّزاً إِلی فِئَةٍ فَقَدْ باءَ</w:t>
      </w:r>
    </w:p>
    <w:p>
      <w:pPr>
        <w:pStyle w:val="BookText"/>
        <w:rPr/>
      </w:pPr>
      <w:r>
        <w:rPr>
          <w:rFonts w:ascii="Amiri" w:hAnsi="Amiri" w:eastAsia="Amiri" w:cs="Amiri"/>
          <w:color w:val="111111"/>
          <w:sz w:val="28"/>
          <w:sz w:val="28"/>
          <w:szCs w:val="28"/>
          <w:rtl w:val="true"/>
          <w:lang w:bidi="ar-SA"/>
        </w:rPr>
        <w:t>بِغَضَبٍ مِنَ اللَّهِ، وَ مَأْواهُ جَهَنَّمُ وَ بِئْسَ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برخورد کردید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میآورند، به آنان پشت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آن هنگام به آنان پشت کند ـ جز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برای نبردی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پیوستن به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هم 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ـ قطعاً به خشم خدا گرفتار خواهد شد و جایگاهش دوزخ است،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مرسل کلینی از امیرالمؤمنین علی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ولیَعلَمِ المُنهزِمُ أنَّه مسخِطٌ ربَّه و موبِقٌ نفسَه، له فِیالفِرارِ موجدة اللَّه و الذّلُ اللازمُ و العارُ الباقِی، و أنَّ الفارّ لَغیرُ مَزیدٍ فی عُمرِه، و لامحجُورٌ بَینَهُ و بینَ یومِه، و لایرضِی ربَّه، و لَموتُ الرجلِ مُحِقاً قبلَ إتیانِ هذِه الخِصالِ خَیرٌ مِنَ الرِّضا بِالتَّلبُّس بِها و الإقرارِ عَلَیها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جنگ فرار میکند، باید بداند که غضب خداوند و هلاکت خود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فرار او ذلت و ننگ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او عمر خود را زیاد نمیکند و بین خود و امروزش مانع نمی شود و خدایش را راضی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مرگ فرد در حالی که برحق است، قبل از آمدن خصال ذکر شده، برتر از رضایت به این خصال و اقرار بر آنها است</w:t>
      </w:r>
      <w:r>
        <w:rPr>
          <w:rFonts w:eastAsia="IRNazanin" w:cs="IRNazanin"/>
          <w:color w:val="111111"/>
          <w:sz w:val="28"/>
          <w:szCs w:val="28"/>
          <w:rtl w:val="true"/>
          <w:lang w:bidi="fa-IR"/>
        </w:rPr>
        <w:t xml:space="preserve">. </w:t>
      </w:r>
      <w:r>
        <w:rPr>
          <w:rStyle w:val="FootnoteAnchor"/>
          <w:rtl w:val="true"/>
        </w:rPr>
        <w:footnoteReference w:id="66"/>
      </w:r>
      <w:bookmarkStart w:id="142" w:name="pg4477_27409"/>
    </w:p>
    <w:p>
      <w:pPr>
        <w:pStyle w:val="Heading3"/>
        <w:numPr>
          <w:ilvl w:val="2"/>
          <w:numId w:val="1"/>
        </w:numPr>
        <w:rPr/>
      </w:pPr>
      <w:bookmarkStart w:id="143" w:name="__RefHeading___Toc398568_3644566090"/>
      <w:bookmarkStart w:id="144" w:name="_Toc55"/>
      <w:bookmarkEnd w:id="142"/>
      <w:bookmarkEnd w:id="143"/>
      <w:r>
        <w:rPr/>
        <w:t>3</w:t>
      </w:r>
      <w:r>
        <w:rPr>
          <w:rtl w:val="true"/>
        </w:rPr>
        <w:t xml:space="preserve">. </w:t>
      </w:r>
      <w:r>
        <w:rPr>
          <w:rtl w:val="true"/>
        </w:rPr>
        <w:t>انواع جهاد از جهت نوع دشمن</w:t>
      </w:r>
      <w:bookmarkEnd w:id="1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جهاد از جهت نوع دشمن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نفس، معروف به جهاد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کسی که از ایستادن در برابر پروردگارش هراسید و نفس خود را از هوس باز داشت، پس جایگاه او همان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رسولَالله صلی الله علیه و آله بَعثَ سَرِیَّة فَلمّا رَجعُوا قالَ مَرحَبَاً بِقَومٍ قَضَوُا الجَهادَ الاصغَرَ و بَقَی عَلَیهمُ الجَهادُ الأکبرُ قیلَ یا رسول الله و مَا الجَهادُ الأکبرُ قالَ جهادُ النفسِ</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پیامبر، گروهی را برای سریّه فرستاد و چون برگشتند،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قومی که جهاد اصغر را عمل کردند و جهاد اکبر بر آنها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جهاد اکبر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پیامبر اکرم صلی الله علیه و آله جهاد با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با دشمنان بیرونی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دشمن خارجی</w:t>
      </w:r>
      <w:bookmarkStart w:id="145" w:name="pg4477_27410"/>
    </w:p>
    <w:p>
      <w:pPr>
        <w:pStyle w:val="BookText"/>
        <w:rPr/>
      </w:pPr>
      <w:bookmarkEnd w:id="145"/>
      <w:r>
        <w:rPr>
          <w:rFonts w:ascii="IRNazanin" w:hAnsi="IRNazanin" w:eastAsia="IRNazanin"/>
          <w:color w:val="111111"/>
          <w:sz w:val="28"/>
          <w:sz w:val="28"/>
          <w:szCs w:val="28"/>
          <w:rtl w:val="true"/>
          <w:lang w:bidi="fa-IR"/>
        </w:rPr>
        <w:t>در قسمت گذشته، تعریف و انواع این جهاد را به تفصیل ذکر کردیم و آنچه در این بحث مورد نظر ماست، نوع دوم جهاد با دشمن بیرونی است که به جهاد دفاعی معروف است</w:t>
      </w:r>
      <w:r>
        <w:rPr>
          <w:rFonts w:eastAsia="IRNazanin" w:cs="IRNazanin"/>
          <w:color w:val="111111"/>
          <w:sz w:val="28"/>
          <w:szCs w:val="28"/>
          <w:rtl w:val="true"/>
          <w:lang w:bidi="fa-IR"/>
        </w:rPr>
        <w:t>.</w:t>
      </w:r>
    </w:p>
    <w:p>
      <w:pPr>
        <w:pStyle w:val="Heading3"/>
        <w:numPr>
          <w:ilvl w:val="2"/>
          <w:numId w:val="1"/>
        </w:numPr>
        <w:rPr/>
      </w:pPr>
      <w:bookmarkStart w:id="146" w:name="__RefHeading___Toc398570_3644566090"/>
      <w:bookmarkStart w:id="147" w:name="_Toc56"/>
      <w:bookmarkEnd w:id="146"/>
      <w:r>
        <w:rPr/>
        <w:t>4</w:t>
      </w:r>
      <w:r>
        <w:rPr>
          <w:rtl w:val="true"/>
        </w:rPr>
        <w:t xml:space="preserve">. </w:t>
      </w:r>
      <w:r>
        <w:rPr>
          <w:rtl w:val="true"/>
        </w:rPr>
        <w:t>ابعاد جهاد</w:t>
      </w:r>
      <w:bookmarkEnd w:id="147"/>
    </w:p>
    <w:p>
      <w:pPr>
        <w:pStyle w:val="Heading4"/>
        <w:numPr>
          <w:ilvl w:val="3"/>
          <w:numId w:val="1"/>
        </w:numPr>
        <w:rPr/>
      </w:pPr>
      <w:bookmarkStart w:id="148" w:name="__RefHeading___Toc398572_3644566090"/>
      <w:bookmarkStart w:id="149" w:name="_Toc57"/>
      <w:bookmarkEnd w:id="148"/>
      <w:r>
        <w:rPr>
          <w:rtl w:val="true"/>
        </w:rPr>
        <w:t>اشاره</w:t>
      </w:r>
      <w:bookmarkEnd w:id="14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جهاد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جهاد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حرکت جهادی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سختیهای موجود در مسیر حرکت جهادی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حرکت جهادی</w:t>
      </w:r>
    </w:p>
    <w:p>
      <w:pPr>
        <w:pStyle w:val="Heading4"/>
        <w:numPr>
          <w:ilvl w:val="3"/>
          <w:numId w:val="1"/>
        </w:numPr>
        <w:rPr/>
      </w:pPr>
      <w:bookmarkStart w:id="150" w:name="__RefHeading___Toc398574_3644566090"/>
      <w:bookmarkStart w:id="151" w:name="_Toc58"/>
      <w:bookmarkEnd w:id="150"/>
      <w:r>
        <w:rPr>
          <w:rtl w:val="true"/>
        </w:rPr>
        <w:t>الف</w:t>
      </w:r>
      <w:r>
        <w:rPr>
          <w:rtl w:val="true"/>
        </w:rPr>
        <w:t xml:space="preserve">) </w:t>
      </w:r>
      <w:r>
        <w:rPr>
          <w:rtl w:val="true"/>
        </w:rPr>
        <w:t>شرایط جهاد</w:t>
      </w:r>
      <w:bookmarkEnd w:id="1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جهاد</w:t>
      </w:r>
    </w:p>
    <w:p>
      <w:pPr>
        <w:pStyle w:val="BookText"/>
        <w:rPr/>
      </w:pPr>
      <w:r>
        <w:rPr>
          <w:rFonts w:ascii="IRNazanin" w:hAnsi="IRNazanin" w:eastAsia="IRNazanin"/>
          <w:color w:val="111111"/>
          <w:sz w:val="28"/>
          <w:sz w:val="28"/>
          <w:szCs w:val="28"/>
          <w:rtl w:val="true"/>
          <w:lang w:bidi="fa-IR"/>
        </w:rPr>
        <w:t>قرآن درباره شرایط جهاد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 لَاتَعْلَمُونَهُمُ اللَّهُ یَعْلَمُهُمْ وَمَاتُنفِقُوا مِنْ شَیْ ءٍ فِی سَبِیلِاللَّهِ یُوَفَّ إِلَیْکُمْ وَأَنْتُمْ لَاتُظْلَمُونَ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هرچه در توان دارید، از نیرو و اسبها آماده و بسیج کنید تا با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ایشان ـ که شما نمیشناسیدشان و خدا آنان را میشناسد ـ بترسانید و هر چیزی در راه خدا خرج کنید، پاداشش به خود شما بازگردانیده می شود و بر شما ستم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شناخت درست دشمن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این آیه استفاده میشود، شناخت دشمن و امکانات و عده و عُده آنها برای مقابله با آن ضروری است؛ زیرا فراهم کردن ساز و برگ و ایجاد آمادگی برای مقابله با دشمن زمانی ممکن است که دشمن را خوب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فراهم کردن امکانات</w:t>
      </w:r>
    </w:p>
    <w:p>
      <w:pPr>
        <w:pStyle w:val="BookText"/>
        <w:rPr/>
      </w:pPr>
      <w:r>
        <w:rPr>
          <w:rFonts w:ascii="IRNazanin" w:hAnsi="IRNazanin" w:eastAsia="IRNazanin"/>
          <w:color w:val="111111"/>
          <w:sz w:val="28"/>
          <w:sz w:val="28"/>
          <w:szCs w:val="28"/>
          <w:rtl w:val="true"/>
          <w:lang w:bidi="fa-IR"/>
        </w:rPr>
        <w:t>غافل شدن از دشمن و آمادگی نداشتن، انسان را در برابر دشمن آسیبپذیر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آمادگی برای مقابله با دشمن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 و عِده و عُده باید متناسب با توان دشمن و بیشتر از آن باشد؛ زیرا به تعبیر آیه شریفه، ممکن است برخی از توانایی های دشمن را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باید بیش از مقداری که از دشمن شناسایی شده است، آمادگی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باید در حدّی باشد که در قلب دشمن ترس و ناامیدی بیفکند و او را به فرار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تضمین پیروزی</w:t>
      </w:r>
    </w:p>
    <w:p>
      <w:pPr>
        <w:pStyle w:val="BookText"/>
        <w:rPr/>
      </w:pPr>
      <w:r>
        <w:rPr>
          <w:rFonts w:ascii="IRNazanin" w:hAnsi="IRNazanin" w:eastAsia="IRNazanin"/>
          <w:color w:val="111111"/>
          <w:sz w:val="28"/>
          <w:sz w:val="28"/>
          <w:szCs w:val="28"/>
          <w:rtl w:val="true"/>
          <w:lang w:bidi="fa-IR"/>
        </w:rPr>
        <w:t>یکی از مهم ترین ویژگیهای حرکت جهادی این است که موفقیتش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است که مجاهدین و کسانی را که در راه او جهاد میکنند و رضایت او را برنامه کاری خویش قرار دادهاند، به موفقیت برساند؛ زیرا یاری و همراهی خداوند با نیکوکاران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عنکبوت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جَاهَدُوا فِینَا لَنَهْدِیَنَّهُمْ سُبُلَنَا وَإِنَّ اللَّهَ لَمَعَالْمُحْسِنِینَ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در راه ما کوشیدهاند، به یقین، راههای خود را بر آنان می نماییم و در حقیقت، خدا با نیکوکاران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به هر دو نوع جهاد، جهاد با نفس و با دشمن بیرونی اشاره دارد و برای هر دو وعده پیروزی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دیگر، از جمله در سوره توبه نیز با اشاره به این مطلب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الرَّسُولُ وَالَّذِینَ آمَنُوا مَعَهُ جَاهَدُوا بِأَمْوَالِهِمْ وَأَنفُسِهِمْ وَأُوْلَئِکَ لَهُمْ الْخَیْرَاتُ وَأُوْلَئِکَ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پیامبر و کسانی که با او ایمان آوردهاند، با مال و جانشان به جهاد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اینانند که همه خوبیها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به این حقیقت اشاره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چهار ـ وعده دوزخ برای سرپیچی کنندگان</w:t>
      </w:r>
    </w:p>
    <w:p>
      <w:pPr>
        <w:pStyle w:val="BookText"/>
        <w:rPr/>
      </w:pPr>
      <w:r>
        <w:rPr>
          <w:rFonts w:ascii="IRNazanin" w:hAnsi="IRNazanin" w:eastAsia="IRNazanin"/>
          <w:color w:val="111111"/>
          <w:sz w:val="28"/>
          <w:sz w:val="28"/>
          <w:szCs w:val="28"/>
          <w:rtl w:val="true"/>
          <w:lang w:bidi="fa-IR"/>
        </w:rPr>
        <w:t>آنان که از فرمان جهاد سر باز میزنند، گرفتار عقوبتی بزرگ می شوند که بدترین آن،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توبه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 الْمُخَلَّفُونَ بِمَقْعَدِهِمْ خِلَافَ رَسُولِ اللَّهِ وَکَرِهُوا أَنْ یُجَاهِدُوا بِأَمْوَالِهِمْ وَأَنفُسِهِمْ فِی سبیل الله وَقَالُوا لَاتَنفِرُوا فِیالْحَرِّ قُلْ نَارُ جَهَنَّمَ أَشَدُّ حَرًّا لَوْکَانُوا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جای ماندگان،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خود، و مخالفت با رسول خدا، شادمان شدند، و از اینکه با مال و جان خود در راه خدا جهاد کنند، کراهت 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گرما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اگر دریابند ـ آتش دوزخ، سوزانتر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دیگری از قرآن نیز به سرپیچی کنندگان، عذاب و دوزخ وعده داده شده است</w:t>
      </w:r>
      <w:r>
        <w:rPr>
          <w:rFonts w:eastAsia="IRNazanin" w:cs="IRNazanin"/>
          <w:color w:val="111111"/>
          <w:sz w:val="28"/>
          <w:szCs w:val="28"/>
          <w:rtl w:val="true"/>
          <w:lang w:bidi="fa-IR"/>
        </w:rPr>
        <w:t>.</w:t>
      </w:r>
      <w:bookmarkStart w:id="152" w:name="pg4477_27413"/>
    </w:p>
    <w:p>
      <w:pPr>
        <w:pStyle w:val="Heading4"/>
        <w:numPr>
          <w:ilvl w:val="3"/>
          <w:numId w:val="1"/>
        </w:numPr>
        <w:rPr/>
      </w:pPr>
      <w:bookmarkStart w:id="153" w:name="__RefHeading___Toc398576_3644566090"/>
      <w:bookmarkStart w:id="154" w:name="_Toc59"/>
      <w:bookmarkEnd w:id="152"/>
      <w:bookmarkEnd w:id="153"/>
      <w:r>
        <w:rPr>
          <w:rtl w:val="true"/>
        </w:rPr>
        <w:t>ب</w:t>
      </w:r>
      <w:r>
        <w:rPr>
          <w:rtl w:val="true"/>
        </w:rPr>
        <w:t xml:space="preserve">) </w:t>
      </w:r>
      <w:r>
        <w:rPr>
          <w:rtl w:val="true"/>
        </w:rPr>
        <w:t>تقدس حرکت جهادی</w:t>
      </w:r>
      <w:bookmarkEnd w:id="1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حرکت جهادی</w:t>
      </w:r>
    </w:p>
    <w:p>
      <w:pPr>
        <w:pStyle w:val="BookText"/>
        <w:rPr/>
      </w:pPr>
      <w:r>
        <w:rPr>
          <w:rFonts w:ascii="IRNazanin" w:hAnsi="IRNazanin" w:eastAsia="IRNazanin"/>
          <w:color w:val="111111"/>
          <w:sz w:val="28"/>
          <w:sz w:val="28"/>
          <w:szCs w:val="28"/>
          <w:rtl w:val="true"/>
          <w:lang w:bidi="fa-IR"/>
        </w:rPr>
        <w:t>از دیدگاه قرآن، جهاد یکی از بهترین اعمال و دارای بالاترین درجه از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با مال و جان خودشان در راه خدا جهاد میکنند، نسبت به غیر مجاهدین و آنان که نشستن در خانه را بر جهاد ترجیح میدهند،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لایَسْتَوِی الْقَاعِدُونَ مِنْالْمُؤْمِنِینَ غَیْرُأُوْلِی الضَّرَرِ وَ الْمُجَاهِدُونَ فِی سَبِیلِ اللَّهِ بِأَمْوَالِهِمْ وَ أَنفُسِهِمْ فَضَّلَاللَّهُ الْمُجَاهِدِینَ بِأَمْوَالِهِمْ وَ أَنفُسِهِمْ عَلَیالْقَاعِدِینَ دَرَجَةً وَ کُلًّا وَعَدَاللَّهُ الْحُسْنَی وَ فَضَّلَاللَّهُ الْمُجَاهِدِینَ عَلَیالْقَاعِدِینَ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خانه نشین که زیان دیده نیستند، با مجاهدانی که با مال و جان خود در راه خدا جهاد میکنند،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با مال و جان خود جهاد میکنند، به درجهای بر خانهنشینان مزیت بخشیده و به همه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بر خانه نشینان به پاداشی بزرگ، برتری بخشیده است</w:t>
      </w:r>
      <w:r>
        <w:rPr>
          <w:rFonts w:eastAsia="IRNazanin" w:cs="IRNazanin"/>
          <w:color w:val="111111"/>
          <w:sz w:val="28"/>
          <w:szCs w:val="28"/>
          <w:rtl w:val="true"/>
          <w:lang w:bidi="fa-IR"/>
        </w:rPr>
        <w:t>.</w:t>
      </w:r>
    </w:p>
    <w:p>
      <w:pPr>
        <w:pStyle w:val="Heading4"/>
        <w:numPr>
          <w:ilvl w:val="3"/>
          <w:numId w:val="1"/>
        </w:numPr>
        <w:rPr/>
      </w:pPr>
      <w:bookmarkStart w:id="155" w:name="__RefHeading___Toc398578_3644566090"/>
      <w:bookmarkStart w:id="156" w:name="_Toc60"/>
      <w:bookmarkEnd w:id="155"/>
      <w:r>
        <w:rPr>
          <w:rtl w:val="true"/>
        </w:rPr>
        <w:t>ج</w:t>
      </w:r>
      <w:r>
        <w:rPr>
          <w:rtl w:val="true"/>
        </w:rPr>
        <w:t xml:space="preserve">) </w:t>
      </w:r>
      <w:r>
        <w:rPr>
          <w:rtl w:val="true"/>
        </w:rPr>
        <w:t>تحمل سختیهای موجود در مسیر حرکت جهادی</w:t>
      </w:r>
      <w:bookmarkEnd w:id="1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سختیهای موجود در مسیر حرکت جهادی</w:t>
      </w:r>
    </w:p>
    <w:p>
      <w:pPr>
        <w:pStyle w:val="BookText"/>
        <w:rPr/>
      </w:pPr>
      <w:r>
        <w:rPr>
          <w:rFonts w:ascii="IRNazanin" w:hAnsi="IRNazanin" w:eastAsia="IRNazanin"/>
          <w:color w:val="111111"/>
          <w:sz w:val="28"/>
          <w:sz w:val="28"/>
          <w:szCs w:val="28"/>
          <w:rtl w:val="true"/>
          <w:lang w:bidi="fa-IR"/>
        </w:rPr>
        <w:t>جهاد سختیهای خاص خودش را دارد و کسی که وارد عرصه جهاد می شود، باید این سختیها را برای رضای خدا تحمل کند؛ زیرا همه فعالیت های سخت و حتی موفقیتهایی را که به دست می آید و غنیمتهایی که از دشمن گرفته میشود، به عنوان حسنه از مجاهد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این باره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لِأَهْلِالْمَدِینَةِ وَ مَنْ حَوْلَهُمْ مِنَ الْأَعْرَابِ أَنْ یَتَخَلَّفُوا عَنْ رَسُولِ</w:t>
      </w:r>
      <w:bookmarkStart w:id="157" w:name="pg4477_27414"/>
    </w:p>
    <w:p>
      <w:pPr>
        <w:pStyle w:val="BookText"/>
        <w:rPr/>
      </w:pPr>
      <w:bookmarkEnd w:id="157"/>
      <w:r>
        <w:rPr>
          <w:rFonts w:ascii="Amiri" w:hAnsi="Amiri" w:eastAsia="Amiri" w:cs="Amiri"/>
          <w:color w:val="111111"/>
          <w:sz w:val="28"/>
          <w:sz w:val="28"/>
          <w:szCs w:val="28"/>
          <w:rtl w:val="true"/>
          <w:lang w:bidi="ar-SA"/>
        </w:rPr>
        <w:t>اللَّهِ وَلَا یَرْغَبُوا بِأَنفُسِهِمْ عَنْ نَفْسِهِ ذَلِکَ بِأَنَّهُمْ لَایُصِیبُهُمْ ظَمَأٌ وَلَانَصَبٌ وَلَامَخْمَصَةٌ فِی سَبِیلِاللَّهِ وَلَایَطَئُونَ مَوْطِئًا یَغِیظُ الْکُفَّارَ وَلَایَنَالُونَ مِنْ عَدُوٍّ نَیْلًا إِلَّا کُتِبَ لَهُمْ بِهِ عَمَلٌ صَالِحٌ إِنَّ اللَّهَ لَایُضِیعُ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مدینه و بادیهنشینان پیرامونشان را نرسد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سر باز زنند و جان خود را عزیزتر از جان او بدانند؛ چون هیچ تشنگی و رنج و گرسنگی در راه خدا به آنان نمیرسد و در هیچ مکانی که کافران را به خشم میآورد، قدم نمیگذارند و غنیمتی از دشمن به دست نمیآورند، مگر اینکه به سبب آن، عمل صالحی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کارنامهشان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 زیرا خدا پاداش نیکوکاران را ضایع نمی کند</w:t>
      </w:r>
      <w:r>
        <w:rPr>
          <w:rFonts w:eastAsia="IRNazanin" w:cs="IRNazanin"/>
          <w:color w:val="111111"/>
          <w:sz w:val="28"/>
          <w:szCs w:val="28"/>
          <w:rtl w:val="true"/>
          <w:lang w:bidi="fa-IR"/>
        </w:rPr>
        <w:t>.</w:t>
      </w:r>
    </w:p>
    <w:p>
      <w:pPr>
        <w:pStyle w:val="Heading4"/>
        <w:numPr>
          <w:ilvl w:val="3"/>
          <w:numId w:val="1"/>
        </w:numPr>
        <w:rPr/>
      </w:pPr>
      <w:bookmarkStart w:id="158" w:name="__RefHeading___Toc398580_3644566090"/>
      <w:bookmarkStart w:id="159" w:name="_Toc61"/>
      <w:bookmarkEnd w:id="158"/>
      <w:r>
        <w:rPr>
          <w:rtl w:val="true"/>
        </w:rPr>
        <w:t>د</w:t>
      </w:r>
      <w:r>
        <w:rPr>
          <w:rtl w:val="true"/>
        </w:rPr>
        <w:t xml:space="preserve">) </w:t>
      </w:r>
      <w:r>
        <w:rPr>
          <w:rtl w:val="true"/>
        </w:rPr>
        <w:t>نتایج حرکت جهادی</w:t>
      </w:r>
      <w:bookmarkEnd w:id="15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حرکت جهادی</w:t>
      </w:r>
    </w:p>
    <w:p>
      <w:pPr>
        <w:pStyle w:val="BookText"/>
        <w:rPr/>
      </w:pPr>
      <w:r>
        <w:rPr>
          <w:rFonts w:ascii="IRNazanin" w:hAnsi="IRNazanin" w:eastAsia="IRNazanin"/>
          <w:color w:val="111111"/>
          <w:sz w:val="28"/>
          <w:sz w:val="28"/>
          <w:szCs w:val="28"/>
          <w:rtl w:val="true"/>
          <w:lang w:bidi="fa-IR"/>
        </w:rPr>
        <w:t>بر اساس مطالب پیشین، این نتایج را برای حرکت جهادی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از تقدس بالایی برخوردار است و این امر سبب میشود نتیجه و موفقیت آن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تنگناها و ناملایمات در آن آسان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بهینه از وقت و امکانات موجود، کارهای بسیار بزرگ و غیر عادی را میتوان به سرعت عملی ساخت؛ زیرا حرکت مقدس جهادی ماهیتاً حرکتی جهشی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را از فکر دستاندازی به کیان اسلامی ناامید میکند</w:t>
      </w:r>
      <w:r>
        <w:rPr>
          <w:rFonts w:eastAsia="IRNazanin" w:cs="IRNazanin"/>
          <w:color w:val="111111"/>
          <w:sz w:val="28"/>
          <w:szCs w:val="28"/>
          <w:rtl w:val="true"/>
          <w:lang w:bidi="fa-IR"/>
        </w:rPr>
        <w:t>.</w:t>
      </w:r>
      <w:bookmarkStart w:id="160" w:name="pg4477_27415"/>
    </w:p>
    <w:p>
      <w:pPr>
        <w:pStyle w:val="Heading3"/>
        <w:numPr>
          <w:ilvl w:val="2"/>
          <w:numId w:val="1"/>
        </w:numPr>
        <w:rPr/>
      </w:pPr>
      <w:bookmarkStart w:id="161" w:name="__RefHeading___Toc398582_3644566090"/>
      <w:bookmarkStart w:id="162" w:name="_Toc62"/>
      <w:bookmarkEnd w:id="160"/>
      <w:bookmarkEnd w:id="161"/>
      <w:r>
        <w:rPr/>
        <w:t>5</w:t>
      </w:r>
      <w:r>
        <w:rPr>
          <w:rtl w:val="true"/>
        </w:rPr>
        <w:t xml:space="preserve">. </w:t>
      </w:r>
      <w:r>
        <w:rPr>
          <w:rtl w:val="true"/>
        </w:rPr>
        <w:t>مفهوم جهاد اقتصادی</w:t>
      </w:r>
      <w:bookmarkEnd w:id="16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جهاد اقتصادی</w:t>
      </w:r>
    </w:p>
    <w:p>
      <w:pPr>
        <w:pStyle w:val="BookText"/>
        <w:rPr/>
      </w:pPr>
      <w:r>
        <w:rPr>
          <w:rFonts w:ascii="IRNazanin" w:hAnsi="IRNazanin" w:eastAsia="IRNazanin"/>
          <w:color w:val="111111"/>
          <w:sz w:val="28"/>
          <w:sz w:val="28"/>
          <w:szCs w:val="28"/>
          <w:rtl w:val="true"/>
          <w:lang w:bidi="fa-IR"/>
        </w:rPr>
        <w:t>پیش از این اشاره کردیم که نوع دوم از انواع جهاد که صاحب جواهر ذکر میکند، عبارت است از هجوم دشمن به بلاد مسلمانان، به گونهای که اصل اسلام را به مخاطره اندازند و بیم استیلای آنها بر مسلمانان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جهاد دفاعی معروف است، به جنگ نظامی اختصاص ندارد و شامل هجومهای اقتصادی و فرهنگی و غیره نیز میشود، به ویژه آنکه امروزه دشمنان اسلام، یعنی استعمارگران و نظام سلطه، به هجوم نظامی و لشکرکشی نظامی تمایلی ندارند و از طریق استیلای سیاسی، فرهنگی یا اقتصادی نیز میتوانند به اهداف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آسیبپذیری از جنبه اقتصادی میتواند نظام اسلامی را از ابعاد دیگر نیز در برابر دشمنان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جمهوری اسلامی چون در رویارویی نظامی به نتیجهای دست نیافتند، جنگ اقتصادی را به صورت تحریمهای مختلف اقتصادی علیه نظام اسلامی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تمام عیار اقتصادی، یک جهاد و دفاع تمامعیار اقتصادی را نیز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هجوم دشمن و جنگ تمام عیار او با نظام اسلامی در عرصه اقتصادی،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امسال را سال جهاد اقتصادی نامیدند تا امت اسلامی وارد جهادی اقتصادی با دشمن شود و جهش اقتصادی مورد نظر از راه این جهاد مقدس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امسال به نام جهاد اقتصادی و تبدیل حرکت اقتصادی به جهادی اقتصادی، ماهیت و ابعاد خاصی به این حرکت میدهد که باید به آن توجه جدّی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بحث فقهی گذشته، جهاد اقتصادی بر جهاد دفاعی تطبیق</w:t>
      </w:r>
      <w:bookmarkStart w:id="163" w:name="pg4477_27416"/>
    </w:p>
    <w:p>
      <w:pPr>
        <w:pStyle w:val="BookText"/>
        <w:rPr/>
      </w:pPr>
      <w:bookmarkEnd w:id="163"/>
      <w:r>
        <w:rPr>
          <w:rFonts w:ascii="IRNazanin" w:hAnsi="IRNazanin" w:eastAsia="IRNazanin"/>
          <w:color w:val="111111"/>
          <w:sz w:val="28"/>
          <w:sz w:val="28"/>
          <w:szCs w:val="28"/>
          <w:rtl w:val="true"/>
          <w:lang w:bidi="fa-IR"/>
        </w:rPr>
        <w:t>داده میشود و این جهاد دفاعی تا رفع خطر استیلای دشمن بر نظام اسلامی و تحقق امنیت و عدالت اقتصادی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عرصه های مختلف تولید، توزیع و مصرف، مصداق جهاد با نفس نیز میتواند باشد؛ یعنی یکی از زمینههای تحقق جهاد اقتصادی، جهاد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مددگیری از بحثی که درباره ابعاد و شرایط جهاد داشتیم، به این ابعاد و شرایط و ویژگیها در جهاد اقتصادی، به طور مختصر اشاره میکنیم</w:t>
      </w:r>
      <w:r>
        <w:rPr>
          <w:rFonts w:eastAsia="IRNazanin" w:cs="IRNazanin"/>
          <w:color w:val="111111"/>
          <w:sz w:val="28"/>
          <w:szCs w:val="28"/>
          <w:rtl w:val="true"/>
          <w:lang w:bidi="fa-IR"/>
        </w:rPr>
        <w:t>.</w:t>
      </w:r>
    </w:p>
    <w:p>
      <w:pPr>
        <w:pStyle w:val="Heading3"/>
        <w:numPr>
          <w:ilvl w:val="2"/>
          <w:numId w:val="1"/>
        </w:numPr>
        <w:rPr/>
      </w:pPr>
      <w:bookmarkStart w:id="164" w:name="__RefHeading___Toc398584_3644566090"/>
      <w:bookmarkStart w:id="165" w:name="_Toc63"/>
      <w:bookmarkEnd w:id="164"/>
      <w:r>
        <w:rPr/>
        <w:t>6</w:t>
      </w:r>
      <w:r>
        <w:rPr>
          <w:rtl w:val="true"/>
        </w:rPr>
        <w:t xml:space="preserve">. </w:t>
      </w:r>
      <w:r>
        <w:rPr>
          <w:rtl w:val="true"/>
        </w:rPr>
        <w:t>ابعاد جهاد اقتصادی</w:t>
      </w:r>
      <w:bookmarkEnd w:id="165"/>
    </w:p>
    <w:p>
      <w:pPr>
        <w:pStyle w:val="Heading4"/>
        <w:numPr>
          <w:ilvl w:val="3"/>
          <w:numId w:val="1"/>
        </w:numPr>
        <w:rPr/>
      </w:pPr>
      <w:bookmarkStart w:id="166" w:name="__RefHeading___Toc398586_3644566090"/>
      <w:bookmarkStart w:id="167" w:name="_Toc64"/>
      <w:bookmarkEnd w:id="166"/>
      <w:r>
        <w:rPr>
          <w:rtl w:val="true"/>
        </w:rPr>
        <w:t>اشاره</w:t>
      </w:r>
      <w:bookmarkEnd w:id="16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جهاد اقتصادی</w:t>
      </w:r>
    </w:p>
    <w:p>
      <w:pPr>
        <w:pStyle w:val="BookText"/>
        <w:rPr/>
      </w:pPr>
      <w:r>
        <w:rPr>
          <w:rFonts w:ascii="IRNazanin" w:hAnsi="IRNazanin" w:eastAsia="IRNazanin"/>
          <w:color w:val="111111"/>
          <w:sz w:val="28"/>
          <w:sz w:val="28"/>
          <w:szCs w:val="28"/>
          <w:rtl w:val="true"/>
          <w:lang w:bidi="fa-IR"/>
        </w:rPr>
        <w:t>وقتی که حرکت اقتصادی، به جهاد تبدیل می شود، یعنی ضرورت جهاد را پیدا میکند، چنان که در جنبه نظامی گفتیم، دارای این ابعاد خواهد بود</w:t>
      </w:r>
      <w:r>
        <w:rPr>
          <w:rFonts w:eastAsia="IRNazanin" w:cs="IRNazanin"/>
          <w:color w:val="111111"/>
          <w:sz w:val="28"/>
          <w:szCs w:val="28"/>
          <w:rtl w:val="true"/>
          <w:lang w:bidi="fa-IR"/>
        </w:rPr>
        <w:t>:</w:t>
      </w:r>
    </w:p>
    <w:p>
      <w:pPr>
        <w:pStyle w:val="Heading4"/>
        <w:numPr>
          <w:ilvl w:val="3"/>
          <w:numId w:val="1"/>
        </w:numPr>
        <w:rPr/>
      </w:pPr>
      <w:bookmarkStart w:id="168" w:name="__RefHeading___Toc398588_3644566090"/>
      <w:bookmarkStart w:id="169" w:name="_Toc65"/>
      <w:bookmarkEnd w:id="168"/>
      <w:r>
        <w:rPr>
          <w:rtl w:val="true"/>
        </w:rPr>
        <w:t>الف</w:t>
      </w:r>
      <w:r>
        <w:rPr>
          <w:rtl w:val="true"/>
        </w:rPr>
        <w:t xml:space="preserve">) </w:t>
      </w:r>
      <w:r>
        <w:rPr>
          <w:rtl w:val="true"/>
        </w:rPr>
        <w:t>شرایط جهاد اقتصادی</w:t>
      </w:r>
      <w:bookmarkEnd w:id="1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جهاد اقتصادی</w:t>
      </w:r>
    </w:p>
    <w:p>
      <w:pPr>
        <w:pStyle w:val="BookText"/>
        <w:rPr/>
      </w:pPr>
      <w:r>
        <w:rPr>
          <w:rFonts w:ascii="IRNazanin" w:hAnsi="IRNazanin" w:eastAsia="IRNazanin"/>
          <w:color w:val="111111"/>
          <w:sz w:val="28"/>
          <w:sz w:val="28"/>
          <w:szCs w:val="28"/>
          <w:rtl w:val="true"/>
          <w:lang w:bidi="fa-IR"/>
        </w:rPr>
        <w:t>شناخت جبهه اقتصادی، اولویتها و اهداف جهادی و فراهم کردن امکانات برای مقابله با دشمن در عرصه اقتصادی،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دقت کامل باید امکانات و منابع را شناخت و با برنامهریزی دقیق به سمت اهداف حرکت کرد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70" w:name="__RefHeading___Toc398590_3644566090"/>
      <w:bookmarkStart w:id="171" w:name="_Toc66"/>
      <w:bookmarkEnd w:id="170"/>
      <w:r>
        <w:rPr>
          <w:rtl w:val="true"/>
        </w:rPr>
        <w:t>ب</w:t>
      </w:r>
      <w:r>
        <w:rPr>
          <w:rtl w:val="true"/>
        </w:rPr>
        <w:t xml:space="preserve">) </w:t>
      </w:r>
      <w:r>
        <w:rPr>
          <w:rtl w:val="true"/>
        </w:rPr>
        <w:t>تضمین پیروزی جهادگران</w:t>
      </w:r>
      <w:bookmarkEnd w:id="1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پیروزی جهادگران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در جهاد اقتصادی با تلاش مجاهدین در راه خدا حتمی است</w:t>
      </w:r>
      <w:r>
        <w:rPr>
          <w:rFonts w:eastAsia="IRNazanin" w:cs="IRNazanin"/>
          <w:color w:val="111111"/>
          <w:sz w:val="28"/>
          <w:szCs w:val="28"/>
          <w:rtl w:val="true"/>
          <w:lang w:bidi="fa-IR"/>
        </w:rPr>
        <w:t>.</w:t>
      </w:r>
      <w:r>
        <w:rPr>
          <w:rStyle w:val="FootnoteAnchor"/>
          <w:rtl w:val="true"/>
        </w:rPr>
        <w:footnoteReference w:id="71"/>
      </w:r>
      <w:bookmarkStart w:id="172" w:name="pg4477_27417"/>
    </w:p>
    <w:p>
      <w:pPr>
        <w:pStyle w:val="Heading4"/>
        <w:numPr>
          <w:ilvl w:val="3"/>
          <w:numId w:val="1"/>
        </w:numPr>
        <w:rPr/>
      </w:pPr>
      <w:bookmarkStart w:id="173" w:name="__RefHeading___Toc398592_3644566090"/>
      <w:bookmarkStart w:id="174" w:name="_Toc67"/>
      <w:bookmarkEnd w:id="172"/>
      <w:bookmarkEnd w:id="173"/>
      <w:r>
        <w:rPr>
          <w:rtl w:val="true"/>
        </w:rPr>
        <w:t>ج</w:t>
      </w:r>
      <w:r>
        <w:rPr>
          <w:rtl w:val="true"/>
        </w:rPr>
        <w:t xml:space="preserve">) </w:t>
      </w:r>
      <w:r>
        <w:rPr>
          <w:rtl w:val="true"/>
        </w:rPr>
        <w:t>مجازات متخلفان</w:t>
      </w:r>
      <w:bookmarkEnd w:id="1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متخلفان</w:t>
      </w:r>
    </w:p>
    <w:p>
      <w:pPr>
        <w:pStyle w:val="BookText"/>
        <w:rPr/>
      </w:pPr>
      <w:r>
        <w:rPr>
          <w:rFonts w:ascii="IRNazanin" w:hAnsi="IRNazanin" w:eastAsia="IRNazanin"/>
          <w:color w:val="111111"/>
          <w:sz w:val="28"/>
          <w:sz w:val="28"/>
          <w:szCs w:val="28"/>
          <w:rtl w:val="true"/>
          <w:lang w:bidi="fa-IR"/>
        </w:rPr>
        <w:t>هر کس از زیر بار جهاد اقتصادی شانه خالی کند، مستحق عقوبت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آنان که بدون توجه به منافع عمومی درصدد سوءاستفاده و سودجویی شخصی از شرایط موجود هستند و به نوعی شرایط را برای تحقق جهاد اقتصادی سختتر میکنند، مصادیق متخلفین از جهاد هستند، چه رسد به آنان که به صراحت با برنامههای جهاد اقتصادی مخالفت کنند</w:t>
      </w:r>
      <w:r>
        <w:rPr>
          <w:rFonts w:eastAsia="IRNazanin" w:cs="IRNazanin"/>
          <w:color w:val="111111"/>
          <w:sz w:val="28"/>
          <w:szCs w:val="28"/>
          <w:rtl w:val="true"/>
          <w:lang w:bidi="fa-IR"/>
        </w:rPr>
        <w:t>.</w:t>
      </w:r>
    </w:p>
    <w:p>
      <w:pPr>
        <w:pStyle w:val="Heading4"/>
        <w:numPr>
          <w:ilvl w:val="3"/>
          <w:numId w:val="1"/>
        </w:numPr>
        <w:rPr/>
      </w:pPr>
      <w:bookmarkStart w:id="175" w:name="__RefHeading___Toc398594_3644566090"/>
      <w:bookmarkStart w:id="176" w:name="_Toc68"/>
      <w:bookmarkEnd w:id="175"/>
      <w:r>
        <w:rPr>
          <w:rtl w:val="true"/>
        </w:rPr>
        <w:t>د</w:t>
      </w:r>
      <w:r>
        <w:rPr>
          <w:rtl w:val="true"/>
        </w:rPr>
        <w:t xml:space="preserve">) </w:t>
      </w:r>
      <w:r>
        <w:rPr>
          <w:rtl w:val="true"/>
        </w:rPr>
        <w:t>تقدس جهاد اقتصادی</w:t>
      </w:r>
      <w:bookmarkEnd w:id="17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جهاد اقتصادی</w:t>
      </w:r>
    </w:p>
    <w:p>
      <w:pPr>
        <w:pStyle w:val="BookText"/>
        <w:rPr/>
      </w:pPr>
      <w:r>
        <w:rPr>
          <w:rFonts w:ascii="IRNazanin" w:hAnsi="IRNazanin" w:eastAsia="IRNazanin"/>
          <w:color w:val="111111"/>
          <w:sz w:val="28"/>
          <w:sz w:val="28"/>
          <w:szCs w:val="28"/>
          <w:rtl w:val="true"/>
          <w:lang w:bidi="fa-IR"/>
        </w:rPr>
        <w:t>جهاد اقتصادی، حرکت و مجاهده مقدسی است که نزد خداوند ارزش بالایی دارد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همین امر سبب میشود تلاشها و مجاهدت ها در این زمینه دوچندان شود و کیفیت کارها نیز بهبود یابد</w:t>
      </w:r>
      <w:r>
        <w:rPr>
          <w:rFonts w:eastAsia="IRNazanin" w:cs="IRNazanin"/>
          <w:color w:val="111111"/>
          <w:sz w:val="28"/>
          <w:szCs w:val="28"/>
          <w:rtl w:val="true"/>
          <w:lang w:bidi="fa-IR"/>
        </w:rPr>
        <w:t>.</w:t>
      </w:r>
    </w:p>
    <w:p>
      <w:pPr>
        <w:pStyle w:val="Heading4"/>
        <w:numPr>
          <w:ilvl w:val="3"/>
          <w:numId w:val="1"/>
        </w:numPr>
        <w:rPr/>
      </w:pPr>
      <w:bookmarkStart w:id="177" w:name="__RefHeading___Toc398596_3644566090"/>
      <w:bookmarkStart w:id="178" w:name="_Toc69"/>
      <w:bookmarkEnd w:id="177"/>
      <w:r>
        <w:rPr>
          <w:rtl w:val="true"/>
        </w:rPr>
        <w:t>ه</w:t>
      </w:r>
      <w:r>
        <w:rPr>
          <w:rtl w:val="true"/>
        </w:rPr>
        <w:t xml:space="preserve">) </w:t>
      </w:r>
      <w:r>
        <w:rPr>
          <w:rtl w:val="true"/>
        </w:rPr>
        <w:t>ضرورت تحمل دشواری های جهاد اقتصادی</w:t>
      </w:r>
      <w:bookmarkEnd w:id="17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تحمل دشواری های جهاد اقتصادی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که جهاد، سختیها و دشواریهای خاص خود را دارد و گاهی تنگناهایی ایجاد میشود که همه مؤمنان باید تحمل کنند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البته تقدس جهاد اقتصادی و ارزش بالای مجاهده در راه خدا، تحمل سختیها را آسان تر میکند</w:t>
      </w:r>
      <w:r>
        <w:rPr>
          <w:rFonts w:eastAsia="IRNazanin" w:cs="IRNazanin"/>
          <w:color w:val="111111"/>
          <w:sz w:val="28"/>
          <w:szCs w:val="28"/>
          <w:rtl w:val="true"/>
          <w:lang w:bidi="fa-IR"/>
        </w:rPr>
        <w:t>.</w:t>
      </w:r>
      <w:bookmarkStart w:id="179" w:name="pg4477_27418"/>
    </w:p>
    <w:p>
      <w:pPr>
        <w:pStyle w:val="Heading3"/>
        <w:numPr>
          <w:ilvl w:val="2"/>
          <w:numId w:val="1"/>
        </w:numPr>
        <w:rPr/>
      </w:pPr>
      <w:bookmarkStart w:id="180" w:name="__RefHeading___Toc398598_3644566090"/>
      <w:bookmarkStart w:id="181" w:name="_Toc70"/>
      <w:bookmarkEnd w:id="179"/>
      <w:bookmarkEnd w:id="180"/>
      <w:r>
        <w:rPr/>
        <w:t>7</w:t>
      </w:r>
      <w:r>
        <w:rPr>
          <w:rtl w:val="true"/>
        </w:rPr>
        <w:t xml:space="preserve">. </w:t>
      </w:r>
      <w:r>
        <w:rPr>
          <w:rtl w:val="true"/>
        </w:rPr>
        <w:t>نتایج مطلوب جهاد اقتصادی</w:t>
      </w:r>
      <w:bookmarkEnd w:id="18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مطلوب جهاد اقتصادی</w:t>
      </w:r>
    </w:p>
    <w:p>
      <w:pPr>
        <w:pStyle w:val="BookText"/>
        <w:rPr/>
      </w:pPr>
      <w:r>
        <w:rPr>
          <w:rFonts w:ascii="IRNazanin" w:hAnsi="IRNazanin" w:eastAsia="IRNazanin"/>
          <w:color w:val="111111"/>
          <w:sz w:val="28"/>
          <w:sz w:val="28"/>
          <w:szCs w:val="28"/>
          <w:rtl w:val="true"/>
          <w:lang w:bidi="fa-IR"/>
        </w:rPr>
        <w:t>از جمله اهداف اقتصادی در نظام اسلامی، امنیت، رشد و عدالت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جامعهای به سه 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و سرسبزی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مراد از سرسبزی در کلام امام همان آبادانی است که میتوان معادل واژه رشد اقتصادی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کارهای مهم تحقق اهداف یاد شده، جهاد اقتصادی است؛ زیرا جهاد اقتصادی میتواند در فرصت کمتر و حتی با امکانات کمتر، ولی با استفاده بهینه از وقت و امکانات موجود، کارهای بسیار بزرگ و غیر عادی را به سرعت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حرکت مقدس جهادی، حرکتی جهشی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عملی این حرکت مقدس، در سالهای گذشته در ایران اتفاق افتاده و نتایج بسیار مطلوبی داشته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بسیج در هشت سال دفاع مقدس، انجام کارهای خارقالعاده و بیسابقه و اداره جنگ و نیز طرحهای عظیم فنی و مهندسی جهاد سازندگی که انجام آن بدون داشتن روحیه ای جهادی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جهادی با اوصافی چون کم توقعی، پرکاری و تلاش شبانهروزی و اخلاص در کار و بالاخره سرعت انجام کار ـ همان اوصافی که حرکت جهادی را مقدس میکند ـ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حرکت عظیم جهاد اقتصادی با جهاد اکبر که یکی دیگر از ابعاد جهاد اقتصادی است، اثرگذاری حرکت جهادی را عمیق تر و وسیع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تمایلات نفسانی و فعالیت در حوزههای مختلف اقتصادی</w:t>
      </w:r>
      <w:bookmarkStart w:id="182" w:name="pg4477_27419"/>
    </w:p>
    <w:p>
      <w:pPr>
        <w:pStyle w:val="BookText"/>
        <w:rPr/>
      </w:pPr>
      <w:bookmarkEnd w:id="182"/>
      <w:r>
        <w:rPr>
          <w:rFonts w:ascii="IRNazanin" w:hAnsi="IRNazanin" w:eastAsia="IRNazanin"/>
          <w:color w:val="111111"/>
          <w:sz w:val="28"/>
          <w:sz w:val="28"/>
          <w:szCs w:val="28"/>
          <w:rtl w:val="true"/>
          <w:lang w:bidi="fa-IR"/>
        </w:rPr>
        <w:t>برای رضای خداوند، عامل بسیار نیرومندی در داشتن رفتارهای اقتصادی با کارآمدی و بازدهی بالاست و این امر، زمینهساز تحولی عظیم در اقتصاد و رسیدن به توسعه پایدار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جهاد اقتصادی بین عرصه بینشی و اندیشه و عرصه</w:t>
      </w:r>
    </w:p>
    <w:p>
      <w:pPr>
        <w:pStyle w:val="BookText"/>
        <w:rPr/>
      </w:pPr>
      <w:r>
        <w:rPr>
          <w:rFonts w:ascii="IRNazanin" w:hAnsi="IRNazanin" w:eastAsia="IRNazanin"/>
          <w:color w:val="111111"/>
          <w:sz w:val="28"/>
          <w:sz w:val="28"/>
          <w:szCs w:val="28"/>
          <w:rtl w:val="true"/>
          <w:lang w:bidi="fa-IR"/>
        </w:rPr>
        <w:t>رفتار و عمل، پیوند ناگسستنی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عرصه هایی که جهاد اقتصادی بیشتر میتواند مؤثر باشد، اشاره میکنیم</w:t>
      </w:r>
      <w:r>
        <w:rPr>
          <w:rFonts w:eastAsia="IRNazanin" w:cs="IRNazanin"/>
          <w:color w:val="111111"/>
          <w:sz w:val="28"/>
          <w:szCs w:val="28"/>
          <w:rtl w:val="true"/>
          <w:lang w:bidi="fa-IR"/>
        </w:rPr>
        <w:t>.</w:t>
      </w:r>
    </w:p>
    <w:p>
      <w:pPr>
        <w:pStyle w:val="Heading3"/>
        <w:numPr>
          <w:ilvl w:val="2"/>
          <w:numId w:val="1"/>
        </w:numPr>
        <w:rPr/>
      </w:pPr>
      <w:bookmarkStart w:id="183" w:name="__RefHeading___Toc398600_3644566090"/>
      <w:bookmarkStart w:id="184" w:name="_Toc71"/>
      <w:bookmarkEnd w:id="183"/>
      <w:r>
        <w:rPr/>
        <w:t>8</w:t>
      </w:r>
      <w:r>
        <w:rPr>
          <w:rtl w:val="true"/>
        </w:rPr>
        <w:t xml:space="preserve">. </w:t>
      </w:r>
      <w:r>
        <w:rPr>
          <w:rtl w:val="true"/>
        </w:rPr>
        <w:t>عرصه های جهادا قتصادی</w:t>
      </w:r>
      <w:bookmarkEnd w:id="184"/>
    </w:p>
    <w:p>
      <w:pPr>
        <w:pStyle w:val="Heading4"/>
        <w:numPr>
          <w:ilvl w:val="3"/>
          <w:numId w:val="1"/>
        </w:numPr>
        <w:rPr/>
      </w:pPr>
      <w:bookmarkStart w:id="185" w:name="__RefHeading___Toc398602_3644566090"/>
      <w:bookmarkStart w:id="186" w:name="_Toc72"/>
      <w:bookmarkEnd w:id="185"/>
      <w:r>
        <w:rPr>
          <w:rtl w:val="true"/>
        </w:rPr>
        <w:t>اشاره</w:t>
      </w:r>
      <w:bookmarkEnd w:id="18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 های جهادا 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اصلاح الگوی مصرف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 و قیود سطح مصرف مجاز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جهادی اصلاح الگوی مصرف</w:t>
      </w:r>
    </w:p>
    <w:p>
      <w:pPr>
        <w:pStyle w:val="Heading4"/>
        <w:numPr>
          <w:ilvl w:val="3"/>
          <w:numId w:val="1"/>
        </w:numPr>
        <w:rPr/>
      </w:pPr>
      <w:bookmarkStart w:id="187" w:name="__RefHeading___Toc398604_3644566090"/>
      <w:bookmarkStart w:id="188" w:name="_Toc73"/>
      <w:bookmarkEnd w:id="187"/>
      <w:r>
        <w:rPr>
          <w:rtl w:val="true"/>
        </w:rPr>
        <w:t>اصلاح الگوی مصرف</w:t>
      </w:r>
      <w:bookmarkEnd w:id="188"/>
    </w:p>
    <w:p>
      <w:pPr>
        <w:pStyle w:val="Heading5"/>
        <w:numPr>
          <w:ilvl w:val="4"/>
          <w:numId w:val="1"/>
        </w:numPr>
        <w:rPr/>
      </w:pPr>
      <w:bookmarkStart w:id="189" w:name="__RefHeading___Toc398606_3644566090"/>
      <w:bookmarkStart w:id="190" w:name="_Toc74"/>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اصلاح الگوی مصرف</w:t>
      </w:r>
    </w:p>
    <w:p>
      <w:pPr>
        <w:pStyle w:val="BookText"/>
        <w:rPr/>
      </w:pPr>
      <w:r>
        <w:rPr>
          <w:rFonts w:ascii="IRNazanin" w:hAnsi="IRNazanin" w:eastAsia="IRNazanin"/>
          <w:color w:val="111111"/>
          <w:sz w:val="28"/>
          <w:sz w:val="28"/>
          <w:szCs w:val="28"/>
          <w:rtl w:val="true"/>
          <w:lang w:bidi="fa-IR"/>
        </w:rPr>
        <w:t>اصلاح الگوی مصرف در تحولات اقتصادی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جهاد اقتصادی در راستای اصلاح الگوی مصرف، یکی از مباحث مورد نظر در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چارچوب بحث، ابتدا مفهوم الگوی مصرف و چارچوب الگوی مصرف اسلامی را بیان میکنیم</w:t>
      </w:r>
      <w:r>
        <w:rPr>
          <w:rFonts w:eastAsia="IRNazanin" w:cs="IRNazanin"/>
          <w:color w:val="111111"/>
          <w:sz w:val="28"/>
          <w:szCs w:val="28"/>
          <w:rtl w:val="true"/>
          <w:lang w:bidi="fa-IR"/>
        </w:rPr>
        <w:t>.</w:t>
      </w:r>
    </w:p>
    <w:p>
      <w:pPr>
        <w:pStyle w:val="Heading5"/>
        <w:numPr>
          <w:ilvl w:val="4"/>
          <w:numId w:val="1"/>
        </w:numPr>
        <w:rPr/>
      </w:pPr>
      <w:bookmarkStart w:id="191" w:name="__RefHeading___Toc398608_3644566090"/>
      <w:bookmarkStart w:id="192" w:name="_Toc75"/>
      <w:bookmarkEnd w:id="191"/>
      <w:r>
        <w:rPr>
          <w:rtl w:val="true"/>
        </w:rPr>
        <w:t>الف</w:t>
      </w:r>
      <w:r>
        <w:rPr>
          <w:rtl w:val="true"/>
        </w:rPr>
        <w:t xml:space="preserve">) </w:t>
      </w:r>
      <w:r>
        <w:rPr>
          <w:rtl w:val="true"/>
        </w:rPr>
        <w:t>معنای الگوی مصرف</w:t>
      </w:r>
      <w:bookmarkEnd w:id="1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الگوی مصرف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و فرهنگ ها، چارچوب های معنایی یک جامعه را می سازند و چارچوب های معنایی نیز چارچوب های کنشی آن جامعه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چارچوب معنایی که از آن به عقلانیت یاد می شود، چارچوب کنشی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مذهب و فرهنگ، هویت و ماهیت عقلانیت موجود در یک جامعه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حوزه مباحث فلسفه اقتصاد و تبیین مبانی فکری و ارزشی رفتارهای اقتصادی، چهره پنهان عقلانیت مصرفی یا عقلانیت تولیدی را مذهب</w:t>
      </w:r>
    </w:p>
    <w:p>
      <w:pPr>
        <w:pStyle w:val="BookText"/>
        <w:rPr/>
      </w:pP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جامعه عقلانیت مصرفی حاکم شود یا عقلانیت تولیدی، فرهنگ و تحول آن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تحول مذهب و فرهنگ می تواند در جهت شکل گیری عقلانیت مصرفی یا عقلانیت تولیدی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مذهب و فرهنگ به طرف اشرافیت، نفع پرستی شخصی و تجمل گرایی حرکت کند، عقلانیت مصرفی را در جامعه رواج خواهد داد و اگر به طرف یک مذهب مردمی و اعتدال گرا حرکت کند، عقلانیت تولیدی را ایجاد خواهد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با توجه به معنای پیشگفته برای الگوی مصرف، الگوی مصرف از مقوله معنا و نوعی بینش و چارچوب ذهنی در فرد و جامعه است، در حالی که مصرف از مقوله رفتار است و نوع عملکرد فرد و جامعه در زمینه بهره برداری از منابع تولید و کالاهای تولید شده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از اعداد و ارقام و شاخص های کمی ارائه می شود، به صورت مستقیم، بیانگر نوع رفتار و مقدار مصرف است و به صورت غیر مستقیم، بیانگر الگوی مصرف حاکم بر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معلوم شد که الگوی مصرف بر مبنای فرهنگ دینی یا غیردینی فرد و جامعه شکل می گیرد و نباید از مسئله فرهنگ و تأثیر تغییرات آن در چگونگی شکل گیری الگوی مصرف غافل شد؛ یعنی تغییر فرهنگ میتواند الگوی مصرف را نیز تغییر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مقصود از اصلاح الگوی مصرف، اصلاح مبانی فکری و ارزشی</w:t>
      </w:r>
    </w:p>
    <w:p>
      <w:pPr>
        <w:pStyle w:val="BookText"/>
        <w:rPr/>
      </w:pPr>
      <w:r>
        <w:rPr>
          <w:rFonts w:ascii="IRNazanin" w:hAnsi="IRNazanin" w:eastAsia="IRNazanin"/>
          <w:color w:val="111111"/>
          <w:sz w:val="28"/>
          <w:sz w:val="28"/>
          <w:szCs w:val="28"/>
          <w:rtl w:val="true"/>
          <w:lang w:bidi="fa-IR"/>
        </w:rPr>
        <w:t xml:space="preserve">و چارچوب های ذهنی فرد و جامعه و به عبارت دیگر، چارچوب های معنایی نامطلوب در مورد رفتارهای مصرفی و جای گزین کردن آن با چارچوب های مطلوب و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فرهنگ مصرفی باید اصلاح شود و تغییر یابد تا رفتارهای مصرفی نیز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 تغییر اساسی الگوی مصرف فقط در بلندمدت امکان پذیر است؛ چون مستلزم تغییر فرهنگ است و تغییر فرهنگ به مدت طولانی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ابزارهای اقتصادی در جهت تغییر الگوی مصرف باید به عنوان ابزارهای مکمل استفاده شود</w:t>
      </w:r>
      <w:r>
        <w:rPr>
          <w:rFonts w:eastAsia="IRNazanin" w:cs="IRNazanin"/>
          <w:color w:val="111111"/>
          <w:sz w:val="28"/>
          <w:szCs w:val="28"/>
          <w:rtl w:val="true"/>
          <w:lang w:bidi="fa-IR"/>
        </w:rPr>
        <w:t>.</w:t>
      </w:r>
      <w:r>
        <w:rPr>
          <w:rStyle w:val="FootnoteAnchor"/>
          <w:rtl w:val="true"/>
        </w:rPr>
        <w:footnoteReference w:id="7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جهاد اقتصادی، افزون بر آثاری که اشاره کردیم، در زمینههای مختلف اقتصادی، از جمله اصلاح نظام تولید و الگوی مصرف اثر فوق العاده ای دارد؛ زیرا بخش عمده راه حل اصلاح الگوی مصرف، ماهیت فرهنگی و اخلاقی دارد و تغییر آن به اصلاح فرهنگ و نظام ارزشی جامعه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قیمتها به عنوان ابزاری اقتصادی از این ساحت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هدف مند کردن یارانهها که دولت به منظور ایجاد تحول در اقتصاد به ویژه تولید، توزیع و مصرف، طراحی و اجرا کرده، ابزاری اقتصادی است که تنها میتواند بخشی از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جهاد اقتصادی از نظر ایجاد تغییر در جنبه های فکری و ارزشی فرد و جامعه و پیوند دادن آن با حوزه رفتاری فرد و جامعه به آسانی میتواند الگوی</w:t>
      </w:r>
      <w:bookmarkStart w:id="193" w:name="pg4477_27422"/>
    </w:p>
    <w:p>
      <w:pPr>
        <w:pStyle w:val="BookText"/>
        <w:rPr/>
      </w:pPr>
      <w:bookmarkEnd w:id="193"/>
      <w:r>
        <w:rPr>
          <w:rFonts w:ascii="IRNazanin" w:hAnsi="IRNazanin" w:eastAsia="IRNazanin"/>
          <w:color w:val="111111"/>
          <w:sz w:val="28"/>
          <w:sz w:val="28"/>
          <w:szCs w:val="28"/>
          <w:rtl w:val="true"/>
          <w:lang w:bidi="fa-IR"/>
        </w:rPr>
        <w:t>مصرف جامعه و رفتارهای مصرفی آن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الگوی مصرف مطلوب، الگوی مصرف اسلامی است، ابتدا به صورت مختصر، الگوی مصرف اسلامی و جایگاه جهاد اقتصادی در راستای دست یابی به این الگو را بیان خواهیم کرد</w:t>
      </w:r>
      <w:r>
        <w:rPr>
          <w:rFonts w:eastAsia="IRNazanin" w:cs="IRNazanin"/>
          <w:color w:val="111111"/>
          <w:sz w:val="28"/>
          <w:szCs w:val="28"/>
          <w:rtl w:val="true"/>
          <w:lang w:bidi="fa-IR"/>
        </w:rPr>
        <w:t>.</w:t>
      </w:r>
    </w:p>
    <w:p>
      <w:pPr>
        <w:pStyle w:val="Heading4"/>
        <w:numPr>
          <w:ilvl w:val="3"/>
          <w:numId w:val="1"/>
        </w:numPr>
        <w:rPr/>
      </w:pPr>
      <w:bookmarkStart w:id="194" w:name="__RefHeading___Toc398610_3644566090"/>
      <w:bookmarkStart w:id="195" w:name="_Toc76"/>
      <w:bookmarkEnd w:id="194"/>
      <w:r>
        <w:rPr>
          <w:rtl w:val="true"/>
        </w:rPr>
        <w:t>ب</w:t>
      </w:r>
      <w:r>
        <w:rPr>
          <w:rtl w:val="true"/>
        </w:rPr>
        <w:t xml:space="preserve">) </w:t>
      </w:r>
      <w:r>
        <w:rPr>
          <w:rtl w:val="true"/>
        </w:rPr>
        <w:t>الگوی مصرف اسلامی</w:t>
      </w:r>
      <w:bookmarkEnd w:id="195"/>
    </w:p>
    <w:p>
      <w:pPr>
        <w:pStyle w:val="Heading5"/>
        <w:numPr>
          <w:ilvl w:val="4"/>
          <w:numId w:val="1"/>
        </w:numPr>
        <w:rPr/>
      </w:pPr>
      <w:bookmarkStart w:id="196" w:name="__RefHeading___Toc398612_3644566090"/>
      <w:bookmarkStart w:id="197" w:name="_Toc77"/>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مفهوم الگوی مصرف اسلامی</w:t>
      </w:r>
    </w:p>
    <w:p>
      <w:pPr>
        <w:pStyle w:val="BookText"/>
        <w:rPr/>
      </w:pPr>
      <w:r>
        <w:rPr>
          <w:rFonts w:ascii="IRNazanin" w:hAnsi="IRNazanin" w:eastAsia="IRNazanin"/>
          <w:color w:val="111111"/>
          <w:sz w:val="28"/>
          <w:sz w:val="28"/>
          <w:szCs w:val="28"/>
          <w:rtl w:val="true"/>
          <w:lang w:bidi="fa-IR"/>
        </w:rPr>
        <w:t>دوـ چارچوب الگوی مصرف اسلامی</w:t>
      </w:r>
    </w:p>
    <w:p>
      <w:pPr>
        <w:pStyle w:val="Heading5"/>
        <w:numPr>
          <w:ilvl w:val="4"/>
          <w:numId w:val="1"/>
        </w:numPr>
        <w:rPr/>
      </w:pPr>
      <w:bookmarkStart w:id="198" w:name="__RefHeading___Toc398614_3644566090"/>
      <w:bookmarkStart w:id="199" w:name="_Toc78"/>
      <w:bookmarkEnd w:id="198"/>
      <w:r>
        <w:rPr>
          <w:rtl w:val="true"/>
        </w:rPr>
        <w:t>یک ـ مفهوم الگوی مصرف اسلامی</w:t>
      </w:r>
      <w:bookmarkEnd w:id="199"/>
    </w:p>
    <w:p>
      <w:pPr>
        <w:pStyle w:val="BookText"/>
        <w:rPr/>
      </w:pPr>
      <w:r>
        <w:rPr>
          <w:rFonts w:ascii="IRNazanin" w:hAnsi="IRNazanin" w:eastAsia="IRNazanin"/>
          <w:color w:val="111111"/>
          <w:sz w:val="28"/>
          <w:sz w:val="28"/>
          <w:szCs w:val="28"/>
          <w:rtl w:val="true"/>
          <w:lang w:bidi="fa-IR"/>
        </w:rPr>
        <w:t>یک ـ مفهوم الگوی مصرف اسلامی</w:t>
      </w:r>
    </w:p>
    <w:p>
      <w:pPr>
        <w:pStyle w:val="BookText"/>
        <w:rPr/>
      </w:pPr>
      <w:r>
        <w:rPr>
          <w:rFonts w:ascii="IRNazanin" w:hAnsi="IRNazanin" w:eastAsia="IRNazanin"/>
          <w:color w:val="111111"/>
          <w:sz w:val="28"/>
          <w:sz w:val="28"/>
          <w:szCs w:val="28"/>
          <w:rtl w:val="true"/>
          <w:lang w:bidi="fa-IR"/>
        </w:rPr>
        <w:t>با توجه به تعریفی که از الگوی مصرف گذشت، مقصود از الگوی مصرف اسلامی، بیان چارچوب های فکری و ارزشی تعیین کننده رفتارهای مصرفی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الگوی مصرف اسلامی مرتبط با ارزش های اساسی و هنجارهای پذیرفته شده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تفاوت اساسی الگوی مصرف اسلامی با الگوی مصرف در اقتصاد متعارف می شود</w:t>
      </w:r>
      <w:r>
        <w:rPr>
          <w:rFonts w:eastAsia="IRNazanin" w:cs="IRNazanin"/>
          <w:color w:val="111111"/>
          <w:sz w:val="28"/>
          <w:szCs w:val="28"/>
          <w:rtl w:val="true"/>
          <w:lang w:bidi="fa-IR"/>
        </w:rPr>
        <w:t>.</w:t>
      </w:r>
    </w:p>
    <w:p>
      <w:pPr>
        <w:pStyle w:val="Heading5"/>
        <w:numPr>
          <w:ilvl w:val="4"/>
          <w:numId w:val="1"/>
        </w:numPr>
        <w:rPr/>
      </w:pPr>
      <w:bookmarkStart w:id="200" w:name="__RefHeading___Toc398616_3644566090"/>
      <w:bookmarkStart w:id="201" w:name="_Toc79"/>
      <w:bookmarkEnd w:id="200"/>
      <w:r>
        <w:rPr>
          <w:rtl w:val="true"/>
        </w:rPr>
        <w:t>دوـ چارچوب الگوی مصرف اسلامی</w:t>
      </w:r>
      <w:bookmarkEnd w:id="201"/>
    </w:p>
    <w:p>
      <w:pPr>
        <w:pStyle w:val="Heading6"/>
        <w:numPr>
          <w:ilvl w:val="5"/>
          <w:numId w:val="1"/>
        </w:numPr>
        <w:rPr/>
      </w:pPr>
      <w:bookmarkStart w:id="202" w:name="__RefHeading___Toc398618_3644566090"/>
      <w:bookmarkStart w:id="203" w:name="_Toc80"/>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دوـ چارچوب الگوی مصرف اسلامی</w:t>
      </w:r>
    </w:p>
    <w:p>
      <w:pPr>
        <w:pStyle w:val="BookText"/>
        <w:rPr/>
      </w:pPr>
      <w:r>
        <w:rPr>
          <w:rFonts w:ascii="IRNazanin" w:hAnsi="IRNazanin" w:eastAsia="IRNazanin"/>
          <w:color w:val="111111"/>
          <w:sz w:val="28"/>
          <w:sz w:val="28"/>
          <w:szCs w:val="28"/>
          <w:rtl w:val="true"/>
          <w:lang w:bidi="fa-IR"/>
        </w:rPr>
        <w:t>این چارچوب به این پرسش ها،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مصرف در اسلام کدام است؟ کدام سطح مصرف مجاز و کدام سطح، ممنوع است؟ محدودیت ها و مقیدات مصرف مجاز در اسلام کدامند؟</w:t>
      </w:r>
    </w:p>
    <w:p>
      <w:pPr>
        <w:pStyle w:val="Heading6"/>
        <w:numPr>
          <w:ilvl w:val="5"/>
          <w:numId w:val="1"/>
        </w:numPr>
        <w:rPr/>
      </w:pPr>
      <w:bookmarkStart w:id="204" w:name="__RefHeading___Toc398620_3644566090"/>
      <w:bookmarkStart w:id="205" w:name="_Toc81"/>
      <w:bookmarkEnd w:id="204"/>
      <w:r>
        <w:rPr>
          <w:rtl w:val="true"/>
        </w:rPr>
        <w:t>اول ـ سطح مصرف مجاز</w:t>
      </w:r>
      <w:bookmarkEnd w:id="205"/>
    </w:p>
    <w:p>
      <w:pPr>
        <w:pStyle w:val="BookText"/>
        <w:rPr/>
      </w:pPr>
      <w:r>
        <w:rPr>
          <w:rFonts w:ascii="IRNazanin" w:hAnsi="IRNazanin" w:eastAsia="IRNazanin"/>
          <w:color w:val="111111"/>
          <w:sz w:val="28"/>
          <w:sz w:val="28"/>
          <w:szCs w:val="28"/>
          <w:rtl w:val="true"/>
          <w:lang w:bidi="fa-IR"/>
        </w:rPr>
        <w:t>اول ـ سطح مصرف مجاز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اسلامی، چارچوب و ضابطه خاصی برای مصرف تعیین شده است که با بخش های دیگر از جمله تولید و توزیع درآمد نیز هماهنگی لازم را دارد؛ زیرا الگوی مصرف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کفافی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با میزان درآمد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کفافی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الگوی مصرف و نظام توزیع درآمد</w:t>
      </w:r>
    </w:p>
    <w:p>
      <w:pPr>
        <w:pStyle w:val="BookText"/>
        <w:rPr/>
      </w:pPr>
      <w:r>
        <w:rPr>
          <w:rFonts w:ascii="IRNazanin" w:hAnsi="IRNazanin" w:eastAsia="IRNazanin"/>
          <w:color w:val="111111"/>
          <w:sz w:val="28"/>
          <w:sz w:val="28"/>
          <w:szCs w:val="28"/>
          <w:rtl w:val="true"/>
          <w:lang w:bidi="fa-IR"/>
        </w:rPr>
        <w:t>در اسلام، ضمن هم سویی با نظام تولید، زمینه را برای تحقق عدالت اقتصادی ـ اجتماعی به عنوان یکی از مهم ترین اهداف در نظام اسلامی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حدود سطح مصرف مجاز میتوان گفت ظاهر آیات قرآن و روایات این است که یک سطح مجاز در مصرف بیشتر وجود ندارد و آن، سطح کفاف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آن، اقتار یا تقتیر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و تنگگیری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بالاتر از آن، اسراف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إِذَا أَنفَقُوا لَمْ یُسْرِفُوا وَلَمْ یَقْتُرُوا وَکَانَ بَیْنَ ذَلِکَ قَوَامًا؛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چون انفاق کنند، نه ول خرجی می کنند و نه تنگ میگیرند و میان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 وسط را برمی 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هم مصرف اقتاری و هم مصرف اسرافی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بین این دو حد که مصرف اعتدالی است، تأیید و مجاز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در این آیه شریفه، بین دو حد غیرمجاز، یک سطح مصرف مجاز بیشتر بیان نشده و آن، کفاف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مصرف مُجازی باید مشمول همان سطح کفاف باشد و در غیر این صورت، مجاز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سطح مصرف کفاف شامل مصارف شخصی و غیر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خرج کردن درآمد فی سبیل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تخصیص درآمد به مصارف شخصی و انفاق به دیگران، اولویت با مصارف شخصی است؛ زیرا مصارف شخصی یعنی پاسخ گویی به نیازهای خود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عیالات واجب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انفاقات مستحب هستند،</w:t>
      </w:r>
    </w:p>
    <w:p>
      <w:pPr>
        <w:pStyle w:val="BookText"/>
        <w:rPr/>
      </w:pPr>
      <w:r>
        <w:rPr>
          <w:rFonts w:ascii="IRNazanin" w:hAnsi="IRNazanin" w:eastAsia="IRNazanin"/>
          <w:color w:val="111111"/>
          <w:sz w:val="28"/>
          <w:sz w:val="28"/>
          <w:szCs w:val="28"/>
          <w:rtl w:val="true"/>
          <w:lang w:bidi="fa-IR"/>
        </w:rPr>
        <w:t>اما مواردی از انفاقات مثل زکات و خمس که واجب هستند، بر اساس فقه امامیه، بعد از پاسخ گویی به نیازهای داخلی مجاز است؛ زیرا حتی در مواردی که زکات بعد از رسیدن مال به حد نصاب معیّن واجب می شود، ظاهراً حد نصاب برای رعایت همین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فرد نیازهای خود را تأمین می کند و اگر چیزی مازاد باشد، نمی تواند اسراف کند، بلکه آن را انفاق، پس انداز یا سرمایه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نیازهای خودش، مازادی نباشد، معلوم می شود کفاف او به اندازه همان نیازهای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مافَوقَ الکِفافِ اِسرافُ؛ آنچه بیش از اندازه کفاف است، اسراف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این روایت، به حدّ پایین مصرف در الگوی اسلامی اشارهای نشده است، ولی حد بالا را ذکر کرده و هر مقدار بیش از کفاف را اسراف نامیده است فاصله بین کفاف و اسراف به نام سطح توسعه یا انفاق به دیگران را نیز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نهج البلاغه، مردم را از اینکه در دنیا به دنبال روزی بیش از حدّ کفاف باشند، نهی می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لَاتَسْأَلُوا فِیهَا فَوْقَ الْکَفَافِ وَ لَاتَطْلُبُوا مِنْهَا أَکْثَرَ مِنَ الْبَلَاغِ؛ در دنیا، افزون بر آنچه شما را کفایت کند، نخواهید و بیشتر از آنچه شما را بسنده باشد، طلب نکنید</w:t>
      </w:r>
      <w:r>
        <w:rPr>
          <w:rFonts w:eastAsia="IRNazanin" w:cs="IRNazanin"/>
          <w:color w:val="111111"/>
          <w:sz w:val="28"/>
          <w:szCs w:val="28"/>
          <w:rtl w:val="true"/>
          <w:lang w:bidi="fa-IR"/>
        </w:rPr>
        <w:t>».</w:t>
      </w:r>
      <w:r>
        <w:rPr>
          <w:rStyle w:val="FootnoteAnchor"/>
          <w:rtl w:val="true"/>
        </w:rPr>
        <w:footnoteReference w:id="7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حضرت نشان می دهد که کَفاف حالتی است که مصرف فرد از</w:t>
      </w:r>
    </w:p>
    <w:p>
      <w:pPr>
        <w:pStyle w:val="BookText"/>
        <w:rPr/>
      </w:pPr>
      <w:r>
        <w:rPr>
          <w:rFonts w:ascii="IRNazanin" w:hAnsi="IRNazanin" w:eastAsia="IRNazanin"/>
          <w:color w:val="111111"/>
          <w:sz w:val="28"/>
          <w:sz w:val="28"/>
          <w:szCs w:val="28"/>
          <w:rtl w:val="true"/>
          <w:lang w:bidi="fa-IR"/>
        </w:rPr>
        <w:t>حدّ نیازهای متعارف او فراتر نمی رود و سطح درآمد او نیز برای هزینه های متعارف زندگی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درآمد فراتر از حد کفاف اشکال ندارد، اما مصرف بیش از حد کفاف چه مصارف شخصی و چه انفاق به دیگران،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شده است که در انفاقات هم باید حد کفاف رعایت 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بِنَاءٍ لَیْسَ بِکَفَافٍ فَهُوَ وَبَالٌ عَلَی صَاحِبِهِ یَوْمَ الْقِیَامَة؛</w:t>
      </w:r>
      <w:r>
        <w:rPr>
          <w:rStyle w:val="FootnoteAnchor"/>
          <w:rtl w:val="true"/>
        </w:rPr>
        <w:footnoteReference w:id="81"/>
      </w:r>
      <w:r>
        <w:rPr>
          <w:rFonts w:ascii="IRNazanin" w:hAnsi="IRNazanin" w:eastAsia="IRNazanin"/>
          <w:color w:val="111111"/>
          <w:sz w:val="28"/>
          <w:sz w:val="28"/>
          <w:szCs w:val="28"/>
          <w:rtl w:val="true"/>
          <w:lang w:bidi="fa-IR"/>
        </w:rPr>
        <w:t xml:space="preserve">هر ساختمانی که بیش از حد کفاف باشد، روز قیامت 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اسراف، حرام است، از این روایت درمی یابیم هرگونه مصرف کالایی یا تخصیص درآمد به موردی مثل خانه، بیش از حد کفاف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شأن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حق و بیش از حد مجاز شرعی بوده و مصداق اسراف و حرام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 های اسلامی، مصرف کننده، درآمد خود را در حد کفاف برای نیازهای خود و دیگران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با وجود نیازش، برای رسیدن به سعادت و لذت آخرت، کمتر از حدّ تأمین نیازهای خود مصرف می کند و مازاد آن را به نیازمندان اختصاص می دهد یا به پس انداز و سرمایه گذاری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مصرف، استثنایی و نادر است و به عنوان بخشی از الگوی مصرف عمومی مطرح نیست؛ چون وارد مرحله ایثار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توسعه ای فقط در بلندمدت معنا پیدا می کند؛ زیرا در</w:t>
      </w:r>
    </w:p>
    <w:p>
      <w:pPr>
        <w:pStyle w:val="BookText"/>
        <w:rPr/>
      </w:pPr>
      <w:r>
        <w:rPr>
          <w:rFonts w:ascii="IRNazanin" w:hAnsi="IRNazanin" w:eastAsia="IRNazanin"/>
          <w:color w:val="111111"/>
          <w:sz w:val="28"/>
          <w:sz w:val="28"/>
          <w:szCs w:val="28"/>
          <w:rtl w:val="true"/>
          <w:lang w:bidi="fa-IR"/>
        </w:rPr>
        <w:t>بلندمدت همراه با افزایش درآمد افراد و جامعه سطح کفاف فرد و جامعه توسعه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سطح مصرف، توسعه و گسترش سطح کفاف است، نه چیزی بیش از سطح کفاف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اشکالی در مجاز بودن آن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فرد می تواند با تلاش بیشتر، سطح درآمد کفافی و سطح مصرف و سطح رفاه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فردی که گفت وضع مالی خوبی دارم و می خواهم تجارت را ترک 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آن را ترک نکن؛ زیرا ترک تجارت و فعالیت، عقل را از بین می برد و باز تلاش کن تا رفاه خانواده ات را از اینکه هست، بهتر برگردانی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دولت نیز باید تلاش کند سطح رفاه جامعه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لِیُنفِقْ ذُو سَعَةٍ مِنْ سَعَتِهِ وَمَنْ قُدِرَ عَلَیْهِ رِزْقُهُ فَلْیُنفِقْ مِمَّا آتَاهُ اللَّهُ لَایُکَلِّفُ اللَّهُ نَفْسًا إِلَّا مَا آتَاهَا سَیَجْعَلُاللَّهُ بَعْدَ عُسْرٍ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توانگر است که از دارایی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وسعش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کند و هر که روزی او تنگ باشد، باید از آنچه خدا به او داده است،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کس را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زودی پس از دشواری، آسانی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انفاق شامل هر نوع خرج کردن برای خود و دیگران در امور</w:t>
      </w:r>
      <w:bookmarkStart w:id="206" w:name="pg4477_27427"/>
    </w:p>
    <w:p>
      <w:pPr>
        <w:pStyle w:val="BookText"/>
        <w:rPr/>
      </w:pPr>
      <w:bookmarkEnd w:id="206"/>
      <w:r>
        <w:rPr>
          <w:rFonts w:ascii="IRNazanin" w:hAnsi="IRNazanin" w:eastAsia="IRNazanin"/>
          <w:color w:val="111111"/>
          <w:sz w:val="28"/>
          <w:sz w:val="28"/>
          <w:szCs w:val="28"/>
          <w:rtl w:val="true"/>
          <w:lang w:bidi="fa-IR"/>
        </w:rPr>
        <w:t>مصرفی یا حتی سرمایهگذاری می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مطرح شده، معنایی در مقابل ضیق است، یعنی کسی که درآمد و ثروت دارد، بر خود و خانواده خود سخت نگیرد و خساست به خرج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سطح مصرف کفاف در مقابل اقتار دلالت دارد؛ یعنی اگر درآمد فرد افزایش می یابد، می تواند سطح کفاف خود را نیز افزایش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به معنای توسعه در مصرف، در عرض مصرف کفافی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مشتمل بر این واژه نیز همین معنا را تعقیب می کنند که به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مجاز فقط یک سطح، یعنی کفاف بوده و مشتمل بر مصرف توسعهای نیز است</w:t>
      </w:r>
      <w:r>
        <w:rPr>
          <w:rFonts w:eastAsia="IRNazanin" w:cs="IRNazanin"/>
          <w:color w:val="111111"/>
          <w:sz w:val="28"/>
          <w:szCs w:val="28"/>
          <w:rtl w:val="true"/>
          <w:lang w:bidi="fa-IR"/>
        </w:rPr>
        <w:t>.</w:t>
      </w:r>
    </w:p>
    <w:p>
      <w:pPr>
        <w:pStyle w:val="Heading6"/>
        <w:numPr>
          <w:ilvl w:val="5"/>
          <w:numId w:val="1"/>
        </w:numPr>
        <w:rPr/>
      </w:pPr>
      <w:bookmarkStart w:id="207" w:name="__RefHeading___Toc398622_3644566090"/>
      <w:bookmarkStart w:id="208" w:name="_Toc82"/>
      <w:bookmarkEnd w:id="207"/>
      <w:r>
        <w:rPr>
          <w:rtl w:val="true"/>
        </w:rPr>
        <w:t>دوم ـ سطح مصرف غیر مجاز</w:t>
      </w:r>
      <w:bookmarkEnd w:id="208"/>
    </w:p>
    <w:p>
      <w:pPr>
        <w:pStyle w:val="BookText"/>
        <w:rPr/>
      </w:pPr>
      <w:r>
        <w:rPr>
          <w:rFonts w:ascii="IRNazanin" w:hAnsi="IRNazanin" w:eastAsia="IRNazanin"/>
          <w:color w:val="111111"/>
          <w:sz w:val="28"/>
          <w:sz w:val="28"/>
          <w:szCs w:val="28"/>
          <w:rtl w:val="true"/>
          <w:lang w:bidi="fa-IR"/>
        </w:rPr>
        <w:t>دوم ـ سطح مصرف غیر مجاز</w:t>
      </w:r>
    </w:p>
    <w:p>
      <w:pPr>
        <w:pStyle w:val="BookText"/>
        <w:rPr/>
      </w:pPr>
      <w:r>
        <w:rPr>
          <w:rFonts w:ascii="IRNazanin" w:hAnsi="IRNazanin" w:eastAsia="IRNazanin"/>
          <w:color w:val="111111"/>
          <w:sz w:val="28"/>
          <w:sz w:val="28"/>
          <w:szCs w:val="28"/>
          <w:rtl w:val="true"/>
          <w:lang w:bidi="fa-IR"/>
        </w:rPr>
        <w:t>از بحث گذشته دریافتیم که مصرف غیر مجاز، دو سطح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اقتاری که در آن، فرد کمتر از درآمد خود مصرف می کند و نیازهای ضروری خود و خانواده اش را برآورده نمی کند یا اصلاً برای کسب درآمد کفافی نمی 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بیش از حد کفاف که از آن به اسراف یعنی خروج از حد، تعبیر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 پیشین اجمالاً مفهوم این حد غیر مجاز مصرف معلوم شد؛ زیرا</w:t>
      </w:r>
      <w:bookmarkStart w:id="209" w:name="pg4477_27428"/>
    </w:p>
    <w:p>
      <w:pPr>
        <w:pStyle w:val="BookText"/>
        <w:rPr/>
      </w:pPr>
      <w:bookmarkEnd w:id="209"/>
      <w:r>
        <w:rPr>
          <w:rFonts w:ascii="IRNazanin" w:hAnsi="IRNazanin" w:eastAsia="IRNazanin"/>
          <w:color w:val="111111"/>
          <w:sz w:val="28"/>
          <w:sz w:val="28"/>
          <w:szCs w:val="28"/>
          <w:rtl w:val="true"/>
          <w:lang w:bidi="fa-IR"/>
        </w:rPr>
        <w:t>اسراف، مصرف بیش از حد کفاف است و چون کفاف معلوم است، اسراف نیز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اهمیت بحث و روشن شدن برخی نکات در این بحث، توضیح مفصل تری درباره اسراف در پیش خواهیم داشت</w:t>
      </w:r>
      <w:r>
        <w:rPr>
          <w:rFonts w:eastAsia="IRNazanin" w:cs="IRNazanin"/>
          <w:color w:val="111111"/>
          <w:sz w:val="28"/>
          <w:szCs w:val="28"/>
          <w:rtl w:val="true"/>
          <w:lang w:bidi="fa-IR"/>
        </w:rPr>
        <w:t>.</w:t>
      </w:r>
    </w:p>
    <w:p>
      <w:pPr>
        <w:pStyle w:val="Heading6"/>
        <w:numPr>
          <w:ilvl w:val="5"/>
          <w:numId w:val="1"/>
        </w:numPr>
        <w:rPr/>
      </w:pPr>
      <w:bookmarkStart w:id="210" w:name="__RefHeading___Toc398624_3644566090"/>
      <w:bookmarkStart w:id="211" w:name="_Toc83"/>
      <w:bookmarkEnd w:id="210"/>
      <w:r>
        <w:rPr>
          <w:rtl w:val="true"/>
        </w:rPr>
        <w:t>سوم ـ منطق منع از اسراف</w:t>
      </w:r>
      <w:bookmarkEnd w:id="211"/>
    </w:p>
    <w:p>
      <w:pPr>
        <w:pStyle w:val="Heading6"/>
        <w:numPr>
          <w:ilvl w:val="5"/>
          <w:numId w:val="1"/>
        </w:numPr>
        <w:rPr/>
      </w:pPr>
      <w:bookmarkStart w:id="212" w:name="__RefHeading___Toc398626_3644566090"/>
      <w:bookmarkStart w:id="213" w:name="_Toc84"/>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سوم ـ منطق منع از اسراف</w:t>
      </w:r>
    </w:p>
    <w:p>
      <w:pPr>
        <w:pStyle w:val="BookText"/>
        <w:rPr/>
      </w:pPr>
      <w:r>
        <w:rPr>
          <w:rFonts w:ascii="IRNazanin" w:hAnsi="IRNazanin" w:eastAsia="IRNazanin"/>
          <w:color w:val="111111"/>
          <w:sz w:val="28"/>
          <w:sz w:val="28"/>
          <w:szCs w:val="28"/>
          <w:rtl w:val="true"/>
          <w:lang w:bidi="fa-IR"/>
        </w:rPr>
        <w:t>درباره منطق منع اسراف گفته میشود انسان قائم به ذات خویش نیست و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مالک اصلی انسان و اموال او و همه مخلوقات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 وَمَا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اموال و ثروتها به صورت امانت در دست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به اذن خداوند متعال حق تصرف در این اموال را دارد و هرگونه استفاده نامشروع و غیرمجاز از اموال و درآمد از جمله اسراف و تبذیر، ممنوع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با این معنا، آن قدر واژه اسراف از نظر مفهوم، گسترده و عام است که شامل 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خرجی و صرف مال در راه های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گذرانی و لذت جویی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اقدامی که سبب اتلاف مال باشد نیز می شود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w:t>
      </w:r>
      <w:r>
        <w:rPr>
          <w:rStyle w:val="FootnoteAnchor"/>
          <w:rtl w:val="true"/>
        </w:rPr>
        <w:footnoteReference w:id="86"/>
      </w:r>
      <w:r>
        <w:rPr>
          <w:rFonts w:ascii="IRNazanin" w:hAnsi="IRNazanin" w:eastAsia="IRNazanin"/>
          <w:color w:val="111111"/>
          <w:sz w:val="28"/>
          <w:sz w:val="28"/>
          <w:szCs w:val="28"/>
          <w:rtl w:val="true"/>
          <w:lang w:bidi="fa-IR"/>
        </w:rPr>
        <w:t>بنابراین، معنای عام اسراف یا همان تجاوز از حدّ متعادل</w:t>
      </w:r>
      <w:r>
        <w:rPr>
          <w:rStyle w:val="FootnoteAnchor"/>
          <w:rtl w:val="true"/>
        </w:rPr>
        <w:footnoteReference w:id="87"/>
      </w:r>
      <w:r>
        <w:rPr>
          <w:rFonts w:ascii="IRNazanin" w:hAnsi="IRNazanin" w:eastAsia="IRNazanin"/>
          <w:color w:val="111111"/>
          <w:sz w:val="28"/>
          <w:sz w:val="28"/>
          <w:szCs w:val="28"/>
          <w:rtl w:val="true"/>
          <w:lang w:bidi="fa-IR"/>
        </w:rPr>
        <w:t>شامل مصادیقی چون صرف درآمد در راهی به مقدار بیش از حدّ متعادل،</w:t>
      </w:r>
      <w:r>
        <w:rPr>
          <w:rStyle w:val="FootnoteAnchor"/>
          <w:rtl w:val="true"/>
        </w:rPr>
        <w:footnoteReference w:id="88"/>
      </w:r>
      <w:r>
        <w:rPr>
          <w:rFonts w:ascii="IRNazanin" w:hAnsi="IRNazanin" w:eastAsia="IRNazanin"/>
          <w:color w:val="111111"/>
          <w:sz w:val="28"/>
          <w:sz w:val="28"/>
          <w:szCs w:val="28"/>
          <w:rtl w:val="true"/>
          <w:lang w:bidi="fa-IR"/>
        </w:rPr>
        <w:t>و</w:t>
      </w:r>
      <w:r>
        <w:rPr>
          <w:rStyle w:val="FootnoteAnchor"/>
          <w:rtl w:val="true"/>
        </w:rPr>
        <w:footnoteReference w:id="89"/>
      </w:r>
      <w:r>
        <w:rPr>
          <w:rFonts w:ascii="IRNazanin" w:hAnsi="IRNazanin" w:eastAsia="IRNazanin"/>
          <w:color w:val="111111"/>
          <w:sz w:val="28"/>
          <w:sz w:val="28"/>
          <w:szCs w:val="28"/>
          <w:rtl w:val="true"/>
          <w:lang w:bidi="fa-IR"/>
        </w:rPr>
        <w:t>و هم شامل استفاده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4477_27429"/>
    </w:p>
    <w:p>
      <w:pPr>
        <w:pStyle w:val="BookText"/>
        <w:rPr/>
      </w:pPr>
      <w:bookmarkEnd w:id="214"/>
      <w:r>
        <w:rPr>
          <w:rFonts w:ascii="IRNazanin" w:hAnsi="IRNazanin" w:eastAsia="IRNazanin"/>
          <w:color w:val="111111"/>
          <w:sz w:val="28"/>
          <w:sz w:val="28"/>
          <w:szCs w:val="28"/>
          <w:rtl w:val="true"/>
          <w:lang w:bidi="fa-IR"/>
        </w:rPr>
        <w:t>ناقص، نادرست و بیش از حد نیاز از کالاهای مصرفی</w:t>
      </w:r>
      <w:r>
        <w:rPr>
          <w:rStyle w:val="FootnoteAnchor"/>
          <w:rtl w:val="true"/>
        </w:rPr>
        <w:footnoteReference w:id="90"/>
      </w:r>
      <w:r>
        <w:rPr>
          <w:rFonts w:ascii="IRNazanin" w:hAnsi="IRNazanin" w:eastAsia="IRNazanin"/>
          <w:color w:val="111111"/>
          <w:sz w:val="28"/>
          <w:sz w:val="28"/>
          <w:szCs w:val="28"/>
          <w:rtl w:val="true"/>
          <w:lang w:bidi="fa-IR"/>
        </w:rPr>
        <w:t>یا سرمایه ای می شود</w:t>
      </w:r>
      <w:r>
        <w:rPr>
          <w:rFonts w:eastAsia="IRNazanin" w:cs="IRNazanin"/>
          <w:color w:val="111111"/>
          <w:sz w:val="28"/>
          <w:szCs w:val="28"/>
          <w:rtl w:val="true"/>
          <w:lang w:bidi="fa-IR"/>
        </w:rPr>
        <w:t>.</w:t>
      </w:r>
      <w:r>
        <w:rPr>
          <w:rStyle w:val="FootnoteAnchor"/>
          <w:rtl w:val="true"/>
        </w:rPr>
        <w:footnoteReference w:id="91"/>
      </w:r>
    </w:p>
    <w:p>
      <w:pPr>
        <w:pStyle w:val="Heading6"/>
        <w:numPr>
          <w:ilvl w:val="5"/>
          <w:numId w:val="1"/>
        </w:numPr>
        <w:rPr/>
      </w:pPr>
      <w:bookmarkStart w:id="215" w:name="__RefHeading___Toc398628_3644566090"/>
      <w:bookmarkStart w:id="216" w:name="_Toc85"/>
      <w:bookmarkEnd w:id="215"/>
      <w:r>
        <w:rPr/>
        <w:t>1</w:t>
      </w:r>
      <w:r>
        <w:rPr>
          <w:rtl w:val="true"/>
        </w:rPr>
        <w:t xml:space="preserve">. </w:t>
      </w:r>
      <w:r>
        <w:rPr>
          <w:rtl w:val="true"/>
        </w:rPr>
        <w:t>مفهوم اسراف در قرآن</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اسراف در قرآن</w:t>
      </w:r>
    </w:p>
    <w:p>
      <w:pPr>
        <w:pStyle w:val="BookText"/>
        <w:rPr/>
      </w:pPr>
      <w:r>
        <w:rPr>
          <w:rFonts w:ascii="IRNazanin" w:hAnsi="IRNazanin" w:eastAsia="IRNazanin"/>
          <w:color w:val="111111"/>
          <w:sz w:val="28"/>
          <w:sz w:val="28"/>
          <w:szCs w:val="28"/>
          <w:rtl w:val="true"/>
          <w:lang w:bidi="fa-IR"/>
        </w:rPr>
        <w:t xml:space="preserve">واژه اسراف و مشتقات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 که به برخی از این موردها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لَاتُطِیعُوا أَمْرَالْمُسْرِفِینَ، الَّذِینَ یُفْسِدُونَ فِی الْأَرْضِ وَ َلَایُصْلِحُونَ؛ و فرمان افراط گران را پیروی مکنید، آنان که در زمین فساد می کنند و اصلاح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موارد کاربرد این واژه در قرآن نشان می دهد که بین مفهوم این واژه و مفاهیم ضد ارزشی مانند کفر، ظلم و فسق، رابطه ای عمیق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این موارد، واژه اسراف، مفهوم خروج از حد را به همراه 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واژه تبذیر و مشتقات آن که در ارتباط نزدیک معنایی با اسراف است، سه بار و در دو آیه متوالی در قرآن</w:t>
      </w:r>
      <w:r>
        <w:rPr>
          <w:rStyle w:val="FootnoteAnchor"/>
          <w:rtl w:val="true"/>
        </w:rPr>
        <w:footnoteReference w:id="9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در لغت به معنای دور ریختن و تباه ساختن اموال بوده و استعاره از دور ریختن یا پاشیدن بذر در زمین نامساعد و به روشی نادرست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درباره حد اسراف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أَنفَقُوا لَمْ</w:t>
      </w:r>
      <w:bookmarkStart w:id="217" w:name="pg4477_27430"/>
    </w:p>
    <w:p>
      <w:pPr>
        <w:pStyle w:val="BookText"/>
        <w:rPr/>
      </w:pPr>
      <w:bookmarkEnd w:id="217"/>
      <w:r>
        <w:rPr>
          <w:rFonts w:ascii="IRNazanin" w:hAnsi="IRNazanin" w:eastAsia="IRNazanin"/>
          <w:color w:val="111111"/>
          <w:sz w:val="28"/>
          <w:sz w:val="28"/>
          <w:szCs w:val="28"/>
          <w:rtl w:val="true"/>
          <w:lang w:bidi="fa-IR"/>
        </w:rPr>
        <w:t xml:space="preserve">یُسْرِفُوا وَ لَمْ یَقْتُرُوا وَ کَانَ بَیْنَ ذَلِکَ قَوَامًا؛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چون انفاق کنند، ول خرجی و زیاده روی نمی کنند و سخت گیری و تنگ نظری هم نمی کنند و میان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 وسط را برمی 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انفاق به معنای بذل مال و صرف آن در رفع نیازهای خویش یا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اسراف به معنای مصرف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غیر حق و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به زیاده روی در مصرف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قتر به فتح قاف، به معنای خروج از حد به سمت کم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قتر یا اقتار در انفاق به معنای کم رویی و سخت گیری بر خود و دیگران در مصرف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قَوام به فتح قاف، به معنای حدّ وسط و معتدل است و به کسر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مایه پایداری و استواری بودن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چنان که پیش از این گفتیم، آیه شریفه، حدّ مجاز مصرف، یعنی اعتدال و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حدّ غیر مجاز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تقتیر 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w:t>
      </w:r>
    </w:p>
    <w:p>
      <w:pPr>
        <w:pStyle w:val="Heading6"/>
        <w:numPr>
          <w:ilvl w:val="5"/>
          <w:numId w:val="1"/>
        </w:numPr>
        <w:rPr/>
      </w:pPr>
      <w:bookmarkStart w:id="218" w:name="__RefHeading___Toc398630_3644566090"/>
      <w:bookmarkStart w:id="219" w:name="_Toc86"/>
      <w:bookmarkEnd w:id="218"/>
      <w:r>
        <w:rPr/>
        <w:t>2</w:t>
      </w:r>
      <w:r>
        <w:rPr>
          <w:rtl w:val="true"/>
        </w:rPr>
        <w:t xml:space="preserve">. </w:t>
      </w:r>
      <w:r>
        <w:rPr>
          <w:rtl w:val="true"/>
        </w:rPr>
        <w:t>مفهوم اسراف در روایات</w:t>
      </w:r>
      <w:bookmarkEnd w:id="2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اسراف در روایات</w:t>
      </w:r>
    </w:p>
    <w:p>
      <w:pPr>
        <w:pStyle w:val="BookText"/>
        <w:rPr/>
      </w:pPr>
      <w:r>
        <w:rPr>
          <w:rFonts w:ascii="IRNazanin" w:hAnsi="IRNazanin" w:eastAsia="IRNazanin"/>
          <w:color w:val="111111"/>
          <w:sz w:val="28"/>
          <w:sz w:val="28"/>
          <w:szCs w:val="28"/>
          <w:rtl w:val="true"/>
          <w:lang w:bidi="fa-IR"/>
        </w:rPr>
        <w:t>در روایات نیز به صورت گسترده به موضوع اسراف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متعلق به خداست و به صورت امانت در دست انسان هاست و</w:t>
      </w:r>
      <w:bookmarkStart w:id="220" w:name="pg4477_27431"/>
    </w:p>
    <w:p>
      <w:pPr>
        <w:pStyle w:val="BookText"/>
        <w:rPr/>
      </w:pPr>
      <w:bookmarkEnd w:id="220"/>
      <w:r>
        <w:rPr>
          <w:rFonts w:ascii="IRNazanin" w:hAnsi="IRNazanin" w:eastAsia="IRNazanin"/>
          <w:color w:val="111111"/>
          <w:sz w:val="28"/>
          <w:sz w:val="28"/>
          <w:szCs w:val="28"/>
          <w:rtl w:val="true"/>
          <w:lang w:bidi="fa-IR"/>
        </w:rPr>
        <w:t xml:space="preserve">آنها حق دارند در حدّ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میانه و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 و نباید مرتکب اسراف شوند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زادَ عَلَی الاقتِصادِ اِسرافٌ؛ هرچه بیش از میانه روی و اعتدال باشد، اسراف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مافَوقَ الکِفافِ اِسرافٌ؛ آنچه بیش از اندازه کفاف است، اسراف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این روایات و امثال آنها، منظور از اسراف، زیاده روی و بیش از حدّ مصرف کردن است و منظور از حدّ نیز حدّ کفاف و تأمین نیازهای متعارف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همه نیازهای شخصی، خانوادگی، انفاقی، اعم از انفاق واجب مثل حجّ، زکات و انفاق مستحب مثل هدیه و کمک به دیگران انجام شد، مازاد را باید پس انداز و سرمایه گذاری کند؛ زیرا مصرف مازاد وارد محدوده ممنوعه یعنی اسراف میشود</w:t>
      </w:r>
      <w:r>
        <w:rPr>
          <w:rFonts w:eastAsia="IRNazanin" w:cs="IRNazanin"/>
          <w:color w:val="111111"/>
          <w:sz w:val="28"/>
          <w:szCs w:val="28"/>
          <w:rtl w:val="true"/>
          <w:lang w:bidi="fa-IR"/>
        </w:rPr>
        <w:t>.</w:t>
      </w:r>
    </w:p>
    <w:p>
      <w:pPr>
        <w:pStyle w:val="Heading4"/>
        <w:numPr>
          <w:ilvl w:val="3"/>
          <w:numId w:val="1"/>
        </w:numPr>
        <w:rPr/>
      </w:pPr>
      <w:bookmarkStart w:id="221" w:name="__RefHeading___Toc398632_3644566090"/>
      <w:bookmarkStart w:id="222" w:name="_Toc87"/>
      <w:bookmarkEnd w:id="221"/>
      <w:r>
        <w:rPr>
          <w:rtl w:val="true"/>
        </w:rPr>
        <w:t>ج</w:t>
      </w:r>
      <w:r>
        <w:rPr>
          <w:rtl w:val="true"/>
        </w:rPr>
        <w:t xml:space="preserve">) </w:t>
      </w:r>
      <w:r>
        <w:rPr>
          <w:rtl w:val="true"/>
        </w:rPr>
        <w:t>محدودیت ها و قیود سطح مصرف مجاز</w:t>
      </w:r>
      <w:bookmarkEnd w:id="222"/>
    </w:p>
    <w:p>
      <w:pPr>
        <w:pStyle w:val="Heading5"/>
        <w:numPr>
          <w:ilvl w:val="4"/>
          <w:numId w:val="1"/>
        </w:numPr>
        <w:rPr/>
      </w:pPr>
      <w:bookmarkStart w:id="223" w:name="__RefHeading___Toc398634_3644566090"/>
      <w:bookmarkStart w:id="224" w:name="_Toc88"/>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 و قیود سطح مصرف مجاز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گفتیم که سطح مصرف مجاز در اسلام، سطح کفاف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از مصرف، مجاز است و هر فردی می تواند در فاصله بین دو حد غیر مجاز یعنی سطح اقتاری و سطح مصرف اسرافی، مقدار مصرف شخصی خود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اسلام، قیود و محدودیت هایی را در این سطح مصرف نیز قرار داده و خواسته است این سطح مجاز مصرف، فقط تأمین</w:t>
      </w:r>
      <w:bookmarkStart w:id="225" w:name="pg4477_27432"/>
    </w:p>
    <w:p>
      <w:pPr>
        <w:pStyle w:val="BookText"/>
        <w:rPr/>
      </w:pPr>
      <w:bookmarkEnd w:id="225"/>
      <w:r>
        <w:rPr>
          <w:rFonts w:ascii="IRNazanin" w:hAnsi="IRNazanin" w:eastAsia="IRNazanin"/>
          <w:color w:val="111111"/>
          <w:sz w:val="28"/>
          <w:sz w:val="28"/>
          <w:szCs w:val="28"/>
          <w:rtl w:val="true"/>
          <w:lang w:bidi="fa-IR"/>
        </w:rPr>
        <w:t>کننده نیازهای شخصی نباشد، بلکه درصدی از سطح مصرف مجاز به تأمین نیازهای دیگران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محدودیت ها خواهیم پرداخت</w:t>
      </w:r>
      <w:r>
        <w:rPr>
          <w:rFonts w:eastAsia="IRNazanin" w:cs="IRNazanin"/>
          <w:color w:val="111111"/>
          <w:sz w:val="28"/>
          <w:szCs w:val="28"/>
          <w:rtl w:val="true"/>
          <w:lang w:bidi="fa-IR"/>
        </w:rPr>
        <w:t>.</w:t>
      </w:r>
    </w:p>
    <w:p>
      <w:pPr>
        <w:pStyle w:val="Heading5"/>
        <w:numPr>
          <w:ilvl w:val="4"/>
          <w:numId w:val="1"/>
        </w:numPr>
        <w:rPr/>
      </w:pPr>
      <w:bookmarkStart w:id="226" w:name="__RefHeading___Toc398636_3644566090"/>
      <w:bookmarkStart w:id="227" w:name="_Toc89"/>
      <w:bookmarkEnd w:id="226"/>
      <w:r>
        <w:rPr>
          <w:rtl w:val="true"/>
        </w:rPr>
        <w:t>یک ـ زهد و قناعت</w:t>
      </w:r>
      <w:bookmarkEnd w:id="227"/>
    </w:p>
    <w:p>
      <w:pPr>
        <w:pStyle w:val="Heading6"/>
        <w:numPr>
          <w:ilvl w:val="5"/>
          <w:numId w:val="1"/>
        </w:numPr>
        <w:rPr/>
      </w:pPr>
      <w:bookmarkStart w:id="228" w:name="__RefHeading___Toc398638_3644566090"/>
      <w:bookmarkStart w:id="229" w:name="_Toc90"/>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یک ـ زهد و قناعت</w:t>
      </w:r>
    </w:p>
    <w:p>
      <w:pPr>
        <w:pStyle w:val="BookText"/>
        <w:rPr/>
      </w:pPr>
      <w:r>
        <w:rPr>
          <w:rFonts w:ascii="IRNazanin" w:hAnsi="IRNazanin" w:eastAsia="IRNazanin"/>
          <w:color w:val="111111"/>
          <w:sz w:val="28"/>
          <w:sz w:val="28"/>
          <w:szCs w:val="28"/>
          <w:rtl w:val="true"/>
          <w:lang w:bidi="fa-IR"/>
        </w:rPr>
        <w:t>در متون دینی، سفارش ها و تأکیدهای فراوانی درباره رعایت زهد و قناعت و بهره مندی از مواهب و نعمت های خداوند در دنیا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مفهوم، ارتباط مستقیم با مصرف دارند و به عبارت دیگر، بیانگر بخشی از الگوی مصرف اسلامیند، پس لازم است مفهوم این دو واژه و شیوه تأثیر آن دو بر مصرف را در حد حوصله این بحث بیان کنیم</w:t>
      </w:r>
      <w:r>
        <w:rPr>
          <w:rFonts w:eastAsia="IRNazanin" w:cs="IRNazanin"/>
          <w:color w:val="111111"/>
          <w:sz w:val="28"/>
          <w:szCs w:val="28"/>
          <w:rtl w:val="true"/>
          <w:lang w:bidi="fa-IR"/>
        </w:rPr>
        <w:t>.</w:t>
      </w:r>
    </w:p>
    <w:p>
      <w:pPr>
        <w:pStyle w:val="Heading6"/>
        <w:numPr>
          <w:ilvl w:val="5"/>
          <w:numId w:val="1"/>
        </w:numPr>
        <w:rPr/>
      </w:pPr>
      <w:bookmarkStart w:id="230" w:name="__RefHeading___Toc398640_3644566090"/>
      <w:bookmarkStart w:id="231" w:name="_Toc91"/>
      <w:bookmarkEnd w:id="230"/>
      <w:r>
        <w:rPr>
          <w:rtl w:val="true"/>
        </w:rPr>
        <w:t>اول ـ زهد</w:t>
      </w:r>
      <w:bookmarkEnd w:id="231"/>
    </w:p>
    <w:p>
      <w:pPr>
        <w:pStyle w:val="BookText"/>
        <w:rPr/>
      </w:pPr>
      <w:r>
        <w:rPr>
          <w:rFonts w:ascii="IRNazanin" w:hAnsi="IRNazanin" w:eastAsia="IRNazanin"/>
          <w:color w:val="111111"/>
          <w:sz w:val="28"/>
          <w:sz w:val="28"/>
          <w:szCs w:val="28"/>
          <w:rtl w:val="true"/>
          <w:lang w:bidi="fa-IR"/>
        </w:rPr>
        <w:t>اول ـ زهد</w:t>
      </w:r>
    </w:p>
    <w:p>
      <w:pPr>
        <w:pStyle w:val="BookText"/>
        <w:rPr/>
      </w:pPr>
      <w:r>
        <w:rPr>
          <w:rFonts w:ascii="IRNazanin" w:hAnsi="IRNazanin" w:eastAsia="IRNazanin"/>
          <w:color w:val="111111"/>
          <w:sz w:val="28"/>
          <w:sz w:val="28"/>
          <w:szCs w:val="28"/>
          <w:rtl w:val="true"/>
          <w:lang w:bidi="fa-IR"/>
        </w:rPr>
        <w:t>در کتاب های لغت، زهد به معنای بی رغبتی و بی اعتنایی به یک امر، رها کردن شیء، و دوری از آن آمده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این معنا در قرآن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یوسف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 دَراهِمَ مَعْدُودَة و کانوا فیه مِنَ الزّاهِدِینَ؛ یوسف را به بهای ناچیز فروختند؛ چون به او بی رغبت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کلمات امیر مؤمنان علی علیه السلام چنین تعریف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کُلُّهُ بینَ کَلِمَتَیْنِ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مافاتَکُمْ وَ لاتَفْرَحُوا بِما آتیکُمْ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یَأْسَ عَلَی الْماضِی وَ لَمْ</w:t>
      </w:r>
    </w:p>
    <w:p>
      <w:pPr>
        <w:pStyle w:val="BookText"/>
        <w:rPr/>
      </w:pPr>
      <w:r>
        <w:rPr>
          <w:rFonts w:ascii="Amiri" w:hAnsi="Amiri" w:eastAsia="Amiri" w:cs="Amiri"/>
          <w:color w:val="111111"/>
          <w:sz w:val="28"/>
          <w:sz w:val="28"/>
          <w:szCs w:val="28"/>
          <w:rtl w:val="true"/>
          <w:lang w:bidi="ar-SA"/>
        </w:rPr>
        <w:t>یَفْرَحْ بِالآتی فَقَد أَخَذَ الزُّهْدَ بِطَرَفَیْهِ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تمام زهد در میان دو جمله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آن است که به سبب آنچه از دست داده اید، غمگین نشوید و به آنچه خدا به شما داده است، دلبسته و مغرور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بر گذشته تأسف نخورد و به آنچه به او روی می آورد، دلبسته نشود، زهد را از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انتهای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زهد، ناچیز شمردن دنیا و نداشتن وابستگی به آن، برای دست یابی به آخرتی سعادتمند یا رسیدن به قرب و رضوان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زهد در حق کسی است که توانایی بهره برداری از آن برایش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انگیزه فرد در محبت نداشتن به دنیا، میل به آخرت و محبت به خدا باشد؛ زیرا علمای اخلاق گفته اند که زهد در برابر حب به دنیاست؛ یعنی محبت به خدا و آخرت سبب بی میلی و بی رغبتی به دنیا و جای گزین محبت به دنیا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زاهد است که حقیقت دنیا را خوب می شناسد و با اعتقاد کامل به خداوند، نعمت ها را ملک خداوند و امانتی در دست خویش و وسیله ای برای رسیدن به آخرت می داند و به نعمت های آن دل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محروم بودن از نعمت و چه هنگام برخورداری از آن، وضعیت روحی اش تفاوت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زهد سبب کاهش مصرف نمیشود،</w:t>
      </w:r>
      <w:bookmarkStart w:id="232" w:name="pg4477_27434"/>
    </w:p>
    <w:p>
      <w:pPr>
        <w:pStyle w:val="BookText"/>
        <w:rPr/>
      </w:pPr>
      <w:bookmarkEnd w:id="232"/>
      <w:r>
        <w:rPr>
          <w:rFonts w:ascii="IRNazanin" w:hAnsi="IRNazanin" w:eastAsia="IRNazanin"/>
          <w:color w:val="111111"/>
          <w:sz w:val="28"/>
          <w:sz w:val="28"/>
          <w:szCs w:val="28"/>
          <w:rtl w:val="true"/>
          <w:lang w:bidi="fa-IR"/>
        </w:rPr>
        <w:t>بلکه زهد عاملی است که نمیگذارد مال و ثروت باعث تغییر رفتار فرد شود و او را به فساد وادارد و مقدمهای برای پرهیز از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بیرغبتی و دل نبستن به دنیا سبب میشود فرد در مصرف به تأمین نیازهای متعارف بسنده کند</w:t>
      </w:r>
      <w:r>
        <w:rPr>
          <w:rFonts w:eastAsia="IRNazanin" w:cs="IRNazanin"/>
          <w:color w:val="111111"/>
          <w:sz w:val="28"/>
          <w:szCs w:val="28"/>
          <w:rtl w:val="true"/>
          <w:lang w:bidi="fa-IR"/>
        </w:rPr>
        <w:t>.</w:t>
      </w:r>
    </w:p>
    <w:p>
      <w:pPr>
        <w:pStyle w:val="Heading6"/>
        <w:numPr>
          <w:ilvl w:val="5"/>
          <w:numId w:val="1"/>
        </w:numPr>
        <w:rPr/>
      </w:pPr>
      <w:bookmarkStart w:id="233" w:name="__RefHeading___Toc398642_3644566090"/>
      <w:bookmarkStart w:id="234" w:name="_Toc92"/>
      <w:bookmarkEnd w:id="233"/>
      <w:r>
        <w:rPr>
          <w:rtl w:val="true"/>
        </w:rPr>
        <w:t>دوم ـ قناعت</w:t>
      </w:r>
      <w:bookmarkEnd w:id="234"/>
    </w:p>
    <w:p>
      <w:pPr>
        <w:pStyle w:val="BookText"/>
        <w:rPr/>
      </w:pPr>
      <w:r>
        <w:rPr>
          <w:rFonts w:ascii="IRNazanin" w:hAnsi="IRNazanin" w:eastAsia="IRNazanin"/>
          <w:color w:val="111111"/>
          <w:sz w:val="28"/>
          <w:sz w:val="28"/>
          <w:szCs w:val="28"/>
          <w:rtl w:val="true"/>
          <w:lang w:bidi="fa-IR"/>
        </w:rPr>
        <w:t>دوم ـ قناعت</w:t>
      </w:r>
    </w:p>
    <w:p>
      <w:pPr>
        <w:pStyle w:val="BookText"/>
        <w:rPr/>
      </w:pPr>
      <w:r>
        <w:rPr>
          <w:rFonts w:ascii="IRNazanin" w:hAnsi="IRNazanin" w:eastAsia="IRNazanin"/>
          <w:color w:val="111111"/>
          <w:sz w:val="28"/>
          <w:sz w:val="28"/>
          <w:szCs w:val="28"/>
          <w:rtl w:val="true"/>
          <w:lang w:bidi="fa-IR"/>
        </w:rPr>
        <w:t>قناعت در لغت به معنای بسنده کردن به مقدار کم از کالای مورد نیاز و رضایت به چیزی است که نصیب شخص می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احادیث گاهی کلمه قناعت به معنای مطلق رضایت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ای به عثمان بن حنیف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قناعت کنم و راضی باشم که بگویند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آنها در سختی های روزگار مشارکت نداشته باشم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عَقلَ قَنَعَ بِمایَکفیهِ و مَن قَنعَ بِما یَکفیهِ اِستَغنَی و مَن لَم یَقنَع بِمایَکفیهِ لَم یُدرِکِالغِنَی اَبَداً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پس انسان عاقل به آنچه برایش کافی است، رضایت می دهد و قانع شود و هرکه به آنچه او را کافی است، قانع شود، خداوند او را بی نیاز خواهد کرد و هر که این گونه نباشد، هرگز به بی نیازی نخواهد رسید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قناعت در لغت همان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مفهوم در</w:t>
      </w:r>
    </w:p>
    <w:p>
      <w:pPr>
        <w:pStyle w:val="BookText"/>
        <w:rPr/>
      </w:pPr>
      <w:r>
        <w:rPr>
          <w:rFonts w:ascii="IRNazanin" w:hAnsi="IRNazanin" w:eastAsia="IRNazanin"/>
          <w:color w:val="111111"/>
          <w:sz w:val="28"/>
          <w:sz w:val="28"/>
          <w:szCs w:val="28"/>
          <w:rtl w:val="true"/>
          <w:lang w:bidi="fa-IR"/>
        </w:rPr>
        <w:t>معنای اصطلاحی قناعت در علم اخلاق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صفتی است که موجب می شود شخص به مقدار نیاز و ضرورت بسنده کند و زاید بر آن را برای خود نطلبد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برابر صفت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صفتی است که گردآوری دارایی بیش از نیاز را در پی دارد و به هیچ مقدار از آن بسنده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از شاخه های حب دنیا شمرده شده است و انسان را به جهت اشتغال به دنیا و گردآوری دارایی، از آخرت و عمل نیک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قناعت چون باعث اکتفا و رضایت به مقدار حاجت و ضرورت می شود، آدمی را توانا می کند تا در تحصیل سعادت اخروی بکوشد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قناعت، انسان را برای رسیدن به زهد یاری میکند؛ یعنی اگر کسی در مصرف، قانع باشد، میتواند زاهد باشد، وگرنه حرص به دنیا که ریشهاش در حبّ دنیاست، نمی گذارد انسان زاهد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قناعت، نه سبب کم مصرفی می شود و نه سبب کاهلی در کسب ثروت از راه حلال و انفاق درآمد مازاد بر مصرف شخصی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بِالاِنْسانِ أَن یَقْنَعَ بِالْقَلیلِ و یَجُودَ بِالْجَزیلِ؛ چه انسان نیکویی است آن که هرگاه کم دارد، قانع است و هرگاه زیاد دارد، می بخشد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یعنی اگر درآمد کم دارد، در مصرف نیز به همان اندازه کم بسنده کند و اگر درآمد او زیاد است، به اندازه تأمین نیازهای</w:t>
      </w:r>
      <w:bookmarkStart w:id="235" w:name="pg4477_27436"/>
    </w:p>
    <w:p>
      <w:pPr>
        <w:pStyle w:val="BookText"/>
        <w:rPr/>
      </w:pPr>
      <w:bookmarkEnd w:id="235"/>
      <w:r>
        <w:rPr>
          <w:rFonts w:ascii="IRNazanin" w:hAnsi="IRNazanin" w:eastAsia="IRNazanin"/>
          <w:color w:val="111111"/>
          <w:sz w:val="28"/>
          <w:sz w:val="28"/>
          <w:szCs w:val="28"/>
          <w:rtl w:val="true"/>
          <w:lang w:bidi="fa-IR"/>
        </w:rPr>
        <w:t>متعارف خود، مصرف و مازاد آن را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امام در این روایت، عصاره و خلاصه معنای قناعت است</w:t>
      </w:r>
      <w:r>
        <w:rPr>
          <w:rFonts w:eastAsia="IRNazanin" w:cs="IRNazanin"/>
          <w:color w:val="111111"/>
          <w:sz w:val="28"/>
          <w:szCs w:val="28"/>
          <w:rtl w:val="true"/>
          <w:lang w:bidi="fa-IR"/>
        </w:rPr>
        <w:t>.</w:t>
      </w:r>
    </w:p>
    <w:p>
      <w:pPr>
        <w:pStyle w:val="Heading5"/>
        <w:numPr>
          <w:ilvl w:val="4"/>
          <w:numId w:val="1"/>
        </w:numPr>
        <w:rPr/>
      </w:pPr>
      <w:bookmarkStart w:id="236" w:name="__RefHeading___Toc398644_3644566090"/>
      <w:bookmarkStart w:id="237" w:name="_Toc93"/>
      <w:bookmarkEnd w:id="236"/>
      <w:r>
        <w:rPr>
          <w:rtl w:val="true"/>
        </w:rPr>
        <w:t xml:space="preserve">دو ـ انفاق واجب و مستحب </w:t>
      </w:r>
      <w:r>
        <w:rPr>
          <w:rtl w:val="true"/>
        </w:rPr>
        <w:t>(</w:t>
      </w:r>
      <w:r>
        <w:rPr>
          <w:rtl w:val="true"/>
        </w:rPr>
        <w:t>مصرف عادلانه</w:t>
      </w:r>
      <w:r>
        <w:rPr>
          <w:rtl w:val="true"/>
        </w:rPr>
        <w:t>)</w:t>
      </w:r>
      <w:bookmarkEnd w:id="237"/>
    </w:p>
    <w:p>
      <w:pPr>
        <w:pStyle w:val="BookText"/>
        <w:rPr/>
      </w:pPr>
      <w:r>
        <w:rPr>
          <w:rFonts w:ascii="IRNazanin" w:hAnsi="IRNazanin" w:eastAsia="IRNazanin"/>
          <w:color w:val="111111"/>
          <w:sz w:val="28"/>
          <w:sz w:val="28"/>
          <w:szCs w:val="28"/>
          <w:rtl w:val="true"/>
          <w:lang w:bidi="fa-IR"/>
        </w:rPr>
        <w:t xml:space="preserve">دو ـ انفاق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 اسلامی بر مبنای اصل عدالت اقتصادی ـ اجتماعی تلاش می کند همه فعالیت های اقتصادی از جمله مصرف فرد در جهت تحقق عدالت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او را موظف می کند که بخشی از درآمد و ثروت خود را در راه خدا و برای رضای او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الگوی مصرف اسلامی، هماهنگ با توزیع عادلانه درآمد است و زمینه را برای تحقق عدالت اقتصادی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شامل انفاق واجب و مستحب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قرآن کریم بیان شده است که انسان های دارا باید به فکر افراد نیازمند، ناتوان و مستمند باشند و بخشی از نیازهای متعارف خود را در راستای انفاق به دیگران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مبارکه ذاریات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أَمْوَالِهِمْ حَقٌّ لِلسَّائِلِ وَ الْمَحْرُومِ؛ و در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سائل و محروم،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روایات نیز به موضوع انفاق و اهمیت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نقل از پدر بزرگوارشان، امام سجاد علیه السلام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الرَّجلُ بِالقَصدِ و بُلغَهِ الکِفافِ و یُقَدِمُ مِنهُ فَضلاً لِآخِرَتِهِ؛ انسان باید در مصرف، میانه رو باشد و به اندازه کَفاف بسنده کند و بخشی از آن را برای آخرت</w:t>
      </w:r>
    </w:p>
    <w:p>
      <w:pPr>
        <w:pStyle w:val="BookText"/>
        <w:rPr/>
      </w:pPr>
      <w:r>
        <w:rPr>
          <w:rFonts w:ascii="IRNazanin" w:hAnsi="IRNazanin" w:eastAsia="IRNazanin"/>
          <w:color w:val="111111"/>
          <w:sz w:val="28"/>
          <w:sz w:val="28"/>
          <w:szCs w:val="28"/>
          <w:rtl w:val="true"/>
          <w:lang w:bidi="fa-IR"/>
        </w:rPr>
        <w:t>خود بفرستد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ظاهر روایت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انفاق مصطلح یعنی بخشش نیست، بلکه به دو قرینه به معنای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انفاق را به میانه روی و بسنده کردن به حد کفاف مقید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اگر انفاق به معنای بخشش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خواهد بود و تکرار،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مصرف برای خودش و خانواده اش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خرج کردن مال در راه خداوند است که شامل بخشش و انفاق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بعض بوده و ضمیر آن به کفاف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باید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جمله اول در تقدیر است، رجوع کند، ولی تقدیر گرفتن، خلاف ظاهر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به صراحت می گوید که انسان نباید همه درآمد خویش را خودش مصرف کند، بلکه به اندازه تأمین نیازهای متعارف شخصی مصرف کند و در صورتی که مازادی داشته باشد، تا تکمیل سطح کفاف، این مازاد را نیز به انفاق در راه خدا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انفاق ممکن است مستقیم و با دادن درآمد مازاد انجام شود و ممکن است مازاد را سرمایه گذاری کند و از سود و درآمد آن به نیازمندان انفاق کند یا در صورت امکان، برای فقیران کار ایجاد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نیز در 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سُبحانَهُ فَرضَ فِی أَموالِ الأغنِیاءِ أَقواتَ الفُقَراءِ، فَما جاعَ فَقیرٌ الاّ بِما مَنَعَ غَنِیٌّ وَاللهُ تَعالی سائِلُهُم عَن ذلک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خداوند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را در اموال اغنیا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فقیری گرسنه نمانده است، مگر به جهت خودداری غنی از پرداخت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خداوند در قیامت از آنها بازخواست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خوبی بیان می کند که یکی از حدود مصرف اغنیا این است که بخشی از درآمد کفافی خود را به فقیران و مستمندان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گرسنه و فقیر در جامعه یافت می شود، نشانه آن است که اغنیا حقوق فقیران را پرداخت نکرده و در مصرف اسراف کرده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مقصود از انفاق فی سبیل الله، خرج مال در راه هایی است که خداوند آن را واجب یا مجاز شمرده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بر این اساس، مسلمان حق ندارد مازاد بر نیاز مصرفی از درآمد خود را به انگیزه انباشتن ثروت و بدون پرداخت حقوق الهی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کنز مال که به معنای ذخیره و انباشت و راکد کردن آن و انفاق نکردن آن در راه خداست، در اسلام حرام شده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ازاین رو، آیات و روایاتی که درصدد بیان ممنوعیت کنز هستند، به نوعی، بیانگر اهمیت موضوع انفاقند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قناعت، زمینهساز و مقدمه تحقق زهد است؛ یعنی راه کار عملی و کاربردی رسیدن به</w:t>
      </w:r>
      <w:bookmarkStart w:id="238" w:name="pg4477_27439"/>
    </w:p>
    <w:p>
      <w:pPr>
        <w:pStyle w:val="BookText"/>
        <w:rPr/>
      </w:pPr>
      <w:bookmarkEnd w:id="238"/>
      <w:r>
        <w:rPr>
          <w:rFonts w:ascii="IRNazanin" w:hAnsi="IRNazanin" w:eastAsia="IRNazanin"/>
          <w:color w:val="111111"/>
          <w:sz w:val="28"/>
          <w:sz w:val="28"/>
          <w:szCs w:val="28"/>
          <w:rtl w:val="true"/>
          <w:lang w:bidi="fa-IR"/>
        </w:rPr>
        <w:t>زهد،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زهد و دل بسته نبودن به دنیا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زاهد، در مصرف اسراف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زاهد،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درآمد و مصرف خویش شریک میکند؛ یعنی زمینه ساز اجرای عدالت اقتصادی در جامعه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زاهد، از کنز و راکد کردن مال پرهیز می کند و مازاد بر مصرف شخصی را انفاق می کند یا در سرمایهگذاری و تولید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زهد سبب افزایش تولید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الگوی مصرف اسلامی، ذاتاً برای جلوگیری از مصارف بیرویه و تضییع کالاها و خدمات بوده و سبب استفاده بهینه از منابع تولید شده و ذاتاً الگویی عدالتمحور است</w:t>
      </w:r>
      <w:r>
        <w:rPr>
          <w:rFonts w:eastAsia="IRNazanin" w:cs="IRNazanin"/>
          <w:color w:val="111111"/>
          <w:sz w:val="28"/>
          <w:szCs w:val="28"/>
          <w:rtl w:val="true"/>
          <w:lang w:bidi="fa-IR"/>
        </w:rPr>
        <w:t>.</w:t>
      </w:r>
    </w:p>
    <w:p>
      <w:pPr>
        <w:pStyle w:val="Heading4"/>
        <w:numPr>
          <w:ilvl w:val="3"/>
          <w:numId w:val="1"/>
        </w:numPr>
        <w:rPr/>
      </w:pPr>
      <w:bookmarkStart w:id="239" w:name="__RefHeading___Toc398646_3644566090"/>
      <w:bookmarkStart w:id="240" w:name="_Toc94"/>
      <w:bookmarkEnd w:id="239"/>
      <w:r>
        <w:rPr>
          <w:rtl w:val="true"/>
        </w:rPr>
        <w:t>د</w:t>
      </w:r>
      <w:r>
        <w:rPr>
          <w:rtl w:val="true"/>
        </w:rPr>
        <w:t xml:space="preserve">) </w:t>
      </w:r>
      <w:r>
        <w:rPr>
          <w:rtl w:val="true"/>
        </w:rPr>
        <w:t>راهبردهای جهادی اصلاح الگوی مصرف</w:t>
      </w:r>
      <w:bookmarkEnd w:id="240"/>
    </w:p>
    <w:p>
      <w:pPr>
        <w:pStyle w:val="Heading5"/>
        <w:numPr>
          <w:ilvl w:val="4"/>
          <w:numId w:val="1"/>
        </w:numPr>
        <w:rPr/>
      </w:pPr>
      <w:bookmarkStart w:id="241" w:name="__RefHeading___Toc398648_3644566090"/>
      <w:bookmarkStart w:id="242" w:name="_Toc95"/>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جهادی اصلاح الگوی مصرف</w:t>
      </w:r>
    </w:p>
    <w:p>
      <w:pPr>
        <w:pStyle w:val="BookText"/>
        <w:rPr/>
      </w:pPr>
      <w:r>
        <w:rPr>
          <w:rFonts w:ascii="IRNazanin" w:hAnsi="IRNazanin" w:eastAsia="IRNazanin"/>
          <w:color w:val="111111"/>
          <w:sz w:val="28"/>
          <w:sz w:val="28"/>
          <w:szCs w:val="28"/>
          <w:rtl w:val="true"/>
          <w:lang w:bidi="fa-IR"/>
        </w:rPr>
        <w:t>بعد از آشکار شدن معنا و مفهوم جهاد اقتصادی و بیان چارچوب الگوی مصرف اسلامی و با توجه به نابسامانی که در زمینه مصرف و الگوی مصرف در عرصه تولید وجود دارد و تهدیدهایی که از این جهات و جهات دیگر در عرصههای اقتصادی متوجه ایران اسلامی است، ضرورت به کارگیری حرکتی جهادی برای اصلاحات جدی در عرصههای مختلف تولید، توزیع و مصرف بیشتر معلوم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نکته در مدیریت حرکت جهادی، در اولویت قرارگرفتن موضوع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رخ میدهد و جهاد نظامی لازم است، اولویت اول کشور، اداره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جریان دفاع مقدس در دهه شصت و پیش از آن، در ایران رخ داد؛ یعنی همه امکانات و استعدادها</w:t>
      </w:r>
    </w:p>
    <w:p>
      <w:pPr>
        <w:pStyle w:val="BookText"/>
        <w:rPr/>
      </w:pPr>
      <w:r>
        <w:rPr>
          <w:rFonts w:ascii="IRNazanin" w:hAnsi="IRNazanin" w:eastAsia="IRNazanin"/>
          <w:color w:val="111111"/>
          <w:sz w:val="28"/>
          <w:sz w:val="28"/>
          <w:szCs w:val="28"/>
          <w:rtl w:val="true"/>
          <w:lang w:bidi="fa-IR"/>
        </w:rPr>
        <w:t>باید در مسیر پیشبرد جنگ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عقلایی و مورد تأیید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هرچه در توان دارید، از نیرو و اسبها آماده و بسیج کنید تا با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ایشان ـ که شما نمیشناسیدشان و خدا آنان را میشناسد ـ بترسانید و هر چیزی در راه خدا خرج کنید، پاداشش به خود شما بازگردانیده میشود و بر شما ستم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در توان دارید، از امکانات بالقوه و بالفعل، نرمافزاری و سختافزاری باید در حرکت جهادی بسیج و از آن استفاده شود؛ زیرا حیات کشور و نظام و اسلام به موفقیت در جهاد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همه امکانات در دولت و بخش خصوصی و تمامی امکانات بالفعل و بالقوه در جهاد اقتصادی بسیج شود و در اولویت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جهاد اقتصادی باید شامل همه عرصههای اقتصادی از تولید، توزیع و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اولویت بندی در مسائل اقتصادی بنا بر میزان امکانات و استعدادها و تواناییها صورت گیرد، چون در این مجال کوتاه، پرداختن به همه مسائل امکانپذیر نیست، به برخی موارد اشاره میکنیم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از نظر گستردگی مسائل و مشکلات در عرصه مسائل اقتصادی، امکان نتیجهگیری و به نتیجه رسیدن جهاد در یک سال</w:t>
      </w:r>
      <w:bookmarkStart w:id="243" w:name="pg4477_27441"/>
    </w:p>
    <w:p>
      <w:pPr>
        <w:pStyle w:val="BookText"/>
        <w:rPr/>
      </w:pPr>
      <w:bookmarkEnd w:id="243"/>
      <w:r>
        <w:rPr>
          <w:rFonts w:ascii="IRNazanin" w:hAnsi="IRNazanin" w:eastAsia="IRNazanin"/>
          <w:color w:val="111111"/>
          <w:sz w:val="28"/>
          <w:sz w:val="28"/>
          <w:szCs w:val="28"/>
          <w:rtl w:val="true"/>
          <w:lang w:bidi="fa-IR"/>
        </w:rPr>
        <w:t>وجود ندارد و باید این حرکت در سال های متوالی ادامه یابد تا به نتیجه مطلوب برسد</w:t>
      </w:r>
      <w:r>
        <w:rPr>
          <w:rFonts w:eastAsia="IRNazanin" w:cs="IRNazanin"/>
          <w:color w:val="111111"/>
          <w:sz w:val="28"/>
          <w:szCs w:val="28"/>
          <w:rtl w:val="true"/>
          <w:lang w:bidi="fa-IR"/>
        </w:rPr>
        <w:t>.</w:t>
      </w:r>
    </w:p>
    <w:p>
      <w:pPr>
        <w:pStyle w:val="Heading5"/>
        <w:numPr>
          <w:ilvl w:val="4"/>
          <w:numId w:val="1"/>
        </w:numPr>
        <w:rPr/>
      </w:pPr>
      <w:bookmarkStart w:id="244" w:name="__RefHeading___Toc398650_3644566090"/>
      <w:bookmarkStart w:id="245" w:name="_Toc96"/>
      <w:bookmarkEnd w:id="244"/>
      <w:r>
        <w:rPr>
          <w:rtl w:val="true"/>
        </w:rPr>
        <w:t>یک ـ جهاد تولیدی</w:t>
      </w:r>
      <w:bookmarkEnd w:id="245"/>
    </w:p>
    <w:p>
      <w:pPr>
        <w:pStyle w:val="BookText"/>
        <w:rPr/>
      </w:pPr>
      <w:r>
        <w:rPr>
          <w:rFonts w:ascii="IRNazanin" w:hAnsi="IRNazanin" w:eastAsia="IRNazanin"/>
          <w:color w:val="111111"/>
          <w:sz w:val="28"/>
          <w:sz w:val="28"/>
          <w:szCs w:val="28"/>
          <w:rtl w:val="true"/>
          <w:lang w:bidi="fa-IR"/>
        </w:rPr>
        <w:t>یک ـ جهاد تولیدی</w:t>
      </w:r>
    </w:p>
    <w:p>
      <w:pPr>
        <w:pStyle w:val="BookText"/>
        <w:rPr/>
      </w:pPr>
      <w:r>
        <w:rPr>
          <w:rFonts w:ascii="IRNazanin" w:hAnsi="IRNazanin" w:eastAsia="IRNazanin"/>
          <w:color w:val="111111"/>
          <w:sz w:val="28"/>
          <w:sz w:val="28"/>
          <w:szCs w:val="28"/>
          <w:rtl w:val="true"/>
          <w:lang w:bidi="fa-IR"/>
        </w:rPr>
        <w:t>در جریان جهاد اقتصادی هم باید به بازبینی و اصلاح برنامههای اقتصادی و استفاده بهینه از امکانات معطوف شد و هم باید به جهاد با نفس و اصلاح انسانها توجه کرد، به گونهای که این دو رویکرد، هم گام با هم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میتوان گفت توجه به جهاد اکبر، مقدّم بر اصلاحات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عرصه اصلاحات اقتصادی از جمله تولید اولویت دارد، موضوع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حل مسئله اشتغال در ایران، با توجه به قشر عظیم جوان جویای کار، به صورت عادی بسیار دشوار است و نیازمند به کارگیری روشهای جهادی است، ولی در این زمینه چه روش جهاد ی قابل استفاده است؟</w:t>
      </w:r>
    </w:p>
    <w:p>
      <w:pPr>
        <w:pStyle w:val="BookText"/>
        <w:rPr/>
      </w:pPr>
      <w:r>
        <w:rPr>
          <w:rFonts w:ascii="IRNazanin" w:hAnsi="IRNazanin" w:eastAsia="IRNazanin"/>
          <w:color w:val="111111"/>
          <w:sz w:val="28"/>
          <w:sz w:val="28"/>
          <w:szCs w:val="28"/>
          <w:rtl w:val="true"/>
          <w:lang w:bidi="fa-IR"/>
        </w:rPr>
        <w:t>پیشنهاد</w:t>
      </w:r>
    </w:p>
    <w:p>
      <w:pPr>
        <w:pStyle w:val="BookText"/>
        <w:rPr/>
      </w:pPr>
      <w:r>
        <w:rPr>
          <w:rFonts w:ascii="IRNazanin" w:hAnsi="IRNazanin" w:eastAsia="IRNazanin"/>
          <w:color w:val="111111"/>
          <w:sz w:val="28"/>
          <w:sz w:val="28"/>
          <w:szCs w:val="28"/>
          <w:rtl w:val="true"/>
          <w:lang w:bidi="fa-IR"/>
        </w:rPr>
        <w:t>موضوع اشتغال از یک سو با بحث امرار معاش و تأمین آتیه افراد که بیشترشان، جوان هستند، مرتبط است و از سوی دیگر، با موضوع ازدواج جوانان هم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امرار معاش و تأمین آتیه و ازدواج نیز با بسیاری از مسائل و مشکلات فرهنگی و نابسامانیهای اجتماعی هم 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حل مشکل بی کاری، بسیاری از مسائل دیگر نیز قابل حل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اشتغال صحبت میشود، به دلایل مختلف، اولویت با مردان</w:t>
      </w:r>
    </w:p>
    <w:p>
      <w:pPr>
        <w:pStyle w:val="BookText"/>
        <w:rPr/>
      </w:pPr>
      <w:r>
        <w:rPr>
          <w:rFonts w:ascii="IRNazanin" w:hAnsi="IRNazanin" w:eastAsia="IRNazanin"/>
          <w:color w:val="111111"/>
          <w:sz w:val="28"/>
          <w:sz w:val="28"/>
          <w:szCs w:val="28"/>
          <w:rtl w:val="true"/>
          <w:lang w:bidi="fa-IR"/>
        </w:rPr>
        <w:t>است، یعنی ابتدا باید ظرفیتها و امکانات به مرداد</w:t>
      </w:r>
    </w:p>
    <w:p>
      <w:pPr>
        <w:pStyle w:val="BookText"/>
        <w:rPr/>
      </w:pPr>
      <w:r>
        <w:rPr>
          <w:rFonts w:ascii="IRNazanin" w:hAnsi="IRNazanin" w:eastAsia="IRNazanin"/>
          <w:color w:val="111111"/>
          <w:sz w:val="28"/>
          <w:sz w:val="28"/>
          <w:szCs w:val="28"/>
          <w:rtl w:val="true"/>
          <w:lang w:bidi="fa-IR"/>
        </w:rPr>
        <w:t>اختصاص یابد؛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قانون شرع و قوانین مدنی و آداب و رسوم عرفی در ایران، تأمین معاش و نفقه زن و فرزند بر عهده مرد است؛ یعنی وقتی مرد ازدواج میکند، باید نفقه زن و فرزندان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بدون داشتن شغل و درآمد مناسب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کار بودن مردان و به جای آن، شاغل شدن زنان سبب میشود جوانان امکان ازدواج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کوتاهمدت و میانمدت، اولویت اشتغال را به مردان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عرصههایی مثل آموزش و پرورش و دانشگاه، پزشکی و پرستاری و امثال اینها وجود دارد که حضور زنان در آنها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 مدت نیز میتوان زنان را در این عرصهها استخدام کرد، ولی در بقیه امور باید اولویت را به مردان داد؛ زیرا بر اساس آنچه گذشت، با اشتغال مردان و فراهم شدن امکان ازدواج، زندگی زنان نیز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اشتغال زنان و بی کاری مردان، مثل شرایط کنونی، این امر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المَرئةِ حُسنُ التَّبَعُّلِ؛ جهاد زن، نیکوشوهرداری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معنای این است که زن در خارج از خانه هیچ کاری نکند، بلکه به معنای توجه به اولویت هاست؛ یعنی بهترین خدمتی که زن در عرصه جهاد اقتصادی میتواند ارائه بدهد، شوهرداری خوب و تربیت فرزندان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و اساسیترین اقدام در راستای جهاد اکبر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بلندمدت و پس از اشتغال مناسب مردان، میتوان زنان را در همه عرصههایی که علاقهمند باشند، استخدام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حرکت</w:t>
      </w:r>
      <w:bookmarkStart w:id="246" w:name="pg4477_27443"/>
    </w:p>
    <w:p>
      <w:pPr>
        <w:pStyle w:val="BookText"/>
        <w:rPr/>
      </w:pPr>
      <w:bookmarkEnd w:id="246"/>
      <w:r>
        <w:rPr>
          <w:rFonts w:ascii="IRNazanin" w:hAnsi="IRNazanin" w:eastAsia="IRNazanin"/>
          <w:color w:val="111111"/>
          <w:sz w:val="28"/>
          <w:sz w:val="28"/>
          <w:szCs w:val="28"/>
          <w:rtl w:val="true"/>
          <w:lang w:bidi="fa-IR"/>
        </w:rPr>
        <w:t>جهادی در این عرصه، این نوع تصمیمگیری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برخی شعارها مثل تساوی حقوق زن و مرد که امروزه مطرح هست و ما نیز تاکنون چشمبسته به آنها پاسخ مثبت دادهایم، دل خوش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گرامی داشت حقوق زنان، دختران ما به دانشگاه رفتند و پسران بازماندند؛ زنان را استخدام کردیم و پسران و مردان بی کار ماندند؛ آمار ازدواج پایین آمد و مفاسد اجتماعی بر اثر بی کاری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اولویت جامعه و اقتصاد و فرهنگ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بگیریم جهاد اقتصادی بر پا کنیم و از ابزار و روشی که دشمن میگوید و حاصل فکر خودمان نیست، استفاده کنیم، جهادی اتفاق نمیافتد و اصلاً جهاد، بیمعناست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47" w:name="__RefHeading___Toc398652_3644566090"/>
      <w:bookmarkStart w:id="248" w:name="_Toc97"/>
      <w:bookmarkEnd w:id="247"/>
      <w:r>
        <w:rPr>
          <w:rtl w:val="true"/>
        </w:rPr>
        <w:t>دوـ جهاد مصرفکنندگان در عرصه مصرف</w:t>
      </w:r>
      <w:bookmarkEnd w:id="248"/>
    </w:p>
    <w:p>
      <w:pPr>
        <w:pStyle w:val="BookText"/>
        <w:rPr/>
      </w:pPr>
      <w:r>
        <w:rPr>
          <w:rFonts w:ascii="IRNazanin" w:hAnsi="IRNazanin" w:eastAsia="IRNazanin"/>
          <w:color w:val="111111"/>
          <w:sz w:val="28"/>
          <w:sz w:val="28"/>
          <w:szCs w:val="28"/>
          <w:rtl w:val="true"/>
          <w:lang w:bidi="fa-IR"/>
        </w:rPr>
        <w:t>دوـ جهاد مصرفکنندگان در عرصه مصرف</w:t>
      </w:r>
    </w:p>
    <w:p>
      <w:pPr>
        <w:pStyle w:val="BookText"/>
        <w:rPr/>
      </w:pPr>
      <w:r>
        <w:rPr>
          <w:rFonts w:ascii="IRNazanin" w:hAnsi="IRNazanin" w:eastAsia="IRNazanin"/>
          <w:color w:val="111111"/>
          <w:sz w:val="28"/>
          <w:sz w:val="28"/>
          <w:szCs w:val="28"/>
          <w:rtl w:val="true"/>
          <w:lang w:bidi="fa-IR"/>
        </w:rPr>
        <w:t>اجزا و عناصر الگوی مصرف اسلامی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مصرف مجاز که همان سطح مصرف کفافی است شامل مصارف شخصی و کمکها و انفاق ها به دیگران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مصرف غیر مجاز که از یک سو، همان مصرف اسرافی است و از سوی دیگر، اقتار و سختگیری و کم گذاشتن در مصرف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قناعت که زهد به معنای دل نبستن و وابستگی نداشتن به دنیا و ثروت و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معنای اکتفا کردن به تأمین نیازهای واقعی و ترک حرصورزی و طمعورزی و کنترل شهوات و امیال سیری ناپذیر و در</w:t>
      </w:r>
    </w:p>
    <w:p>
      <w:pPr>
        <w:pStyle w:val="BookText"/>
        <w:rPr/>
      </w:pPr>
      <w:r>
        <w:rPr>
          <w:rFonts w:ascii="IRNazanin" w:hAnsi="IRNazanin" w:eastAsia="IRNazanin"/>
          <w:color w:val="111111"/>
          <w:sz w:val="28"/>
          <w:sz w:val="28"/>
          <w:szCs w:val="28"/>
          <w:rtl w:val="true"/>
          <w:lang w:bidi="fa-IR"/>
        </w:rPr>
        <w:t>صورت داشتن درآمد مازاد بر نیازهای فوق انفاق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قناعت لازمه و مقدمه رسیدن به زهد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عدالتمحور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فرد باید بخشی از مصرف کفافی خود را به انفاق و یاری دیگران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قناعت، مقدمه زهد است و زاهد بودن مقدمه پرهیز و خودداری از اسراف است و شرایط را برای انجام انفاق و تأمین زندگی فقیران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درمی یابیم که رسیدن و دست یابی به الگوی مصرف اسلامی به معنای دست یابی به روش و بینشی جامع و کامل و همه جانبه در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اقدامات برای دست یابی به این الگو، توجه به جهاد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میتواند با ایجاد تحول عمیق و انجام اصلاحات جدّی در بینش و نگرش افراد نسبت به جایگاه ثروت در زندگی انسان و مبارزه جدّی با تمایلات نفسانی، او را به الگوی مورد نظر اسلام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تقدس ویژه ای دارد که سبب می شود تحمل تنگناها آسان تر باشد و با استفاده بهینه از وقت و امکانات موجود، کارهای بسیار بزرگ و غیر عادی به سرعت عملی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جهاد اقتصادی از نظر شرایط ویژه آن و ایجاد فضای معنوی، زمینه سازی برای کار و تلاش و پیوند دادن بین عرصه فکری و بینشی فرد و جامعه و عرصه رفتاری و عملی فرد و جامعه سبب اصلاح رفتاری در زمینه مصرف می شود و در تحقق الگوی مصرف اسلامی در جامعه تأثیر بسیاری</w:t>
      </w:r>
      <w:bookmarkStart w:id="249" w:name="pg4477_27445"/>
    </w:p>
    <w:p>
      <w:pPr>
        <w:pStyle w:val="BookText"/>
        <w:rPr/>
      </w:pPr>
      <w:bookmarkEnd w:id="249"/>
      <w:r>
        <w:rPr>
          <w:rFonts w:ascii="IRNazanin" w:hAnsi="IRNazanin" w:eastAsia="IRNazanin"/>
          <w:color w:val="111111"/>
          <w:sz w:val="28"/>
          <w:sz w:val="28"/>
          <w:szCs w:val="28"/>
          <w:rtl w:val="true"/>
          <w:lang w:bidi="fa-IR"/>
        </w:rPr>
        <w:t>خواهد داشت، یعنی روحیه دنیاگریزی به معنایی که ذکر کردیم و به دنبال آن روحیه اسرافگریزی و روحیه ایثارگری و ترجیح دادن دیگران بر خود، بر بخش عظیمی از جامعه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با محقق کردن الگوی مصرف اسلامی میتواند آثار بسیار مهمی در اقتصاد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بهینه کالاها و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 از اسراف و 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بهینه و با بهرهوری بالای منابع تولید؛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به سرمایهگذاری و تولید بیشتر و مصرف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 از مصرفگرایی و حاکم کردن الگوی تولیدگرا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عدالت اقتصادی مورد تأکید اسلام در جامعه به ویژه در زمینه توزیع درآمد و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تخصیص بخشی از مصرف کفافی خود به انفاق به دیگران</w:t>
      </w:r>
      <w:r>
        <w:rPr>
          <w:rFonts w:eastAsia="IRNazanin" w:cs="IRNazanin"/>
          <w:color w:val="111111"/>
          <w:sz w:val="28"/>
          <w:szCs w:val="28"/>
          <w:rtl w:val="true"/>
          <w:lang w:bidi="fa-IR"/>
        </w:rPr>
        <w:t>).</w:t>
      </w:r>
    </w:p>
    <w:p>
      <w:pPr>
        <w:pStyle w:val="Heading3"/>
        <w:numPr>
          <w:ilvl w:val="2"/>
          <w:numId w:val="1"/>
        </w:numPr>
        <w:rPr/>
      </w:pPr>
      <w:bookmarkStart w:id="250" w:name="__RefHeading___Toc398654_3644566090"/>
      <w:bookmarkStart w:id="251" w:name="_Toc98"/>
      <w:bookmarkEnd w:id="250"/>
      <w:r>
        <w:rPr>
          <w:rtl w:val="true"/>
        </w:rPr>
        <w:t>نتیجه گیری</w:t>
      </w:r>
      <w:bookmarkEnd w:id="251"/>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اقتصادی به معنای حرکت جهادی در عرصه اقتصاد، برای انجام اصلاحاتی در حوزهها و بخشهای مختلف اقتصادی و با بهرهگیری با حداکثر بازدهی از منابع و امکانات انسانی و غیر انسانی در کوتاهترین زمان و دست یابی به بهترین نتیجه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اقتصادی بدون توجه به موضوع جهاد با نفس، موفقیت چندانی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چارچوب ذهنی و معنایی و به عبارت دیگر، اصلاح عقلانیت</w:t>
      </w:r>
    </w:p>
    <w:p>
      <w:pPr>
        <w:pStyle w:val="BookText"/>
        <w:rPr/>
      </w:pPr>
      <w:r>
        <w:rPr>
          <w:rFonts w:ascii="IRNazanin" w:hAnsi="IRNazanin" w:eastAsia="IRNazanin"/>
          <w:color w:val="111111"/>
          <w:sz w:val="28"/>
          <w:sz w:val="28"/>
          <w:szCs w:val="28"/>
          <w:rtl w:val="true"/>
          <w:lang w:bidi="fa-IR"/>
        </w:rPr>
        <w:t>اقتصادی در فرد و جامعه، به اصلاح فرهنگ و آداب و رسوم برگرفته از دین و امثال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اصلاح شود، عقلانیت اقتصادی فرد و جامعه نیز قابل اصلاح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اقتصادی در زمینههای تولید، توزیع و مصرف روی رفتارهای اقتصادی فرد اثر مستقیم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اقتصادی در صورت مقرون بودن با جهاد اکبر و معارضه با تمایلات نفسانی، تأثیر مثبتی در عرصه بینشی و مبانی فکری و ارزشی دارد و عقلانیت اقتصادی فرد و جامعه را اصلاح میکند و در عرصه رفتاری و عملکردی نیز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کیفیت و کمیت شاخصهای اقتصادی که زمینهساز تحقق توسعه اقتصادی است، تغییرات اساسی 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اقتصادی با اصلاح سامانههای تولید، توزیع و مصرف، زمینه را برای تحقق عدالت اقتصادی نیز فراهم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اشتغال و رفع بی کاری در شرایط امروز جامعه ما که جامعهای جوان است، فقط با یک برنامه جهادی و اولویتبندی در استخدام زن و مرد، از نظر جایگاه قانونی و اجتماعی آنها که اولویت را به استخدام مردان بدهد، قابل حل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مصرف نیز اصلاح بینش و عقلانیت مصرفی افراد و جامعه میتواند رفتارهای مصرفی با رویکرد اسلامی و در جهت رونقبخشی به تولید داخلی و تبدیلکردن رفتارهای مصرفگرا به رفتارهای تولیدگرا و سرعتبخشی به فرآیند سرمایهگذاری در جامعه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از</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ایجاد فرهنگ با رویکرد قناعتگرایانه و زهدگرایانه، به معنایی که ذکر کردیم و به دنبال آن، پرهیز از اسراف، قابل تحقق است</w:t>
      </w:r>
      <w:r>
        <w:rPr>
          <w:rFonts w:eastAsia="IRNazanin" w:cs="IRNazanin"/>
          <w:color w:val="111111"/>
          <w:sz w:val="28"/>
          <w:szCs w:val="28"/>
          <w:rtl w:val="true"/>
          <w:lang w:bidi="fa-IR"/>
        </w:rPr>
        <w:t>.</w:t>
      </w:r>
      <w:bookmarkStart w:id="252" w:name="pg4477_27448"/>
    </w:p>
    <w:p>
      <w:pPr>
        <w:pStyle w:val="Heading3"/>
        <w:numPr>
          <w:ilvl w:val="2"/>
          <w:numId w:val="1"/>
        </w:numPr>
        <w:rPr/>
      </w:pPr>
      <w:bookmarkStart w:id="253" w:name="__RefHeading___Toc398656_3644566090"/>
      <w:bookmarkStart w:id="254" w:name="_Toc99"/>
      <w:bookmarkEnd w:id="252"/>
      <w:bookmarkEnd w:id="253"/>
      <w:r>
        <w:rPr>
          <w:rtl w:val="true"/>
        </w:rPr>
        <w:t>منابع</w:t>
      </w:r>
      <w:bookmarkEnd w:id="254"/>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شعبه حرانی، حسن بن علی بن الحسین، تحف العقول، تهران، علمیه اسلامیه،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علی محمد، ماهنامه مهندسی فرهنگی،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اخوی، رضا، اصلاح الگوی مصرف، تهران، شمیم قلم،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ایروانی،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مهندسی فرهنگی،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تارولوستر، رویارویی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اقتصادی آینده ژاپن، اروپا و امریکا،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تیزهوش، تهران، نشر دیدار،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 آمدی، عبدالواحد، 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انصاری، قم، دارالکتب الاسلامیه،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حیدری نراقی، علی محمد، اسراف از دیدگاه دین و دانش، قم، نراقی،</w:t>
      </w:r>
      <w:bookmarkStart w:id="255" w:name="pg4477_27449"/>
    </w:p>
    <w:p>
      <w:pPr>
        <w:pStyle w:val="BookText"/>
        <w:rPr/>
      </w:pPr>
      <w:bookmarkEnd w:id="255"/>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اقتصادنا،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اسپهبدی، قم، بوستان کتاب،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وسائل الشیعه، بیروت، مؤسسه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قمی، عباس، سفینة البحار، بیروت، الوفاء،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رازی، محمد بن یعقوب، اصول کافی، قم ـ تهران، دارالکتب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قم، دارالکتب الاسلامیه، چاپ سی ونهم،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محمدحسن بن باقر، جواهر الکلام فی شرح شرایع الاسلام، تهران، دارالکتب الاسلامیه، سازمان انتشارات فرهنگ و اندیشه اسلامی، چاپ ششم،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 نیا، علی اصغر، انسان اقتصادی از دیدگاه اسلام، سازمان انتشارات فرهنگ و اندیشه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احمدعلی، اقتصاد علوی، سازمان انتشارات فرهنگ و اندیشه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غنی نژاد احری، موسی، مقدمه ای بر معرفت شناسی علم اقتصاد، تهران، مؤسسه عالی پژوهش در برنامه ریزی و توسعه،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2"/>
        <w:numPr>
          <w:ilvl w:val="1"/>
          <w:numId w:val="1"/>
        </w:numPr>
        <w:rPr/>
      </w:pPr>
      <w:bookmarkStart w:id="256" w:name="__RefHeading___Toc398658_3644566090"/>
      <w:bookmarkStart w:id="257" w:name="_Toc100"/>
      <w:bookmarkEnd w:id="256"/>
      <w:r>
        <w:rPr>
          <w:rtl w:val="true"/>
        </w:rPr>
        <w:t>اخلاق اقتصادی، شرط لازم جهاد اقتصادی</w:t>
      </w:r>
      <w:bookmarkEnd w:id="25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398660_3644566090"/>
      <w:bookmarkStart w:id="259" w:name="_Toc101"/>
      <w:bookmarkEnd w:id="258"/>
      <w:r>
        <w:rPr>
          <w:rtl w:val="true"/>
        </w:rPr>
        <w:t>اشاره</w:t>
      </w:r>
      <w:bookmarkStart w:id="260" w:name="pg4477_27450"/>
      <w:bookmarkEnd w:id="259"/>
    </w:p>
    <w:p>
      <w:pPr>
        <w:pStyle w:val="BookText"/>
        <w:rPr/>
      </w:pPr>
      <w:bookmarkEnd w:id="260"/>
      <w:r>
        <w:rPr>
          <w:rFonts w:ascii="IRNazanin" w:hAnsi="IRNazanin" w:eastAsia="IRNazanin"/>
          <w:color w:val="111111"/>
          <w:sz w:val="28"/>
          <w:sz w:val="28"/>
          <w:szCs w:val="28"/>
          <w:rtl w:val="true"/>
          <w:lang w:bidi="fa-IR"/>
        </w:rPr>
        <w:t>اخلاق اقتصادی، شرط لازم جهاد اقتصادی</w:t>
      </w:r>
    </w:p>
    <w:p>
      <w:pPr>
        <w:pStyle w:val="BookText"/>
        <w:rPr/>
      </w:pPr>
      <w:r>
        <w:rPr>
          <w:rFonts w:ascii="IRNazanin" w:hAnsi="IRNazanin" w:eastAsia="IRNazanin"/>
          <w:color w:val="111111"/>
          <w:sz w:val="28"/>
          <w:sz w:val="28"/>
          <w:szCs w:val="28"/>
          <w:rtl w:val="true"/>
          <w:lang w:bidi="fa-IR"/>
        </w:rPr>
        <w:t>غلام علی معصومی نیا٭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استادیار دانشکده علوم اقتصادی دانشگاه علامه طباطبایی</w:t>
      </w:r>
      <w:r>
        <w:rPr>
          <w:rFonts w:eastAsia="IRNazanin" w:cs="IRNazanin"/>
          <w:color w:val="111111"/>
          <w:sz w:val="28"/>
          <w:szCs w:val="28"/>
          <w:rtl w:val="true"/>
          <w:lang w:bidi="fa-IR"/>
        </w:rPr>
        <w:t>.</w:t>
      </w:r>
    </w:p>
    <w:p>
      <w:pPr>
        <w:pStyle w:val="Heading3"/>
        <w:numPr>
          <w:ilvl w:val="2"/>
          <w:numId w:val="1"/>
        </w:numPr>
        <w:rPr/>
      </w:pPr>
      <w:bookmarkStart w:id="261" w:name="__RefHeading___Toc398662_3644566090"/>
      <w:bookmarkStart w:id="262" w:name="_Toc102"/>
      <w:bookmarkEnd w:id="261"/>
      <w:r>
        <w:rPr>
          <w:rtl w:val="true"/>
        </w:rPr>
        <w:t>چکیده</w:t>
      </w:r>
      <w:bookmarkEnd w:id="262"/>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حیاتی ترین و ضروری ترین نیازهای مقطع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قداست همراه است و در عرصه اقتصاد می تواند سبب بسیج و جهت دهی امکانات به سمت و سوی تحقق اهداف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و زمینه های تحقق جهاد اقتصادی، تغییر باورها و ایجاد فرهنگ کار و تلاش سالم و دوری از مفاسد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اخلاقی اسلام در عرصه اقتصاد، از توان و ظرفیت بالایی در این زمینه برخوردار است و به خوبی می تواند این مهم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قسمتی از این آموزه 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بسیار پیچیده و دارای نیازهای زیاد و متنوع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نیازهای اقتصادی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 در عرصه عمل و هم در وادی نظریه پردازی، پیشرفت های زیادی نصیب جامعه شده</w:t>
      </w:r>
      <w:bookmarkStart w:id="263" w:name="pg4477_27451"/>
    </w:p>
    <w:p>
      <w:pPr>
        <w:pStyle w:val="BookText"/>
        <w:rPr/>
      </w:pPr>
      <w:bookmarkEnd w:id="2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قوانین و مقررات و نظارت دقیق بر اجرای آنها نیاز دیگر انسان است، اما چون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نیاز مهم تری دارد که عبارت از ارزش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بهترین عاملی است که از درون، انسان ها را به گونه ای می سازد که وقتی به فعالیت اقتصادی می پردازد، تنها خود و منافع مادی خود را در نظر نمی گیرد، بلکه مصالح معنوی خود و مجموع منافع و مصالح جامعه ای را که در آن زندگی و فعالیت می کند،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 حاضر، تعالیم اخلاقی اسلام در حوزه اقتصاد، در دو بخش عام و خاص، به همراه آثار اقتصادی هر یک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افزون بر اینکه فعالیت های اقتصادی سالم و مفید را تشویق می کند، به دنبال این است که انسان را به کمالات معنوی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کلی می توان گفت اقتصاد اسلامی، اقتصادی اخلاق مدار است که همه عناصر کارآمد علم اقتصاد متعارف، از قبیل کارآیی، رشد، رفاه، استقلال اقتصادی، خودباوری را در بردارد و انسان ها را به گونه ای تربیت می کند که از عناصر مخرب آن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ضمن اینکه نیاز به دخالت دولت به شدت کاهش می یابد، نتایج بهتری حاصل می شود</w:t>
      </w:r>
      <w:r>
        <w:rPr>
          <w:rFonts w:eastAsia="IRNazanin" w:cs="IRNazanin"/>
          <w:color w:val="111111"/>
          <w:sz w:val="28"/>
          <w:szCs w:val="28"/>
          <w:rtl w:val="true"/>
          <w:lang w:bidi="fa-IR"/>
        </w:rPr>
        <w:t>.</w:t>
      </w:r>
    </w:p>
    <w:p>
      <w:pPr>
        <w:pStyle w:val="Heading3"/>
        <w:numPr>
          <w:ilvl w:val="2"/>
          <w:numId w:val="1"/>
        </w:numPr>
        <w:rPr/>
      </w:pPr>
      <w:bookmarkStart w:id="264" w:name="__RefHeading___Toc398664_3644566090"/>
      <w:bookmarkStart w:id="265" w:name="_Toc103"/>
      <w:bookmarkEnd w:id="264"/>
      <w:r>
        <w:rPr>
          <w:rtl w:val="true"/>
        </w:rPr>
        <w:t>کلیدواژگان</w:t>
      </w:r>
      <w:bookmarkEnd w:id="265"/>
    </w:p>
    <w:p>
      <w:pPr>
        <w:pStyle w:val="BookText"/>
        <w:rPr/>
      </w:pPr>
      <w:r>
        <w:rPr>
          <w:rFonts w:ascii="IRNazanin" w:hAnsi="IRNazanin" w:eastAsia="IRNazanin"/>
          <w:color w:val="111111"/>
          <w:sz w:val="28"/>
          <w:sz w:val="28"/>
          <w:szCs w:val="28"/>
          <w:rtl w:val="true"/>
          <w:lang w:bidi="fa-IR"/>
        </w:rPr>
        <w:t>کلیدواژگان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احسان، اعتدال، کارآیی، عدالت، رفاه، تولید، توزیع، مصرف، قناعت، انحصارگرایانه، محیط زیست</w:t>
      </w:r>
      <w:r>
        <w:rPr>
          <w:rFonts w:eastAsia="IRNazanin" w:cs="IRNazanin"/>
          <w:color w:val="111111"/>
          <w:sz w:val="28"/>
          <w:szCs w:val="28"/>
          <w:rtl w:val="true"/>
          <w:lang w:bidi="fa-IR"/>
        </w:rPr>
        <w:t>.</w:t>
      </w:r>
      <w:bookmarkStart w:id="266" w:name="pg4477_27452"/>
    </w:p>
    <w:p>
      <w:pPr>
        <w:pStyle w:val="Heading3"/>
        <w:numPr>
          <w:ilvl w:val="2"/>
          <w:numId w:val="1"/>
        </w:numPr>
        <w:rPr/>
      </w:pPr>
      <w:bookmarkStart w:id="267" w:name="__RefHeading___Toc398666_3644566090"/>
      <w:bookmarkStart w:id="268" w:name="_Toc104"/>
      <w:bookmarkEnd w:id="266"/>
      <w:bookmarkEnd w:id="267"/>
      <w:r>
        <w:rPr>
          <w:rtl w:val="true"/>
        </w:rPr>
        <w:t>مقدمه</w:t>
      </w:r>
      <w:bookmarkEnd w:id="268"/>
    </w:p>
    <w:p>
      <w:pPr>
        <w:pStyle w:val="BookText"/>
        <w:rPr/>
      </w:pPr>
      <w:r>
        <w:rPr>
          <w:rFonts w:ascii="IRNazanin" w:hAnsi="IRNazanin" w:eastAsia="IRNazanin"/>
          <w:color w:val="111111"/>
          <w:sz w:val="28"/>
          <w:sz w:val="28"/>
          <w:szCs w:val="28"/>
          <w:rtl w:val="true"/>
          <w:lang w:bidi="fa-IR"/>
        </w:rPr>
        <w:t>مقدمه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اسلامی، حضرت آیت الله العظمی خامنه ای،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جهاد اقتصادی نام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دقت درمی یابیم که جهاد اقتصادی، بایسته اجتناب ناپذیر مقطع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فراوانی از هنگام استقرار نظام جمهوری اسلامی تاکنون در زمینه های گوناگون از جمله در زمینه اقتصاد انجام شده و نتایج زیادی هم به دست آمده است، اما هنوز با نقطه مطلوب فاصله بسیاری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واردات افزایش یافته و وابستگی به درآمد نفت، هنوز مشکل بزرگ اقتصاد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زیادی از صادرات غیر نفتی نیز به نفت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 عادی و ادامه روند گذشته، مشکل است از این وضعیت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برابر دشمنانی قرار داریم که نبض اقتصاد جهانی را در دست دارند و درصدد مانع تراشی در برابر هرگونه پیشرفت ما با استفاده از تمامی امکانات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استقلال اقتصادی، یکی از مهم ترین شروط لازم برای استقلال سیاسی است که از آن برخورداریم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برون رفت از وضعیت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تلاشی همه جانبه و با همه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هدف، مقدس باشد، جهاد در راه آن در هاله ای از تقدس قرار دارد و از ارزش بسیار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در همه سطوح از همه امکانات استفاده و با همت جمعی فعالیت کنند، دیری نمی پاید که نشانه های دست یابی به اهداف نظام اقتصادی اسلام، همانند رشد، عدالت، کارآیی و استقلال اقتصادی هویدا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شدن جهاد اقتصادی در گرو تحقق اموری است که به نظر می رسد با توجه به وضعیت کنونی کشور ما، سه امر از بقیه مهم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جهادی در میان عموم، با استفاده از آموزه های اخلاقی اسلام که از ظرفیت بسیار بالایی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فرهیختگان برای تدوین الگوی اسلامی ـ ایرانی پیشرفت برای درازمدت و طراحی برنامه های عملیاتی، متناسب با برنامه پنجم توسعه در همه زمینه ها در کوتاه مدت؛ چون جهاد بدون داشتن برنامه ای جامع و مدون، به سرانجام نیکو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مدیریت اقتصادی و نظارت مستمر در همه 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پس از ایجاد روحیه جهادی و تدوین نقشه راه، اگر فرماند هانی لایق وجود نداشته باشند، تلاش ها ابتر خواهد ماند و شکست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به موضوع اول، یعنی بیان قسمتی از تعالیم اخلاقی اسلام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شدن این آموزه ها و التزام همه آحاد جامعه به آن، افزون بر دست یابی به رشد و رفاه، اقتصاد را به تجلی گاه کمالات معنوی و ارزش های انسانی تبدیل می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اخلاقی در دین جایگاه والایی دارد، به گونه ای که حضرت</w:t>
      </w:r>
    </w:p>
    <w:p>
      <w:pPr>
        <w:pStyle w:val="BookText"/>
        <w:rPr/>
      </w:pPr>
      <w:r>
        <w:rPr>
          <w:rFonts w:ascii="IRNazanin" w:hAnsi="IRNazanin" w:eastAsia="IRNazanin"/>
          <w:color w:val="111111"/>
          <w:sz w:val="28"/>
          <w:sz w:val="28"/>
          <w:szCs w:val="28"/>
          <w:rtl w:val="true"/>
          <w:lang w:bidi="fa-IR"/>
        </w:rPr>
        <w:t>رسول الله صلی الله علیه و آله ، هدف بعثت خود را تتمیم مکارم اخلاقی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ملاک کمال ایمان را پای بندی به ارزش های اخلاقی دانسته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ازاین رو، اقتصاد نیز از جایگاه ویژه ای در بین تعالیم دینی برخوردار است، تا آنجا که فرموده اند اگر نان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وجود وضعیت اقتصادی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روزه و همه فرایض الهی آسیب جدّی خواهد دید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اندک توجهی به تعالیم اقتصادی اسلام بیانگر این نکته است که یکی از ویژگی های مهم آموزه های اقتصادی اسلام، آمیخته شدن با ارزش های معنوی و اخلاقی و هم سو شدن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اسلام نه مانند کلیسای قرون وسطا، مردم را صرفاً به ریاضت اقتصادی دعوت می کند و نه مانند دنیای غرب پس از رنسانس تنها رشد اقتصادی را در نظر می گیرد، بلکه سفارش به کار و تلاش و ارتقای سطح معیشت را با معنویت در هم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اقتصادی در صورت رعایت اخلاق اقتصادی اسلام می توانند ضمن به دست آوردن منفعت شخصی، منافع جامعه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منافع اجتماعی،</w:t>
      </w:r>
      <w:r>
        <w:rPr>
          <w:rStyle w:val="FootnoteAnchor"/>
          <w:rtl w:val="true"/>
        </w:rPr>
        <w:footnoteReference w:id="114"/>
      </w:r>
      <w:r>
        <w:rPr>
          <w:rFonts w:ascii="IRNazanin" w:hAnsi="IRNazanin" w:eastAsia="IRNazanin"/>
          <w:color w:val="111111"/>
          <w:sz w:val="28"/>
          <w:sz w:val="28"/>
          <w:szCs w:val="28"/>
          <w:rtl w:val="true"/>
          <w:lang w:bidi="fa-IR"/>
        </w:rPr>
        <w:t>حداکثری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پشتوانه اخلاقیات اسلامی، اعتقاد به خداوند و معاد است، حتماً تلاش در راه تبیین و گسترش اخلاق اقتصادی اسلام سودمند خواهد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برآنیم گزارشی کوتاه از آموزه های اخلاقی را به همراه آثار اقتصادی آنها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تعالیم، فرابخشی و قسمت دیگر، ناظر</w:t>
      </w:r>
      <w:bookmarkStart w:id="269" w:name="pg4477_27455"/>
    </w:p>
    <w:p>
      <w:pPr>
        <w:pStyle w:val="BookText"/>
        <w:rPr/>
      </w:pPr>
      <w:bookmarkEnd w:id="269"/>
      <w:r>
        <w:rPr>
          <w:rFonts w:ascii="IRNazanin" w:hAnsi="IRNazanin" w:eastAsia="IRNazanin"/>
          <w:color w:val="111111"/>
          <w:sz w:val="28"/>
          <w:sz w:val="28"/>
          <w:szCs w:val="28"/>
          <w:rtl w:val="true"/>
          <w:lang w:bidi="fa-IR"/>
        </w:rPr>
        <w:t>به حوزه ای 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این فرضیه ها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به تعالیم اخلاقی اسلام در حوزه اقتصاد این آثار را دربردارد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را به تجلی گاه ارزش های انسانی و وسیله رسیدن انسان ها به سعادت ابدی تبدیل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تصور برخی، نه تنها مانع شکوفایی اقتصاد نمی شود، بلکه انگیزه فعالان عرصه اقتصاد را بالا می برد، چه اینکه تلاش برای رشد و تولید را وظیفه مسلّم فرد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کارآیی و عدالت، دو هدف عمده نظام های اقتصادی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متعارف، در بسیاری موارد، جمع این دو را ناممکن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تعالیم اخلاقی تا حد بسیاری، تعارض میان این دو را منتفی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عمده ای از نارسایی ها سازوکار بازار یا قیمت ها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آثاری که بیان خواهد شد، این موردها را اثبات می کند</w:t>
      </w:r>
      <w:r>
        <w:rPr>
          <w:rFonts w:eastAsia="IRNazanin" w:cs="IRNazanin"/>
          <w:color w:val="111111"/>
          <w:sz w:val="28"/>
          <w:szCs w:val="28"/>
          <w:rtl w:val="true"/>
          <w:lang w:bidi="fa-IR"/>
        </w:rPr>
        <w:t>.</w:t>
      </w:r>
    </w:p>
    <w:p>
      <w:pPr>
        <w:pStyle w:val="Heading3"/>
        <w:numPr>
          <w:ilvl w:val="2"/>
          <w:numId w:val="1"/>
        </w:numPr>
        <w:rPr/>
      </w:pPr>
      <w:bookmarkStart w:id="270" w:name="__RefHeading___Toc398668_3644566090"/>
      <w:bookmarkStart w:id="271" w:name="_Toc105"/>
      <w:bookmarkEnd w:id="270"/>
      <w:r>
        <w:rPr/>
        <w:t>1</w:t>
      </w:r>
      <w:r>
        <w:rPr>
          <w:rtl w:val="true"/>
        </w:rPr>
        <w:t xml:space="preserve">. </w:t>
      </w:r>
      <w:r>
        <w:rPr>
          <w:rtl w:val="true"/>
        </w:rPr>
        <w:t>جایگاه اخلاق در اقتصاد متعارف</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اخلاق در اقتصاد متعارف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وسطا، اخلاق و اقتصاد از یکدیگر جدا نبودند، ولی رهبانیت انحرافی که کلیسا مروّج آن بود، وزن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واکنش این افراط، بسیاری از صاحب نظران پس از رنسانس کوشیدند اقتصاد را به کلی از اخلاق و دین جدا سازند که این امر پی آمدهای ناگوار بسیاری برای جامعه انسانی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اخیر، گرایش جدیدی به اخلاق</w:t>
      </w:r>
    </w:p>
    <w:p>
      <w:pPr>
        <w:pStyle w:val="BookText"/>
        <w:rPr/>
      </w:pPr>
      <w:r>
        <w:rPr>
          <w:rFonts w:ascii="IRNazanin" w:hAnsi="IRNazanin" w:eastAsia="IRNazanin"/>
          <w:color w:val="111111"/>
          <w:sz w:val="28"/>
          <w:sz w:val="28"/>
          <w:szCs w:val="28"/>
          <w:rtl w:val="true"/>
          <w:lang w:bidi="fa-IR"/>
        </w:rPr>
        <w:t>اقتصادی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یک سری اصطلاحات مربوط به کسب و کار، مانند ارائه تبلیغات غیر واقعی، کلاه برداری در معاملات، ائتلاف غیر طبیعی بنگاه ها برای وضع قیمت و امثال آن، مطالعه و بررسی شد، ولی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مجامع علمی آن را به عنوان رشته ای علمی تأیید کردند و کارگاه ها و سمینارها و کلاس های درسی فراوانی درباره آن در دانشگاه های معتبر تشکیل 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همچنین بنگاه ها و شرکت های معتبر، کمیته هایی با نام اخلاق کسب و کار راه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اخلاق به خود شرکت ها واگذار شد، ولی در مواردی هم از مقررات دولتی استفاده می شد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کسب حداکثر منفعت مادی، روح حاکم بر فعالیت ها را در دنیای سرمایه داری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جدید به اخلاق، تأیید دیگری بر این است که حاکمیت ارزش های اخلاقی در عرصه اقتصاد، نه تنها سبب آسیب به فعالیت ها نخواهد شد، بلکه ضمن تأمین منافع مادی فعالان، رفاه و منافع جامعه را نیز به طور چشم گیری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اعتماد مصرف کنندگان و صاحبان نیروی کار به تولیدکنندگان افزایش می یابد و حتی سود مادی آنها را نیز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زمانی که مردم نسبت به نبود تقلب، رشوه، کالاهای غیر استاندارد، تبلیغات</w:t>
      </w:r>
    </w:p>
    <w:p>
      <w:pPr>
        <w:pStyle w:val="BookText"/>
        <w:rPr/>
      </w:pPr>
      <w:r>
        <w:rPr>
          <w:rFonts w:ascii="IRNazanin" w:hAnsi="IRNazanin" w:eastAsia="IRNazanin"/>
          <w:color w:val="111111"/>
          <w:sz w:val="28"/>
          <w:sz w:val="28"/>
          <w:szCs w:val="28"/>
          <w:rtl w:val="true"/>
          <w:lang w:bidi="fa-IR"/>
        </w:rPr>
        <w:t>کاذب، زیان به محیط زیست و امور مشابه در بنگاه اطمینان پیدا کردند، به آن اعتماد می کنند و محصولات آن را بیشتر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امور یاد شده، به صورت قوانین مدنی و جزایی لازم است، ولی روشن است که اگر کارگزاران روحیه اخلاقی را بر خود حاکم کنند، کارآیی بیشتری خواهند داشت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 کنیم که دنیای سرمایه داری پس از تجربه های طولانی جدایی اقتصاد از اخلاق، به لزوم پیوند اخلاق و اقتصاد پی برد و یکی از احکام روشن عقل سلیم، لزوم استفاده از تجربه هایی است که به بهایی گزاف به دست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رویکرد جدید نیز به آسیب شناسی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این رویکرد، بی توجهی اخلاق اقتصادی به عنوان شرط لازم رسیدن انسان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آموزه های اخلاقی با نام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حرفه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که بهتر است آنها را تحت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کنیم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این عمل اخلاق را از جایگاه رفیعش تنزل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بدانیم</w:t>
      </w:r>
      <w:bookmarkStart w:id="272" w:name="pg4477_27458"/>
    </w:p>
    <w:p>
      <w:pPr>
        <w:pStyle w:val="BookText"/>
        <w:rPr/>
      </w:pPr>
      <w:bookmarkEnd w:id="272"/>
      <w:r>
        <w:rPr>
          <w:rFonts w:ascii="IRNazanin" w:hAnsi="IRNazanin" w:eastAsia="IRNazanin"/>
          <w:color w:val="111111"/>
          <w:sz w:val="28"/>
          <w:sz w:val="28"/>
          <w:szCs w:val="28"/>
          <w:rtl w:val="true"/>
          <w:lang w:bidi="fa-IR"/>
        </w:rPr>
        <w:t>یهودیان نیز مرتکب همین مسئله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وجود اینکه دینشان الهی است، ولی بر اثر دنیاطلبی مفرطی که عالمان یهود به آن دچار شدند، آن چنان دچار تحریف شدند که تورات کنونی حتی اثر اطاعت خداوند را در بهبود وضعیت اقتصادی و ثروتمند شدن و به زیر سلطه درآوردن دیگران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ابتدای ظهور، سفارش به فعالیت های اقتصادی را با فضایل اخلاقی به عنوان نمود شکوفایی جنبه الهی و افلاکی انسان در هم آمیخت و به او فهماند که می تواند با انجام فعالیت اقتصادی، ضمن تأمین نیازهای مادی بر کمالات معنویش بیفزاید</w:t>
      </w:r>
      <w:r>
        <w:rPr>
          <w:rFonts w:eastAsia="IRNazanin" w:cs="IRNazanin"/>
          <w:color w:val="111111"/>
          <w:sz w:val="28"/>
          <w:szCs w:val="28"/>
          <w:rtl w:val="true"/>
          <w:lang w:bidi="fa-IR"/>
        </w:rPr>
        <w:t>.</w:t>
      </w:r>
    </w:p>
    <w:p>
      <w:pPr>
        <w:pStyle w:val="Heading3"/>
        <w:numPr>
          <w:ilvl w:val="2"/>
          <w:numId w:val="1"/>
        </w:numPr>
        <w:rPr/>
      </w:pPr>
      <w:bookmarkStart w:id="273" w:name="__RefHeading___Toc398670_3644566090"/>
      <w:bookmarkStart w:id="274" w:name="_Toc106"/>
      <w:bookmarkEnd w:id="273"/>
      <w:r>
        <w:rPr/>
        <w:t>2</w:t>
      </w:r>
      <w:r>
        <w:rPr>
          <w:rtl w:val="true"/>
        </w:rPr>
        <w:t xml:space="preserve">. </w:t>
      </w:r>
      <w:r>
        <w:rPr>
          <w:rtl w:val="true"/>
        </w:rPr>
        <w:t>جایگاه اخلاق در نظام اقتصادی اسلام</w:t>
      </w:r>
      <w:bookmarkEnd w:id="27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اخلاق در نظام اقتصادی اسلام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اصلی همه انبیا و اولیا این بود که انسان ها به گونه ای از درون ساخته شوند که به صورت خودکار، حقوق یکدیگر را رعایت کنند و تا آنجا که ممکن است، به الزامات قانونی نیازی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میدانی ساده، ما را به این حقیقت واقف می کند که بخش عمده تخلفاتی که در جامعه صورت می گیرد و به محاکم ارجاع می شود، در ضعف اخلاق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بیشتر اهمیت اخلاق کافی است به قرآن کریم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الهی، هرگاه مسئله ای حقوقی بیان شده، در راستای آن بر ارزش های اخلاقی تأکید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سخنان امامان معصوم علیهم السلام ، توجه به این مطلب ضرورت دارد که ضوابط فقهی و حقوقی مندرج در روایات، دو دسته اند</w:t>
      </w:r>
      <w:r>
        <w:rPr>
          <w:rFonts w:eastAsia="IRNazanin" w:cs="IRNazanin"/>
          <w:color w:val="111111"/>
          <w:sz w:val="28"/>
          <w:szCs w:val="28"/>
          <w:rtl w:val="true"/>
          <w:lang w:bidi="fa-IR"/>
        </w:rPr>
        <w:t>:</w:t>
      </w:r>
      <w:bookmarkStart w:id="275" w:name="pg4477_27459"/>
    </w:p>
    <w:p>
      <w:pPr>
        <w:pStyle w:val="BookText"/>
        <w:rPr/>
      </w:pPr>
      <w:bookmarkEnd w:id="2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را ابتدا حضرات معصومین علیهم السلام بیان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موارد در جواب سؤال های مردم، ضوابطی را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قریب به اتفاق آموزه های اخلاقی را خود ائمه علیهم السلام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بیش از آنکه درصدد بیان ضوابط و مرزهای قانونی باشند، در پی تربیت اخلاقی جامعه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مکارم اخلاقی در جامعه ای نهادینه نشود، انسان به مقام شایسته و در شأن خود بار نمی یابد</w:t>
      </w:r>
      <w:r>
        <w:rPr>
          <w:rFonts w:eastAsia="IRNazanin" w:cs="IRNazanin"/>
          <w:color w:val="111111"/>
          <w:sz w:val="28"/>
          <w:szCs w:val="28"/>
          <w:rtl w:val="true"/>
          <w:lang w:bidi="fa-IR"/>
        </w:rPr>
        <w:t>.</w:t>
      </w:r>
    </w:p>
    <w:p>
      <w:pPr>
        <w:pStyle w:val="Heading3"/>
        <w:numPr>
          <w:ilvl w:val="2"/>
          <w:numId w:val="1"/>
        </w:numPr>
        <w:rPr/>
      </w:pPr>
      <w:bookmarkStart w:id="276" w:name="__RefHeading___Toc398672_3644566090"/>
      <w:bookmarkStart w:id="277" w:name="_Toc107"/>
      <w:bookmarkEnd w:id="276"/>
      <w:r>
        <w:rPr/>
        <w:t>3</w:t>
      </w:r>
      <w:r>
        <w:rPr>
          <w:rtl w:val="true"/>
        </w:rPr>
        <w:t xml:space="preserve">. </w:t>
      </w:r>
      <w:r>
        <w:rPr>
          <w:rtl w:val="true"/>
        </w:rPr>
        <w:t>اخلاق اقتصادی در نظام اقتصادی اسلام</w:t>
      </w:r>
      <w:r>
        <w:rPr>
          <w:rtl w:val="true"/>
        </w:rPr>
        <w:t xml:space="preserve">: </w:t>
      </w:r>
      <w:r>
        <w:rPr>
          <w:rtl w:val="true"/>
        </w:rPr>
        <w:t>جبران کننده کاستی های بازار</w:t>
      </w:r>
      <w:bookmarkEnd w:id="2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اقتصادی در نظام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کننده کاستی های بازار</w:t>
      </w:r>
    </w:p>
    <w:p>
      <w:pPr>
        <w:pStyle w:val="BookText"/>
        <w:rPr/>
      </w:pPr>
      <w:r>
        <w:rPr>
          <w:rFonts w:ascii="IRNazanin" w:hAnsi="IRNazanin" w:eastAsia="IRNazanin"/>
          <w:color w:val="111111"/>
          <w:sz w:val="28"/>
          <w:sz w:val="28"/>
          <w:szCs w:val="28"/>
          <w:rtl w:val="true"/>
          <w:lang w:bidi="fa-IR"/>
        </w:rPr>
        <w:t>نظام اقتصادی اسلام، یکی از صغریات قاعده کلی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اخلاقی، روح حاکم بر تعالیم اقتصادی اسلام هستند و تفکیک اقتصاد از اخلاق در اسلام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اقتصادی به منزله موتور کمکی قدرتمند، نظام اقتصادی اسلام را در رسیدن به اهدافش یاری می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الهی و فطری و جنبه گرایش 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توجه به جنبه اول خلقت،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فرموده و از نظر اسارت او در دام خواسته های نفسانی که مقتضای طبیعت اوست، وی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تعالیم اخلاقی وجود نداشته باشد، انسان ها بسیاری از رفتارهای خود را بر اساس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دیگر رذایل اخلاقی سامان می دهند و عمده فعالیت های اقتصادی شان صرفاً بر اساس رسیدن به سود شخصی خواهد بود، هرچند تعقیب سود شخصی سبب رسیدن آسیب به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سود شخصی به معنای یاد شده، از نظر نظام سرمایه داری، ارزش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نظام سرمایه داری، مصرف کنندگان مجازند بر اساس تمایلاتشان مصرف کنند و تولیدکنندگان مجازند آنچه را برای جواب گویی به تمایلات مصرف کنندگان لازم است، بر مبنای سود شخصی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سازوکار بازار، قیمت مناسب را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مشکلات این سازوکار آشکار شد؛ چون تبلیغات بی حد و حصر تقاضای کاذب ایجاد کرد و این امر سبب هدر رفتن منابع کم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ثروت در دست گروهی معدود به کمبود تقاضا و مازاد عرضه و به دنبال آن، رکود عمیق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بزرگ، بخشی از پس انداز خود را صرف کالاهای غیر ضروری کردند و در نتیجه، تعادل بین پس انداز و سرمایه گذاری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سازوکار بازار آزاد در موارد زیادی عوارضی منفی برای اقتصاد ایجاد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شکست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در کتاب های اقتصاد بخش عمومی به 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پردازان اقتصاد متعارف برای جبران موارد شکست بازار، دخالت دولت را تجویز کردند که به این ترتیب، نظام سرمایه داری لیبرال به نظام سرمایه داری مقرراتی تبدیل</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دولت در شرایط یاد شده امری حتمی بود، ولی هزینه بسیاری دربرداشت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نظریه سازوکار بازار، نظر مارکسیست ها قرار دارد که برنامه ریزی مرکزی و سلطه دولت را جای گزین سازوکار بازار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این نظر نیز در مدت زمانی که مارکسیست ها حاکمیت داشتند،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طبقه ای مستبد در حاکمیت کشورهای مارکسیستی که عمده امکانات را زیر سلطه خود درآوردند و منافع خود را تأمین کردند، ثمره این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یاد شده، مرکز قدرتمندی را تشکیل داد که همه امکانات جامعه را در اختیار گرفت و هرچه مانع منافعش می شد، از سر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 آمدها انگیزه فعالان اقتصادی را کاهش داد و سبب عقب ماندگی کشورهای کمونیستی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این کشورها عدالت آسیب دید و کارآیی خدشه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دولت در اقتصاد بر اساس پیشنهاد کینز این مزیت را داشت که مشارکت مردم در فرآیند بازار را حذف نکرد، اما همان گونه که اشاره شد، هزینه های دولت را افزایش داد و روشن است که هزینه های دولت تحمیلی بر دوش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دولت به شیوه ای که مارکسیست ها مطرح کردند، مشارکت مردم در فرآیند تصمیم گیری های اقتصاد را به کلی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نظام بازار به تمرکز ثروت، هدر رفتن منابع و عوارض منفی می 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آمدهای منفی حذف سازوکار بازار و جای گزینی نظام متمرکز</w:t>
      </w:r>
    </w:p>
    <w:p>
      <w:pPr>
        <w:pStyle w:val="BookText"/>
        <w:rPr/>
      </w:pPr>
      <w:r>
        <w:rPr>
          <w:rFonts w:ascii="IRNazanin" w:hAnsi="IRNazanin" w:eastAsia="IRNazanin"/>
          <w:color w:val="111111"/>
          <w:sz w:val="28"/>
          <w:sz w:val="28"/>
          <w:szCs w:val="28"/>
          <w:rtl w:val="true"/>
          <w:lang w:bidi="fa-IR"/>
        </w:rPr>
        <w:t>، دست کمی از صورت قبل ندارد، چه اینکه بدترین تمرکز را سبب می شود و انگیزه فعالیت های اقتصادی را از بین می برد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مناسب ترین راه، طراحی سازوکاری است که امتیازهای نظام بازار را حفظ کند و در عین حال، اقتصاد را از پی آمدهای منفی آن حفظ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کار را با اخلاقی کردن اقتصاد به خوبی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درجه اول، انگیزه های درونی افراد را تصحیح و با ترسیم افق های انسانی بلند و بیان اهداف معنوی به عنوان نهایی ترین مقصد، او را از دایره تنگ تعقیب منافع صرفاً مادی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این امر، مشکل پی آمدهای منفی را تا حد زیادی حل و بین منافع افراد و جامعه هماهنگی ایجاد می کند و با کنترل تمایلات و جهت دهی تقاضا به سمت کالاهایی که نیاز واقعی انسان را برطرف می کنند، کارآیی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افزون بر این، در همه عرصه ها، همراه با آموزه های اقتصادی، تعالیم اخلاقی متناسبی را ارائه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هرچه جامعه تربیت اخلاقی شود، به دلیل قدرت گرایش های طبیعی و هواهای نفسانی انسان، همواره گروهی وجود دارند که علیه مصالح جامعه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رفع این کاستی در کنار تعالیم اخلاقی، دخالت و نظارت دولت بر اساس مصالح عموم را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حکومتی حضرت رسول الله صلی الله علیه و آله و امیرالمؤمنین علی علیه السلام مؤید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باقر علیه السلام ، امیرالمؤمنین علی علیه السلام در زمان حکومت خود، صبح ها از</w:t>
      </w:r>
      <w:bookmarkStart w:id="278" w:name="pg4477_27463"/>
    </w:p>
    <w:p>
      <w:pPr>
        <w:pStyle w:val="BookText"/>
        <w:rPr/>
      </w:pPr>
      <w:bookmarkEnd w:id="278"/>
      <w:r>
        <w:rPr>
          <w:rFonts w:ascii="IRNazanin" w:hAnsi="IRNazanin" w:eastAsia="IRNazanin"/>
          <w:color w:val="111111"/>
          <w:sz w:val="28"/>
          <w:sz w:val="28"/>
          <w:szCs w:val="28"/>
          <w:rtl w:val="true"/>
          <w:lang w:bidi="fa-IR"/>
        </w:rPr>
        <w:t>دارالاماره بیرون می آمد و بازارها را بازرسی و بازاریان را نصیحت می کرد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همچنین آن حضرت در بازار راه می رفت و اگر کسی کم فروشی یا در معامله غش می کرد، با تازیانه ای که در دست داشت، تأدیب می فرمود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279" w:name="__RefHeading___Toc398674_3644566090"/>
      <w:bookmarkStart w:id="280" w:name="_Toc108"/>
      <w:bookmarkEnd w:id="279"/>
      <w:r>
        <w:rPr/>
        <w:t>4</w:t>
      </w:r>
      <w:r>
        <w:rPr>
          <w:rtl w:val="true"/>
        </w:rPr>
        <w:t xml:space="preserve">. </w:t>
      </w:r>
      <w:r>
        <w:rPr>
          <w:rtl w:val="true"/>
        </w:rPr>
        <w:t>جایگاه اخلاق در نظام اقتصادی اسلام</w:t>
      </w:r>
      <w:bookmarkEnd w:id="280"/>
    </w:p>
    <w:p>
      <w:pPr>
        <w:pStyle w:val="Heading4"/>
        <w:numPr>
          <w:ilvl w:val="3"/>
          <w:numId w:val="1"/>
        </w:numPr>
        <w:rPr/>
      </w:pPr>
      <w:bookmarkStart w:id="281" w:name="__RefHeading___Toc398676_3644566090"/>
      <w:bookmarkStart w:id="282" w:name="_Toc109"/>
      <w:bookmarkEnd w:id="281"/>
      <w:r>
        <w:rPr>
          <w:rtl w:val="true"/>
        </w:rPr>
        <w:t>اشاره</w:t>
      </w:r>
      <w:bookmarkEnd w:id="28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اخلاق در نظام اقتصادی اسلام</w:t>
      </w:r>
    </w:p>
    <w:p>
      <w:pPr>
        <w:pStyle w:val="BookText"/>
        <w:rPr/>
      </w:pPr>
      <w:r>
        <w:rPr>
          <w:rFonts w:ascii="IRNazanin" w:hAnsi="IRNazanin" w:eastAsia="IRNazanin"/>
          <w:color w:val="111111"/>
          <w:sz w:val="28"/>
          <w:sz w:val="28"/>
          <w:szCs w:val="28"/>
          <w:rtl w:val="true"/>
          <w:lang w:bidi="fa-IR"/>
        </w:rPr>
        <w:t>در این بخش، به طور مشخص به تبیین جایگاه اخلاق در نظام اقتصادی اسلام می پردازیم تا ببینیم ارزش های اخلاقی اسلام، چه آن دسته که خود اقتصادی هستند و چه آن دسته که اقتصادی نیستند، اما آثار اقتصادی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عناصر حقوقی نظام اقتصادی اسلام در هر بخش چه ارتباطی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تحقق اهداف چه نقشی دارند؟</w:t>
      </w:r>
    </w:p>
    <w:p>
      <w:pPr>
        <w:pStyle w:val="BookText"/>
        <w:rPr/>
      </w:pPr>
      <w:r>
        <w:rPr>
          <w:rFonts w:ascii="IRNazanin" w:hAnsi="IRNazanin" w:eastAsia="IRNazanin"/>
          <w:color w:val="111111"/>
          <w:sz w:val="28"/>
          <w:sz w:val="28"/>
          <w:szCs w:val="28"/>
          <w:rtl w:val="true"/>
          <w:lang w:bidi="fa-IR"/>
        </w:rPr>
        <w:t>در ابتدا یادآور می شویم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اخلاق اقتصادی، رفتارهایی است که دارای آثار اقتصادی هستند، اعم از اینکه خود رفتار اقتصادی باشد یا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به مجموعه ای از قواعد الزام آور گفته می شود که به منظور ایجاد نظم و استقرار عدالت بر زندگی اجتماعی انسان حکومت می کند و اجرای آن از طرف دولت تضمین می شود، ولی هدف اخلاق، دست یابی انسان به کمال است و ضامن اجرای احکام اخلاقی خود فرد است، اعم از اینکه الزام آور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این باره مسئولیت ترویجی و فرهنگ سازی دارد، نه مسئولیت اجرا و مجازات متخلف</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 اسلام، مجموعه ای از الگوهای رفتاری و روابط اقتصادی، در سه حوزه تولید و توزیع و مصرف است که از کتاب و سنّت پیامبر اکرم صلی الله علیه و آله و ائمه معصومین علیهم السلام و عقل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چگونگی پیوند شرکت کنندگان در نظام اقتصادی به یکدیگر و به منابع اقتصادی را تبیین کرده و بر اساس مبانی بینشی و اصول راهبردی معیّنی در جهت اهداف اقتصادی اسلام سامان یافتهاند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جایگاه اخلاق در نظام اقتصادی اسلام لازم است مجموعه اجزا و عناصر تشکیل دهنده نظام اقتصادی اسلام را در نظر بگیریم، اجزای اخلاقی به معنای یاد شده را از اجزای غیر اخلاقی تفکیک و جایگاه و تأثیر آموزه های اخلاقی را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بخش عمده تعالیم اقتصادی اسلام، همراه با اخلاقیات است، تفکیک، مشکل و در مواردی،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 اقتصاد با نگاه یادشده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bookmarkStart w:id="283" w:name="pg4477_27465"/>
    </w:p>
    <w:p>
      <w:pPr>
        <w:pStyle w:val="BookText"/>
        <w:rPr/>
      </w:pPr>
      <w:bookmarkEnd w:id="283"/>
      <w:r>
        <w:rPr>
          <w:rFonts w:ascii="IRNazanin" w:hAnsi="IRNazanin" w:eastAsia="IRNazanin"/>
          <w:color w:val="111111"/>
          <w:sz w:val="28"/>
          <w:sz w:val="28"/>
          <w:szCs w:val="28"/>
          <w:rtl w:val="true"/>
          <w:lang w:bidi="fa-IR"/>
        </w:rPr>
        <w:t>برای نمونه، در دو بخش تجارت و مصرف، تعالیم اخلاقی همراه با بیان جایگاه آن در نظام اقتصادی اسلام ذکر می شود و در بقیه بخش ها تنها خود اخلاقیات می آید و تحلیل آن به خواننده واگذار می شود؛ زیرا روش واحد است</w:t>
      </w:r>
      <w:r>
        <w:rPr>
          <w:rFonts w:eastAsia="IRNazanin" w:cs="IRNazanin"/>
          <w:color w:val="111111"/>
          <w:sz w:val="28"/>
          <w:szCs w:val="28"/>
          <w:rtl w:val="true"/>
          <w:lang w:bidi="fa-IR"/>
        </w:rPr>
        <w:t>.</w:t>
      </w:r>
    </w:p>
    <w:p>
      <w:pPr>
        <w:pStyle w:val="Heading4"/>
        <w:numPr>
          <w:ilvl w:val="3"/>
          <w:numId w:val="1"/>
        </w:numPr>
        <w:rPr/>
      </w:pPr>
      <w:bookmarkStart w:id="284" w:name="__RefHeading___Toc398678_3644566090"/>
      <w:bookmarkStart w:id="285" w:name="_Toc110"/>
      <w:bookmarkEnd w:id="284"/>
      <w:r>
        <w:rPr>
          <w:rtl w:val="true"/>
        </w:rPr>
        <w:t>الف</w:t>
      </w:r>
      <w:r>
        <w:rPr>
          <w:rtl w:val="true"/>
        </w:rPr>
        <w:t xml:space="preserve">) </w:t>
      </w:r>
      <w:r>
        <w:rPr>
          <w:rtl w:val="true"/>
        </w:rPr>
        <w:t>مورد اول</w:t>
      </w:r>
      <w:r>
        <w:rPr>
          <w:rtl w:val="true"/>
        </w:rPr>
        <w:t xml:space="preserve">: </w:t>
      </w:r>
      <w:r>
        <w:rPr>
          <w:rtl w:val="true"/>
        </w:rPr>
        <w:t>اخلاقیات تجارت</w:t>
      </w:r>
      <w:bookmarkEnd w:id="285"/>
    </w:p>
    <w:p>
      <w:pPr>
        <w:pStyle w:val="Heading5"/>
        <w:numPr>
          <w:ilvl w:val="4"/>
          <w:numId w:val="1"/>
        </w:numPr>
        <w:rPr/>
      </w:pPr>
      <w:bookmarkStart w:id="286" w:name="__RefHeading___Toc398680_3644566090"/>
      <w:bookmarkStart w:id="287" w:name="_Toc111"/>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تجارت</w:t>
      </w:r>
    </w:p>
    <w:p>
      <w:pPr>
        <w:pStyle w:val="BookText"/>
        <w:rPr/>
      </w:pPr>
      <w:r>
        <w:rPr>
          <w:rFonts w:ascii="IRNazanin" w:hAnsi="IRNazanin" w:eastAsia="IRNazanin"/>
          <w:color w:val="111111"/>
          <w:sz w:val="28"/>
          <w:sz w:val="28"/>
          <w:szCs w:val="28"/>
          <w:rtl w:val="true"/>
          <w:lang w:bidi="fa-IR"/>
        </w:rPr>
        <w:t>مقصود از تجارت، فعالیت های بازرگانی و مبادلاتی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تولید کالاها و خدمات برای اقتصاد ضرورت دارد، مبادله و تجارت نیز امری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قسمتی از ضوابط حقوقی، ذکر و آن گاه به آموزه های اخلاقی اشاره می شود و در نهایت، تحلیل ارائه خواهد شد</w:t>
      </w:r>
      <w:r>
        <w:rPr>
          <w:rFonts w:eastAsia="IRNazanin" w:cs="IRNazanin"/>
          <w:color w:val="111111"/>
          <w:sz w:val="28"/>
          <w:szCs w:val="28"/>
          <w:rtl w:val="true"/>
          <w:lang w:bidi="fa-IR"/>
        </w:rPr>
        <w:t>.</w:t>
      </w:r>
    </w:p>
    <w:p>
      <w:pPr>
        <w:pStyle w:val="Heading5"/>
        <w:numPr>
          <w:ilvl w:val="4"/>
          <w:numId w:val="1"/>
        </w:numPr>
        <w:rPr/>
      </w:pPr>
      <w:bookmarkStart w:id="288" w:name="__RefHeading___Toc398682_3644566090"/>
      <w:bookmarkStart w:id="289" w:name="_Toc112"/>
      <w:bookmarkEnd w:id="288"/>
      <w:r>
        <w:rPr>
          <w:rtl w:val="true"/>
        </w:rPr>
        <w:t>یک ـ ضوابط حقوقی</w:t>
      </w:r>
      <w:bookmarkEnd w:id="289"/>
    </w:p>
    <w:p>
      <w:pPr>
        <w:pStyle w:val="Heading6"/>
        <w:numPr>
          <w:ilvl w:val="5"/>
          <w:numId w:val="1"/>
        </w:numPr>
        <w:rPr/>
      </w:pPr>
      <w:bookmarkStart w:id="290" w:name="__RefHeading___Toc398684_3644566090"/>
      <w:bookmarkStart w:id="291" w:name="_Toc113"/>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یک ـ ضوابط حقوقی</w:t>
      </w:r>
    </w:p>
    <w:p>
      <w:pPr>
        <w:pStyle w:val="BookText"/>
        <w:rPr/>
      </w:pPr>
      <w:r>
        <w:rPr>
          <w:rFonts w:ascii="IRNazanin" w:hAnsi="IRNazanin" w:eastAsia="IRNazanin"/>
          <w:color w:val="111111"/>
          <w:sz w:val="28"/>
          <w:sz w:val="28"/>
          <w:szCs w:val="28"/>
          <w:rtl w:val="true"/>
          <w:lang w:bidi="fa-IR"/>
        </w:rPr>
        <w:t>در زمینه تجارت یعنی خرید و فروش، مضاربه و مانند آن، ضوابط قانونی و مقررات زیادی در اسلام وجود دارد که چند مورد آن عبارت است از</w:t>
      </w:r>
      <w:r>
        <w:rPr>
          <w:rFonts w:eastAsia="IRNazanin" w:cs="IRNazanin"/>
          <w:color w:val="111111"/>
          <w:sz w:val="28"/>
          <w:szCs w:val="28"/>
          <w:rtl w:val="true"/>
          <w:lang w:bidi="fa-IR"/>
        </w:rPr>
        <w:t>:</w:t>
      </w:r>
    </w:p>
    <w:p>
      <w:pPr>
        <w:pStyle w:val="Heading6"/>
        <w:numPr>
          <w:ilvl w:val="5"/>
          <w:numId w:val="1"/>
        </w:numPr>
        <w:rPr/>
      </w:pPr>
      <w:bookmarkStart w:id="292" w:name="__RefHeading___Toc398686_3644566090"/>
      <w:bookmarkStart w:id="293" w:name="_Toc114"/>
      <w:bookmarkEnd w:id="292"/>
      <w:r>
        <w:rPr>
          <w:rtl w:val="true"/>
        </w:rPr>
        <w:t>اول ـ ضوابط عام</w:t>
      </w:r>
      <w:bookmarkEnd w:id="293"/>
    </w:p>
    <w:p>
      <w:pPr>
        <w:pStyle w:val="Heading6"/>
        <w:numPr>
          <w:ilvl w:val="5"/>
          <w:numId w:val="1"/>
        </w:numPr>
        <w:rPr/>
      </w:pPr>
      <w:bookmarkStart w:id="294" w:name="__RefHeading___Toc398688_3644566090"/>
      <w:bookmarkStart w:id="295" w:name="_Toc115"/>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اول ـ ضوابط عام</w:t>
      </w:r>
    </w:p>
    <w:p>
      <w:pPr>
        <w:pStyle w:val="BookText"/>
        <w:rPr/>
      </w:pPr>
      <w:r>
        <w:rPr>
          <w:rFonts w:ascii="IRNazanin" w:hAnsi="IRNazanin" w:eastAsia="IRNazanin"/>
          <w:color w:val="111111"/>
          <w:sz w:val="28"/>
          <w:sz w:val="28"/>
          <w:szCs w:val="28"/>
          <w:rtl w:val="true"/>
          <w:lang w:bidi="fa-IR"/>
        </w:rPr>
        <w:t>مانند ممنوعیت اکل مال به باطل، ممنوعیت غرر و ممنوعیت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مستدل این ضوابط در اینجا ضرورت ندارد و در حدی که بتوان فضای بازار را ترسیم کرد، به آن اشاره می شود</w:t>
      </w:r>
      <w:r>
        <w:rPr>
          <w:rFonts w:eastAsia="IRNazanin" w:cs="IRNazanin"/>
          <w:color w:val="111111"/>
          <w:sz w:val="28"/>
          <w:szCs w:val="28"/>
          <w:rtl w:val="true"/>
          <w:lang w:bidi="fa-IR"/>
        </w:rPr>
        <w:t>:</w:t>
      </w:r>
    </w:p>
    <w:p>
      <w:pPr>
        <w:pStyle w:val="Heading6"/>
        <w:numPr>
          <w:ilvl w:val="5"/>
          <w:numId w:val="1"/>
        </w:numPr>
        <w:rPr/>
      </w:pPr>
      <w:bookmarkStart w:id="296" w:name="__RefHeading___Toc398690_3644566090"/>
      <w:bookmarkStart w:id="297" w:name="_Toc116"/>
      <w:bookmarkEnd w:id="296"/>
      <w:r>
        <w:rPr/>
        <w:t>1</w:t>
      </w:r>
      <w:r>
        <w:rPr>
          <w:rtl w:val="true"/>
        </w:rPr>
        <w:t xml:space="preserve">. </w:t>
      </w:r>
      <w:r>
        <w:rPr>
          <w:rtl w:val="true"/>
        </w:rPr>
        <w:t>ممنوعیت اکل مال به باطل</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اکل مال به باطل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وضوح بر دو حکم دلالت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در اموال مردم به وجه باطل، 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هر نوع تجاوز، تقلب، غش، دزدی، رشوه، اخذ به زور و</w:t>
      </w:r>
      <w:bookmarkStart w:id="298" w:name="pg4477_27466"/>
    </w:p>
    <w:p>
      <w:pPr>
        <w:pStyle w:val="BookText"/>
        <w:rPr/>
      </w:pPr>
      <w:bookmarkEnd w:id="298"/>
      <w:r>
        <w:rPr>
          <w:rFonts w:ascii="IRNazanin" w:hAnsi="IRNazanin" w:eastAsia="IRNazanin"/>
          <w:color w:val="111111"/>
          <w:sz w:val="28"/>
          <w:sz w:val="28"/>
          <w:szCs w:val="28"/>
          <w:rtl w:val="true"/>
          <w:lang w:bidi="fa-IR"/>
        </w:rPr>
        <w:t>امثال آنها که از نظر عرف و عقلا گرفتن مال از طریق آنها بلاوجه و باطل است و هر نوع معامله چون خرید و فروش، اجاره، صلح بر اشیایی که منفعت عقلایی ندارند، معاملات بر ذمّه ای که به دید عقلا، توان پرداخت آنها نیست و بلاوجه اند، از نظر اسلام، همگی اکل مال به باطل و حرام هستند</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299" w:name="__RefHeading___Toc398692_3644566090"/>
      <w:bookmarkStart w:id="300" w:name="_Toc117"/>
      <w:bookmarkEnd w:id="299"/>
      <w:r>
        <w:rPr/>
        <w:t>2</w:t>
      </w:r>
      <w:r>
        <w:rPr>
          <w:rtl w:val="true"/>
        </w:rPr>
        <w:t xml:space="preserve">. </w:t>
      </w:r>
      <w:r>
        <w:rPr>
          <w:rtl w:val="true"/>
        </w:rPr>
        <w:t>ممنوعیت ربا</w:t>
      </w:r>
      <w:bookmarkEnd w:id="3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ربا</w:t>
      </w:r>
    </w:p>
    <w:p>
      <w:pPr>
        <w:pStyle w:val="BookText"/>
        <w:rPr/>
      </w:pPr>
      <w:r>
        <w:rPr>
          <w:rFonts w:ascii="IRNazanin" w:hAnsi="IRNazanin" w:eastAsia="IRNazanin"/>
          <w:color w:val="111111"/>
          <w:sz w:val="28"/>
          <w:sz w:val="28"/>
          <w:szCs w:val="28"/>
          <w:rtl w:val="true"/>
          <w:lang w:bidi="fa-IR"/>
        </w:rPr>
        <w:t>به جرئت می توان این ضابطه را مهم ترین ضابطه بازار سرمایه منطبق بر معیارهای اسلامی و بلکه تفکیک کننده اصلی آن با دیگر بازارها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ممنوعیت ربا از ضروریات دین است؛ یعنی تمامی مسلمانان بر آن اتفاق نظر دارند</w:t>
      </w:r>
      <w:r>
        <w:rPr>
          <w:rFonts w:eastAsia="IRNazanin" w:cs="IRNazanin"/>
          <w:color w:val="111111"/>
          <w:sz w:val="28"/>
          <w:szCs w:val="28"/>
          <w:rtl w:val="true"/>
          <w:lang w:bidi="fa-IR"/>
        </w:rPr>
        <w:t>.</w:t>
      </w:r>
    </w:p>
    <w:p>
      <w:pPr>
        <w:pStyle w:val="Heading6"/>
        <w:numPr>
          <w:ilvl w:val="5"/>
          <w:numId w:val="1"/>
        </w:numPr>
        <w:rPr/>
      </w:pPr>
      <w:bookmarkStart w:id="301" w:name="__RefHeading___Toc398694_3644566090"/>
      <w:bookmarkStart w:id="302" w:name="_Toc118"/>
      <w:bookmarkEnd w:id="301"/>
      <w:r>
        <w:rPr/>
        <w:t>3</w:t>
      </w:r>
      <w:r>
        <w:rPr>
          <w:rtl w:val="true"/>
        </w:rPr>
        <w:t xml:space="preserve">. </w:t>
      </w:r>
      <w:r>
        <w:rPr>
          <w:rtl w:val="true"/>
        </w:rPr>
        <w:t>ممنوعیت غرر</w:t>
      </w:r>
      <w:bookmarkEnd w:id="3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غرر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متعددی برای غرر ارائه شده است، مانند خطر،</w:t>
      </w:r>
      <w:r>
        <w:rPr>
          <w:rStyle w:val="FootnoteAnchor"/>
          <w:rtl w:val="true"/>
        </w:rPr>
        <w:footnoteReference w:id="126"/>
      </w:r>
      <w:r>
        <w:rPr>
          <w:rFonts w:ascii="IRNazanin" w:hAnsi="IRNazanin" w:eastAsia="IRNazanin"/>
          <w:color w:val="111111"/>
          <w:sz w:val="28"/>
          <w:sz w:val="28"/>
          <w:szCs w:val="28"/>
          <w:rtl w:val="true"/>
          <w:lang w:bidi="fa-IR"/>
        </w:rPr>
        <w:t>گول زدن</w:t>
      </w:r>
      <w:r>
        <w:rPr>
          <w:rStyle w:val="FootnoteAnchor"/>
          <w:rtl w:val="true"/>
        </w:rPr>
        <w:footnoteReference w:id="127"/>
      </w:r>
      <w:r>
        <w:rPr>
          <w:rFonts w:ascii="IRNazanin" w:hAnsi="IRNazanin" w:eastAsia="IRNazanin"/>
          <w:color w:val="111111"/>
          <w:sz w:val="28"/>
          <w:sz w:val="28"/>
          <w:szCs w:val="28"/>
          <w:rtl w:val="true"/>
          <w:lang w:bidi="fa-IR"/>
        </w:rPr>
        <w:t>و غفلت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مقصود از غرر در معاملات این است که برخی خصوصیات مجهول باشد و سبب فریب خوردن معامله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معامله ای که در آن، جهالت، غفلت، فریب یا هر عامل دیگر که منشأ متضرر شدن یک یا دو طرف معامله است، وجود داشته باشد، ممنوع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این قاعده را مخصوص بیع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به دلایل مختلف از قبیل تنقیح مناط، سیره</w:t>
      </w:r>
      <w:bookmarkStart w:id="303" w:name="pg4477_27467"/>
    </w:p>
    <w:p>
      <w:pPr>
        <w:pStyle w:val="BookText"/>
        <w:rPr/>
      </w:pPr>
      <w:bookmarkEnd w:id="303"/>
      <w:r>
        <w:rPr>
          <w:rFonts w:ascii="IRNazanin" w:hAnsi="IRNazanin" w:eastAsia="IRNazanin"/>
          <w:color w:val="111111"/>
          <w:sz w:val="28"/>
          <w:sz w:val="28"/>
          <w:szCs w:val="28"/>
          <w:rtl w:val="true"/>
          <w:lang w:bidi="fa-IR"/>
        </w:rPr>
        <w:t>عقلا، غرض شارع برای رفع منازعات،</w:t>
      </w:r>
      <w:r>
        <w:rPr>
          <w:rStyle w:val="FootnoteAnchor"/>
          <w:rtl w:val="true"/>
        </w:rPr>
        <w:footnoteReference w:id="129"/>
      </w:r>
      <w:r>
        <w:rPr>
          <w:rFonts w:ascii="IRNazanin" w:hAnsi="IRNazanin" w:eastAsia="IRNazanin"/>
          <w:color w:val="111111"/>
          <w:sz w:val="28"/>
          <w:sz w:val="28"/>
          <w:szCs w:val="28"/>
          <w:rtl w:val="true"/>
          <w:lang w:bidi="fa-IR"/>
        </w:rPr>
        <w:t>این قاعده را عام و همه معاملات غرری را حرام و باطل می دانند</w:t>
      </w:r>
      <w:r>
        <w:rPr>
          <w:rFonts w:eastAsia="IRNazanin" w:cs="IRNazanin"/>
          <w:color w:val="111111"/>
          <w:sz w:val="28"/>
          <w:szCs w:val="28"/>
          <w:rtl w:val="true"/>
          <w:lang w:bidi="fa-IR"/>
        </w:rPr>
        <w:t>.</w:t>
      </w:r>
    </w:p>
    <w:p>
      <w:pPr>
        <w:pStyle w:val="Heading6"/>
        <w:numPr>
          <w:ilvl w:val="5"/>
          <w:numId w:val="1"/>
        </w:numPr>
        <w:rPr/>
      </w:pPr>
      <w:bookmarkStart w:id="304" w:name="__RefHeading___Toc398696_3644566090"/>
      <w:bookmarkStart w:id="305" w:name="_Toc119"/>
      <w:bookmarkEnd w:id="304"/>
      <w:r>
        <w:rPr>
          <w:rtl w:val="true"/>
        </w:rPr>
        <w:t>دوم ـ ضوابط خاص</w:t>
      </w:r>
      <w:bookmarkEnd w:id="305"/>
    </w:p>
    <w:p>
      <w:pPr>
        <w:pStyle w:val="BookText"/>
        <w:rPr/>
      </w:pPr>
      <w:r>
        <w:rPr>
          <w:rFonts w:ascii="IRNazanin" w:hAnsi="IRNazanin" w:eastAsia="IRNazanin"/>
          <w:color w:val="111111"/>
          <w:sz w:val="28"/>
          <w:sz w:val="28"/>
          <w:szCs w:val="28"/>
          <w:rtl w:val="true"/>
          <w:lang w:bidi="fa-IR"/>
        </w:rPr>
        <w:t>دوم ـ ضوابط خاص</w:t>
      </w:r>
    </w:p>
    <w:p>
      <w:pPr>
        <w:pStyle w:val="BookText"/>
        <w:rPr/>
      </w:pPr>
      <w:r>
        <w:rPr>
          <w:rFonts w:ascii="IRNazanin" w:hAnsi="IRNazanin" w:eastAsia="IRNazanin"/>
          <w:color w:val="111111"/>
          <w:sz w:val="28"/>
          <w:sz w:val="28"/>
          <w:szCs w:val="28"/>
          <w:rtl w:val="true"/>
          <w:lang w:bidi="fa-IR"/>
        </w:rPr>
        <w:t>افزون بر ضوابط عام، در هر زمینه نیز مقررات و ضوابط ویژه ای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ضوابط بسیاری درباره اقسام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نسیه، سلف، نسیه به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متعاقدین و انواع 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 خیار شرط، خیار تخلف شرط، خیار غبن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قبض ثمن در مجلس عقد از شرایط صحت بیع سلف و فروش مبیع قبل از سررسید در بیع سلم، ممنوع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ضوابط در مورد تمامی عقود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ضوابط یاد شده رعایت شود، حداقل نصاب مورد نظر اسلام حاصل شده است و می توان بازار را اسلامی دانست</w:t>
      </w:r>
      <w:r>
        <w:rPr>
          <w:rFonts w:eastAsia="IRNazanin" w:cs="IRNazanin"/>
          <w:color w:val="111111"/>
          <w:sz w:val="28"/>
          <w:szCs w:val="28"/>
          <w:rtl w:val="true"/>
          <w:lang w:bidi="fa-IR"/>
        </w:rPr>
        <w:t>.</w:t>
      </w:r>
    </w:p>
    <w:p>
      <w:pPr>
        <w:pStyle w:val="Heading6"/>
        <w:numPr>
          <w:ilvl w:val="5"/>
          <w:numId w:val="1"/>
        </w:numPr>
        <w:rPr/>
      </w:pPr>
      <w:bookmarkStart w:id="306" w:name="__RefHeading___Toc398698_3644566090"/>
      <w:bookmarkStart w:id="307" w:name="_Toc120"/>
      <w:bookmarkEnd w:id="306"/>
      <w:r>
        <w:rPr>
          <w:rtl w:val="true"/>
        </w:rPr>
        <w:t>سوم ـ ضوابط اخلاقی حوزه تجارت</w:t>
      </w:r>
      <w:bookmarkEnd w:id="307"/>
    </w:p>
    <w:p>
      <w:pPr>
        <w:pStyle w:val="Heading6"/>
        <w:numPr>
          <w:ilvl w:val="5"/>
          <w:numId w:val="1"/>
        </w:numPr>
        <w:rPr/>
      </w:pPr>
      <w:bookmarkStart w:id="308" w:name="__RefHeading___Toc398700_3644566090"/>
      <w:bookmarkStart w:id="309" w:name="_Toc121"/>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سوم ـ ضوابط اخلاقی حوزه تجارت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متعارف درباره مبادلات نیز همانند دیگر عرصه ها، معتقد به حاکمیت امیال و منافع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هایی که در کتاب های اقتصاد خرد برای تحلیل مبادلات در بازارهای رقابتی و انحصاری ارائه شده، به خوبی بیان گر این مطلب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در این الگوها، ارزش های اخلاقی هیچ جایگاهی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بنگاه های اقتصادی با گسترش وسیع مبادلات به این نتیجه رسیده اند که ترویج اخلاق تجارت، منافع آنان را بهتر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bookmarkStart w:id="310" w:name="pg4477_27468"/>
    </w:p>
    <w:p>
      <w:pPr>
        <w:pStyle w:val="BookText"/>
        <w:rPr/>
      </w:pPr>
      <w:bookmarkEnd w:id="310"/>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مبادله را لازم دانسته و به سازوکار قیمت ها نیز بها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سفارش تجار را به مالک فرموده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حضرت رسول صلی الله علیه و آله در برابر کسانی که از ایشان تقاضا کردند برای کالاها قیمت گذاری کند، مقاومت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ها را خدا تعیین می کند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اسلام ضوابطی شرعی و اخلاقی برای فعالان در بازار وضع فرموده است که با رعایت این ضوابط، عرضه و تقاضا درست شکل می گیرد و در نتیجه، قیمت ها عادلانه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ضوابط اخلاقی را ذکر می کنیم</w:t>
      </w:r>
      <w:r>
        <w:rPr>
          <w:rFonts w:eastAsia="IRNazanin" w:cs="IRNazanin"/>
          <w:color w:val="111111"/>
          <w:sz w:val="28"/>
          <w:szCs w:val="28"/>
          <w:rtl w:val="true"/>
          <w:lang w:bidi="fa-IR"/>
        </w:rPr>
        <w:t>:</w:t>
      </w:r>
    </w:p>
    <w:p>
      <w:pPr>
        <w:pStyle w:val="Heading6"/>
        <w:numPr>
          <w:ilvl w:val="5"/>
          <w:numId w:val="1"/>
        </w:numPr>
        <w:rPr/>
      </w:pPr>
      <w:bookmarkStart w:id="311" w:name="__RefHeading___Toc398702_3644566090"/>
      <w:bookmarkStart w:id="312" w:name="_Toc122"/>
      <w:bookmarkEnd w:id="311"/>
      <w:r>
        <w:rPr/>
        <w:t>1</w:t>
      </w:r>
      <w:r>
        <w:rPr>
          <w:rtl w:val="true"/>
        </w:rPr>
        <w:t xml:space="preserve">. </w:t>
      </w:r>
      <w:r>
        <w:rPr>
          <w:rtl w:val="true"/>
        </w:rPr>
        <w:t>اخلاقیات مربوط به سود</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اخلاقیات مربوط به سود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در بازار اسلامی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ضوابط شرع پای بندند، کسب سود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ضوابط دو دسته اند؛ برخی الزامی یعنی واجب یا حرام و برخی غیر الزامی، یعنی مستحب یا مکروه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کم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ربا و پوشاندن عیب کالا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سفارش های حضرت شعیب علیه السلام به قوم خود در چند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سوره هود این سفارش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پروردگار، نکاستن از پیمانه ها در معاملات، از روی قسط و عدالت معامله کردن، از حقوق مردم چیزی کم نگذاشتن و فساد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این ضوابط پای بند بودید، سودی که بهره شما می شود، نه تنها مشروع است،</w:t>
      </w:r>
    </w:p>
    <w:p>
      <w:pPr>
        <w:pStyle w:val="BookText"/>
        <w:rPr/>
      </w:pPr>
      <w:r>
        <w:rPr>
          <w:rFonts w:ascii="IRNazanin" w:hAnsi="IRNazanin" w:eastAsia="IRNazanin"/>
          <w:color w:val="111111"/>
          <w:sz w:val="28"/>
          <w:sz w:val="28"/>
          <w:szCs w:val="28"/>
          <w:rtl w:val="true"/>
          <w:lang w:bidi="fa-IR"/>
        </w:rPr>
        <w:t>بلکه هدیه ای الهی است و نفع آن برایتان از سودهای به ظاهر فراوانی که از هر راه دیگری نصیبتان می شود،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موضوع، برخی ارزش های اخلاقی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شکایت از کمی سود</w:t>
      </w:r>
    </w:p>
    <w:p>
      <w:pPr>
        <w:pStyle w:val="BookText"/>
        <w:rPr/>
      </w:pPr>
      <w:r>
        <w:rPr>
          <w:rFonts w:ascii="IRNazanin" w:hAnsi="IRNazanin" w:eastAsia="IRNazanin"/>
          <w:color w:val="111111"/>
          <w:sz w:val="28"/>
          <w:sz w:val="28"/>
          <w:szCs w:val="28"/>
          <w:rtl w:val="true"/>
          <w:lang w:bidi="fa-IR"/>
        </w:rPr>
        <w:t>شکایت از کمی سود مذمت شده است؛ زیرا هم حاکی از وجود روحیه حرص و طمع و هم نارضایتی از مقدرات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آمد که مردم از خداوند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شکایت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فلان وقت تاکنون سودی نصیب من نشده است و نمی خورم و نمی آشامم، مگر از سرمایه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اصل مال و فرع آن جز از خداست؟</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تبلیغاتی که سبب غیر طبیعی شدن بازار می شود</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خرید و فروش می پردازد، باید پنج خصلت را رعایت کند و در غیر این صورت، نه بخرد و نه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سوگند، پوشاندن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ستودن کالا هنگام فروش و مذمت کالا هنگام خرید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بر خریداران و فروشندگان لازم است اطلاعات لازم را</w:t>
      </w:r>
      <w:bookmarkStart w:id="313" w:name="pg4477_27470"/>
    </w:p>
    <w:p>
      <w:pPr>
        <w:pStyle w:val="BookText"/>
        <w:rPr/>
      </w:pPr>
      <w:bookmarkEnd w:id="313"/>
      <w:r>
        <w:rPr>
          <w:rFonts w:ascii="IRNazanin" w:hAnsi="IRNazanin" w:eastAsia="IRNazanin"/>
          <w:color w:val="111111"/>
          <w:sz w:val="28"/>
          <w:sz w:val="28"/>
          <w:szCs w:val="28"/>
          <w:rtl w:val="true"/>
          <w:lang w:bidi="fa-IR"/>
        </w:rPr>
        <w:t>در اختیار طرف مقابل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نکردن در معامله دیگران</w:t>
      </w:r>
    </w:p>
    <w:p>
      <w:pPr>
        <w:pStyle w:val="BookText"/>
        <w:rPr/>
      </w:pPr>
      <w:r>
        <w:rPr>
          <w:rFonts w:ascii="IRNazanin" w:hAnsi="IRNazanin" w:eastAsia="IRNazanin"/>
          <w:color w:val="111111"/>
          <w:sz w:val="28"/>
          <w:sz w:val="28"/>
          <w:szCs w:val="28"/>
          <w:rtl w:val="true"/>
          <w:lang w:bidi="fa-IR"/>
        </w:rPr>
        <w:t>این امر هم ذاتاً صفت اخلاقی مذمومی است و هم موجب ساختگی شدن قیمت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رسول اکرم صلی الله علیه و آله از این خصلت نهی فرمود</w:t>
      </w:r>
      <w:r>
        <w:rPr>
          <w:rFonts w:eastAsia="IRNazanin" w:cs="IRNazanin"/>
          <w:color w:val="111111"/>
          <w:sz w:val="28"/>
          <w:szCs w:val="28"/>
          <w:rtl w:val="true"/>
          <w:lang w:bidi="fa-IR"/>
        </w:rPr>
        <w:t>.</w:t>
      </w:r>
      <w:r>
        <w:rPr>
          <w:rStyle w:val="FootnoteAnchor"/>
          <w:rtl w:val="true"/>
        </w:rPr>
        <w:footnoteReference w:id="135"/>
      </w:r>
    </w:p>
    <w:p>
      <w:pPr>
        <w:pStyle w:val="Heading6"/>
        <w:numPr>
          <w:ilvl w:val="5"/>
          <w:numId w:val="1"/>
        </w:numPr>
        <w:rPr/>
      </w:pPr>
      <w:bookmarkStart w:id="314" w:name="__RefHeading___Toc398704_3644566090"/>
      <w:bookmarkStart w:id="315" w:name="_Toc123"/>
      <w:bookmarkEnd w:id="314"/>
      <w:r>
        <w:rPr/>
        <w:t>2</w:t>
      </w:r>
      <w:r>
        <w:rPr>
          <w:rtl w:val="true"/>
        </w:rPr>
        <w:t xml:space="preserve">. </w:t>
      </w:r>
      <w:r>
        <w:rPr>
          <w:rtl w:val="true"/>
        </w:rPr>
        <w:t>نهی از دلالی های مخل</w:t>
      </w:r>
      <w:bookmarkEnd w:id="3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دلالی های مخل</w:t>
      </w:r>
    </w:p>
    <w:p>
      <w:pPr>
        <w:pStyle w:val="BookText"/>
        <w:rPr/>
      </w:pPr>
      <w:r>
        <w:rPr>
          <w:rFonts w:ascii="IRNazanin" w:hAnsi="IRNazanin" w:eastAsia="IRNazanin"/>
          <w:color w:val="111111"/>
          <w:sz w:val="28"/>
          <w:sz w:val="28"/>
          <w:szCs w:val="28"/>
          <w:rtl w:val="true"/>
          <w:lang w:bidi="fa-IR"/>
        </w:rPr>
        <w:t>در زمان حضرت رسول الله صلی الله علیه و آله ، برخی توانگران هنگامی که کاروانی تجاری به مدینه نزدیک می شد، به استقبال آن می رفتند و کالاهای آنان را می خریدند و به داخل مدینه می آوردند و به قیمت بالا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 هم به کاروان ها و هم به مصرف کنندگان ضرر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این عمل نهی فرمود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به این ترتیب، از نظر شارع، واسطه گری های غیر ضروری، نامطلوب و خلاف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 که در موارد بسیاری، درآمد این واسطه ها از درآمد تولیدکنندگان بیشتر است</w:t>
      </w:r>
      <w:r>
        <w:rPr>
          <w:rFonts w:eastAsia="IRNazanin" w:cs="IRNazanin"/>
          <w:color w:val="111111"/>
          <w:sz w:val="28"/>
          <w:szCs w:val="28"/>
          <w:rtl w:val="true"/>
          <w:lang w:bidi="fa-IR"/>
        </w:rPr>
        <w:t>.</w:t>
      </w:r>
    </w:p>
    <w:p>
      <w:pPr>
        <w:pStyle w:val="Heading6"/>
        <w:numPr>
          <w:ilvl w:val="5"/>
          <w:numId w:val="1"/>
        </w:numPr>
        <w:rPr/>
      </w:pPr>
      <w:bookmarkStart w:id="316" w:name="__RefHeading___Toc398706_3644566090"/>
      <w:bookmarkStart w:id="317" w:name="_Toc124"/>
      <w:bookmarkEnd w:id="316"/>
      <w:r>
        <w:rPr/>
        <w:t>3</w:t>
      </w:r>
      <w:r>
        <w:rPr>
          <w:rtl w:val="true"/>
        </w:rPr>
        <w:t xml:space="preserve">. </w:t>
      </w:r>
      <w:r>
        <w:rPr>
          <w:rtl w:val="true"/>
        </w:rPr>
        <w:t>نفی رفتار انحصارگرایانه</w:t>
      </w:r>
      <w:bookmarkEnd w:id="3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رفتار انحصارگرایانه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اسلامی، رقابت وجود دارد، ولی رقابت سالم به این معنا که بر خلاف بازار رقابتی ایدئال نظام سرمایه داری، خریداران و فروشندگان، خود را مجاز نمی داند که به هر صورت ممکن از شرایط بازار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bookmarkStart w:id="318" w:name="pg4477_27471"/>
    </w:p>
    <w:p>
      <w:pPr>
        <w:pStyle w:val="BookText"/>
        <w:rPr/>
      </w:pPr>
      <w:bookmarkEnd w:id="318"/>
      <w:r>
        <w:rPr>
          <w:rFonts w:ascii="IRNazanin" w:hAnsi="IRNazanin" w:eastAsia="IRNazanin"/>
          <w:color w:val="111111"/>
          <w:sz w:val="28"/>
          <w:sz w:val="28"/>
          <w:szCs w:val="28"/>
          <w:rtl w:val="true"/>
          <w:lang w:bidi="fa-IR"/>
        </w:rPr>
        <w:t>نمونه، هنگامی که مصادف فهمید کالایش، نایاب یا کمیاب است، به اتفاق دوستانش هم پیمان شدند آن را به دو برابر قیمت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از این امر آگاه شد، با او برخورد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جنگیدن با شمشیرها از طلب حلال راحت تر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به این ترتیب، آن حضرت، تبانی برای ایجاد انحصار فروش را ناپسند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اضطرار فروشنده نیز نکوهش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انحصار خرید</w:t>
      </w:r>
      <w:r>
        <w:rPr>
          <w:rFonts w:eastAsia="IRNazanin" w:cs="IRNazanin"/>
          <w:color w:val="111111"/>
          <w:sz w:val="28"/>
          <w:szCs w:val="28"/>
          <w:rtl w:val="true"/>
          <w:lang w:bidi="fa-IR"/>
        </w:rPr>
        <w:t>)</w:t>
      </w:r>
      <w:r>
        <w:rPr>
          <w:rStyle w:val="FootnoteAnchor"/>
          <w:rtl w:val="true"/>
        </w:rPr>
        <w:footnoteReference w:id="138"/>
      </w:r>
    </w:p>
    <w:p>
      <w:pPr>
        <w:pStyle w:val="Heading6"/>
        <w:numPr>
          <w:ilvl w:val="5"/>
          <w:numId w:val="1"/>
        </w:numPr>
        <w:rPr/>
      </w:pPr>
      <w:bookmarkStart w:id="319" w:name="__RefHeading___Toc398708_3644566090"/>
      <w:bookmarkStart w:id="320" w:name="_Toc125"/>
      <w:bookmarkEnd w:id="319"/>
      <w:r>
        <w:rPr/>
        <w:t>4</w:t>
      </w:r>
      <w:r>
        <w:rPr>
          <w:rtl w:val="true"/>
        </w:rPr>
        <w:t xml:space="preserve">. </w:t>
      </w:r>
      <w:r>
        <w:rPr>
          <w:rtl w:val="true"/>
        </w:rPr>
        <w:t>موارد دیگر</w:t>
      </w:r>
      <w:bookmarkEnd w:id="3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دیگر</w:t>
      </w:r>
    </w:p>
    <w:p>
      <w:pPr>
        <w:pStyle w:val="BookText"/>
        <w:rPr/>
      </w:pPr>
      <w:r>
        <w:rPr>
          <w:rFonts w:ascii="IRNazanin" w:hAnsi="IRNazanin" w:eastAsia="IRNazanin"/>
          <w:color w:val="111111"/>
          <w:sz w:val="28"/>
          <w:sz w:val="28"/>
          <w:szCs w:val="28"/>
          <w:rtl w:val="true"/>
          <w:lang w:bidi="fa-IR"/>
        </w:rPr>
        <w:t xml:space="preserve">از موارد دیگری که نهی یا به آنها امر شده است، از قبیل نهی از غش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نکردن استاندارد، مخلوط کردن کالای بد با کالای خوب که متقاضیان را دچار خطا در تشخیص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نهی از سوگند در معامله،</w:t>
      </w:r>
      <w:r>
        <w:rPr>
          <w:rStyle w:val="FootnoteAnchor"/>
          <w:rtl w:val="true"/>
        </w:rPr>
        <w:footnoteReference w:id="140"/>
      </w:r>
      <w:r>
        <w:rPr>
          <w:rFonts w:ascii="IRNazanin" w:hAnsi="IRNazanin" w:eastAsia="IRNazanin"/>
          <w:color w:val="111111"/>
          <w:sz w:val="28"/>
          <w:sz w:val="28"/>
          <w:szCs w:val="28"/>
          <w:rtl w:val="true"/>
          <w:lang w:bidi="fa-IR"/>
        </w:rPr>
        <w:t>استحباب آسان گیری در معامله،</w:t>
      </w:r>
      <w:r>
        <w:rPr>
          <w:rStyle w:val="FootnoteAnchor"/>
          <w:rtl w:val="true"/>
        </w:rPr>
        <w:footnoteReference w:id="141"/>
      </w:r>
      <w:r>
        <w:rPr>
          <w:rFonts w:ascii="IRNazanin" w:hAnsi="IRNazanin" w:eastAsia="IRNazanin"/>
          <w:color w:val="111111"/>
          <w:sz w:val="28"/>
          <w:sz w:val="28"/>
          <w:szCs w:val="28"/>
          <w:rtl w:val="true"/>
          <w:lang w:bidi="fa-IR"/>
        </w:rPr>
        <w:t>استحباب اقاله نادم</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تقاضای فسخ معامله از سوی 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5"/>
        <w:numPr>
          <w:ilvl w:val="4"/>
          <w:numId w:val="1"/>
        </w:numPr>
        <w:rPr/>
      </w:pPr>
      <w:bookmarkStart w:id="321" w:name="__RefHeading___Toc398710_3644566090"/>
      <w:bookmarkStart w:id="322" w:name="_Toc126"/>
      <w:bookmarkEnd w:id="321"/>
      <w:r>
        <w:rPr>
          <w:rtl w:val="true"/>
        </w:rPr>
        <w:t>دو ـ تحلیل جایگاه آموزه های اخلاقی</w:t>
      </w:r>
      <w:bookmarkEnd w:id="32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تحلیل جایگاه آموزه های اخلاقی</w:t>
      </w:r>
    </w:p>
    <w:p>
      <w:pPr>
        <w:pStyle w:val="BookText"/>
        <w:rPr/>
      </w:pPr>
      <w:r>
        <w:rPr>
          <w:rFonts w:ascii="IRNazanin" w:hAnsi="IRNazanin" w:eastAsia="IRNazanin"/>
          <w:color w:val="111111"/>
          <w:sz w:val="28"/>
          <w:sz w:val="28"/>
          <w:szCs w:val="28"/>
          <w:rtl w:val="true"/>
          <w:lang w:bidi="fa-IR"/>
        </w:rPr>
        <w:t>با در نظر داشتن ضوابط حقوقی و اخلاقی، دست مایه لازم برای تبیین جایگاه آموزه های اخلاقی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تأثیر ضوابط حقوقی را به اختصار مرور می کنیم؛ زیرا بررسی تفصیلی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اکل مال به باطل، زمینه ایجاد قسمت عمده مفاسد اقتصادی را سد می کند و معاملات نافع به حال عموم را جای گزین مبادلات مضر می سازد و رابطه میان ثمن و مثمن را در مبادلات، به صورت عاقلانه سامان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ربا سبب می شود صاحبان ثروت نتوانند صرفاً به یمن برخورداری از پول فراوان و بدون مشارکت در فعالیت های اقتصادی بر ثروت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غرر نیز فضای بازار را شفاف می کند و جلوی خدعه و فریب را در معاملات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آثار ضوابط خاص بیع، تقویت فضای عقلانیت در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می دانند که عمده این ضوابط، تأکیدی هستند؛ یعنی عقلا آنها را فهمیده اند و شرع بر فهم آنان صحه گذاشته است و مواردی را که قبول نداشته ، یادآوری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خیارات با ایجاد فضای اطمینان و شفافیت، درجه بالایی از کارآیی را در معاملات به ارمغان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که بر اساس ضوابط حقوقی یاد شده شکل می گیرد، بازاری است که فضایی سالم دارد و حقوق افراد در آن رعایت می شود، ولی چند ملاحظه را باید در این باره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به مقتضای طبیعت، هنگامی که منافعشان مطرح می شود، همواره درصدد دور زدن قانون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 در این هنگام از هر ابزاری برای دور زدن قانون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فضا، انجام فعالیت ها به انگیزه کسب سود با رعایت موازین یاد</w:t>
      </w:r>
    </w:p>
    <w:p>
      <w:pPr>
        <w:pStyle w:val="BookText"/>
        <w:rPr/>
      </w:pPr>
      <w:r>
        <w:rPr>
          <w:rFonts w:ascii="IRNazanin" w:hAnsi="IRNazanin" w:eastAsia="IRNazanin"/>
          <w:color w:val="111111"/>
          <w:sz w:val="28"/>
          <w:sz w:val="28"/>
          <w:szCs w:val="28"/>
          <w:rtl w:val="true"/>
          <w:lang w:bidi="fa-IR"/>
        </w:rPr>
        <w:t>شده،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اگر صرفاً تعقیب منافع، هدف فعالیت ها باشد، محاسن یاد شده وجود دارد، اما فضای بازار تا حد زیادی خشک و بی 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حوزه تنها قانون مبنا قرار گیرد، این خاصیت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 اساس قانون، حرکت روی مرز است و اندک عامل انحرافی می تواند انسان ها را به بی راهه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چنین شرایطی باید قوّه قهریه ای در جامعه حاکم باشد تا ضامن اجرای قانون شود و جلوی تخلف مردم را از قانون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جامعه از نبود قانون آسیب نمی بیند، بلکه مشکل اصلی و منشأ بیشتر فسادهای موجود در همه زمینه ها و از جمله اقتصاد، فرار مردم از پای بندی به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مشکل یاد شده در مورد یک جامعه مؤمن، کمتر است؛ زیرا اعتقاد به ذات ربوبی و حیات اخروی تا حد زیادی مردم را از درون متعهد می کند، ولی مرزبودن قانون باز هم تا حد بسیاری مشکل آفرین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دستورهای اخلاقی اسلام درباره مبادلات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سفارش های فراوان، بازار مسلمانان، محل فعالیت های اقتصادی پرنشاط است، ولی در عین حال به دنبال سود بالا نیستند و از این بالاتر، گرفتن سود از مؤمنان را پس از کسب سود در حدّ رفع نیاز برای خود روا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تبلیغات غیر واقعی دوری می کنند و معاملات را با ذکر و یاد خداوند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هرگونه تبانی عرضه کنندگان و تقاضاکنندگان علیه یکدیگر و سوءاستفاده از اضطرار دیگران امری کاملاً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اسلامی، تبلیغات کاذب نباید وجود داشته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تحلیلی دقیق می توان گفت که جایگاه تعالیم اخلاقی در بازار اسلامی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مقررات حقوقی موقعیت روح نسبت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 را که صرفاً بر اساس ضوابط فقهی یاد شده، شکل گرفته است،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رقابت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رقابت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اقتصاد متعارف مطرح است، بر اثر آزادی بی حد و حصر گروهی محدود، خاستگاه انحصارات ظالمانه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بازار، تجلی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و همیاری مسئولانه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اوقات، مظهر ایثار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ارزش های اخلاقی، بهترین ضامن اجرا برای مقررات حقوقی و بلکه فراتر از آن بوده است و جامعه را از حرکت بر روی مرز خارج می سازد و وارد حریم امن الهی می کند و در نتیجه، از خطرهایی که برشمردیم، مصون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های بسیار اکید در کتاب و سنت درباره دستورهای اخلاقی فهمیده می شود که وضعیت ایدئال بازار اسلامی از منظر کتاب و سنت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مطلب ضرورت دارد که بازار رقابت کامل و بازار رقابت سالم، دو سیستم اقتصادی هستند با تمامی اجزای آن و به حوزه تجارت که فعلاً مورد بحث است، اختصاصی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حوزه مبادلات از مهم ترین عرصه های تجلی آثار هر یک از دو سیستم یاد شده است، در اینجا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مواردی که درباره تجارت بیان شد، اگر دستورهای اخلاقی عامی را که قابل تطبیق بر مبادلات است، در نظر بگیریم، امر از این هم آشکارتر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شکر، انصاف، تقوا، دعا، رضا به قضای الهی، صداقت، احسان، امانت داری، حُسن خلق، رفق و مدارا، وفای به عهد، جود و سخاوت، موردهای اخلاقی مهمی هستند که رعایت آنها بازار را بیش از پیش لطیف می سازد و بدیهی است تمایز این بازار با</w:t>
      </w:r>
      <w:bookmarkStart w:id="323" w:name="pg4477_27475"/>
    </w:p>
    <w:p>
      <w:pPr>
        <w:pStyle w:val="BookText"/>
        <w:rPr/>
      </w:pPr>
      <w:bookmarkEnd w:id="323"/>
      <w:r>
        <w:rPr>
          <w:rFonts w:ascii="IRNazanin" w:hAnsi="IRNazanin" w:eastAsia="IRNazanin"/>
          <w:color w:val="111111"/>
          <w:sz w:val="28"/>
          <w:sz w:val="28"/>
          <w:szCs w:val="28"/>
          <w:rtl w:val="true"/>
          <w:lang w:bidi="fa-IR"/>
        </w:rPr>
        <w:t>بازاری که در آن، صرفاً مرزهای حقوقی، مبنای مبادلات است، بسیار زیاد خواهد بود</w:t>
      </w:r>
      <w:r>
        <w:rPr>
          <w:rFonts w:eastAsia="IRNazanin" w:cs="IRNazanin"/>
          <w:color w:val="111111"/>
          <w:sz w:val="28"/>
          <w:szCs w:val="28"/>
          <w:rtl w:val="true"/>
          <w:lang w:bidi="fa-IR"/>
        </w:rPr>
        <w:t>.</w:t>
      </w:r>
    </w:p>
    <w:p>
      <w:pPr>
        <w:pStyle w:val="Heading5"/>
        <w:numPr>
          <w:ilvl w:val="4"/>
          <w:numId w:val="1"/>
        </w:numPr>
        <w:rPr/>
      </w:pPr>
      <w:bookmarkStart w:id="324" w:name="__RefHeading___Toc398712_3644566090"/>
      <w:bookmarkStart w:id="325" w:name="_Toc127"/>
      <w:bookmarkEnd w:id="324"/>
      <w:r>
        <w:rPr>
          <w:rtl w:val="true"/>
        </w:rPr>
        <w:t>سه ـ نقش اخلاقیات اقتصادی در تحقق اهداف نظام اقتصادی اسلام</w:t>
      </w:r>
      <w:bookmarkEnd w:id="325"/>
    </w:p>
    <w:p>
      <w:pPr>
        <w:pStyle w:val="BookText"/>
        <w:rPr/>
      </w:pPr>
      <w:r>
        <w:rPr>
          <w:rFonts w:ascii="IRNazanin" w:hAnsi="IRNazanin" w:eastAsia="IRNazanin"/>
          <w:color w:val="111111"/>
          <w:sz w:val="28"/>
          <w:sz w:val="28"/>
          <w:szCs w:val="28"/>
          <w:rtl w:val="true"/>
          <w:lang w:bidi="fa-IR"/>
        </w:rPr>
        <w:t>سه ـ نقش اخلاقیات اقتصادی در تحقق اهداف نظام اقتصادی اسلام</w:t>
      </w:r>
    </w:p>
    <w:p>
      <w:pPr>
        <w:pStyle w:val="BookText"/>
        <w:rPr/>
      </w:pPr>
      <w:r>
        <w:rPr>
          <w:rFonts w:ascii="IRNazanin" w:hAnsi="IRNazanin" w:eastAsia="IRNazanin"/>
          <w:color w:val="111111"/>
          <w:sz w:val="28"/>
          <w:sz w:val="28"/>
          <w:szCs w:val="28"/>
          <w:rtl w:val="true"/>
          <w:lang w:bidi="fa-IR"/>
        </w:rPr>
        <w:t>اخلاقیات اقتصادی در تحقق اهداف نظام اقتصادی اسلام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ضوابط فقهی سبب می شود حقوق همگان ادا شود و در نتیجه، عدالت اقتصادی تحقق یابد، ولی به دلایل یاد شده، خطر انحراف همواره وجود دارد و نهادینه شدن اخلاق اقتصادی آن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مذموم در معاملات، داخل شدن در معامله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امر، قیمت را به صورت مصنوعی به نفع فروشنده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از اضطرار دیگران، سوگند خوردن در معامله، دلالی های غیر مفید و مانند اینها سبب تضییع حقوق و بی عدالتی می شود و اجتناب از این رذایل، عدالت را در بازار حاکم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آنکه سفارش های اخلاقی دیگری از قبیل نگرفتن سود از مؤمنین، احسان را که از عدالت بالاتر است، در بازار حاکم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فعالیت های زیاد مشارکت کنندگان در بازار و سالم و شفاف بودن فضا، حجم مبادلات بالا می رود، تقاضا زیاد می شود و به دنبال آن، رشد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اینکه با لطافت بازار و حاکمیت فضای ایثار و یاد خدا هدف نظام اقتصادی اسلام یعنی کمال معنوی انسان ها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ناشی از آن است که اخلاق اقتصادی، روح نظام اقتصادی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هدف دیگر، یعنی استقلال اقتصادی و حفظ عزت و کرامت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از آنچه گفته شد، آشکار است</w:t>
      </w:r>
      <w:r>
        <w:rPr>
          <w:rFonts w:eastAsia="IRNazanin" w:cs="IRNazanin"/>
          <w:color w:val="111111"/>
          <w:sz w:val="28"/>
          <w:szCs w:val="28"/>
          <w:rtl w:val="true"/>
          <w:lang w:bidi="fa-IR"/>
        </w:rPr>
        <w:t>.</w:t>
      </w:r>
    </w:p>
    <w:p>
      <w:pPr>
        <w:pStyle w:val="Heading4"/>
        <w:numPr>
          <w:ilvl w:val="3"/>
          <w:numId w:val="1"/>
        </w:numPr>
        <w:rPr/>
      </w:pPr>
      <w:bookmarkStart w:id="326" w:name="__RefHeading___Toc398714_3644566090"/>
      <w:bookmarkStart w:id="327" w:name="_Toc128"/>
      <w:bookmarkEnd w:id="326"/>
      <w:r>
        <w:rPr>
          <w:rtl w:val="true"/>
        </w:rPr>
        <w:t>ب</w:t>
      </w:r>
      <w:r>
        <w:rPr>
          <w:rtl w:val="true"/>
        </w:rPr>
        <w:t xml:space="preserve">) </w:t>
      </w:r>
      <w:r>
        <w:rPr>
          <w:rtl w:val="true"/>
        </w:rPr>
        <w:t>مورد دوم</w:t>
      </w:r>
      <w:r>
        <w:rPr>
          <w:rtl w:val="true"/>
        </w:rPr>
        <w:t xml:space="preserve">: </w:t>
      </w:r>
      <w:r>
        <w:rPr>
          <w:rtl w:val="true"/>
        </w:rPr>
        <w:t>اخلاقیات اقتصادی در حوزه مصرف</w:t>
      </w:r>
      <w:bookmarkEnd w:id="32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8" w:name="__RefHeading___Toc398716_3644566090"/>
      <w:bookmarkStart w:id="329" w:name="_Toc129"/>
      <w:bookmarkEnd w:id="328"/>
      <w:r>
        <w:rPr>
          <w:rtl w:val="true"/>
        </w:rPr>
        <w:t>اشاره</w:t>
      </w:r>
      <w:bookmarkStart w:id="330" w:name="pg4477_27476"/>
      <w:bookmarkEnd w:id="329"/>
    </w:p>
    <w:p>
      <w:pPr>
        <w:pStyle w:val="BookText"/>
        <w:rPr/>
      </w:pPr>
      <w:bookmarkEnd w:id="33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اقتصادی در حوزه مصرف</w:t>
      </w:r>
    </w:p>
    <w:p>
      <w:pPr>
        <w:pStyle w:val="BookText"/>
        <w:rPr/>
      </w:pPr>
      <w:r>
        <w:rPr>
          <w:rFonts w:ascii="IRNazanin" w:hAnsi="IRNazanin" w:eastAsia="IRNazanin"/>
          <w:color w:val="111111"/>
          <w:sz w:val="28"/>
          <w:sz w:val="28"/>
          <w:szCs w:val="28"/>
          <w:rtl w:val="true"/>
          <w:lang w:bidi="fa-IR"/>
        </w:rPr>
        <w:t>با در نظر داشتن تحلیلی که در قسمت قبل ارائه شد، تحلیل حوزه مصرف راحت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مرز اخلاقیات را از ضوابط فقهی و حقوقی تفکیک و با مقایسه آن، دو جایگاه اخلاق را در نظام اقتصادی اسلام تحلیل می کنیم</w:t>
      </w:r>
      <w:r>
        <w:rPr>
          <w:rFonts w:eastAsia="IRNazanin" w:cs="IRNazanin"/>
          <w:color w:val="111111"/>
          <w:sz w:val="28"/>
          <w:szCs w:val="28"/>
          <w:rtl w:val="true"/>
          <w:lang w:bidi="fa-IR"/>
        </w:rPr>
        <w:t>.</w:t>
      </w:r>
    </w:p>
    <w:p>
      <w:pPr>
        <w:pStyle w:val="Heading5"/>
        <w:numPr>
          <w:ilvl w:val="4"/>
          <w:numId w:val="1"/>
        </w:numPr>
        <w:rPr/>
      </w:pPr>
      <w:bookmarkStart w:id="331" w:name="__RefHeading___Toc398718_3644566090"/>
      <w:bookmarkStart w:id="332" w:name="_Toc130"/>
      <w:bookmarkEnd w:id="331"/>
      <w:r>
        <w:rPr>
          <w:rtl w:val="true"/>
        </w:rPr>
        <w:t>یک ـ ضوابط فقهی و حقوقی</w:t>
      </w:r>
      <w:bookmarkEnd w:id="332"/>
    </w:p>
    <w:p>
      <w:pPr>
        <w:pStyle w:val="BookText"/>
        <w:rPr/>
      </w:pPr>
      <w:r>
        <w:rPr>
          <w:rFonts w:ascii="IRNazanin" w:hAnsi="IRNazanin" w:eastAsia="IRNazanin"/>
          <w:color w:val="111111"/>
          <w:sz w:val="28"/>
          <w:sz w:val="28"/>
          <w:szCs w:val="28"/>
          <w:rtl w:val="true"/>
          <w:lang w:bidi="fa-IR"/>
        </w:rPr>
        <w:t>یک ـ ضوابط فقهی و حقوقی</w:t>
      </w:r>
    </w:p>
    <w:p>
      <w:pPr>
        <w:pStyle w:val="BookText"/>
        <w:rPr/>
      </w:pPr>
      <w:r>
        <w:rPr>
          <w:rFonts w:ascii="IRNazanin" w:hAnsi="IRNazanin" w:eastAsia="IRNazanin"/>
          <w:color w:val="111111"/>
          <w:sz w:val="28"/>
          <w:sz w:val="28"/>
          <w:szCs w:val="28"/>
          <w:rtl w:val="true"/>
          <w:lang w:bidi="fa-IR"/>
        </w:rPr>
        <w:t>ضوابط فقهی مصرف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مصرف کالاهایی از قبیل مشروبات الکلی، خبایث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های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گوشت خوک، هرویین، گوشت حیواناتی مانند گربه و خرگوش، خوردن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یا حیوانی که از روی عمد نام خدا هنگام ذبح برده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مصرف درآمدهای ناشی از اکل مال به باطل، ربا، رشوه، قمار، کم فروشی و دیگر مشاغل حرام و اتلاف کالاهای مصرفی</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333" w:name="__RefHeading___Toc398720_3644566090"/>
      <w:bookmarkStart w:id="334" w:name="_Toc131"/>
      <w:bookmarkEnd w:id="333"/>
      <w:r>
        <w:rPr>
          <w:rtl w:val="true"/>
        </w:rPr>
        <w:t>دو ـ اخلاقیات مصرف</w:t>
      </w:r>
      <w:bookmarkEnd w:id="334"/>
    </w:p>
    <w:p>
      <w:pPr>
        <w:pStyle w:val="BookText"/>
        <w:rPr/>
      </w:pPr>
      <w:r>
        <w:rPr>
          <w:rFonts w:ascii="IRNazanin" w:hAnsi="IRNazanin" w:eastAsia="IRNazanin"/>
          <w:color w:val="111111"/>
          <w:sz w:val="28"/>
          <w:sz w:val="28"/>
          <w:szCs w:val="28"/>
          <w:rtl w:val="true"/>
          <w:lang w:bidi="fa-IR"/>
        </w:rPr>
        <w:t>دو ـ اخلاقیات مصرف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درصدد است مصرف به گونه ای سامان یابد که افزون بر تأمین نیازهای انسان بر کمالات معنوی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سفارش شده است که مصرف همراه با عمل صالح،</w:t>
      </w:r>
      <w:r>
        <w:rPr>
          <w:rStyle w:val="FootnoteAnchor"/>
          <w:rtl w:val="true"/>
        </w:rPr>
        <w:footnoteReference w:id="144"/>
      </w:r>
      <w:r>
        <w:rPr>
          <w:rFonts w:ascii="IRNazanin" w:hAnsi="IRNazanin" w:eastAsia="IRNazanin"/>
          <w:color w:val="111111"/>
          <w:sz w:val="28"/>
          <w:sz w:val="28"/>
          <w:szCs w:val="28"/>
          <w:rtl w:val="true"/>
          <w:lang w:bidi="fa-IR"/>
        </w:rPr>
        <w:t>تقوا،</w:t>
      </w:r>
      <w:r>
        <w:rPr>
          <w:rStyle w:val="FootnoteAnchor"/>
          <w:rtl w:val="true"/>
        </w:rPr>
        <w:footnoteReference w:id="145"/>
      </w:r>
      <w:r>
        <w:rPr>
          <w:rFonts w:ascii="IRNazanin" w:hAnsi="IRNazanin" w:eastAsia="IRNazanin"/>
          <w:color w:val="111111"/>
          <w:sz w:val="28"/>
          <w:sz w:val="28"/>
          <w:szCs w:val="28"/>
          <w:rtl w:val="true"/>
          <w:lang w:bidi="fa-IR"/>
        </w:rPr>
        <w:t>شکر</w:t>
      </w:r>
      <w:r>
        <w:rPr>
          <w:rStyle w:val="FootnoteAnchor"/>
          <w:rtl w:val="true"/>
        </w:rPr>
        <w:footnoteReference w:id="146"/>
      </w:r>
      <w:r>
        <w:rPr>
          <w:rFonts w:ascii="IRNazanin" w:hAnsi="IRNazanin" w:eastAsia="IRNazanin"/>
          <w:color w:val="111111"/>
          <w:sz w:val="28"/>
          <w:sz w:val="28"/>
          <w:szCs w:val="28"/>
          <w:rtl w:val="true"/>
          <w:lang w:bidi="fa-IR"/>
        </w:rPr>
        <w:t>و نیت تقرب به خداوند</w:t>
      </w:r>
      <w:r>
        <w:rPr>
          <w:rStyle w:val="FootnoteAnchor"/>
          <w:rtl w:val="true"/>
        </w:rPr>
        <w:footnoteReference w:id="14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ارزش ها عمومیت دارند و منحصر به مصرف نیستند، ولی ذکر آنها در اینجا 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بسیاری در ابتدا بپندارند مصرف با امور معنوی چه ارتباطی دارد؟ کتاب و سنت با تأکید بر لزوم رعایت این ارزش ها هنگام مصرف، انسان را به فکر وادار می کنند و به او می فهمانند که از خوردن و آشامیدن و لباس پوشیدن نیز می توان برای رسیدن به کمالات انسانی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سطوح مصرف را می توان این گونه ارزش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حد مصرف مطلوب</w:t>
      </w:r>
    </w:p>
    <w:p>
      <w:pPr>
        <w:pStyle w:val="BookText"/>
        <w:rPr/>
      </w:pPr>
      <w:r>
        <w:rPr>
          <w:rFonts w:ascii="IRNazanin" w:hAnsi="IRNazanin" w:eastAsia="IRNazanin"/>
          <w:color w:val="111111"/>
          <w:sz w:val="28"/>
          <w:sz w:val="28"/>
          <w:szCs w:val="28"/>
          <w:rtl w:val="true"/>
          <w:lang w:bidi="fa-IR"/>
        </w:rPr>
        <w:t>اسلام، رفع نیازهای ضروری و بالاتر از آن حد کفاف، یعنی سطحی را که شئون اجتماعی انسان اقتضا می کند،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مقدار زکاتی که می توان به فقیر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ای به او می دهد که بتواند بخورد، بنوشد، هرچه نیاز دارد بپوشد، ازدواج کند، صدقه دهد، حج به جا آورد و دین خود را ادا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دوم ـ توسعه در زندگی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میزان از مخارج مصرفی که از حد کفاف بالاتر است و توسعه بر خانواده محسوب می شود، در آیات و روایات توصیه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این امر عرفی است</w:t>
      </w:r>
      <w:r>
        <w:rPr>
          <w:rFonts w:eastAsia="IRNazanin" w:cs="IRNazanin"/>
          <w:color w:val="111111"/>
          <w:sz w:val="28"/>
          <w:szCs w:val="28"/>
          <w:rtl w:val="true"/>
          <w:lang w:bidi="fa-IR"/>
        </w:rPr>
        <w:t>).</w:t>
      </w:r>
      <w:bookmarkStart w:id="335" w:name="pg4477_27478"/>
    </w:p>
    <w:p>
      <w:pPr>
        <w:pStyle w:val="BookText"/>
        <w:rPr/>
      </w:pPr>
      <w:bookmarkEnd w:id="335"/>
      <w:r>
        <w:rPr>
          <w:rFonts w:ascii="IRNazanin" w:hAnsi="IRNazanin" w:eastAsia="IRNazanin"/>
          <w:color w:val="111111"/>
          <w:sz w:val="28"/>
          <w:sz w:val="28"/>
          <w:szCs w:val="28"/>
          <w:rtl w:val="true"/>
          <w:lang w:bidi="fa-IR"/>
        </w:rPr>
        <w:t>سوم ـ بالاتر از توسعه تا حد اسراف</w:t>
      </w:r>
    </w:p>
    <w:p>
      <w:pPr>
        <w:pStyle w:val="BookText"/>
        <w:rPr/>
      </w:pPr>
      <w:r>
        <w:rPr>
          <w:rFonts w:ascii="IRNazanin" w:hAnsi="IRNazanin" w:eastAsia="IRNazanin"/>
          <w:color w:val="111111"/>
          <w:sz w:val="28"/>
          <w:sz w:val="28"/>
          <w:szCs w:val="28"/>
          <w:rtl w:val="true"/>
          <w:lang w:bidi="fa-IR"/>
        </w:rPr>
        <w:t>درباره این سطح از مصرف، سفارش های اکیدی برای قناعت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حد اسراف</w:t>
      </w:r>
    </w:p>
    <w:p>
      <w:pPr>
        <w:pStyle w:val="BookText"/>
        <w:rPr/>
      </w:pPr>
      <w:r>
        <w:rPr>
          <w:rFonts w:ascii="IRNazanin" w:hAnsi="IRNazanin" w:eastAsia="IRNazanin"/>
          <w:color w:val="111111"/>
          <w:sz w:val="28"/>
          <w:sz w:val="28"/>
          <w:szCs w:val="28"/>
          <w:rtl w:val="true"/>
          <w:lang w:bidi="fa-IR"/>
        </w:rPr>
        <w:t>اسلام، اسراف،</w:t>
      </w:r>
      <w:r>
        <w:rPr>
          <w:rStyle w:val="FootnoteAnchor"/>
          <w:rtl w:val="true"/>
        </w:rPr>
        <w:footnoteReference w:id="149"/>
      </w:r>
      <w:r>
        <w:rPr>
          <w:rFonts w:ascii="IRNazanin" w:hAnsi="IRNazanin" w:eastAsia="IRNazanin"/>
          <w:color w:val="111111"/>
          <w:sz w:val="28"/>
          <w:sz w:val="28"/>
          <w:szCs w:val="28"/>
          <w:rtl w:val="true"/>
          <w:lang w:bidi="fa-IR"/>
        </w:rPr>
        <w:t>تبذیر،</w:t>
      </w:r>
      <w:r>
        <w:rPr>
          <w:rStyle w:val="FootnoteAnchor"/>
          <w:rtl w:val="true"/>
        </w:rPr>
        <w:footnoteReference w:id="150"/>
      </w:r>
      <w:r>
        <w:rPr>
          <w:rFonts w:ascii="IRNazanin" w:hAnsi="IRNazanin" w:eastAsia="IRNazanin"/>
          <w:color w:val="111111"/>
          <w:sz w:val="28"/>
          <w:sz w:val="28"/>
          <w:szCs w:val="28"/>
          <w:rtl w:val="true"/>
          <w:lang w:bidi="fa-IR"/>
        </w:rPr>
        <w:t>اتلاف اموال</w:t>
      </w:r>
      <w:r>
        <w:rPr>
          <w:rStyle w:val="FootnoteAnchor"/>
          <w:rtl w:val="true"/>
        </w:rPr>
        <w:footnoteReference w:id="151"/>
      </w:r>
      <w:r>
        <w:rPr>
          <w:rFonts w:ascii="IRNazanin" w:hAnsi="IRNazanin" w:eastAsia="IRNazanin"/>
          <w:color w:val="111111"/>
          <w:sz w:val="28"/>
          <w:sz w:val="28"/>
          <w:szCs w:val="28"/>
          <w:rtl w:val="true"/>
          <w:lang w:bidi="fa-IR"/>
        </w:rPr>
        <w:t>و اتراف</w:t>
      </w:r>
      <w:r>
        <w:rPr>
          <w:rStyle w:val="FootnoteAnchor"/>
          <w:rtl w:val="true"/>
        </w:rPr>
        <w:footnoteReference w:id="152"/>
      </w:r>
      <w:r>
        <w:rPr>
          <w:rFonts w:ascii="IRNazanin" w:hAnsi="IRNazanin" w:eastAsia="IRNazanin"/>
          <w:color w:val="111111"/>
          <w:sz w:val="28"/>
          <w:sz w:val="28"/>
          <w:szCs w:val="28"/>
          <w:rtl w:val="true"/>
          <w:lang w:bidi="fa-IR"/>
        </w:rPr>
        <w:t>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و هم چشمی در مصرف نیز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انسان را از مقام انسانیت خود تنزل می دهد و از او موجودی می سازد که فقط دنبال ارضای لذت های حیوانی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نیز موارد اعتدال هستند که به عنوان ارزش های اخلاقی عام ذکر کردیم، ولی به دلیل اهمیت خاص آنها در بخش مصرف بر روی آنها تأکید خاص شده است</w:t>
      </w:r>
      <w:r>
        <w:rPr>
          <w:rFonts w:eastAsia="IRNazanin" w:cs="IRNazanin"/>
          <w:color w:val="111111"/>
          <w:sz w:val="28"/>
          <w:szCs w:val="28"/>
          <w:rtl w:val="true"/>
          <w:lang w:bidi="fa-IR"/>
        </w:rPr>
        <w:t>.</w:t>
      </w:r>
    </w:p>
    <w:p>
      <w:pPr>
        <w:pStyle w:val="Heading5"/>
        <w:numPr>
          <w:ilvl w:val="4"/>
          <w:numId w:val="1"/>
        </w:numPr>
        <w:rPr/>
      </w:pPr>
      <w:bookmarkStart w:id="336" w:name="__RefHeading___Toc398722_3644566090"/>
      <w:bookmarkStart w:id="337" w:name="_Toc132"/>
      <w:bookmarkEnd w:id="336"/>
      <w:r>
        <w:rPr>
          <w:rtl w:val="true"/>
        </w:rPr>
        <w:t>سه ـ آثار اقتصادی</w:t>
      </w:r>
      <w:bookmarkEnd w:id="337"/>
    </w:p>
    <w:p>
      <w:pPr>
        <w:pStyle w:val="BookText"/>
        <w:rPr/>
      </w:pPr>
      <w:r>
        <w:rPr>
          <w:rFonts w:ascii="IRNazanin" w:hAnsi="IRNazanin" w:eastAsia="IRNazanin"/>
          <w:color w:val="111111"/>
          <w:sz w:val="28"/>
          <w:sz w:val="28"/>
          <w:szCs w:val="28"/>
          <w:rtl w:val="true"/>
          <w:lang w:bidi="fa-IR"/>
        </w:rPr>
        <w:t>سه ـ آثار اقتصادی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اصلی همه نظریه های مصرف در اقتصاد خُرد متعارف این است که مصرف کننده به دنبال بیشینه کردن مطلوبیت</w:t>
      </w:r>
      <w:r>
        <w:rPr>
          <w:rStyle w:val="FootnoteAnchor"/>
          <w:rtl w:val="true"/>
        </w:rPr>
        <w:footnoteReference w:id="153"/>
      </w:r>
      <w:r>
        <w:rPr>
          <w:rFonts w:ascii="IRNazanin" w:hAnsi="IRNazanin" w:eastAsia="IRNazanin"/>
          <w:color w:val="111111"/>
          <w:sz w:val="28"/>
          <w:sz w:val="28"/>
          <w:szCs w:val="28"/>
          <w:rtl w:val="true"/>
          <w:lang w:bidi="fa-IR"/>
        </w:rPr>
        <w:t>ناشی از مصرف کالاها و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کلان، مصرف، هدف تولید و توزیع است، ولی به دلیل تأثیر متقابلی که مصرف در جهت دهی به تولید و توزیع دارد، اقتصاددانان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مصرف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درباره وضعیت کنونی جای سخن بسیار دارد، ولی به هر حال، بیانگر اهمیت</w:t>
      </w:r>
      <w:bookmarkStart w:id="338" w:name="pg4477_27479"/>
    </w:p>
    <w:p>
      <w:pPr>
        <w:pStyle w:val="BookText"/>
        <w:rPr/>
      </w:pPr>
      <w:bookmarkEnd w:id="338"/>
      <w:r>
        <w:rPr>
          <w:rFonts w:ascii="IRNazanin" w:hAnsi="IRNazanin" w:eastAsia="IRNazanin"/>
          <w:color w:val="111111"/>
          <w:sz w:val="28"/>
          <w:sz w:val="28"/>
          <w:szCs w:val="28"/>
          <w:rtl w:val="true"/>
          <w:lang w:bidi="fa-IR"/>
        </w:rPr>
        <w:t>مصرف در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گفته شد که هدف اصلی فعالیت ها از نظر اقتصاد سرمایه داری، بردن بیشترین تمتع و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این اندیشه در تحلیل انگیزه های مصرف کننده بارزتر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بسیاری موارد، سودطلبی شرکت هاست که به مصرف کننده جهت می دهد و با تبلیغات سنگین برای او نیازهای کاذب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مصرف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شعاری برای پوشش دادن منفعت طلبی صاحبان سرمایه شده و از واقعیت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اسلام در زمینه مصرف پی آمدهای منفی یاد شده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اسراف و اتراف و نکوهش مصرف بیش از حد کفاف، تقاضا برای کالاهای تجملی و به دنبال آن، سرمایه گذاری برای تولید این کالاها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سرمایه ها برای تولید کالاهای اساسی به کار خواهد رفت و تشویق انفاق و ایثار، نیازمندان را قادر به خرید این کالاها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مصرف نیازمندان، بهره وری آنان را افزایش می دهد و این سبب افزایش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چنین رشد اقتصادی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مطلوب این نیست که تولید ناخالص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افزایش یابد، بلکه ترکیب تولید هم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اخلاقی از سویی سبب افزایش تولید کالاهای اساسی می شود، ولی از دیگر سو، سبب کاهش تولید کالاهای غیر ضروری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اقتصاد با چنین رشدی نسبت به اقتصادی که منابع به صورت مطلق استفاده می شود، ثبات بیشتری دارد و ادوار تجاری کم تأثیرتر است</w:t>
      </w:r>
      <w:r>
        <w:rPr>
          <w:rFonts w:eastAsia="IRNazanin" w:cs="IRNazanin"/>
          <w:color w:val="111111"/>
          <w:sz w:val="28"/>
          <w:szCs w:val="28"/>
          <w:rtl w:val="true"/>
          <w:lang w:bidi="fa-IR"/>
        </w:rPr>
        <w:t>.</w:t>
      </w:r>
    </w:p>
    <w:p>
      <w:pPr>
        <w:pStyle w:val="Heading5"/>
        <w:numPr>
          <w:ilvl w:val="4"/>
          <w:numId w:val="1"/>
        </w:numPr>
        <w:rPr/>
      </w:pPr>
      <w:bookmarkStart w:id="339" w:name="__RefHeading___Toc398724_3644566090"/>
      <w:bookmarkStart w:id="340" w:name="_Toc133"/>
      <w:bookmarkEnd w:id="339"/>
      <w:r>
        <w:rPr>
          <w:rtl w:val="true"/>
        </w:rPr>
        <w:t>چهار ـ ارزش های اخلاقی در حوزه مصرف</w:t>
      </w:r>
      <w:bookmarkEnd w:id="34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1" w:name="__RefHeading___Toc398726_3644566090"/>
      <w:bookmarkStart w:id="342" w:name="_Toc134"/>
      <w:bookmarkEnd w:id="341"/>
      <w:r>
        <w:rPr>
          <w:rtl w:val="true"/>
        </w:rPr>
        <w:t>اشاره</w:t>
      </w:r>
      <w:bookmarkStart w:id="343" w:name="pg4477_27480"/>
      <w:bookmarkEnd w:id="342"/>
    </w:p>
    <w:p>
      <w:pPr>
        <w:pStyle w:val="BookText"/>
        <w:rPr/>
      </w:pPr>
      <w:bookmarkEnd w:id="343"/>
      <w:r>
        <w:rPr>
          <w:rFonts w:ascii="IRNazanin" w:hAnsi="IRNazanin" w:eastAsia="IRNazanin"/>
          <w:color w:val="111111"/>
          <w:sz w:val="28"/>
          <w:sz w:val="28"/>
          <w:szCs w:val="28"/>
          <w:rtl w:val="true"/>
          <w:lang w:bidi="fa-IR"/>
        </w:rPr>
        <w:t>چهار ـ ارزش های اخلاقی در حوزه مصرف</w:t>
      </w:r>
    </w:p>
    <w:p>
      <w:pPr>
        <w:pStyle w:val="BookText"/>
        <w:rPr/>
      </w:pPr>
      <w:r>
        <w:rPr>
          <w:rFonts w:ascii="IRNazanin" w:hAnsi="IRNazanin" w:eastAsia="IRNazanin"/>
          <w:color w:val="111111"/>
          <w:sz w:val="28"/>
          <w:sz w:val="28"/>
          <w:szCs w:val="28"/>
          <w:rtl w:val="true"/>
          <w:lang w:bidi="fa-IR"/>
        </w:rPr>
        <w:t>این ارزش ها را به اعتبار تأثیر به سه قسمت تقسیم می کنیم</w:t>
      </w:r>
      <w:r>
        <w:rPr>
          <w:rFonts w:eastAsia="IRNazanin" w:cs="IRNazanin"/>
          <w:color w:val="111111"/>
          <w:sz w:val="28"/>
          <w:szCs w:val="28"/>
          <w:rtl w:val="true"/>
          <w:lang w:bidi="fa-IR"/>
        </w:rPr>
        <w:t>:</w:t>
      </w:r>
    </w:p>
    <w:p>
      <w:pPr>
        <w:pStyle w:val="Heading6"/>
        <w:numPr>
          <w:ilvl w:val="5"/>
          <w:numId w:val="1"/>
        </w:numPr>
        <w:rPr/>
      </w:pPr>
      <w:bookmarkStart w:id="344" w:name="__RefHeading___Toc398728_3644566090"/>
      <w:bookmarkStart w:id="345" w:name="_Toc135"/>
      <w:bookmarkEnd w:id="344"/>
      <w:r>
        <w:rPr>
          <w:rtl w:val="true"/>
        </w:rPr>
        <w:t>اول ـ زهد، قناعت، اقتصاد، اعتدال، تناسب، دوری از اتراف، اسراف و توجه به کرامت انسان</w:t>
      </w:r>
      <w:bookmarkEnd w:id="345"/>
    </w:p>
    <w:p>
      <w:pPr>
        <w:pStyle w:val="BookText"/>
        <w:rPr/>
      </w:pPr>
      <w:r>
        <w:rPr>
          <w:rFonts w:ascii="IRNazanin" w:hAnsi="IRNazanin" w:eastAsia="IRNazanin"/>
          <w:color w:val="111111"/>
          <w:sz w:val="28"/>
          <w:sz w:val="28"/>
          <w:szCs w:val="28"/>
          <w:rtl w:val="true"/>
          <w:lang w:bidi="fa-IR"/>
        </w:rPr>
        <w:t>اول ـ زهد، قناعت، اقتصاد، اعتدال، تناسب، دوری از اتراف، اسراف و توجه به کرامت انسان</w:t>
      </w:r>
    </w:p>
    <w:p>
      <w:pPr>
        <w:pStyle w:val="BookText"/>
        <w:rPr/>
      </w:pPr>
      <w:r>
        <w:rPr>
          <w:rFonts w:ascii="IRNazanin" w:hAnsi="IRNazanin" w:eastAsia="IRNazanin"/>
          <w:color w:val="111111"/>
          <w:sz w:val="28"/>
          <w:sz w:val="28"/>
          <w:szCs w:val="28"/>
          <w:rtl w:val="true"/>
          <w:lang w:bidi="fa-IR"/>
        </w:rPr>
        <w:t>انسان زاهد زیاد کار می کند، ولی در مصرف نه تنها افراط نمی کند، بلکه مصارف غیر ضروری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انسان را به آنچه بر اثر تدبیر و تلاش نصیب انسان می شود، راضی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 معیشت در برابر اسراف و تبذیر، فرد را به رعایت حد وسط و اعتدال در هزینه کردن به تناسب تعداد افراد تحت تکفل و هزینههایی که به صلاح او و خانوادهاش است، وادار و او را برای تحمل سختیهای روزگار آماده می 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رعایت تناسب بین هزینه های مصرفی و درآمد، یکی دیگر از سفارش های اولیای دین است که سبب آرامش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زندگی مسرفانه و مترفانه، یعنی زیاده روی در مصرف به منظور خوش گذرانی، جلوی سرمست شدن انسان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کرامت انسان نزد خداوند سبب می شود مسلمان برای هرگونه مصرف به دیگران رو نزند و خود را کوچک نکند و حقیر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این آموزه ها، مصرف معتدلانه و کریمانه متناسب با درآمد و نیازها و دوری از اسراف و خوش گذرانی غافل کننده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یعنی راضی بودن به آنچه داریم و چشم نداشتن به امکاناتی که</w:t>
      </w:r>
      <w:bookmarkStart w:id="346" w:name="pg4477_27481"/>
    </w:p>
    <w:p>
      <w:pPr>
        <w:pStyle w:val="BookText"/>
        <w:rPr/>
      </w:pPr>
      <w:bookmarkEnd w:id="346"/>
      <w:r>
        <w:rPr>
          <w:rFonts w:ascii="IRNazanin" w:hAnsi="IRNazanin" w:eastAsia="IRNazanin"/>
          <w:color w:val="111111"/>
          <w:sz w:val="28"/>
          <w:sz w:val="28"/>
          <w:szCs w:val="28"/>
          <w:rtl w:val="true"/>
          <w:lang w:bidi="fa-IR"/>
        </w:rPr>
        <w:t>دست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روایات، پاک ترین زندگانی،</w:t>
      </w:r>
      <w:r>
        <w:rPr>
          <w:rStyle w:val="FootnoteAnchor"/>
          <w:rtl w:val="true"/>
        </w:rPr>
        <w:footnoteReference w:id="155"/>
      </w:r>
      <w:r>
        <w:rPr>
          <w:rFonts w:ascii="IRNazanin" w:hAnsi="IRNazanin" w:eastAsia="IRNazanin"/>
          <w:color w:val="111111"/>
          <w:sz w:val="28"/>
          <w:sz w:val="28"/>
          <w:szCs w:val="28"/>
          <w:rtl w:val="true"/>
          <w:lang w:bidi="fa-IR"/>
        </w:rPr>
        <w:t>سبب عزت،</w:t>
      </w:r>
      <w:r>
        <w:rPr>
          <w:rStyle w:val="FootnoteAnchor"/>
          <w:rtl w:val="true"/>
        </w:rPr>
        <w:footnoteReference w:id="156"/>
      </w:r>
      <w:r>
        <w:rPr>
          <w:rFonts w:ascii="IRNazanin" w:hAnsi="IRNazanin" w:eastAsia="IRNazanin"/>
          <w:color w:val="111111"/>
          <w:sz w:val="28"/>
          <w:sz w:val="28"/>
          <w:szCs w:val="28"/>
          <w:rtl w:val="true"/>
          <w:lang w:bidi="fa-IR"/>
        </w:rPr>
        <w:t>عفت نفس،</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الإمام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القناعة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تجتمع إلی صیانة النفس وعز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الغنی من استغنی بالقناعة ـالغنی من آثر القناعة ـ ولکن الله سبحانه جعل رسله أولی قوة فی عزائمهم، وضعفة فیما تری الأعین من حالاتهم، مع قناعة تملأ القلوب والعیون غنی ـ وضعت الغنی فی القناعة وهم یطلبونه فی کثرة المال فلا یجدونه ـ لا کنز أغنی من القناعة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حیات طیبه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قانع، انسان های آزاده ای هستند که حاضر نیستند برای رسیدن به امکاناتی اندک، کرامت انسانی خود را فدا کنند، بلکه پس از تلاش، با امکانات در دسترس، زندگانی را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در این زمینه فرموده اند که انسان قانع در آرامش به سر می 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غصه بی جا نمی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47" w:name="__RefHeading___Toc398730_3644566090"/>
      <w:bookmarkStart w:id="348" w:name="_Toc136"/>
      <w:bookmarkEnd w:id="347"/>
      <w:r>
        <w:rPr>
          <w:rtl w:val="true"/>
        </w:rPr>
        <w:t>دوم ـ مواسات</w:t>
      </w:r>
      <w:bookmarkEnd w:id="348"/>
    </w:p>
    <w:p>
      <w:pPr>
        <w:pStyle w:val="BookText"/>
        <w:rPr/>
      </w:pPr>
      <w:r>
        <w:rPr>
          <w:rFonts w:ascii="IRNazanin" w:hAnsi="IRNazanin" w:eastAsia="IRNazanin"/>
          <w:color w:val="111111"/>
          <w:sz w:val="28"/>
          <w:sz w:val="28"/>
          <w:szCs w:val="28"/>
          <w:rtl w:val="true"/>
          <w:lang w:bidi="fa-IR"/>
        </w:rPr>
        <w:t>دوم ـ مواسات</w:t>
      </w:r>
    </w:p>
    <w:p>
      <w:pPr>
        <w:pStyle w:val="BookText"/>
        <w:rPr/>
      </w:pPr>
      <w:r>
        <w:rPr>
          <w:rFonts w:ascii="IRNazanin" w:hAnsi="IRNazanin" w:eastAsia="IRNazanin"/>
          <w:color w:val="111111"/>
          <w:sz w:val="28"/>
          <w:sz w:val="28"/>
          <w:szCs w:val="28"/>
          <w:rtl w:val="true"/>
          <w:lang w:bidi="fa-IR"/>
        </w:rPr>
        <w:t>مواسات حکم می کند فرد، دیگران را در آنچه دارد، سهیم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نیازهای همگان برآورده می شود، همان کاری که امام صادق علیه السلام هنگام بروز قحطی انجام داد</w:t>
      </w:r>
      <w:r>
        <w:rPr>
          <w:rFonts w:eastAsia="IRNazanin" w:cs="IRNazanin"/>
          <w:color w:val="111111"/>
          <w:sz w:val="28"/>
          <w:szCs w:val="28"/>
          <w:rtl w:val="true"/>
          <w:lang w:bidi="fa-IR"/>
        </w:rPr>
        <w:t>.</w:t>
      </w:r>
    </w:p>
    <w:p>
      <w:pPr>
        <w:pStyle w:val="Heading6"/>
        <w:numPr>
          <w:ilvl w:val="5"/>
          <w:numId w:val="1"/>
        </w:numPr>
        <w:rPr/>
      </w:pPr>
      <w:bookmarkStart w:id="349" w:name="__RefHeading___Toc398732_3644566090"/>
      <w:bookmarkStart w:id="350" w:name="_Toc137"/>
      <w:bookmarkEnd w:id="349"/>
      <w:r>
        <w:rPr>
          <w:rtl w:val="true"/>
        </w:rPr>
        <w:t xml:space="preserve">سوم ـ شکر، اظهار نعمت </w:t>
      </w:r>
      <w:r>
        <w:rPr>
          <w:rtl w:val="true"/>
        </w:rPr>
        <w:t>(</w:t>
      </w:r>
      <w:r>
        <w:rPr>
          <w:rtl w:val="true"/>
        </w:rPr>
        <w:t>شکر عملی و زبانی بر نعمت ها</w:t>
      </w:r>
      <w:r>
        <w:rPr>
          <w:rtl w:val="true"/>
        </w:rPr>
        <w:t>)</w:t>
      </w:r>
      <w:bookmarkEnd w:id="350"/>
    </w:p>
    <w:p>
      <w:pPr>
        <w:pStyle w:val="BookText"/>
        <w:rPr/>
      </w:pPr>
      <w:r>
        <w:rPr>
          <w:rFonts w:ascii="IRNazanin" w:hAnsi="IRNazanin" w:eastAsia="IRNazanin"/>
          <w:color w:val="111111"/>
          <w:sz w:val="28"/>
          <w:sz w:val="28"/>
          <w:szCs w:val="28"/>
          <w:rtl w:val="true"/>
          <w:lang w:bidi="fa-IR"/>
        </w:rPr>
        <w:t xml:space="preserve">سوم ـ شکر، اظهار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عملی و زبانی بر نعمت 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عملی سبب می شود از هر نعمت در جای خود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bookmarkStart w:id="351" w:name="pg4477_27482"/>
    </w:p>
    <w:p>
      <w:pPr>
        <w:pStyle w:val="BookText"/>
        <w:rPr/>
      </w:pPr>
      <w:bookmarkEnd w:id="351"/>
      <w:r>
        <w:rPr>
          <w:rFonts w:ascii="IRNazanin" w:hAnsi="IRNazanin" w:eastAsia="IRNazanin"/>
          <w:color w:val="111111"/>
          <w:sz w:val="28"/>
          <w:sz w:val="28"/>
          <w:szCs w:val="28"/>
          <w:rtl w:val="true"/>
          <w:lang w:bidi="fa-IR"/>
        </w:rPr>
        <w:t>زبانی نیز روحیه بندگی را در انسان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نعمت، انسان را به یاد منعم حقیقی می اندازد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زیباست، زیبایی را دوست دارد و دوست دارد اثر نعمت را بر بنده اش ببیند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352" w:name="__RefHeading___Toc398734_3644566090"/>
      <w:bookmarkStart w:id="353" w:name="_Toc138"/>
      <w:bookmarkEnd w:id="352"/>
      <w:r>
        <w:rPr>
          <w:rtl w:val="true"/>
        </w:rPr>
        <w:t>پنج ـ تحلیل جایگاه آموزه های اخلاقی</w:t>
      </w:r>
      <w:bookmarkEnd w:id="353"/>
    </w:p>
    <w:p>
      <w:pPr>
        <w:pStyle w:val="Heading6"/>
        <w:numPr>
          <w:ilvl w:val="5"/>
          <w:numId w:val="1"/>
        </w:numPr>
        <w:rPr/>
      </w:pPr>
      <w:bookmarkStart w:id="354" w:name="__RefHeading___Toc398736_3644566090"/>
      <w:bookmarkStart w:id="355" w:name="_Toc139"/>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پنج ـ تحلیل جایگاه آموزه های اخلاقی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مقایسه ضوابط حقوقی و ارزش های اخلاقی یاد شده، جایگاه اخلاقیات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ضوابط حقوقی، لازم است فرد از محرمات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محرمات اموری هستند که برای روح و جسم انسان، ضرر بسیار و قطعی دارند و خداوندی که به مصالح واقعی بندگان آگاه است، آن را از طریق وحی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مرزها بسیار مهم است و سبب سعادت انسان می شود و دست یابی به سعادت بدون رعایت این حدود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سیستم های بشری، مانند نظام سرمایه داری به این مرزها توجهی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هنگامی که موازین اخلاقی را در نظر می گیریم، رعایت این موازین سبب می شود مصرف که در وهله اول صرفاً برطرف کننده نیازهای حیوانی و غریزی و ابزار التذاذ مادی تلقی می شود، به وسیله ای برای رساندن انسان به کمال انسانی و معنوی و بستری برای رسیدن او به بندگی خداوند تبدیل شود</w:t>
      </w:r>
      <w:r>
        <w:rPr>
          <w:rFonts w:eastAsia="IRNazanin" w:cs="IRNazanin"/>
          <w:color w:val="111111"/>
          <w:sz w:val="28"/>
          <w:szCs w:val="28"/>
          <w:rtl w:val="true"/>
          <w:lang w:bidi="fa-IR"/>
        </w:rPr>
        <w:t>.</w:t>
      </w:r>
      <w:bookmarkStart w:id="356" w:name="pg4477_27483"/>
    </w:p>
    <w:p>
      <w:pPr>
        <w:pStyle w:val="BookText"/>
        <w:rPr/>
      </w:pPr>
      <w:bookmarkEnd w:id="356"/>
      <w:r>
        <w:rPr>
          <w:rFonts w:ascii="IRNazanin" w:hAnsi="IRNazanin" w:eastAsia="IRNazanin"/>
          <w:color w:val="111111"/>
          <w:sz w:val="28"/>
          <w:sz w:val="28"/>
          <w:szCs w:val="28"/>
          <w:rtl w:val="true"/>
          <w:lang w:bidi="fa-IR"/>
        </w:rPr>
        <w:t>اخلاقیات دسته اول افزون بر رفع نیازها، انسان را مدیر نفس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مواسات در مصرف، انسانیت را در انسان شکوفا و شکر و اظهار نعمت مصرف را بستر عبودیت پروردگار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جایگاه اخلاق در نظام اقتصادی اسلام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ارزش های اخلاقی و صرفاً وجود ضوابط حقوقی نصاب مقبولی به شمار می آید، ولی انسان ها می توانند با رعایت این ضوابط، مصرف منافی با شأن انسان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پرخوری و زیاده روی و چشم و هم چشمی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موازین اخلاقی جلوی هر مصرفی را که با کمال بالای انسان منافات دارد، 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اخلاقیات در تحقق اهداف نظام اقتصادی اسلام نقش بسزایی دارد که تحلیل آن از آنچه گذشت، آشکار است و نیازی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جایگاه اخلاق در دیگر اجزای نظام اقتصادی اسلام از تحلیل دو قسمت گذشته یعنی بازار و مصرف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یادآور می شویم آموزه های اخلاقی اسلام بر مبانی خداشناسی و انسان شناسی دقیقی استوار است که لازم است در جای خود تبیین شود</w:t>
      </w:r>
      <w:r>
        <w:rPr>
          <w:rFonts w:eastAsia="IRNazanin" w:cs="IRNazanin"/>
          <w:color w:val="111111"/>
          <w:sz w:val="28"/>
          <w:szCs w:val="28"/>
          <w:rtl w:val="true"/>
          <w:lang w:bidi="fa-IR"/>
        </w:rPr>
        <w:t>.</w:t>
      </w:r>
    </w:p>
    <w:p>
      <w:pPr>
        <w:pStyle w:val="Heading6"/>
        <w:numPr>
          <w:ilvl w:val="5"/>
          <w:numId w:val="1"/>
        </w:numPr>
        <w:rPr/>
      </w:pPr>
      <w:bookmarkStart w:id="357" w:name="__RefHeading___Toc398738_3644566090"/>
      <w:bookmarkStart w:id="358" w:name="_Toc140"/>
      <w:bookmarkEnd w:id="357"/>
      <w:r>
        <w:rPr>
          <w:rtl w:val="true"/>
        </w:rPr>
        <w:t>اول ـ آموزه های اخلاقی عام</w:t>
      </w:r>
      <w:bookmarkEnd w:id="358"/>
    </w:p>
    <w:p>
      <w:pPr>
        <w:pStyle w:val="Heading6"/>
        <w:numPr>
          <w:ilvl w:val="5"/>
          <w:numId w:val="1"/>
        </w:numPr>
        <w:rPr/>
      </w:pPr>
      <w:bookmarkStart w:id="359" w:name="__RefHeading___Toc398740_3644566090"/>
      <w:bookmarkStart w:id="360" w:name="_Toc141"/>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اول ـ آموزه های اخلاقی عام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از اینجا به بعد تنها آموزه های اخلاقی، بدون بیان جایگاه آن در نظام اقتصادی اسلام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عمومیت آموزه های اخلاقی عام این است که به بخشی اختصاص ندارند و در همه قسمت ها یا بیش از یک بخش باید به آنها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موارد آن عبارت است از انصاف، ایثار، توکل،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اعتدال و انصاف دو ملاک هستند که لازم است در همه بخش ها رعایت شوند، ولی توکل بیشتر به حوزه</w:t>
      </w:r>
      <w:bookmarkStart w:id="361" w:name="pg4477_27484"/>
    </w:p>
    <w:p>
      <w:pPr>
        <w:pStyle w:val="BookText"/>
        <w:rPr/>
      </w:pPr>
      <w:bookmarkEnd w:id="361"/>
      <w:r>
        <w:rPr>
          <w:rFonts w:ascii="IRNazanin" w:hAnsi="IRNazanin" w:eastAsia="IRNazanin"/>
          <w:color w:val="111111"/>
          <w:sz w:val="28"/>
          <w:sz w:val="28"/>
          <w:szCs w:val="28"/>
          <w:rtl w:val="true"/>
          <w:lang w:bidi="fa-IR"/>
        </w:rPr>
        <w:t>تولید و تجارت مربوط می شود</w:t>
      </w:r>
      <w:r>
        <w:rPr>
          <w:rFonts w:eastAsia="IRNazanin" w:cs="IRNazanin"/>
          <w:color w:val="111111"/>
          <w:sz w:val="28"/>
          <w:szCs w:val="28"/>
          <w:rtl w:val="true"/>
          <w:lang w:bidi="fa-IR"/>
        </w:rPr>
        <w:t>.</w:t>
      </w:r>
    </w:p>
    <w:p>
      <w:pPr>
        <w:pStyle w:val="Heading6"/>
        <w:numPr>
          <w:ilvl w:val="5"/>
          <w:numId w:val="1"/>
        </w:numPr>
        <w:rPr/>
      </w:pPr>
      <w:bookmarkStart w:id="362" w:name="__RefHeading___Toc398742_3644566090"/>
      <w:bookmarkStart w:id="363" w:name="_Toc142"/>
      <w:bookmarkEnd w:id="362"/>
      <w:r>
        <w:rPr/>
        <w:t>1</w:t>
      </w:r>
      <w:r>
        <w:rPr>
          <w:rtl w:val="true"/>
        </w:rPr>
        <w:t xml:space="preserve">. </w:t>
      </w:r>
      <w:r>
        <w:rPr>
          <w:rtl w:val="true"/>
        </w:rPr>
        <w:t>انصاف</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w:t>
      </w:r>
    </w:p>
    <w:p>
      <w:pPr>
        <w:pStyle w:val="BookText"/>
        <w:rPr/>
      </w:pPr>
      <w:r>
        <w:rPr>
          <w:rFonts w:ascii="IRNazanin" w:hAnsi="IRNazanin" w:eastAsia="IRNazanin"/>
          <w:color w:val="111111"/>
          <w:sz w:val="28"/>
          <w:sz w:val="28"/>
          <w:szCs w:val="28"/>
          <w:rtl w:val="true"/>
          <w:lang w:bidi="fa-IR"/>
        </w:rPr>
        <w:t>انصاف یکی از بهترین، روشن ترین و دقیق ترین معیارها برای تنظیم روابط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نفست را میزان بین خود و دیگران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بدار برای غیر خودت، آنچه را برای خودت دوست داری و ناپسند دار برای دیگران آنچه را برای خودت ناپسند می داری</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این ملاک در همه روابط از جمله روابط اقتصادی کاربرد دارد و باید در همه بخش های تولید، توزیع، تجارت و مصرف مبنای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تعالیم اخلاقی در حوزه های مختلف را می توان از مصادیق این اصل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اقتصادی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یک اصل رفتاری است که می تواند جای گزینی مناسب برای اصل حداکثرسازی 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اقتضا می کند اگر توانایی مالی فرد، بیشتر از نیاز اوست، بخشی را صرف تأمین سائلان و محرومان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امر بر عکس بود، او همین توقع را از دیگران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خداوند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اَموالِهِم حَقٌ مَعلوُمٌ لِلسائِلِ وَ المَحرومِ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انصاف اقتضا می کند کسانی هم که توانایی تأمین همه نیازهای خود را ندارند، تأمین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و مبادلات نیز باید این اصل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شخصی که قصد تجارت داشت و از حضرت درخواست سفارش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مردم مپسند، مگر آنچه را برای خودت می پسندی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این امر سبب خواهد شد که کسی در مبادلات از اضطرار دیگری سوءاستفاده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حاکمیت انصاف در مبادلات، طبیعی بودن عرضه و تقاضا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عرضه و تقاضا شکل طبیعی خود را داشته باشد و عرضه کنندگان و تقاضاکنندگان منصفانه رفتار کنند، قیمت هایی که در بازار شکل می گیرد، عادلانه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ها در چنین شرایطی، بیانگر ارزش واقعی کالاها و خدمات است و سبب اطمینان همگان و شفافیت بازار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دستورهای خاص در نصوص دینی ذکر شده است، مانند اینکه انسان وارد معامله دیگران نشود، از اضطرار آنها سوءاستفاده نکند، سوگند نخورد، گران فروشی نکند، هنگام بروز شرایط خاص با تبانی با دیگران انحصار خرید یا فروش ایجاد نکند و مانند آنکه می توان همه این موردها را مصادیق انصاف دانست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انصاف در تولید هم باید مبنای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تولیدکننده با انصاف همان گونه که دوست ندارد از فعالیت های تولیدی دیگران آسیب ببیند، مراقب است در روند فعالیت های خود به دیگران ضرر نرساند، هرچند سودش کاهش یابد یا اگر از سر ناچاری عوارض منفی ایجاد کرد،</w:t>
      </w:r>
      <w:bookmarkStart w:id="364" w:name="pg4477_27486"/>
    </w:p>
    <w:p>
      <w:pPr>
        <w:pStyle w:val="BookText"/>
        <w:rPr/>
      </w:pPr>
      <w:bookmarkEnd w:id="364"/>
      <w:r>
        <w:rPr>
          <w:rFonts w:ascii="IRNazanin" w:hAnsi="IRNazanin" w:eastAsia="IRNazanin"/>
          <w:color w:val="111111"/>
          <w:sz w:val="28"/>
          <w:sz w:val="28"/>
          <w:szCs w:val="28"/>
          <w:rtl w:val="true"/>
          <w:lang w:bidi="fa-IR"/>
        </w:rPr>
        <w:t>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مصرف نیز این اصل بسیار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 بروز شرایط ویژه از قبیل کمبود، افراد منصف به صرف داشتن پول به خرید زیاد و ذخیره برای آینده که نتیجه آن دامن زدن به بحران است، اقدام نخواهند کرد، بلکه خود را در ردیف دیگران قرار می دهند و جامعه را در گذر از بحران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آنکه حاکمیت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اقتصاد را در برابر بسیاری عوارض منفی، بیمه می کند و هم نظام اقتصادی را در جهت رسیدن به یکی از اهدافش که توزیع عادلانه است،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رعایت عدل و انصاف از سخت ترین کارهاست و برای نهادینه کردن آنها در عموم مردم باید فرهنگ سازی شود</w:t>
      </w:r>
      <w:r>
        <w:rPr>
          <w:rFonts w:eastAsia="IRNazanin" w:cs="IRNazanin"/>
          <w:color w:val="111111"/>
          <w:sz w:val="28"/>
          <w:szCs w:val="28"/>
          <w:rtl w:val="true"/>
          <w:lang w:bidi="fa-IR"/>
        </w:rPr>
        <w:t>.</w:t>
      </w:r>
    </w:p>
    <w:p>
      <w:pPr>
        <w:pStyle w:val="Heading6"/>
        <w:numPr>
          <w:ilvl w:val="5"/>
          <w:numId w:val="1"/>
        </w:numPr>
        <w:rPr/>
      </w:pPr>
      <w:bookmarkStart w:id="365" w:name="__RefHeading___Toc398744_3644566090"/>
      <w:bookmarkStart w:id="366" w:name="_Toc143"/>
      <w:bookmarkEnd w:id="365"/>
      <w:r>
        <w:rPr/>
        <w:t>2</w:t>
      </w:r>
      <w:r>
        <w:rPr>
          <w:rtl w:val="true"/>
        </w:rPr>
        <w:t xml:space="preserve">. </w:t>
      </w:r>
      <w:r>
        <w:rPr>
          <w:rtl w:val="true"/>
        </w:rPr>
        <w:t>احسان</w:t>
      </w:r>
      <w:bookmarkEnd w:id="36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احسان از انصاف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اقتضا می کند با دیگران بهتر از آن رفتار کنیم که دوست داریم با ما رفتار کنند و امکاناتی که به آن نیاز داریم، هنگام نیاز دیگران در اختیار آنان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احسان دستور صریح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التفضل</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آثار اقتصادی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روحیه احسان، فضای اقتصاد را از فضایی خشک و بی روح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کارگزاران فقط به فکر منافع شخصی خود نیستند، بلکه برعکس هنگام ضرورت، دیگران را بر خود ترجیح می دهند</w:t>
      </w:r>
      <w:r>
        <w:rPr>
          <w:rFonts w:eastAsia="IRNazanin" w:cs="IRNazanin"/>
          <w:color w:val="111111"/>
          <w:sz w:val="28"/>
          <w:szCs w:val="28"/>
          <w:rtl w:val="true"/>
          <w:lang w:bidi="fa-IR"/>
        </w:rPr>
        <w:t>.</w:t>
      </w:r>
      <w:bookmarkStart w:id="367" w:name="pg4477_27487"/>
    </w:p>
    <w:p>
      <w:pPr>
        <w:pStyle w:val="BookText"/>
        <w:rPr/>
      </w:pPr>
      <w:bookmarkEnd w:id="367"/>
      <w:r>
        <w:rPr>
          <w:rFonts w:ascii="IRNazanin" w:hAnsi="IRNazanin" w:eastAsia="IRNazanin"/>
          <w:color w:val="111111"/>
          <w:sz w:val="28"/>
          <w:sz w:val="28"/>
          <w:szCs w:val="28"/>
          <w:rtl w:val="true"/>
          <w:lang w:bidi="fa-IR"/>
        </w:rPr>
        <w:t>انسان محسن، هرچه توان اقتصادی اش افزایش یابد، توانایی بیشتری برای احسان و ایثار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وجود روحیه احسان، نه تنها از انگیزه او برای فعالیت نمی کاهد، بلکه برای دست یابی به این فضیلت انسانی، تلاش خود را مضاعف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این ارزش سبب می شود جامعه اسلامی بتواند بحران ها را پشت سر بگذارد که نظیرش در جامعه نوپای مدینه، در آغاز هجرت رسول اکرم صلی الله علیه و آله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خانه و زندگی خود را در مکه رها و بدون هرگونه امکانات زندگی به مدینه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بسیاری از امکانات خود را با محبت و طیب خاطر، در اوج نیاز در اختیار آنها گذاشتند و آنان را از بی خانمانی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دلیل این عمل ستوده است</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368" w:name="__RefHeading___Toc398746_3644566090"/>
      <w:bookmarkStart w:id="369" w:name="_Toc144"/>
      <w:bookmarkEnd w:id="368"/>
      <w:r>
        <w:rPr/>
        <w:t>3</w:t>
      </w:r>
      <w:r>
        <w:rPr>
          <w:rtl w:val="true"/>
        </w:rPr>
        <w:t xml:space="preserve">. </w:t>
      </w:r>
      <w:r>
        <w:rPr>
          <w:rtl w:val="true"/>
        </w:rPr>
        <w:t>توکل</w:t>
      </w:r>
      <w:bookmarkEnd w:id="36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یعنی تنها یک موجود در عالم اثرگذار است و اثر اسباب در طول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نیز از مفاهیمی است که در بسیاری وقت ها، تفسیر نادرستی از آن شده و علت عمده سوءبرداشت، بخشی نگری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درست توکل این است که همه اقداماتی که برای تحقق یک کار لازم است، انجام دهیم، ولی اثرگذاری اسباب را تحت اراده الهی بدانیم و تنها به او اعتماد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 صلی الله علیه و آله ، گروهی گمان می کردند توکل به این معناست که انسان کار و تلاش را ترک کند و فقط از خداوند بخواهد امور او را تدبیر کند که حضرت با آنان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گروهی را مشاهده کرد که از زراعت دست کشیدند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توکل کنندگانیم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سر بار مردم هستید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گروهی دست از کار کشیده و در گوشه مسجد نشسته بودند، در حالی که سالم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توکل کنندگانیم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سر بار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توکل هستید، توکل شما را به چه مرحله رسانده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بیابیم، می خوریم، وگرنه صبر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سگان چنین می کنند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توکل به حوزه ای خاص محدود نمی شود و در همه بخش های اقتصاد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شمار اخلاق عام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اقتصادی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سبب می شود کارگزاران اقتصادی در سخت ترین شرایط دست از فعالیت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آنجا که معمولاً کشاورزی با سختی همراه است، امام جعفر صادق علیه السلام ، کشاورزان را مصداق بارز کسانی می داند که خداوند دستور داد باید بر خداوند توکل کنند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همچنین توکل،</w:t>
      </w:r>
      <w:bookmarkStart w:id="370" w:name="pg4477_27489"/>
    </w:p>
    <w:p>
      <w:pPr>
        <w:pStyle w:val="BookText"/>
        <w:rPr/>
      </w:pPr>
      <w:bookmarkEnd w:id="370"/>
      <w:r>
        <w:rPr>
          <w:rFonts w:ascii="IRNazanin" w:hAnsi="IRNazanin" w:eastAsia="IRNazanin"/>
          <w:color w:val="111111"/>
          <w:sz w:val="28"/>
          <w:sz w:val="28"/>
          <w:szCs w:val="28"/>
          <w:rtl w:val="true"/>
          <w:lang w:bidi="fa-IR"/>
        </w:rPr>
        <w:t>سرمایه ای است که جامعه اسلامی را از دام خودباختگی می رهاند و در مسیر صحیح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متوکل به دنبال این نیست که برای کسب سود در مبادلات از هر طریق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اطمینان دارد که اگر بر اساس موازین الهی به تجارت بپردازد، خداوند روز ی اش را تضمین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خداوند توکل کند، رزق او را کفایت می کند و از ناحیه ای که وی نمی پندارد، او را روزی می دهد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اثر توکل در مصرف نیز این است که انسان حاضر نیست برای رفع نیازهای مصرفی خود به هر کاری دست بزند</w:t>
      </w:r>
      <w:r>
        <w:rPr>
          <w:rFonts w:eastAsia="IRNazanin" w:cs="IRNazanin"/>
          <w:color w:val="111111"/>
          <w:sz w:val="28"/>
          <w:szCs w:val="28"/>
          <w:rtl w:val="true"/>
          <w:lang w:bidi="fa-IR"/>
        </w:rPr>
        <w:t>.</w:t>
      </w:r>
    </w:p>
    <w:p>
      <w:pPr>
        <w:pStyle w:val="Heading6"/>
        <w:numPr>
          <w:ilvl w:val="5"/>
          <w:numId w:val="1"/>
        </w:numPr>
        <w:rPr/>
      </w:pPr>
      <w:bookmarkStart w:id="371" w:name="__RefHeading___Toc398748_3644566090"/>
      <w:bookmarkStart w:id="372" w:name="_Toc145"/>
      <w:bookmarkEnd w:id="371"/>
      <w:r>
        <w:rPr/>
        <w:t>4</w:t>
      </w:r>
      <w:r>
        <w:rPr>
          <w:rtl w:val="true"/>
        </w:rPr>
        <w:t xml:space="preserve">. </w:t>
      </w:r>
      <w:r>
        <w:rPr>
          <w:rtl w:val="true"/>
        </w:rPr>
        <w:t>اعتدال و رعایت حد وسط</w:t>
      </w:r>
      <w:bookmarkEnd w:id="37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و رعایت حد وسط</w:t>
      </w:r>
    </w:p>
    <w:p>
      <w:pPr>
        <w:pStyle w:val="BookText"/>
        <w:rPr/>
      </w:pPr>
      <w:r>
        <w:rPr>
          <w:rFonts w:ascii="IRNazanin" w:hAnsi="IRNazanin" w:eastAsia="IRNazanin"/>
          <w:color w:val="111111"/>
          <w:sz w:val="28"/>
          <w:sz w:val="28"/>
          <w:szCs w:val="28"/>
          <w:rtl w:val="true"/>
          <w:lang w:bidi="fa-IR"/>
        </w:rPr>
        <w:t xml:space="preserve">اقتصاد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میانه روی، در نصوص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علی علیه السلام درباره انسان های باتقوا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ملبسهم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لباس میانه روی به تن دارند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این دستور عام است و همه عرصه ها را دربرمی گیرد، گرچه نمود آن در مصرف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الرحمان کسانی هستند که هنگام انفاق نه اسراف می کنند و نه دچار قَتْر می شوند و قَوام را رعایت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یک ادب را از خداوند فرا گرفته است، هنگامی که برای او گشایش ایجاد می کند، میانه روی می کند و</w:t>
      </w:r>
      <w:bookmarkStart w:id="373" w:name="pg4477_27490"/>
    </w:p>
    <w:p>
      <w:pPr>
        <w:pStyle w:val="BookText"/>
        <w:rPr/>
      </w:pPr>
      <w:bookmarkEnd w:id="373"/>
      <w:r>
        <w:rPr>
          <w:rFonts w:ascii="IRNazanin" w:hAnsi="IRNazanin" w:eastAsia="IRNazanin"/>
          <w:color w:val="111111"/>
          <w:sz w:val="28"/>
          <w:sz w:val="28"/>
          <w:szCs w:val="28"/>
          <w:rtl w:val="true"/>
          <w:lang w:bidi="fa-IR"/>
        </w:rPr>
        <w:t>زمانی که بر او تنگ می گیرد، صرفه جویی می کند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سفارش به اقتصاد و میانه روی، کمالات انسانی را افزایش می دهد و انسان ها را عاقل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اقتصادی</w:t>
      </w:r>
    </w:p>
    <w:p>
      <w:pPr>
        <w:pStyle w:val="BookText"/>
        <w:rPr/>
      </w:pPr>
      <w:r>
        <w:rPr>
          <w:rFonts w:ascii="IRNazanin" w:hAnsi="IRNazanin" w:eastAsia="IRNazanin"/>
          <w:color w:val="111111"/>
          <w:sz w:val="28"/>
          <w:sz w:val="28"/>
          <w:szCs w:val="28"/>
          <w:rtl w:val="true"/>
          <w:lang w:bidi="fa-IR"/>
        </w:rPr>
        <w:t>میانه روی هم سبب جلوگیری از اسراف و هم سبب معطل نماندن منابع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میانه روی در تولید و نیروی کار از یک طرف جلوی اسراف منابع محدود و و فرسوده شدن نیروی کار بر اثر کار بیش از حد را می گیرد و از دیگر سو، مانع راکد ماندن منابع و سرمایه های مالی و فیزیکی و بی کاری نیروی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اوقات خود را بین کار و عبادت و لذت های حلال تقسیم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به خوبی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مصرف هم جلوی اسراف در مصرف و فقر ناشی از آن را می گیرد و هم مانع بروز مشکلات ناشی از برآورده نشدن نیازهای متعارف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انفاق، انسان را از تأمین مخارج ضروری افراد تحت تکفلش باز می دارد و کوتاهی در انفاق علاوه بر ریشه دار شدن رذایل اخلاقی همچون حرص و بخل سبب برآورده نشدن نیازهای طبقات پایین و تعمیق شکاف طبقاتی می شود</w:t>
      </w:r>
      <w:r>
        <w:rPr>
          <w:rFonts w:eastAsia="IRNazanin" w:cs="IRNazanin"/>
          <w:color w:val="111111"/>
          <w:sz w:val="28"/>
          <w:szCs w:val="28"/>
          <w:rtl w:val="true"/>
          <w:lang w:bidi="fa-IR"/>
        </w:rPr>
        <w:t>.</w:t>
      </w:r>
      <w:r>
        <w:rPr>
          <w:rStyle w:val="FootnoteAnchor"/>
          <w:rtl w:val="true"/>
        </w:rPr>
        <w:footnoteReference w:id="172"/>
      </w:r>
    </w:p>
    <w:p>
      <w:pPr>
        <w:pStyle w:val="Heading6"/>
        <w:numPr>
          <w:ilvl w:val="5"/>
          <w:numId w:val="1"/>
        </w:numPr>
        <w:rPr/>
      </w:pPr>
      <w:bookmarkStart w:id="374" w:name="__RefHeading___Toc398750_3644566090"/>
      <w:bookmarkStart w:id="375" w:name="_Toc146"/>
      <w:bookmarkEnd w:id="374"/>
      <w:r>
        <w:rPr>
          <w:rtl w:val="true"/>
        </w:rPr>
        <w:t>دوم ـ آموزه های اخلاقی بخش های مختلف</w:t>
      </w:r>
      <w:bookmarkEnd w:id="37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6" w:name="__RefHeading___Toc398752_3644566090"/>
      <w:bookmarkStart w:id="377" w:name="_Toc147"/>
      <w:bookmarkEnd w:id="376"/>
      <w:r>
        <w:rPr>
          <w:rtl w:val="true"/>
        </w:rPr>
        <w:t>اشاره</w:t>
      </w:r>
      <w:bookmarkStart w:id="378" w:name="pg4477_27491"/>
      <w:bookmarkEnd w:id="377"/>
    </w:p>
    <w:p>
      <w:pPr>
        <w:pStyle w:val="BookText"/>
        <w:rPr/>
      </w:pPr>
      <w:bookmarkEnd w:id="378"/>
      <w:r>
        <w:rPr>
          <w:rFonts w:ascii="IRNazanin" w:hAnsi="IRNazanin" w:eastAsia="IRNazanin"/>
          <w:color w:val="111111"/>
          <w:sz w:val="28"/>
          <w:sz w:val="28"/>
          <w:szCs w:val="28"/>
          <w:rtl w:val="true"/>
          <w:lang w:bidi="fa-IR"/>
        </w:rPr>
        <w:t>دوم ـ آموزه های اخلاقی بخش های مختلف</w:t>
      </w:r>
    </w:p>
    <w:p>
      <w:pPr>
        <w:pStyle w:val="BookText"/>
        <w:rPr/>
      </w:pPr>
      <w:r>
        <w:rPr>
          <w:rFonts w:ascii="IRNazanin" w:hAnsi="IRNazanin" w:eastAsia="IRNazanin"/>
          <w:color w:val="111111"/>
          <w:sz w:val="28"/>
          <w:sz w:val="28"/>
          <w:szCs w:val="28"/>
          <w:rtl w:val="true"/>
          <w:lang w:bidi="fa-IR"/>
        </w:rPr>
        <w:t>در اینجا به بیان موارد عمده اخلاقیات اسلامی درباره هر بخش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تقسیم بندی متعارف، اقتصاد دارای سه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توزیع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و تجارت تولید خدمت و توزیع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زیرمجموعه تولید و توزیع است، ولی به دلیل نقش و اهمیت بسیار و وجود دستورهای اخلاقی ویژه آن، جداگانه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مسئله محیط زیست اهمیت بسیاری دارد، برخی تعالیم اخلاقی مربوط به آن نیز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هدف ما تبیین ساختار اقتصاد اسلامی نیست، بلکه درصدد بیان اصول اخلاقی اسلام در موارد عمده هستیم</w:t>
      </w:r>
      <w:r>
        <w:rPr>
          <w:rFonts w:eastAsia="IRNazanin" w:cs="IRNazanin"/>
          <w:color w:val="111111"/>
          <w:sz w:val="28"/>
          <w:szCs w:val="28"/>
          <w:rtl w:val="true"/>
          <w:lang w:bidi="fa-IR"/>
        </w:rPr>
        <w:t>.</w:t>
      </w:r>
    </w:p>
    <w:p>
      <w:pPr>
        <w:pStyle w:val="Heading6"/>
        <w:numPr>
          <w:ilvl w:val="5"/>
          <w:numId w:val="1"/>
        </w:numPr>
        <w:rPr/>
      </w:pPr>
      <w:bookmarkStart w:id="379" w:name="__RefHeading___Toc398754_3644566090"/>
      <w:bookmarkStart w:id="380" w:name="_Toc148"/>
      <w:bookmarkEnd w:id="379"/>
      <w:r>
        <w:rPr/>
        <w:t>1</w:t>
      </w:r>
      <w:r>
        <w:rPr>
          <w:rtl w:val="true"/>
        </w:rPr>
        <w:t xml:space="preserve">. </w:t>
      </w:r>
      <w:r>
        <w:rPr>
          <w:rtl w:val="true"/>
        </w:rPr>
        <w:t>اخلاقیات تولید</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اخلاقیات تولید</w:t>
      </w:r>
    </w:p>
    <w:p>
      <w:pPr>
        <w:pStyle w:val="BookText"/>
        <w:rPr/>
      </w:pPr>
      <w:r>
        <w:rPr>
          <w:rFonts w:ascii="IRNazanin" w:hAnsi="IRNazanin" w:eastAsia="IRNazanin"/>
          <w:color w:val="111111"/>
          <w:sz w:val="28"/>
          <w:sz w:val="28"/>
          <w:szCs w:val="28"/>
          <w:rtl w:val="true"/>
          <w:lang w:bidi="fa-IR"/>
        </w:rPr>
        <w:t>تولید عبارت است از به کار گرفتن عوامل و نهاد ها شامل نیروی انسانی، منابع طبیعی، تکنولوژی، سرمایه و مدیریت آنها برای ایجاد کالاها و خدمات مورد نیاز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کار و تولید عبارت است از مجموعه باورها و ارزش های حاکم بر جامعه در زمینه کار و فعالیت های تولیدی اقتصادی، به علاوه مجموعه دستورالعمل های اخلاقی که لازم است فعالان عرصه تولید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گذاری کار و تولید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آموزه ها، درباره کار و تولید، ارزش و اهمیت این دو مورد بیان و در قسمت دیگر، رهنمودهای عملی به فعالان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آباد کردن زمین را وظیفه الهی انسان می داند</w:t>
      </w:r>
      <w:r>
        <w:rPr>
          <w:rStyle w:val="FootnoteAnchor"/>
          <w:rtl w:val="true"/>
        </w:rPr>
        <w:footnoteReference w:id="173"/>
      </w:r>
      <w:r>
        <w:rPr>
          <w:rFonts w:ascii="IRNazanin" w:hAnsi="IRNazanin" w:eastAsia="IRNazanin"/>
          <w:color w:val="111111"/>
          <w:sz w:val="28"/>
          <w:sz w:val="28"/>
          <w:szCs w:val="28"/>
          <w:rtl w:val="true"/>
          <w:lang w:bidi="fa-IR"/>
        </w:rPr>
        <w:t>و آبادانی بدون تولید امری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سالیان بسیاری، بیش از نیاز شخصی خود فعالیت می کرد که برخی آثار آن تا امروز نیز باقی است که دلیل باارزش بودن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 نیز چنین است؛ چون تولید بدون کار،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برای کار کردن ارزش مثبت در نظر گرفته می شود، وگرنه در گذشته، در بسیاری جوامع، کار کردن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های عبری و رم، کار، نفرین و لعنتی الهی بود که انسان به دلیل عصیان آدم علیه السلام در بهشت، متحمل آن شده و ویژه برده ها و انسان های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نزد یونانیان نیز یک نفرین به شمار می آمد و کار یدی، خاص بردگان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تحت تأثیر مسیحیت، هر چند کار، تنبیه خدا به دلیل وجود آدم علیه السلام به شمار می رفت، اما از آن جهت که سبب بی نیاز شدن از دیگران می شود، مثبت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مسیحیت ابتدا کار را به دلیل دوری از دل بستگی به امور دنیوی نمی پذیرفت، ولی بعدها راهبان دیرهای مسیحیت، مردم را به کاردستی و کشاورزی و کسب و کار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ظهور لوتر و کالون، انقلابی نسبت به نگرش به کار در غرب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که کشیشی آگوستینی بود، بر خلاف کلیسای کاتولیک می گفت که کار، انجام وظیفه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کالون عقیده داشت که آدم بی کار، فردی نفرین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مظهر اراده الهی است و همه حتی ثروت مندان باید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تحولی در شیوه نگرش</w:t>
      </w:r>
    </w:p>
    <w:p>
      <w:pPr>
        <w:pStyle w:val="BookText"/>
        <w:rPr/>
      </w:pPr>
      <w:r>
        <w:rPr>
          <w:rFonts w:ascii="IRNazanin" w:hAnsi="IRNazanin" w:eastAsia="IRNazanin"/>
          <w:color w:val="111111"/>
          <w:sz w:val="28"/>
          <w:sz w:val="28"/>
          <w:szCs w:val="28"/>
          <w:rtl w:val="true"/>
          <w:lang w:bidi="fa-IR"/>
        </w:rPr>
        <w:t>به کار،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جدید، کار ارزش الهی پیدا کرد، ولی با گذشت زمان و وقوع انقلاب صنعتی، اخلاق کار به سوی دنیوی شدن گرایش یافت و از ارزش های معنوی 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یهودیان نیز کار تنها از آن نظر که جلوی فقر را می گیرد، ضروری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احتمالاً کار تحت تأثیر تعلیمات زردشت ارزش مثبت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فضیلت از آن کسی است که بیشتر کار کند، جهد ورزد، شخم زند و محصول بردارد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نیز کار را دارای ارزش ذاتی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کار کردن جزو عبادت های بزرگ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هر کس برای خانواده اش کار و تلاش کند، مانند کسی است که در راه خداوند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امامان علیهم السلام کار می کردند که برخی از موارد آن نقل شده و مشهور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در روایات آمده است که حضرت آدم علیه السلام ، کشاورز؛ ادریس علیه السلام ، خیاط؛ نوح علیه السلام ، نجار؛ ابراهیم علیه السلام ، چوپان؛ سلیمان علیه السلام ، زنبیل باف؛ موسی علیه السلام شبان و لوط علیه السلام ، زارع بود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خداوند در قرآن کریم، کار کردن را مصداق جست وجو</w:t>
      </w:r>
    </w:p>
    <w:p>
      <w:pPr>
        <w:pStyle w:val="BookText"/>
        <w:rPr/>
      </w:pPr>
      <w:r>
        <w:rPr>
          <w:rFonts w:ascii="IRNazanin" w:hAnsi="IRNazanin" w:eastAsia="IRNazanin"/>
          <w:color w:val="111111"/>
          <w:sz w:val="28"/>
          <w:sz w:val="28"/>
          <w:szCs w:val="28"/>
          <w:rtl w:val="true"/>
          <w:lang w:bidi="fa-IR"/>
        </w:rPr>
        <w:t>از فضل خود شمرده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بر خلاف لیبرال سرمایه داری که کار را فقط دارای ارزش دنیوی می داند، اسلام، کار را در ردیف بزرگ ترین عبادات می شمارد که می تواند ضامن سعادت ابدی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های اخلاقی</w:t>
      </w:r>
    </w:p>
    <w:p>
      <w:pPr>
        <w:pStyle w:val="BookText"/>
        <w:rPr/>
      </w:pPr>
      <w:r>
        <w:rPr>
          <w:rFonts w:ascii="IRNazanin" w:hAnsi="IRNazanin" w:eastAsia="IRNazanin"/>
          <w:color w:val="111111"/>
          <w:sz w:val="28"/>
          <w:sz w:val="28"/>
          <w:szCs w:val="28"/>
          <w:rtl w:val="true"/>
          <w:lang w:bidi="fa-IR"/>
        </w:rPr>
        <w:t>به دست آوردن سود در فعالیت های تولیدی، مشروع است، ولی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اسلام بر آن است که کسب سود فعالیت ها و از جمله فعالیت های تولیدی، هدف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به دنبال سود است تا در درجه اول بتواند وظایف مالی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دین به ما آموخته اند که انگیزه ما از تولید، خدمت به خلق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بارها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سوداندوزی، کشاورزی نمی کنم، بلکه برای اینکه نیازمندان و پرندگان از آن استفاده کنند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نیروی کار نیز سفارش های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کسی که برای دیگران کار می کند، خود را امانت دار بداند</w:t>
      </w:r>
      <w:r>
        <w:rPr>
          <w:rStyle w:val="FootnoteAnchor"/>
          <w:rtl w:val="true"/>
        </w:rPr>
        <w:footnoteReference w:id="180"/>
      </w:r>
      <w:r>
        <w:rPr>
          <w:rFonts w:ascii="IRNazanin" w:hAnsi="IRNazanin" w:eastAsia="IRNazanin"/>
          <w:color w:val="111111"/>
          <w:sz w:val="28"/>
          <w:sz w:val="28"/>
          <w:szCs w:val="28"/>
          <w:rtl w:val="true"/>
          <w:lang w:bidi="fa-IR"/>
        </w:rPr>
        <w:t>و درصدد کسب رضایت فرد یا افراد یا مؤسسه ای باشد که برای آنها کار می کند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اگر هدف از کار،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زندگی باشد، لازم است میانه روی رعایت شود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به این ترتیب، هم نشاط و تحرک در کارها وجود دارد و هم فعالان اقتصادی، اسیر آز و طمع نخواهند بود، در حالی که می دانیم حرص و طمع در اقتصاد رایج،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کار باید برای کسب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اجمال در طلب، یعنی تلاش عفیفانه برای کسب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نوع کار متناسب با شأن انسان باشد تا کرامت انسانی او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عبادت و خواب شبانه خود نیز می کاهند تا بتوانند مخارج زندگی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پندارند اسباب تأمین روزی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با اجمال در طلب منافات دارد، هم ناشی از ضعف اعتقادی است و هم ریشه در حرص و طمع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صنعت گران همه شب را بیدار بمانند، درآمدشان حرام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البته این</w:t>
      </w:r>
    </w:p>
    <w:p>
      <w:pPr>
        <w:pStyle w:val="BookText"/>
        <w:rPr/>
      </w:pPr>
      <w:r>
        <w:rPr>
          <w:rFonts w:ascii="IRNazanin" w:hAnsi="IRNazanin" w:eastAsia="IRNazanin"/>
          <w:color w:val="111111"/>
          <w:sz w:val="28"/>
          <w:sz w:val="28"/>
          <w:szCs w:val="28"/>
          <w:rtl w:val="true"/>
          <w:lang w:bidi="fa-IR"/>
        </w:rPr>
        <w:t xml:space="preserve">منافاتی با تلاش و کار بسیار به انگیزه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تأمین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خدمت به جامعه اسلامی و انجام مأموریتی ندارد که خداوند برای آبادانی زمین به عهده انسان گذاشته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همان گونه که در سیره امیر مؤمنان علی علیه السلام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مهم دیگر، رعایت استانداردهاست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هنگامی که بنده ای کاری را انجام می دهد، آن را متقن انجام دهد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یکی از مصادیق بارز اتقان، رعایت استانداردهاست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امر، حساب شده بودن برنامه ریزی ها و دقت در اجرای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اقتصادی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فرهنگ کار و تلاش بر اساس آموزه های اسلام افزون بر استقلال اقتصادی و حفظ عزت و کرامت جامعه اسلامی سبب رسیدن به اشتغال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اهمیتی که برای مقوله کار ذکر شد، در جامعه اسلامی، تا آنجا که زمینه برای انجام کار مفید وجود دارد، کسی بی کار نخواهد ماند، مگر زمان کوتاهی که به دنبال تغییر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رسول الله صلی الله علیه و آله به کسی علاقه مند می شد،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شغلی دارد؟ 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فرهنگ اسلامی، حتی اگر فردی نیاز مادی نداشته باشد، باز هم باید کار کند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نهادینه سازی بینش یاد شده سبب اوج گیری جهاد اقتصادی و همگانی شدن فرهنگ کار و تلاش سبب آبادانی زمین و تأمین رفاه و آسایش جامعه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جامعه ای پر نشاط و فعال است و فعالیت های تولیدی اش به حدّی است که عموم مردم در آسایش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توان انفاق و ایثار و جهاد مالی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نمونه های بسیاری در سیره معصومان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حضرت علی علیه السلام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تولیدی بی شماری چون چاه کنی و ایجاد نخلستان داشت و تقریباً همه آنها را صرف نیازمندان یا وقف عام می کرد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به این ترتیب، فعالیت های اقتصادی، کارآیی و عدالت را هم زمان ارتقا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نقش عوامل غیر مادی در تولید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دستورهای اخلاقی که در کتاب و سنت وارد شده است، افزون بر آثار معنوی و تربیتی، آثار اقتصادی نیز دارند که با محاسبات مادی نمی توان آن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نکته که عنصری غیر مادی می تواند در رشد اقتصادی، نقش مثبت یا منفی داشته باشد، برای کسانی که</w:t>
      </w:r>
    </w:p>
    <w:p>
      <w:pPr>
        <w:pStyle w:val="BookText"/>
        <w:rPr/>
      </w:pPr>
      <w:r>
        <w:rPr>
          <w:rFonts w:ascii="IRNazanin" w:hAnsi="IRNazanin" w:eastAsia="IRNazanin"/>
          <w:color w:val="111111"/>
          <w:sz w:val="28"/>
          <w:sz w:val="28"/>
          <w:szCs w:val="28"/>
          <w:rtl w:val="true"/>
          <w:lang w:bidi="fa-IR"/>
        </w:rPr>
        <w:t>در برابر وحی سر تسلیم ندارند،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تنها عوامل مادی و سیاست گذاری ها را اثرگذار می دانند و عوامل غیر مادی را انکار می کنند یا کاری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تفکر سابقه دیرینه ای دارد، ولی در زمان حاضر، یکی از پیش فرض های اصلی نظام سرمایه داری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حس و تجربه، مبنای معرفت شناسی علوم رایج در غرب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همه مکتب های الهی به دنبال این هستند که به بشر بفهمانند عوامل بسیاری وجود دارند که مادی نیستند، ولی بیشترین اثر را بر امور مادی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ویژگی های اصلی ادیان الهی است، به گونه ای که ایمان به غیب یکی از ویژگی های اصلی مؤمنان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مانند تقوا، ثبات قدم در راه خدا، استغفار، شکرگزار بودن، امانت داری و مانند اینها تأثیر اقتصادی مثبت دارند و برخی عوامل از قبیل رباخواری و ناسپاسی دارای پی آمدهای منفی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دقیق برای اشتغال و تولید و عمل به این برنامه ها لازم است، اما کافی نیست و باید جامعه اسلامی به این امر توجه داشته باشد که تعالیم اخلاقی، شرط دیگر رسیدن به نعمت های پایدار و رشد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موارد متعددی سرگذشت اقوام و جوامعی را گوشزد می کند که همه عناصر مادی رشد را فراهم آوردند و مدتی در وفور نعمت به سر بردند، ولی به واسطه یک یا چند مورد فساد اخلاقی دچار قهر الهی شدند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قرآن کریم، رعایت تقوا در جامعه سبب وفور نعمت های پایدار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آسمان، شامل باران، برف، سرما، گرما و غیر این موارد، هر کدام به مقدار لازم و به موقع و برکات زمین شامل گیاهان، میوه ها، امنیت اقتصادی و مال می شود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این موارد چگونگی تأثیر از رمز و رازهایی است که فقط خداوند از آن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قدم بودن بر اعمال و اخلاقیاتی که لازمه ایمان به خدا و آیات اوست، سبب نزول آب فراوان و گواراست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عَلَی الطَّرِیقَةِ لَأَسْقَیْناهُمْ ماءً غَدَقاً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آب فراوان، کنایه از روزی گسترده باشد، چه اینکه آب مایه اصلی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استغفار جامعه، آثار و برکات اقتصادی بسیاری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رَبَّکُمْ إِنَّهُ کانَ غَفَّاراً یُرْسِلِ السَّماءَ عَلَیْکُمْ مِدْراراً وَ یُمْدِدْکُمْ بِأَمْوالٍ وَ بَنِینَ وَ یَجْعَلْ لَکُمْ جَنَّاتٍ وَ یَجْعَلْ لَکُمْ أَنْهاراً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این آیه، استغفار سبب نزول باران های پی درپی، افزایش دارایی ها، افزایش نیروی انسانی کارآمد و فراوانی محصولات کشاورزی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خداوند عامل افزایش نعمت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تَأَذَّنَ رَبُّکُمْ لَئِنْ شَکَرْتُمْ لَأَزِیدَنَّکُمْ؛ این وعده الهی است که اگر شکرگزار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شکر زبانی و عملی</w:t>
      </w:r>
      <w:bookmarkStart w:id="381" w:name="pg4477_27500"/>
    </w:p>
    <w:p>
      <w:pPr>
        <w:pStyle w:val="BookText"/>
        <w:rPr/>
      </w:pPr>
      <w:bookmarkEnd w:id="381"/>
      <w:r>
        <w:rPr>
          <w:rFonts w:ascii="IRNazanin" w:hAnsi="IRNazanin" w:eastAsia="IRNazanin"/>
          <w:color w:val="111111"/>
          <w:sz w:val="28"/>
          <w:sz w:val="28"/>
          <w:szCs w:val="28"/>
          <w:rtl w:val="true"/>
          <w:lang w:bidi="fa-IR"/>
        </w:rPr>
        <w:t>که غرض از آن استفاده از نعمت هاست، در مسیر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نعمت ها را افزایش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دیگری مانند امانت داری،</w:t>
      </w:r>
      <w:r>
        <w:rPr>
          <w:rStyle w:val="FootnoteAnchor"/>
          <w:rtl w:val="true"/>
        </w:rPr>
        <w:footnoteReference w:id="191"/>
      </w:r>
      <w:r>
        <w:rPr>
          <w:rFonts w:ascii="IRNazanin" w:hAnsi="IRNazanin" w:eastAsia="IRNazanin"/>
          <w:color w:val="111111"/>
          <w:sz w:val="28"/>
          <w:sz w:val="28"/>
          <w:szCs w:val="28"/>
          <w:rtl w:val="true"/>
          <w:lang w:bidi="fa-IR"/>
        </w:rPr>
        <w:t>انفاق،</w:t>
      </w:r>
      <w:r>
        <w:rPr>
          <w:rStyle w:val="FootnoteAnchor"/>
          <w:rtl w:val="true"/>
        </w:rPr>
        <w:footnoteReference w:id="192"/>
      </w:r>
      <w:r>
        <w:rPr>
          <w:rFonts w:ascii="IRNazanin" w:hAnsi="IRNazanin" w:eastAsia="IRNazanin"/>
          <w:color w:val="111111"/>
          <w:sz w:val="28"/>
          <w:sz w:val="28"/>
          <w:szCs w:val="28"/>
          <w:rtl w:val="true"/>
          <w:lang w:bidi="fa-IR"/>
        </w:rPr>
        <w:t>صله رحم،</w:t>
      </w:r>
      <w:r>
        <w:rPr>
          <w:rStyle w:val="FootnoteAnchor"/>
          <w:rtl w:val="true"/>
        </w:rPr>
        <w:footnoteReference w:id="193"/>
      </w:r>
      <w:r>
        <w:rPr>
          <w:rFonts w:ascii="Amiri" w:hAnsi="Amiri" w:eastAsia="Amiri" w:cs="Amiri"/>
          <w:color w:val="111111"/>
          <w:sz w:val="28"/>
          <w:sz w:val="28"/>
          <w:szCs w:val="28"/>
          <w:rtl w:val="true"/>
          <w:lang w:bidi="ar-SA"/>
        </w:rPr>
        <w:t>حُسن خلق،</w:t>
      </w:r>
      <w:r>
        <w:rPr>
          <w:rStyle w:val="FootnoteAnchor"/>
          <w:rtl w:val="true"/>
        </w:rPr>
        <w:footnoteReference w:id="194"/>
      </w:r>
      <w:r>
        <w:rPr>
          <w:rFonts w:ascii="IRNazanin" w:hAnsi="IRNazanin" w:eastAsia="IRNazanin"/>
          <w:color w:val="111111"/>
          <w:sz w:val="28"/>
          <w:sz w:val="28"/>
          <w:szCs w:val="28"/>
          <w:rtl w:val="true"/>
          <w:lang w:bidi="fa-IR"/>
        </w:rPr>
        <w:t>دعا، نماز شب</w:t>
      </w:r>
      <w:r>
        <w:rPr>
          <w:rStyle w:val="FootnoteAnchor"/>
          <w:rtl w:val="true"/>
        </w:rPr>
        <w:footnoteReference w:id="195"/>
      </w:r>
      <w:r>
        <w:rPr>
          <w:rFonts w:ascii="IRNazanin" w:hAnsi="IRNazanin" w:eastAsia="IRNazanin"/>
          <w:color w:val="111111"/>
          <w:sz w:val="28"/>
          <w:sz w:val="28"/>
          <w:szCs w:val="28"/>
          <w:rtl w:val="true"/>
          <w:lang w:bidi="fa-IR"/>
        </w:rPr>
        <w:t>نیز وجود دارند که در منابع دینی سبب توسعه رزق شمرده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اموری وجود دارد که سبب کاهش روزی و سلب شدن امکانات اقتصادی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قوم سبا را دارای تمدن و امکانات اقتصادی زیادی معرفی کرده است، اما خداوند بر اثر ناسپاسی، سیل بزرگی فرستاد که به سیل عَرِم مشهور شد که سبب شکسته شدن سد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کشاورزی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 که این امر به آنان اختصاص ندارد و به صورت سنت در مورد همه زمان ها جاری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امور دیگری همانند خوردن مال حرام</w:t>
      </w:r>
      <w:r>
        <w:rPr>
          <w:rStyle w:val="FootnoteAnchor"/>
          <w:rtl w:val="true"/>
        </w:rPr>
        <w:footnoteReference w:id="197"/>
      </w:r>
      <w:r>
        <w:rPr>
          <w:rFonts w:ascii="IRNazanin" w:hAnsi="IRNazanin" w:eastAsia="IRNazanin"/>
          <w:color w:val="111111"/>
          <w:sz w:val="28"/>
          <w:sz w:val="28"/>
          <w:szCs w:val="28"/>
          <w:rtl w:val="true"/>
          <w:lang w:bidi="fa-IR"/>
        </w:rPr>
        <w:t>و رباخواری</w:t>
      </w:r>
      <w:r>
        <w:rPr>
          <w:rStyle w:val="FootnoteAnchor"/>
          <w:rtl w:val="true"/>
        </w:rPr>
        <w:footnoteReference w:id="198"/>
      </w:r>
      <w:r>
        <w:rPr>
          <w:rFonts w:ascii="IRNazanin" w:hAnsi="IRNazanin" w:eastAsia="IRNazanin"/>
          <w:color w:val="111111"/>
          <w:sz w:val="28"/>
          <w:sz w:val="28"/>
          <w:szCs w:val="28"/>
          <w:rtl w:val="true"/>
          <w:lang w:bidi="fa-IR"/>
        </w:rPr>
        <w:t>نیز چنین پی آمدی دربردارند</w:t>
      </w:r>
      <w:r>
        <w:rPr>
          <w:rFonts w:eastAsia="IRNazanin" w:cs="IRNazanin"/>
          <w:color w:val="111111"/>
          <w:sz w:val="28"/>
          <w:szCs w:val="28"/>
          <w:rtl w:val="true"/>
          <w:lang w:bidi="fa-IR"/>
        </w:rPr>
        <w:t>.</w:t>
      </w:r>
    </w:p>
    <w:p>
      <w:pPr>
        <w:pStyle w:val="Heading6"/>
        <w:numPr>
          <w:ilvl w:val="5"/>
          <w:numId w:val="1"/>
        </w:numPr>
        <w:rPr/>
      </w:pPr>
      <w:bookmarkStart w:id="382" w:name="__RefHeading___Toc398756_3644566090"/>
      <w:bookmarkStart w:id="383" w:name="_Toc149"/>
      <w:bookmarkEnd w:id="382"/>
      <w:r>
        <w:rPr/>
        <w:t>2</w:t>
      </w:r>
      <w:r>
        <w:rPr>
          <w:rtl w:val="true"/>
        </w:rPr>
        <w:t xml:space="preserve">. </w:t>
      </w:r>
      <w:r>
        <w:rPr>
          <w:rtl w:val="true"/>
        </w:rPr>
        <w:t>اخلاقیات توزیع</w:t>
      </w:r>
      <w:bookmarkEnd w:id="3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اخلاقیات توزیع</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توزیع درآمد و ثروت از مباحث بسیار مهم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 سفارش های کتاب و سنت، مسلمان درآمد خود را در این زمینه ها 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خود و خانواده، زکات و خمس و دیگر مالیات های واجب، انفاق در راه خدا برای تأمین نیازمندانی که درآمد آنها کفاف هزینه هایشان را نمی دهد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قرآن کریم، ترک انفاق را مستلزم هلاکت به دست خود دانسته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علاوه بر این، مسلمان باید بخش دیگری را نیز برای سائلان، یعنی نیازمندانی که نیاز خود را ابراز می کنند و محرومان، یعنی کسانی که از سر عفت نفس نیاز خود را ابراز نمی کنند، در نظر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اَموالِهِم حَقٌ مَعلوُمٌ لِلسائِلِ وَ الْمحرومِ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عدالت اقتضا می کند کسانی که توانایی تأمین همه نیازهای خود را ندارند، تأمین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امر مهم را بر دوش دولت اسلامی و توانگران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وضعیت مطلوب اسلام این است که هر فرد در اوج نیاز، دیگران را بر خود ترجیح و امکاناتش را در اختیار آنان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ابان بن تغلب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مالت را دو نیم کنی و نیمی را به برادرت دهی، به این آیه عمل نکرده ای؛ زیرا در این صورت، تازه با او یکسان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در حق او ایثار کرده ای که از نیمه دیگر به او اعطا کنی</w:t>
      </w:r>
      <w:r>
        <w:rPr>
          <w:rFonts w:eastAsia="IRNazanin" w:cs="IRNazanin"/>
          <w:color w:val="111111"/>
          <w:sz w:val="28"/>
          <w:szCs w:val="28"/>
          <w:rtl w:val="true"/>
          <w:lang w:bidi="fa-IR"/>
        </w:rPr>
        <w:t>.</w:t>
      </w:r>
      <w:r>
        <w:rPr>
          <w:rStyle w:val="FootnoteAnchor"/>
          <w:rtl w:val="true"/>
        </w:rPr>
        <w:footnoteReference w:id="202"/>
      </w:r>
      <w:bookmarkStart w:id="384" w:name="pg4477_27502"/>
    </w:p>
    <w:p>
      <w:pPr>
        <w:pStyle w:val="BookText"/>
        <w:rPr/>
      </w:pPr>
      <w:bookmarkEnd w:id="384"/>
      <w:r>
        <w:rPr>
          <w:rFonts w:ascii="IRNazanin" w:hAnsi="IRNazanin" w:eastAsia="IRNazanin"/>
          <w:color w:val="111111"/>
          <w:sz w:val="28"/>
          <w:sz w:val="28"/>
          <w:szCs w:val="28"/>
          <w:rtl w:val="true"/>
          <w:lang w:bidi="fa-IR"/>
        </w:rPr>
        <w:t>آثار اقتصادی</w:t>
      </w:r>
    </w:p>
    <w:p>
      <w:pPr>
        <w:pStyle w:val="BookText"/>
        <w:rPr/>
      </w:pPr>
      <w:r>
        <w:rPr>
          <w:rFonts w:ascii="IRNazanin" w:hAnsi="IRNazanin" w:eastAsia="IRNazanin"/>
          <w:color w:val="111111"/>
          <w:sz w:val="28"/>
          <w:sz w:val="28"/>
          <w:szCs w:val="28"/>
          <w:rtl w:val="true"/>
          <w:lang w:bidi="fa-IR"/>
        </w:rPr>
        <w:t>توزیع درآمد به این شیوه، افزون بر تأثیر عمیقی که در روح و شخصیت افراد دارد، دارای آثار توزیعی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متعارف، کسانی متقاضی به شمار می آیند که واجد دو عنصر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و نیاز؛ توانایی و قدرت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که نیاز دارند، اما توانایی ندارند، در دایره تحلیل ها و الگوهای اقتصادی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تأمین اجتماعی هم که در کشورهای غربی رایج شده، معلول بروز بحران های گسترده ای است که سرمایه داری لیبرال را تا مرز سقوط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سرمایه دارها برای نجات خود به تأمین اجتماعی تن دادند، در حالی که در جامعه اسلامی، همه افراد بر اثر حاکمیت ارزش های یاد شده تا حد کفاف متقاضی بالفعل می شوند و این از روز نخست در متن تعالیم الهی اسلام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مقدار زکاتی که می توان به فقیر داد،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اندازه ای به او می دهد که بتواند بخورد، بنوشد، هرچه نیاز دارد، بپوشد، ازدواج کند، صدقه دهد، حج به جا آورد و دین خود را ادا کند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شیوه توزیع درآمد در دیگر بخش های اقتصاد نیز دارای آثار مثبت بسیار است که تحلیل آن روشن است</w:t>
      </w:r>
      <w:r>
        <w:rPr>
          <w:rFonts w:eastAsia="IRNazanin" w:cs="IRNazanin"/>
          <w:color w:val="111111"/>
          <w:sz w:val="28"/>
          <w:szCs w:val="28"/>
          <w:rtl w:val="true"/>
          <w:lang w:bidi="fa-IR"/>
        </w:rPr>
        <w:t>.</w:t>
      </w:r>
    </w:p>
    <w:p>
      <w:pPr>
        <w:pStyle w:val="Heading6"/>
        <w:numPr>
          <w:ilvl w:val="5"/>
          <w:numId w:val="1"/>
        </w:numPr>
        <w:rPr/>
      </w:pPr>
      <w:bookmarkStart w:id="385" w:name="__RefHeading___Toc398758_3644566090"/>
      <w:bookmarkStart w:id="386" w:name="_Toc150"/>
      <w:bookmarkEnd w:id="385"/>
      <w:r>
        <w:rPr/>
        <w:t>3</w:t>
      </w:r>
      <w:r>
        <w:rPr>
          <w:rtl w:val="true"/>
        </w:rPr>
        <w:t xml:space="preserve">. </w:t>
      </w:r>
      <w:r>
        <w:rPr>
          <w:rtl w:val="true"/>
        </w:rPr>
        <w:t>اخلاقیات محیط زیست</w:t>
      </w:r>
      <w:bookmarkEnd w:id="38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اخلاقیات محیط زیست</w:t>
      </w:r>
    </w:p>
    <w:p>
      <w:pPr>
        <w:pStyle w:val="BookText"/>
        <w:rPr/>
      </w:pPr>
      <w:r>
        <w:rPr>
          <w:rFonts w:ascii="IRNazanin" w:hAnsi="IRNazanin" w:eastAsia="IRNazanin"/>
          <w:color w:val="111111"/>
          <w:sz w:val="28"/>
          <w:sz w:val="28"/>
          <w:szCs w:val="28"/>
          <w:rtl w:val="true"/>
          <w:lang w:bidi="fa-IR"/>
        </w:rPr>
        <w:t>پیشرفت های علمی و فنی در زمینه های گوناگون اسباب رفاه بشر را فراهم آورده است، ولی بلندپروازی های او دردسرها و دل مشغولی های جدیدی برای نوع بشر ایجاد کرده است، به گونه ای که او همواره احساس ناامنی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جنگل ها، آلودگی منابع آب، استفاده بی رویه از منابع فسیلی که سبب آلوده شدن هوا می شود و تخریب لایه ازن، تنها نمونه هایی از این موردها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آنکه برخی دانشمندان محیط زیست با فرافکنی درصدد برآمدند بحران زیست محیطی را به آموزه های دینی نسبت دهند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ذکر مواردی از آنچه در منابع دینی آمده است، حقیقت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افساد در زمین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تُفْسِدُواْ فِی الأَرْضِ بَعْدَ إِصْلاَحِهَا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افساد عمومیت دارند و شامل هرگونه اخلال در محیط زیست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گروهی که در ظاهر، سخنان خوب بر زبان می آورند، ولی قلبشان بر خلاف آن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تَوَلَّی سَعَی فِی الأَرْضِ لِیُفْسِدَ فِیِهَا وَیُهْلِکَ الْحَرْثَ وَالنَّسْلَ وَاللّهُ لاَ یُحِبُّ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هر اقدامی سبب از بین بردن کشاورزی و نسل های آینده شود، از قبیل آلوده کردن هوا، آب ها، از بین بردن جنگل ها، مراتع و زمین های کشاورزی، مصداق آشکار فساد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بدون سه چیز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پاکیزه، آب شیرین فراوان و زمین حاصل خیز</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حضرت رسول الله صلی الله</w:t>
      </w:r>
    </w:p>
    <w:p>
      <w:pPr>
        <w:pStyle w:val="BookText"/>
        <w:rPr/>
      </w:pPr>
      <w:r>
        <w:rPr>
          <w:rFonts w:ascii="IRNazanin" w:hAnsi="IRNazanin" w:eastAsia="IRNazanin"/>
          <w:color w:val="111111"/>
          <w:sz w:val="28"/>
          <w:sz w:val="28"/>
          <w:szCs w:val="28"/>
          <w:rtl w:val="true"/>
          <w:lang w:bidi="fa-IR"/>
        </w:rPr>
        <w:t>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دست یکی از شما، نهالی بود که اراده کاشتن آن را دارید و قیامت به 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قیامت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توانستید آن را بکارید، این کار را انجام دهید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موارد متعددی، کندن درختان را مشروط به کاشتن نهالی به جای آن فرموده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حرمت اسراف و تبذیر و اتلاف نیز عمومیت دارد و شامل منابع طبیعی و محیط زیست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اقتصادی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تعالیم بیش از آنکه جنبه درمان بحران محیط زیست را داشته باشد، از وقوع آن پیش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به هر صورت، مطلوب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امکانات موجود اعم از هوا، آب ها و منابع بر اساس توحید در مالکیت ملک خداوند هستند و انسان، امانت دار است، فقط در محدوده ای مجاز است که خداوند تعیین فرموده است، نه آنکه به صورت دلخواه در آنها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ضوابطی که بیان شد، به علاوه برخی ضوابط حقوقی، از قبیل حرمت اضرار سبب می شود استفاده از منابع چنان سامان دهی شود که هیچ گونه آثار خارجی منفی برای افراد و محیط زیست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قبل گذشت که رشد اقتصادی، یکی از اهداف نظام اقتصادی اسلام است، اما نه به هر قیمت، بلکه لازم</w:t>
      </w:r>
      <w:bookmarkStart w:id="387" w:name="pg4477_27505"/>
    </w:p>
    <w:p>
      <w:pPr>
        <w:pStyle w:val="BookText"/>
        <w:rPr/>
      </w:pPr>
      <w:bookmarkEnd w:id="387"/>
      <w:r>
        <w:rPr>
          <w:rFonts w:ascii="IRNazanin" w:hAnsi="IRNazanin" w:eastAsia="IRNazanin"/>
          <w:color w:val="111111"/>
          <w:sz w:val="28"/>
          <w:sz w:val="28"/>
          <w:szCs w:val="28"/>
          <w:rtl w:val="true"/>
          <w:lang w:bidi="fa-IR"/>
        </w:rPr>
        <w:t>است در روند رشد به ارزش های دیگر آسیبی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Style w:val="FootnoteAnchor"/>
          <w:rtl w:val="true"/>
        </w:rPr>
        <w:footnoteReference w:id="208"/>
      </w:r>
      <w:r>
        <w:rPr>
          <w:rFonts w:ascii="IRNazanin" w:hAnsi="IRNazanin" w:eastAsia="IRNazanin"/>
          <w:color w:val="111111"/>
          <w:sz w:val="28"/>
          <w:sz w:val="28"/>
          <w:szCs w:val="28"/>
          <w:rtl w:val="true"/>
          <w:lang w:bidi="fa-IR"/>
        </w:rPr>
        <w:t>رعایت حقوق دیگران، اخلال نکردن در فرآیندهای طبیعی که خداوند برای موجودات و از جمله انسان تنظیم فرموده است و مانند اینها اموری هستند که در مسیر رشد اقتصادی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در آسمان و زمین است، مسخرّ انسان فرموده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اسراف و تبذیر و اتلاف و مانند آن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کنونی که بشر را گرفتار کرده، نتیجه طبیعی حاکمیت تفکرات اومانیستی است که نقش خداوند را در اداره عالم و انسان انکار کرد و برای انسان نقشی خدایی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در برابر خود حد و مرزی قایل نیست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کیفیت استفاده از امکانات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مسیر، به همین صورت پیش رفت، ولی ناگهان، خود را گرفتار پی آمدهای مخرب آن دید؛ پی آمدهایی که اگر چاره نشود، راه را برای ادامه التذاذ او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از سر ضرورت به فکر تغییر مسیر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حالی است که اگر بشر از همان ابتدا، خود را بنده خدا می دانست و بر اساس امیال عمل نمی کرد، هنگام استفاده از منابع، مصلحت نوع انسان ها را در نظر می گرفت و با چنین بحران هایی روبه رو نمی شد</w:t>
      </w:r>
      <w:r>
        <w:rPr>
          <w:rFonts w:eastAsia="IRNazanin" w:cs="IRNazanin"/>
          <w:color w:val="111111"/>
          <w:sz w:val="28"/>
          <w:szCs w:val="28"/>
          <w:rtl w:val="true"/>
          <w:lang w:bidi="fa-IR"/>
        </w:rPr>
        <w:t>.</w:t>
      </w:r>
    </w:p>
    <w:p>
      <w:pPr>
        <w:pStyle w:val="Heading3"/>
        <w:numPr>
          <w:ilvl w:val="2"/>
          <w:numId w:val="1"/>
        </w:numPr>
        <w:rPr/>
      </w:pPr>
      <w:bookmarkStart w:id="388" w:name="__RefHeading___Toc398760_3644566090"/>
      <w:bookmarkStart w:id="389" w:name="_Toc151"/>
      <w:bookmarkEnd w:id="388"/>
      <w:r>
        <w:rPr>
          <w:rtl w:val="true"/>
        </w:rPr>
        <w:t>نتیجه گیری</w:t>
      </w:r>
      <w:bookmarkEnd w:id="38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تعالیم اخلاقی اسلام در زمینه های مختلف اقتصادی، هم انگیزه لازم برای انجام فعالیت های اقتصادی و به کارگیری تمامی ظرفیت های اقتصاد را فراهم می کند و هم بر اثر آمیختگی با ارزش های معنوی، مانع بروز مفاسد اقتصادی می شود که همواره عامل بازدارنده مهمی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انصاف، ایثار و توکل و اعتدال از مهم ترین اصول اخلاقی هستند که می توانند در همه حوزه های اقتصاد اعم از تولید، توزیع، تجارت و مصرف مبنای تنظیم روابط و فعالیت ها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 ایثار، نه تنها میان منافع افراد و جامعه، هماهنگی ایجاد می کند و مانع ایجاد عوارض منفی می شود، بلکه سبب می شود فعالان اقتصادی به صورت داوطلبانه، مصالح عمومی را بر منافع شخصی خود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نیروی لایزال خداوند، پشتوانه ای نیرومند برای دست اندرکاران بخش های مختلف به ویژه در کشورهایی است که عقب نگاه داشته شده اند و به آنان اطمینان می دهد که می توانند عقب ماندگی های خود را جبران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و حد وسط از یک سو، جلوی رکود را می گیرد و از دیگر سو، مانع هدر رفتن منابع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مربوط به کار و تولید، جامعه را از رخوت خارج می کند، در مسیر پیشرفت همه جانبه قرار می دهد و با رشد تولیدات، رفاه عمومی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جامعه اخلاق مدار اسلامی باور دارد اراده الهی، اثرگذار حقیقی است، حتی در امور اقتصادی نیز اطاعت پروردگار و رعایت حدود او را اثرگذار می داند و در برابر شکستن حریم الهی سبب رکود تلقی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فرضیه اول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اخلاقیات توزیع موجب می شود مواهب رشد نصیب همه شود و آنان را</w:t>
      </w:r>
    </w:p>
    <w:p>
      <w:pPr>
        <w:pStyle w:val="BookText"/>
        <w:rPr/>
      </w:pPr>
      <w:r>
        <w:rPr>
          <w:rFonts w:ascii="IRNazanin" w:hAnsi="IRNazanin" w:eastAsia="IRNazanin"/>
          <w:color w:val="111111"/>
          <w:sz w:val="28"/>
          <w:sz w:val="28"/>
          <w:szCs w:val="28"/>
          <w:rtl w:val="true"/>
          <w:lang w:bidi="fa-IR"/>
        </w:rPr>
        <w:t>قادر به تقاضای نیازهای واقعی خود سازد که سبب کارا شدن تخصیص منابع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کلی ارزش های اخلاقی در تجارت را می توان سالم سازی رقابت از انواع انحرافات ناشی از رذایلی چون حرص و طمع دانست که عرضه و تقاضا و بازار را غیر واقعی می کند و بر بخش های دیگر آثار مخربی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مصارف ضروری و از آن بالاتر، مصارفی را که با شأن و موقعیت انسان تناسب دارد، لازم دانسته و تجمل گرایی را مذمت، قناعت در مصرف را تشویق و اسراف و تبذیر را تحریم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آموزه ها، کالاهای تولید شده که تأمین کننده نیاز واقعی هستند، مصرف می شوند که نویددهنده ادامه فعالیت های تولیدی مفید و زنده ماندن اقتصاد است و از صرف منابع برای تولیدات غیر لازم که در حقیقت، هدر دادن منابع است، پیش گیری خواهد شد که این پی آمدها، فرضیه های دوم و سوم و چهارم را اثبات می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های اولیای دین در زمینه اهمیت دادن به محیط زیست و دوری از فساد در زمین از وقوع بحران های زیست محیطی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اخلاق اقتصادی اسلام و تحلیل آثار آن در بخش های مختلف، هنوز در ابتدای راه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تعالیم بازگو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مواردی هم که تعرض شد، تحلیل های گسترده تری لازم است؛ زیرا ارزش های اخلاقی اسلام از سوی خداوندی صادر شده است که اسرار آشکار و نهان همه عالم و انسان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لازم دیگری که لازم است صورت</w:t>
      </w:r>
      <w:bookmarkStart w:id="390" w:name="pg4477_27508"/>
    </w:p>
    <w:p>
      <w:pPr>
        <w:pStyle w:val="BookText"/>
        <w:rPr/>
      </w:pPr>
      <w:bookmarkEnd w:id="390"/>
      <w:r>
        <w:rPr>
          <w:rFonts w:ascii="IRNazanin" w:hAnsi="IRNazanin" w:eastAsia="IRNazanin"/>
          <w:color w:val="111111"/>
          <w:sz w:val="28"/>
          <w:sz w:val="28"/>
          <w:szCs w:val="28"/>
          <w:rtl w:val="true"/>
          <w:lang w:bidi="fa-IR"/>
        </w:rPr>
        <w:t>گیرد، طراحی الگوهای عملیاتی متناسب با هر بخش و فرهنگ سازی برای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رویکرد جدید به اخلاق اقتصادی، تجربه های عملی بسیاری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تجربه ها، ما را در طراحی الگوهای عملیاتی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فرهیختگان جامعه با استفاده از همه ابزارها به گسترش این تعالیم بپردازند، امید است جامعه اسلامی با توجه به امکانات گسترده و وجود استعدادهای انسانی فراوان، به موفقیت های بسیار چشم گیر دست یابد و بتواند الگویی موفق برای امت های اسلامی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398762_3644566090"/>
      <w:bookmarkStart w:id="392" w:name="_Toc152"/>
      <w:bookmarkEnd w:id="391"/>
      <w:r>
        <w:rPr>
          <w:rtl w:val="true"/>
        </w:rPr>
        <w:t>منابع</w:t>
      </w:r>
      <w:bookmarkEnd w:id="392"/>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ایروانی، جواد، اخلاق اقتصادی در قرآن و حدیث، مشهد، دانشگاه علوم اسلامی رضوی،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محمد بن الحسن، وسائل الشیعه، قم، تحقیق مؤسسه آل البیت علیهم السلام لاحیاء التراث،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رضا، الگوی تخصیص درآمد و رفتار مصرف کننده مسلمان، تهران، پژوهشگاه فرهنگ و اندیشه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اقتصاد و 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پژوهش نامه بازرگانی،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آمارتیا، اخلاق و اقتصاد،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فشارکی، تهران، شیرازه،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حسن، تهذیب الاحکام، ناشر دارالصعب،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فراهانی فرد،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راه های برون رفت از</w:t>
      </w:r>
    </w:p>
    <w:p>
      <w:pPr>
        <w:pStyle w:val="BookText"/>
        <w:rPr/>
      </w:pPr>
      <w:r>
        <w:rPr>
          <w:rFonts w:ascii="IRNazanin" w:hAnsi="IRNazanin" w:eastAsia="IRNazanin"/>
          <w:color w:val="111111"/>
          <w:sz w:val="28"/>
          <w:sz w:val="28"/>
          <w:szCs w:val="28"/>
          <w:rtl w:val="true"/>
          <w:lang w:bidi="fa-IR"/>
        </w:rPr>
        <w:t>منظر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تخصصی اقتصاد اسلامی،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پژوهش نامه بازرگانی، مؤسسه مطالعات و پژوهش های بازرگانی،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قدیری اصلی، باقر، سیر اندیشه اقتصادی، تهران، دانشگاه تهران، چاپ هشتم،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قراملکی، فرامرز و همکاران، اخلاق حرفه ای در تمدن اسلام و ایران، تهران، پژوهشکده مطالعات فرهنگی و اجتماعی،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إحیاء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بیروت، مؤسسه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دارالحدیث،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معصومی نیا، علی، بررسی و مقایسه عملکرد بازار کالا و خدمات در سیستم اقتصادی اسلام و سرمایه داری، پایان نامه کارشناسی ارشد اقتصاد نظری، قم، دانشگاه مفید،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معیدفر، سعید، بررسی میزان اخلاق کار و عوامل فردی و اجتماعی مؤثر بر آن، تهران، مؤسسه کار و تأمین اجتماعی،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معزی، سید حسین، اقتصاد کلان با رویکرد اسلامی، تهران، سازمان پژوهشگاه فرهنگ و اندیشه اسلامی،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 ، نظام اقتصادی اسلام، دفتر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انگیزه ها و اهداف، تهران، مؤسسه فرهنگی دانش و اندیشه معاصر،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کارآیی در بازار سهام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تخصصی اقتصاد اسلامی،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حسین و یدالله دادگر، ارتباط اقتصاد متعارف با اقتصاد ارتدوکس و اقتصاد مدار، تهران، شرکت سهامی انتشار،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 حسین،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93" w:name="pg4477_27512"/>
    </w:p>
    <w:p>
      <w:pPr>
        <w:pStyle w:val="Heading2"/>
        <w:numPr>
          <w:ilvl w:val="1"/>
          <w:numId w:val="1"/>
        </w:numPr>
        <w:rPr/>
      </w:pPr>
      <w:bookmarkStart w:id="394" w:name="__RefHeading___Toc398764_3644566090"/>
      <w:bookmarkStart w:id="395" w:name="_Toc153"/>
      <w:bookmarkEnd w:id="393"/>
      <w:bookmarkEnd w:id="394"/>
      <w:r>
        <w:rPr>
          <w:rtl w:val="true"/>
        </w:rPr>
        <w:t>تأملی بر جهاد اقتصادی در ایران با تأکید بر آموزه های قرآنی</w:t>
      </w:r>
      <w:bookmarkEnd w:id="395"/>
    </w:p>
    <w:p>
      <w:pPr>
        <w:pStyle w:val="Heading3"/>
        <w:numPr>
          <w:ilvl w:val="2"/>
          <w:numId w:val="1"/>
        </w:numPr>
        <w:rPr/>
      </w:pPr>
      <w:bookmarkStart w:id="396" w:name="__RefHeading___Toc398766_3644566090"/>
      <w:bookmarkStart w:id="397" w:name="_Toc154"/>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تأملی بر جهاد اقتصادی در ایران با تأکید بر آموزه های قرآنی</w:t>
      </w:r>
    </w:p>
    <w:p>
      <w:pPr>
        <w:pStyle w:val="BookText"/>
        <w:rPr/>
      </w:pPr>
      <w:r>
        <w:rPr>
          <w:rFonts w:ascii="IRNazanin" w:hAnsi="IRNazanin" w:eastAsia="IRNazanin"/>
          <w:color w:val="111111"/>
          <w:sz w:val="28"/>
          <w:sz w:val="28"/>
          <w:szCs w:val="28"/>
          <w:rtl w:val="true"/>
          <w:lang w:bidi="fa-IR"/>
        </w:rPr>
        <w:t>محمدداوود محمدی٭</w:t>
      </w:r>
    </w:p>
    <w:p>
      <w:pPr>
        <w:pStyle w:val="BookText"/>
        <w:rPr/>
      </w:pPr>
      <w:r>
        <w:rPr>
          <w:rFonts w:ascii="IRNazanin" w:hAnsi="IRNazanin" w:eastAsia="IRNazanin"/>
          <w:color w:val="111111"/>
          <w:sz w:val="28"/>
          <w:sz w:val="28"/>
          <w:szCs w:val="28"/>
          <w:rtl w:val="true"/>
          <w:lang w:bidi="fa-IR"/>
        </w:rPr>
        <w:t>دکتر علی اصغر هادوی نیا٭٭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دانشجوی کارشناسی ارشد معارف اسلامی و اقتصاد، دانشگام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پژوهشگر اقتصاد اسلامی </w:t>
      </w:r>
      <w:r>
        <w:rPr>
          <w:rFonts w:eastAsia="Times New Roman" w:cs="Times New Roman" w:ascii="Times New Roman" w:hAnsi="Times New Roman"/>
          <w:color w:val="111111"/>
          <w:sz w:val="28"/>
          <w:szCs w:val="28"/>
          <w:lang w:val="en-US" w:bidi="en-US"/>
        </w:rPr>
        <w:t>mdm31329@yahoo.com</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عضو هیئت علمی پژوهشگاه فرهنگ و اندیشه اسلامی</w:t>
      </w:r>
      <w:r>
        <w:rPr>
          <w:rFonts w:eastAsia="IRNazanin" w:cs="IRNazanin"/>
          <w:color w:val="111111"/>
          <w:sz w:val="28"/>
          <w:szCs w:val="28"/>
          <w:rtl w:val="true"/>
          <w:lang w:bidi="fa-IR"/>
        </w:rPr>
        <w:t>.</w:t>
      </w:r>
    </w:p>
    <w:p>
      <w:pPr>
        <w:pStyle w:val="Heading3"/>
        <w:numPr>
          <w:ilvl w:val="2"/>
          <w:numId w:val="1"/>
        </w:numPr>
        <w:rPr/>
      </w:pPr>
      <w:bookmarkStart w:id="398" w:name="__RefHeading___Toc398768_3644566090"/>
      <w:bookmarkStart w:id="399" w:name="_Toc155"/>
      <w:bookmarkEnd w:id="398"/>
      <w:r>
        <w:rPr>
          <w:rtl w:val="true"/>
        </w:rPr>
        <w:t>چکیده</w:t>
      </w:r>
      <w:bookmarkEnd w:id="399"/>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اسلام دارای الگوهای مطلوب و اهداف متعالی در بسیاری از جنبه های فردی و اجتماعی و زندگی بشری است و همواره بر تلاش هدف مند برای اعتلای کلمه الله و جامعه اسلامی و برپایی توازن و عدالت اجتماعی تأکید نموده است و تلاش و رسالت عظیم پیامبر صلی الله علیه و آله را نیز در راستای این اهداف می داند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نام گذاری سال جهاد اقتصادی فرصتی فراهم آورده است تا ادبیات نظام اسلامی که مبتنی بر آموزه های دینی است در حوزه اقتصاد بروز نماید و از این فرصت برای نقد بهتر علم اقتصاد و تولید دانش بهره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کوشیده ایم تا مبحث مرتبط با این</w:t>
      </w:r>
      <w:bookmarkStart w:id="400" w:name="pg4477_27513"/>
    </w:p>
    <w:p>
      <w:pPr>
        <w:pStyle w:val="BookText"/>
        <w:rPr/>
      </w:pPr>
      <w:bookmarkEnd w:id="400"/>
      <w:r>
        <w:rPr>
          <w:rFonts w:ascii="IRNazanin" w:hAnsi="IRNazanin" w:eastAsia="IRNazanin"/>
          <w:color w:val="111111"/>
          <w:sz w:val="28"/>
          <w:sz w:val="28"/>
          <w:szCs w:val="28"/>
          <w:rtl w:val="true"/>
          <w:lang w:bidi="fa-IR"/>
        </w:rPr>
        <w:t>موضوع در سه بخش بررسی مفاهیم واژه جهاد اقتصادی، ارتباط جهاد اقتصادی با اقتصاد اسلامی و مبانی قرآنی جهاد اقتصادی در ابعاد مختلف مورد بررسی قرار گیرد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1" w:name="__RefHeading___Toc398770_3644566090"/>
      <w:bookmarkStart w:id="402" w:name="_Toc156"/>
      <w:bookmarkEnd w:id="401"/>
      <w:r>
        <w:rPr>
          <w:rtl w:val="true"/>
        </w:rPr>
        <w:t>مقدمه</w:t>
      </w:r>
      <w:bookmarkEnd w:id="40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شارع مقدس همواره بر تلاش هدف مند برای تعالی اسلام و جامعه اسلامی و برپایی عدالت و توازن اجتماعی تأیید کرده، به گونه ای که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یکی از هدف های رسالت انبیا را برپایی عدالت اقتصادی اجتماعی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 با اینکه ما رسولان خود را همراه با معجزات روشن گسیل داشتیم، و با ایشان کتاب و میزان نازل کردیم تا مردم را به عدالت خوی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21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تلاش و رسالت عظیم پیامبر اکرم صلی الله علیه و آله را در راستای هدف و تحولی بزرگ می داند که همان عدالت اجتماعی ـ اقتصادی است و تمام همت و کوشش مضاعف انبیا و پیروان آنها را در این راستا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 دیگر، مسیر و سازوکار این تلاش و همت مضاعف را برای رسیدن به تعالی جامعه اسلامی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فی اللَّهِ حَقَّ جِهَادِهِ هُوَ اجْتَبَئکُمْ وَ مَا جَعَلَ عَلَیْکمُ ْ فی الدِّینِ مِنْ حَرَجٍ مِّلَّةَ أَبِیکُمْ إِبْرَاهِیمَ هُوَ سَمَّئکُمُ الْمُسْلِمِینَ مِن قَبْلُ وَ فی هَذَا لِیَکُونَ الرَّسُولُ شَهِیدًا عَلَیْکمُ ْ وَ تَکُونُواْ شُهَدَاءَ عَلی النَّاسِ فَأَقِیمُواْ الصَّلَوةَ وَ ءَاتُواْ الزَّکَوةَ وَ اعْتَصِمُواْ بِاللَّهِ هُوَ مَوْلَئکمُ ْ فَنِعْمَ الْمَوْلی وَ نِعْمَ النَّصِیرُ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راه خدا کارزار کنید، چنان که سزاوار کارزار کردن برای اوست، او شما را برگزید و در این دین برای شما دشواری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پدرتان، ابراهیم است و او شما را از پیش و هم در این قرآن، مسلمان نام داد تا این پیامبر بر شما گواه باشد و شما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گزارید و زکات دهید و به خدا تکیه کنید که او مولای شماست و چه خوب مولا و چه خوب یاوری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خداوند به مسلمانان دستور داده است که برای رسیدن به سعادت دنیا و آخرت باید در امور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اقتصادی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اخروی و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کنند تا اینکه حق جهاد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جمع تلاش مادی و معنوی و استمرار آن برای تحقق حق جهاد، شاید بتوان استنتاج کرد که در این آیه، خداوند به جهاد اقتصادی با رویکرد اخروی دستور الزامی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بر این باور است که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یک وقت این جهاد به شکل قتال باشد، ممکن است جهاد مالی باشد، ممکن است جهاد علمی باشد، ممکن است جهاد</w:t>
      </w:r>
    </w:p>
    <w:p>
      <w:pPr>
        <w:pStyle w:val="BookText"/>
        <w:rPr/>
      </w:pPr>
      <w:r>
        <w:rPr>
          <w:rFonts w:ascii="IRNazanin" w:hAnsi="IRNazanin" w:eastAsia="IRNazanin"/>
          <w:color w:val="111111"/>
          <w:sz w:val="28"/>
          <w:sz w:val="28"/>
          <w:szCs w:val="28"/>
          <w:rtl w:val="true"/>
          <w:lang w:bidi="fa-IR"/>
        </w:rPr>
        <w:t>فنی باشد؛ همه اینها جهاد است؛ انواع و اقسام جهاد و مبارزه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مردم مسلمان ایران به امر خداوند برای تعالی جامعه با جهاد علیه باطل و طاغوت، نظام مقدس جمهوری اسلامی 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نوع نظام حکومتی، نخبگان علمی ـ اجرایی کشور باید ساختارهای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بینشی و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متحول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این تحول، تغییر اساسی مسائل کشور در پرتو جهان بینی و ایدئولوژی اسلامی و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تحول جز با تغییر علمی عناصر اثرگذار در عملکرد جامعه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الگوهای علمی، اسلامی ـ ایرانی، مهم ترین اصل برای پیشرفت تحقق این رکن است، ولی رسیدن به این الگو، ایجاد مفاهیم و ادبیات علمی تخصصی در بستر زمان طی چندین نسل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دارای الگوهای مطلوب و اهداف متعالی بسیاری است که این الگو در بسیاری از موارد به ویژه موارد فردی وجود دارد، ولی در موردهای اجتماعی، به ویژه در اقتصاد کم رنگتر است که نیازمند کارهای علمی نخبگان جامعه اسلامی ایرانی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اول انقلاب که دهه جنگ و دفاع بود، همه توان اجرایی و علمی کشور صرف جنگ شد و هیچ فرصتی برای طراحی الگوی مطلوب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دوم که دوران بازسازی آثار جنگ و مسائل پس از آن بود، دولت برای رفع سریع مشکلات مردم کوشید و در این راستا، به علت کمبود ادبیات تخصصی اقتصاد اسلامی بومی و با توجه به ضرورت و</w:t>
      </w:r>
    </w:p>
    <w:p>
      <w:pPr>
        <w:pStyle w:val="BookText"/>
        <w:rPr/>
      </w:pPr>
      <w:r>
        <w:rPr>
          <w:rFonts w:ascii="IRNazanin" w:hAnsi="IRNazanin" w:eastAsia="IRNazanin"/>
          <w:color w:val="111111"/>
          <w:sz w:val="28"/>
          <w:sz w:val="28"/>
          <w:szCs w:val="28"/>
          <w:rtl w:val="true"/>
          <w:lang w:bidi="fa-IR"/>
        </w:rPr>
        <w:t>فوریت بازسازی کشور، از الگو های رایج اقتصادی بهره جستند که پی آمدهایی نیز برای جامعه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دهه اول، با توجه به فراز و نشیب های اقتصادی بسیار، با وجود دغدغه مسئولان و نخبگان، هیچ گاه فرصت کافی برای کالبدشکافی مدل های اجرایی جامعه در راستای معیارهای اسلامی ـ ایرانی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سوم، نخبگان علمی ـ اجرایی در زمینه اقتصاد کشور به ضرورت تولید و تبیین مفاهیم اسلامی ـ اقتصادی با رویکرد اختصاصی جامعه ایرانی، بیش از پیش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 ارتباطی در زمینه علم اقتصاد اسلامی در درون نخبگان ایرانی شکل گرفت و به تبادل دستاوردهای علمی ـ اقتصادی با دیگر جوامع اسلامی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مفهوم و مبانی الگوی پیشرفت اسلامی ـ ایرانی و آمادگی فرهنگی اجتماعی در زمینه اقتصادی که در اقتصاد به عنوان توسعه مفهوم سرمایه های اجتماعی</w:t>
      </w:r>
      <w:r>
        <w:rPr>
          <w:rStyle w:val="FootnoteAnchor"/>
          <w:rtl w:val="true"/>
        </w:rPr>
        <w:footnoteReference w:id="212"/>
      </w:r>
      <w:r>
        <w:rPr>
          <w:rFonts w:ascii="IRNazanin" w:hAnsi="IRNazanin" w:eastAsia="IRNazanin"/>
          <w:color w:val="111111"/>
          <w:sz w:val="28"/>
          <w:sz w:val="28"/>
          <w:szCs w:val="28"/>
          <w:rtl w:val="true"/>
          <w:lang w:bidi="fa-IR"/>
        </w:rPr>
        <w:t>از آن یاد می شود، به رویکرد های اصلاح الگوی مصرف، همت و کار مضاعف برای انجام جراحی در اقتصاد ایران و تغییر فضای فکری ـ عقیدتی در اقتصاد انجامید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در آغاز دهه چهارم انقلاب اسلامی هستیم، نام گذاری شایسته رهبر فرزانه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سرمشقی برای این دهه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این الگو می تواند یکی از اهداف جهاد اقتصادی باشد؛ زیرا هرچه بیشتر به این الگو نزدیک شویم، بهتر می توانیم پرسش های پاسخ داده نشده</w:t>
      </w:r>
      <w:bookmarkStart w:id="403" w:name="pg4477_27518"/>
    </w:p>
    <w:p>
      <w:pPr>
        <w:pStyle w:val="BookText"/>
        <w:rPr/>
      </w:pPr>
      <w:bookmarkEnd w:id="403"/>
      <w:r>
        <w:rPr>
          <w:rFonts w:ascii="IRNazanin" w:hAnsi="IRNazanin" w:eastAsia="IRNazanin"/>
          <w:color w:val="111111"/>
          <w:sz w:val="28"/>
          <w:sz w:val="28"/>
          <w:szCs w:val="28"/>
          <w:rtl w:val="true"/>
          <w:lang w:bidi="fa-IR"/>
        </w:rPr>
        <w:t>در سطح جامعه و نظام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شاید بتوان این دهه را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تحمیلی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مسائل اقتصادی، با توجه به علم بومی شناخته و حل می شوند و از طرفی نیز با تأکید به الگوی پیشرفت مسائل و مشکلات اولویت می یابند و همه اینها در شناسایی، عملیات و پیروزی در جهاد اقتصادی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 موانعی در اقتصاد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جهاد اقتصادی، شاه کلید حل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نظری نیز فرصتی فراهم شده است تا ادبیات انقلاب اسلامی را در چارچوب اقتصادی احیا کنیم و از این فرصت برای نقد بهتر علم اقتصاد، بومی کردن علم اقتصاد و البته اصلاح الگوی پیشرفت بهره ببریم و افقی را پیش روی نظام اقتصاد کشور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ارزیابی های شتاب زده، مصادره شدن پیام های استراتژیک به دست احزاب، سیاست مداران و افراد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در تبیین هرچه بهتر مفاهیم اقتصاد اسلامی و طراحی الگوی اقتصاد اسلامی در راستای الگوی پیشرفت اسلامی ـ ایرانی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موضوع و چگونگی بیان آن، در این مقاله کوشیده ایم مباحث در سه بخش بررسی مفاهیم واژه جهاد اقتصادی، ارتباط جهاد اقتصادی با اقتصاد اسلامی و مبانی قرآنی جهاد اقتصادی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همه بخشها کوشیده ایم مطالب ارائه شده با رویکرد به اقتصاد ایران باشد</w:t>
      </w:r>
      <w:r>
        <w:rPr>
          <w:rFonts w:eastAsia="IRNazanin" w:cs="IRNazanin"/>
          <w:color w:val="111111"/>
          <w:sz w:val="28"/>
          <w:szCs w:val="28"/>
          <w:rtl w:val="true"/>
          <w:lang w:bidi="fa-IR"/>
        </w:rPr>
        <w:t>.</w:t>
      </w:r>
    </w:p>
    <w:p>
      <w:pPr>
        <w:pStyle w:val="Heading3"/>
        <w:numPr>
          <w:ilvl w:val="2"/>
          <w:numId w:val="1"/>
        </w:numPr>
        <w:rPr/>
      </w:pPr>
      <w:bookmarkStart w:id="404" w:name="__RefHeading___Toc398772_3644566090"/>
      <w:bookmarkStart w:id="405" w:name="_Toc157"/>
      <w:bookmarkEnd w:id="404"/>
      <w:r>
        <w:rPr/>
        <w:t>1</w:t>
      </w:r>
      <w:r>
        <w:rPr>
          <w:rtl w:val="true"/>
        </w:rPr>
        <w:t xml:space="preserve">. </w:t>
      </w:r>
      <w:r>
        <w:rPr>
          <w:rtl w:val="true"/>
        </w:rPr>
        <w:t>آشنایی با مفهوم جهاد اقتصادی</w:t>
      </w:r>
      <w:bookmarkEnd w:id="40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6" w:name="__RefHeading___Toc398774_3644566090"/>
      <w:bookmarkStart w:id="407" w:name="_Toc158"/>
      <w:bookmarkEnd w:id="406"/>
      <w:r>
        <w:rPr>
          <w:rtl w:val="true"/>
        </w:rPr>
        <w:t>اشاره</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مفهوم جهاد اقتصادی</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یا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مشقّت و زحمت و همچنین به معنای توان و طاقت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جـهـاد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مـجـاهـده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 بستن توان در دفع دشمن</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البته این کوشش بـه صـورت های مـختلف انجام می گیرد؛ زیرا حمله و هجوم دشمن به شیوه های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واژگان مهم قرآنی است که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بیان شده است و مفاهیم بسیاری را برای احیا و استمرار دین مبین اسلام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امر اهمیت و ظرافت های موجود در فهم صحیح این واژه مقدس قرآنی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جـهاد افزون بر معنای لغوی، اصطلاحی شایع در فرهنگ اسلامی است و در تعریف آن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اَلْجـِهـادُ شـَرْعـاً بـَذْلُ النَّفـْسِ وَ الْمـالِ وَالْوُسـْعِ فـی اِعـْلاءِ کـَلِمـَةِ الاِْسـْلامِ وَ اِقـامـَةِ شـَعائِرِ الاْیمانِ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مـعـنـای شـرعـی و اصـطـلاحـی جـهـاد عـبـارت از نـثـار جـان و مال و توان در راه اعتلای اسلام و بر پا داشتن شعارهای ایمان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برای تحریک به جهاد بر دو ارزش روحی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راه، راه خداست، دیگر اینکه انسان های بیچاره و بی پناهی در چنگال ستمگران گرفتار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فرماید</w:t>
      </w:r>
      <w:r>
        <w:rPr>
          <w:rFonts w:eastAsia="IRNazanin" w:cs="IRNazanin"/>
          <w:color w:val="111111"/>
          <w:sz w:val="28"/>
          <w:szCs w:val="28"/>
          <w:rtl w:val="true"/>
          <w:lang w:bidi="fa-IR"/>
        </w:rPr>
        <w:t>:</w:t>
      </w:r>
      <w:bookmarkStart w:id="408" w:name="pg4477_27520"/>
    </w:p>
    <w:p>
      <w:pPr>
        <w:pStyle w:val="BookText"/>
        <w:rPr/>
      </w:pPr>
      <w:bookmarkEnd w:id="408"/>
      <w:r>
        <w:rPr>
          <w:rFonts w:ascii="Amiri" w:hAnsi="Amiri" w:eastAsia="Amiri" w:cs="Amiri"/>
          <w:color w:val="111111"/>
          <w:sz w:val="28"/>
          <w:sz w:val="28"/>
          <w:szCs w:val="28"/>
          <w:rtl w:val="true"/>
          <w:lang w:bidi="ar-SA"/>
        </w:rPr>
        <w:t>أُذِنَ لِلَّذینَ یُقاتَلُونَ بِأَنَّهُمْ ظُلِمُوا وَ إِنَّ اللَّهَ عَلی نَصْرِهِمْ لَقَدیرٌ 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مؤمنان به موجب آنکه مظلوم واقع شده اند، اجازه داده شد که با دشمن جنگ جو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یاری مؤمنان تواناست، همان ها که از خانه های خود به ناحق بیرون رانده شده و جرمی نداشته اند، جز آنکه گفته اند پروردگار ما خداست و اگر نبود که خداوند شر بعضی مردم را به وسیله بعضی دیگر دفع می کند، صومعه ها، دیرها، کنشت ها و مساجد که در آنجا فراوان یاد خدا می شود، منهدم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که او را یاد می کنند،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نیرومندترین فرد است؛ آنان را که اگر در زمین مستقر سازیم، نماز را به پا می دارند، زکات را می پردازند، به معروف فرمان میدهند و از منکر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کارها از آن خداست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ادامه به مهم ترین مفاهیمی می پردازیم که از جهاد و ارتباط آن با اقتصاد می توان برداشت کرد</w:t>
      </w:r>
      <w:r>
        <w:rPr>
          <w:rFonts w:eastAsia="IRNazanin" w:cs="IRNazanin"/>
          <w:color w:val="111111"/>
          <w:sz w:val="28"/>
          <w:szCs w:val="28"/>
          <w:rtl w:val="true"/>
          <w:lang w:bidi="fa-IR"/>
        </w:rPr>
        <w:t>.</w:t>
      </w:r>
    </w:p>
    <w:p>
      <w:pPr>
        <w:pStyle w:val="Heading4"/>
        <w:numPr>
          <w:ilvl w:val="3"/>
          <w:numId w:val="1"/>
        </w:numPr>
        <w:rPr/>
      </w:pPr>
      <w:bookmarkStart w:id="409" w:name="__RefHeading___Toc398776_3644566090"/>
      <w:bookmarkStart w:id="410" w:name="_Toc159"/>
      <w:bookmarkEnd w:id="409"/>
      <w:r>
        <w:rPr>
          <w:rtl w:val="true"/>
        </w:rPr>
        <w:t>الف</w:t>
      </w:r>
      <w:r>
        <w:rPr>
          <w:rtl w:val="true"/>
        </w:rPr>
        <w:t xml:space="preserve">) </w:t>
      </w:r>
      <w:r>
        <w:rPr>
          <w:rtl w:val="true"/>
        </w:rPr>
        <w:t>جهاد اقتصادی؛ تلاشی مقدس</w:t>
      </w:r>
      <w:bookmarkEnd w:id="41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تلاشی 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به معنای تلاش ساده نیست و هر تلاشی را نمی توان جهاد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 اقتصادی را نیز نمی توان جهاد اقتصادی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نوعی تلاش هدف مند مقدس است که بر گرفته از روحیه فرهنگ اسلامی می باشد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هدفی که بسیار مقدس است و مسلمان برای رسیدن به آن به طراحی نقشه و الگو می پردازد و از هیچ چیزی حتی مال و جان خویش دریغ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آن هدف والا و تلاش مضاعف نیز پاداش و فوز عظیم به او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اقتصاد که به معنای تخصیص بهینه منابع کمیاب به خواسته ای نامحدود بشر تعبیر شده است،</w:t>
      </w:r>
      <w:r>
        <w:rPr>
          <w:rStyle w:val="FootnoteAnchor"/>
          <w:rtl w:val="true"/>
        </w:rPr>
        <w:footnoteReference w:id="217"/>
      </w:r>
      <w:r>
        <w:rPr>
          <w:rFonts w:ascii="IRNazanin" w:hAnsi="IRNazanin" w:eastAsia="IRNazanin"/>
          <w:color w:val="111111"/>
          <w:sz w:val="28"/>
          <w:sz w:val="28"/>
          <w:szCs w:val="28"/>
          <w:rtl w:val="true"/>
          <w:lang w:bidi="fa-IR"/>
        </w:rPr>
        <w:t>نوعی تلاش هدف مند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جهاد اقتصادی، ترکیب و هم پوشانی دو مجموعه یاد شده است و جهاد که مفهومی معنوی و فرهنگی دارد، قادر خواهد بود بر اقتصاد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این دو حیطه فعالیت، تلاش هدف مند مادی مقدس یا به عبارتی، جمع بین تلاش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در پی توسعه همه جانبه و عدالت محور است که رفاه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گفت آنچه جهاد اقتصادی در پی آن است، همان اهداف اقتصاد اسلامی و تحقق آن در جامعه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یکی از ضروریات در جهاد اقتصادی، داشتن روحیه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مسئولان و اقشار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جهاد</w:t>
      </w:r>
      <w:bookmarkStart w:id="411" w:name="pg4477_27522"/>
    </w:p>
    <w:p>
      <w:pPr>
        <w:pStyle w:val="BookText"/>
        <w:rPr/>
      </w:pPr>
      <w:bookmarkEnd w:id="411"/>
      <w:r>
        <w:rPr>
          <w:rFonts w:ascii="IRNazanin" w:hAnsi="IRNazanin" w:eastAsia="IRNazanin"/>
          <w:color w:val="111111"/>
          <w:sz w:val="28"/>
          <w:sz w:val="28"/>
          <w:szCs w:val="28"/>
          <w:rtl w:val="true"/>
          <w:lang w:bidi="fa-IR"/>
        </w:rPr>
        <w:t>اقتصادی، موانع بزرگی سر راه پیشرفت اقتصادی ملت ما ظاهر خواهد شد که فقط با روحیه جهادی و خستگی ناپذیری میتوان این موانع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داشتن روحیه خودباوری و اینکه ما هم می توانیم پیشرفت کنیم و حتی از غرب جلوتر حرکت کنم، یکی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هایی در عرصه های پزشکی، صنعتی، هسته ای، هوا و فضا نمونه هایی از این پیشرفت است</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412" w:name="__RefHeading___Toc398778_3644566090"/>
      <w:bookmarkStart w:id="413" w:name="_Toc160"/>
      <w:bookmarkEnd w:id="412"/>
      <w:r>
        <w:rPr>
          <w:rtl w:val="true"/>
        </w:rPr>
        <w:t>ب</w:t>
      </w:r>
      <w:r>
        <w:rPr>
          <w:rtl w:val="true"/>
        </w:rPr>
        <w:t xml:space="preserve">) </w:t>
      </w:r>
      <w:r>
        <w:rPr>
          <w:rtl w:val="true"/>
        </w:rPr>
        <w:t>جهاد اقتصادی؛ جهادی نرم یا سخت؟</w:t>
      </w:r>
      <w:bookmarkEnd w:id="41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جهادی نرم یا سخت؟</w:t>
      </w:r>
    </w:p>
    <w:p>
      <w:pPr>
        <w:pStyle w:val="BookText"/>
        <w:rPr/>
      </w:pPr>
      <w:r>
        <w:rPr>
          <w:rFonts w:ascii="IRNazanin" w:hAnsi="IRNazanin" w:eastAsia="IRNazanin"/>
          <w:color w:val="111111"/>
          <w:sz w:val="28"/>
          <w:sz w:val="28"/>
          <w:szCs w:val="28"/>
          <w:rtl w:val="true"/>
          <w:lang w:bidi="fa-IR"/>
        </w:rPr>
        <w:t xml:space="preserve">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تقسیم بندی به جهاد نرم و درونی و جهاد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نرم به عنوان جهاد اکبر و از جهاد سخت به عنوان جهاد اصغر یا جهاد در میدان قتال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بسیاری، جهاد اکبر و مبارزه با نفس و دشمن درونی و مخفی را بسیار عظیم تر از جهاد در میدان رزم و دشمن بیرونی و ظاهری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آن، مبناییتر و اولیتر بودن ذبح نفس اماره باشد که انسان وارسته این مرحله را پشت سر نگذارد، ایمان وی نسبت به حق و باطل کامل و عزم او راسخ نگردد و وی را توان رویارویی با دشمن نباشد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عرفان، جهاد نرم دارای سلسله مراتبی است که انسان با پیمودن آنها از خود به خدا و از خدا به خلق خدا می رسد و وی را فضیلتی است که</w:t>
      </w:r>
      <w:bookmarkStart w:id="414" w:name="pg4477_27523"/>
    </w:p>
    <w:p>
      <w:pPr>
        <w:pStyle w:val="BookText"/>
        <w:rPr/>
      </w:pPr>
      <w:bookmarkEnd w:id="414"/>
      <w:r>
        <w:rPr>
          <w:rFonts w:ascii="IRNazanin" w:hAnsi="IRNazanin" w:eastAsia="IRNazanin"/>
          <w:color w:val="111111"/>
          <w:sz w:val="28"/>
          <w:sz w:val="28"/>
          <w:szCs w:val="28"/>
          <w:rtl w:val="true"/>
          <w:lang w:bidi="fa-IR"/>
        </w:rPr>
        <w:t>مقرّب درگاه احدیت باشد و به حق، شایسته جانشینی او 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منابع دینی، ارزش علم و عالم هم ردیف شهید میدان جنگ و حتی بالاتر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تقسیم بندی، برخی گزاره ها و مفاهیمی مانند جهاد علمی، فنی، فرهنگی و اقتصادی را اگر نتوان به میزان جهاد اصغر و جهاد اکبر ارزش گذاری کرد، دست کم در درجه ای نزدیک به اینها می توان قرار داد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ادبیات کشور ما هم مفاهیم جهادی مانند جهاد کشاورزی، جهاد علمی فن آوری و جهاد سازندگی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جهاد اقتصادی، نه تنها واژه جدیدی نیست، بلکه در راستای استمرار پیشرفت کشور است که در واقع، جهادی در راستای تولید علمی ـ اقتصادی در پرتو فرهنگ اسلام است</w:t>
      </w:r>
      <w:r>
        <w:rPr>
          <w:rFonts w:eastAsia="IRNazanin" w:cs="IRNazanin"/>
          <w:color w:val="111111"/>
          <w:sz w:val="28"/>
          <w:szCs w:val="28"/>
          <w:rtl w:val="true"/>
          <w:lang w:bidi="fa-IR"/>
        </w:rPr>
        <w:t>.</w:t>
      </w:r>
    </w:p>
    <w:p>
      <w:pPr>
        <w:pStyle w:val="Heading4"/>
        <w:numPr>
          <w:ilvl w:val="3"/>
          <w:numId w:val="1"/>
        </w:numPr>
        <w:rPr/>
      </w:pPr>
      <w:bookmarkStart w:id="415" w:name="__RefHeading___Toc398780_3644566090"/>
      <w:bookmarkStart w:id="416" w:name="_Toc161"/>
      <w:bookmarkEnd w:id="415"/>
      <w:r>
        <w:rPr>
          <w:rtl w:val="true"/>
        </w:rPr>
        <w:t>ج</w:t>
      </w:r>
      <w:r>
        <w:rPr>
          <w:rtl w:val="true"/>
        </w:rPr>
        <w:t xml:space="preserve">) </w:t>
      </w:r>
      <w:r>
        <w:rPr>
          <w:rtl w:val="true"/>
        </w:rPr>
        <w:t>جهاد اقتصادی؛ جهادی دفاعی ـ اجتماعی</w:t>
      </w:r>
      <w:bookmarkEnd w:id="4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جهادی دفاعی ـ اجتماعی</w:t>
      </w:r>
    </w:p>
    <w:p>
      <w:pPr>
        <w:pStyle w:val="BookText"/>
        <w:rPr/>
      </w:pPr>
      <w:r>
        <w:rPr>
          <w:rFonts w:ascii="IRNazanin" w:hAnsi="IRNazanin" w:eastAsia="IRNazanin"/>
          <w:color w:val="111111"/>
          <w:sz w:val="28"/>
          <w:sz w:val="28"/>
          <w:szCs w:val="28"/>
          <w:rtl w:val="true"/>
          <w:lang w:bidi="fa-IR"/>
        </w:rPr>
        <w:t>در تقسیم بندی دیگری، جهاد اصغر با توجه به مقتضیات زمان و مکان، به سه دسته ذیل تفکیک می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جهاد ابتدایی</w:t>
      </w:r>
    </w:p>
    <w:p>
      <w:pPr>
        <w:pStyle w:val="BookText"/>
        <w:rPr/>
      </w:pPr>
      <w:r>
        <w:rPr>
          <w:rFonts w:ascii="IRNazanin" w:hAnsi="IRNazanin" w:eastAsia="IRNazanin"/>
          <w:color w:val="111111"/>
          <w:sz w:val="28"/>
          <w:sz w:val="28"/>
          <w:szCs w:val="28"/>
          <w:rtl w:val="true"/>
          <w:lang w:bidi="fa-IR"/>
        </w:rPr>
        <w:t xml:space="preserve">جهاد برای گسترش مرزهای اسلام و دعوت از انسان های دیگر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عضویت درآمدن در جامعه اسلامی به دستور امام معصوم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جهاد دفاعی</w:t>
      </w:r>
    </w:p>
    <w:p>
      <w:pPr>
        <w:pStyle w:val="BookText"/>
        <w:rPr/>
      </w:pPr>
      <w:r>
        <w:rPr>
          <w:rFonts w:ascii="IRNazanin" w:hAnsi="IRNazanin" w:eastAsia="IRNazanin"/>
          <w:color w:val="111111"/>
          <w:sz w:val="28"/>
          <w:sz w:val="28"/>
          <w:szCs w:val="28"/>
          <w:rtl w:val="true"/>
          <w:lang w:bidi="fa-IR"/>
        </w:rPr>
        <w:t>در این نوع جهاد، مخالفان خارج از مرزهای جغرافیای اسلام سعی در شکستن حریم امنیتی جامعه اسلامی دارند که به دو دسته اجتماعی و فردی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جهاد دفاعی اجتماعی</w:t>
      </w:r>
    </w:p>
    <w:p>
      <w:pPr>
        <w:pStyle w:val="BookText"/>
        <w:rPr/>
      </w:pPr>
      <w:r>
        <w:rPr>
          <w:rFonts w:ascii="IRNazanin" w:hAnsi="IRNazanin" w:eastAsia="IRNazanin"/>
          <w:color w:val="111111"/>
          <w:sz w:val="28"/>
          <w:sz w:val="28"/>
          <w:szCs w:val="28"/>
          <w:rtl w:val="true"/>
          <w:lang w:bidi="fa-IR"/>
        </w:rPr>
        <w:t>دفاع از حریم جغرافیای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حریم سرزمین های اسلامی را شکستند، بر هر مسلمانی واجب می شود که به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جامعه اسلامی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جهاد دفاعی شخصی</w:t>
      </w:r>
    </w:p>
    <w:p>
      <w:pPr>
        <w:pStyle w:val="BookText"/>
        <w:rPr/>
      </w:pPr>
      <w:r>
        <w:rPr>
          <w:rFonts w:ascii="IRNazanin" w:hAnsi="IRNazanin" w:eastAsia="IRNazanin"/>
          <w:color w:val="111111"/>
          <w:sz w:val="28"/>
          <w:sz w:val="28"/>
          <w:szCs w:val="28"/>
          <w:rtl w:val="true"/>
          <w:lang w:bidi="fa-IR"/>
        </w:rPr>
        <w:t xml:space="preserve">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خانوادگی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درگیری میان حق و باطل در میان یکی از اعضای خانواده صورت گرفت، سرپرست یا هر عضوی از خانواده باید به دفاع از حریم خانواده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نوع جهاد نیز برابر جهاد دفاعی اجتماعی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سه ـ جهاد نفاقی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درون مرزهای جغرافیای اسلام، گروهی از افراد جامعه اسلامی از</w:t>
      </w:r>
      <w:bookmarkStart w:id="417" w:name="pg4477_27525"/>
    </w:p>
    <w:p>
      <w:pPr>
        <w:pStyle w:val="BookText"/>
        <w:rPr/>
      </w:pPr>
      <w:bookmarkEnd w:id="417"/>
      <w:r>
        <w:rPr>
          <w:rFonts w:ascii="IRNazanin" w:hAnsi="IRNazanin" w:eastAsia="IRNazanin"/>
          <w:color w:val="111111"/>
          <w:sz w:val="28"/>
          <w:sz w:val="28"/>
          <w:szCs w:val="28"/>
          <w:rtl w:val="true"/>
          <w:lang w:bidi="fa-IR"/>
        </w:rPr>
        <w:t>فضای جامعه اسلامی و اطاعت معصوم خارج شدند و سعی در تفرقه و نفاق در بدنه جامعه مسلمانان داشته باشند، برخورد شدید و جهاد با آنها واجب است، مانند ماجرای جمل، نهروان و خوارج</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جامعه اسلامی ممکن است از سوی مخالفان به وسیله انواع حیله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اقتصادی و فرهنگی یا در نهایت، با جنگ و قدرت فیزیکی تهدید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بروز مشکلاتی برای مسلمانان در زمینه رشد و گسترش فضای دینی و اقتصادی می شود و کاهش عزت و اقتدار جامعه اسلامی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جهاد دفاعی اجتماعی بر مسلمانان واجب می شود که با جان و مال و همت مضاعف خود از کیان اسلام و اقتدار جامعه اسلامی حفاظت کنند و در این جهت، از هیچ کوششی فروگذار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نیز با توجه به شرایط زمانی و مکانی جامعه اسلامی ما نیز از چنین حکمی مستثنا نخواهد بود</w:t>
      </w:r>
      <w:r>
        <w:rPr>
          <w:rFonts w:eastAsia="IRNazanin" w:cs="IRNazanin"/>
          <w:color w:val="111111"/>
          <w:sz w:val="28"/>
          <w:szCs w:val="28"/>
          <w:rtl w:val="true"/>
          <w:lang w:bidi="fa-IR"/>
        </w:rPr>
        <w:t>.</w:t>
      </w:r>
    </w:p>
    <w:p>
      <w:pPr>
        <w:pStyle w:val="Heading4"/>
        <w:numPr>
          <w:ilvl w:val="3"/>
          <w:numId w:val="1"/>
        </w:numPr>
        <w:rPr/>
      </w:pPr>
      <w:bookmarkStart w:id="418" w:name="__RefHeading___Toc398782_3644566090"/>
      <w:bookmarkStart w:id="419" w:name="_Toc162"/>
      <w:bookmarkEnd w:id="418"/>
      <w:r>
        <w:rPr>
          <w:rtl w:val="true"/>
        </w:rPr>
        <w:t>د</w:t>
      </w:r>
      <w:r>
        <w:rPr>
          <w:rtl w:val="true"/>
        </w:rPr>
        <w:t xml:space="preserve">) </w:t>
      </w:r>
      <w:r>
        <w:rPr>
          <w:rtl w:val="true"/>
        </w:rPr>
        <w:t>جهاد اقتصادی؛ واجب کفایی یا عینی؟</w:t>
      </w:r>
      <w:bookmarkEnd w:id="41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واجب کفایی یا عینی؟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برابر دشمن، از نظر وجوب به کفایی و عینی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واجبی است که اگر گروهی آن نیاز را به طور کامل انجام دهند، وجوب انجام مجدد آن از دیگران ساقط می شود و میتوانند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نیز گناهی متوجه آنها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افضل است، انجام دهند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نیروها، ادوات و تجهیزات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دانش و مهارت فنی نیروهای انسانی، فیزیکی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باطل، حدود کمیت و کیفیت واجب کفایی را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شرایطی، دنیای کفر در برابر جامعه اسلامی صفآرایی کند، تمام جهان اسلام باید هماهنگ و متحد به پا خیزند و در برابر آنها به جهاد بپردازند و با تمام وجود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اطمینان از شکست کامل جبهه کفر حدود واجب کفایی را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مشغولیت گروهی در جهاد کفایی، مسئولیت را از دوش دیگران ـ تا کسب یقین قطعی از برتری حق علیه باطل ـ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جهاد اقتصادی نیز دنیای مخالفان اسلام برای نابودی همه جانبه جامعه اسلامی متحد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دفاع اجتماعی و واجب کفایی تنها با اتحاد همه اعضای جامعه تحقق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عینی</w:t>
      </w:r>
    </w:p>
    <w:p>
      <w:pPr>
        <w:pStyle w:val="BookText"/>
        <w:rPr/>
      </w:pPr>
      <w:r>
        <w:rPr>
          <w:rFonts w:ascii="IRNazanin" w:hAnsi="IRNazanin" w:eastAsia="IRNazanin"/>
          <w:color w:val="111111"/>
          <w:sz w:val="28"/>
          <w:sz w:val="28"/>
          <w:szCs w:val="28"/>
          <w:rtl w:val="true"/>
          <w:lang w:bidi="fa-IR"/>
        </w:rPr>
        <w:t>زمانی است که امام معصوم علیه السلام به فرد یا گروه خاصی دستور جهاد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حالت تنها بر گروه خاصی واجب می شود تا در مقابل دشمن ایستادگی کنند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مقام معظم رهبری، خطاب عام است، ولی به طور منطقی نقش نخبگان کشور ـ چه نخبگان حکومت، مثل نخبگان قوای سه گانه و مجمع تشخیص مصلحت نظام و چه نخبگان بیرون از حکومت، مثل دانشگاه،</w:t>
      </w:r>
      <w:bookmarkStart w:id="420" w:name="pg4477_27527"/>
    </w:p>
    <w:p>
      <w:pPr>
        <w:pStyle w:val="BookText"/>
        <w:rPr/>
      </w:pPr>
      <w:bookmarkEnd w:id="420"/>
      <w:r>
        <w:rPr>
          <w:rFonts w:ascii="IRNazanin" w:hAnsi="IRNazanin" w:eastAsia="IRNazanin"/>
          <w:color w:val="111111"/>
          <w:sz w:val="28"/>
          <w:sz w:val="28"/>
          <w:szCs w:val="28"/>
          <w:rtl w:val="true"/>
          <w:lang w:bidi="fa-IR"/>
        </w:rPr>
        <w:t>حوزه علمیه و صاحب نظران و حتی صاحب نظران ایرانی خارج از کشور ـ بسیار خطیرتر است و در رأس فرمان رهبر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گروه خاصی مسئولیت های ویژهای، مانند تشکیل گفتمان ملی در راستای طراحی الگوی اسلامی ـ ایرانی، برای هرچه بهتر انجام شدن این جهاد مقدس خواهند داشت</w:t>
      </w:r>
      <w:r>
        <w:rPr>
          <w:rFonts w:eastAsia="IRNazanin" w:cs="IRNazanin"/>
          <w:color w:val="111111"/>
          <w:sz w:val="28"/>
          <w:szCs w:val="28"/>
          <w:rtl w:val="true"/>
          <w:lang w:bidi="fa-IR"/>
        </w:rPr>
        <w:t>.</w:t>
      </w:r>
    </w:p>
    <w:p>
      <w:pPr>
        <w:pStyle w:val="Heading4"/>
        <w:numPr>
          <w:ilvl w:val="3"/>
          <w:numId w:val="1"/>
        </w:numPr>
        <w:rPr/>
      </w:pPr>
      <w:bookmarkStart w:id="421" w:name="__RefHeading___Toc398784_3644566090"/>
      <w:bookmarkStart w:id="422" w:name="_Toc163"/>
      <w:bookmarkEnd w:id="421"/>
      <w:r>
        <w:rPr>
          <w:rtl w:val="true"/>
        </w:rPr>
        <w:t>ه</w:t>
      </w:r>
      <w:r>
        <w:rPr>
          <w:rtl w:val="true"/>
        </w:rPr>
        <w:t xml:space="preserve">) </w:t>
      </w:r>
      <w:r>
        <w:rPr>
          <w:rtl w:val="true"/>
        </w:rPr>
        <w:t>جهاد اقتصادی؛ تقابل میان دو جبهه</w:t>
      </w:r>
      <w:bookmarkEnd w:id="42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تقابل میان دو جبهه</w:t>
      </w:r>
    </w:p>
    <w:p>
      <w:pPr>
        <w:pStyle w:val="BookText"/>
        <w:rPr/>
      </w:pPr>
      <w:r>
        <w:rPr>
          <w:rFonts w:ascii="IRNazanin" w:hAnsi="IRNazanin" w:eastAsia="IRNazanin"/>
          <w:color w:val="111111"/>
          <w:sz w:val="28"/>
          <w:sz w:val="28"/>
          <w:szCs w:val="28"/>
          <w:rtl w:val="true"/>
          <w:lang w:bidi="fa-IR"/>
        </w:rPr>
        <w:t>رهبر معظم انقلاب اسلامی در بیان تعریف اصطلاحی جهاد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صرفاً تلاش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 بارِ معنایی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تلاشی را نمی شود گفت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حضور و رویارویی با دشمن،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تلاشی می کند، دشمنی در مقابل او نیست؛ این جهاد نیست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بنابراین، در معنای اصطلاحی جهاد، دو عامل مهم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ایـنکـه اقـدامـی هـمـراه بـا تـلاش و تحمل سختی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اقدامی برای رویارویی با دشمن و دفع هجوم های گوناگون او به شمار بیاید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ما از حرکت جهادی امام حسین علیه السلام می آموزیم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 نشان امکان وقوع جهاد در امتداد افق تاریخ ابدیت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هر زمان و مکانی که سرافرازی اسلام</w:t>
      </w:r>
    </w:p>
    <w:p>
      <w:pPr>
        <w:pStyle w:val="BookText"/>
        <w:rPr/>
      </w:pPr>
      <w:r>
        <w:rPr>
          <w:rFonts w:ascii="IRNazanin" w:hAnsi="IRNazanin" w:eastAsia="IRNazanin"/>
          <w:color w:val="111111"/>
          <w:sz w:val="28"/>
          <w:sz w:val="28"/>
          <w:szCs w:val="28"/>
          <w:rtl w:val="true"/>
          <w:lang w:bidi="fa-IR"/>
        </w:rPr>
        <w:t>ملزم به امر جهاد باشد، این مهم باید به بهترین وجه تحقق یابد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امروز نیز تعامل و تقابل میان مسلمانان و غیر مسلمانان در همه عرصه ها، از جمله اقتصاد که شریان های زندگی اجتماعی به آن بستگی دارد، اثر شگرفی در سرافرازی و عزت جامعه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تصدیق دو اصل کل یوم و کل ارض، ما را به وقوع امر خطیر جهاد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تقدس واژه جهاد، تقدس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الحاد جامعه کفر به صورت ضمنی استنباط می شود و هدف مندی تقابل و درگیری این دو جبهه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فیزیکی یا معنوی دشمن، شرط تحقق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برداشت کرد که جهاد، تقابل میان عالم اسلام و عالم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مثال فراوانی هست که نشان می دهد عامل پیشرفت و ترقی اسلام نیز برخاسته از این تقابل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تقابل های پرهزینه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تا دستاوردهای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ارتقای رفاه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جامعه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پاسداری از کیان اسلام، به پیشرفت و ترقی و استقلال جامعه اسلامی می انجامد و روحیه فرهنگ توانستن و اتکا به نفس را به مسلمانان می آموزد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طول تاریخ در سایه اسلام برای رسیدن به این پیشرفت، همتهای بلند و رشادتهای بزرگی داشته و از هر وسیله مجازی برای تحقق اهداف خود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گفتمان دینی ما، جهاد، برخورد</w:t>
      </w:r>
      <w:bookmarkStart w:id="423" w:name="pg4477_27529"/>
    </w:p>
    <w:p>
      <w:pPr>
        <w:pStyle w:val="BookText"/>
        <w:rPr/>
      </w:pPr>
      <w:bookmarkEnd w:id="423"/>
      <w:r>
        <w:rPr>
          <w:rFonts w:ascii="IRNazanin" w:hAnsi="IRNazanin" w:eastAsia="IRNazanin"/>
          <w:color w:val="111111"/>
          <w:sz w:val="28"/>
          <w:sz w:val="28"/>
          <w:szCs w:val="28"/>
          <w:rtl w:val="true"/>
          <w:lang w:bidi="fa-IR"/>
        </w:rPr>
        <w:t>پر صلابت با مانع و رفع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جهاد امروز از نظر فنی، علمی، نظامی و اقتصاد، از جهاد در زمان گذشته بسیار پیچیده تر است</w:t>
      </w:r>
      <w:r>
        <w:rPr>
          <w:rFonts w:eastAsia="IRNazanin" w:cs="IRNazanin"/>
          <w:color w:val="111111"/>
          <w:sz w:val="28"/>
          <w:szCs w:val="28"/>
          <w:rtl w:val="true"/>
          <w:lang w:bidi="fa-IR"/>
        </w:rPr>
        <w:t>.</w:t>
      </w:r>
    </w:p>
    <w:p>
      <w:pPr>
        <w:pStyle w:val="Heading4"/>
        <w:numPr>
          <w:ilvl w:val="3"/>
          <w:numId w:val="1"/>
        </w:numPr>
        <w:rPr/>
      </w:pPr>
      <w:bookmarkStart w:id="424" w:name="__RefHeading___Toc398786_3644566090"/>
      <w:bookmarkStart w:id="425" w:name="_Toc164"/>
      <w:bookmarkEnd w:id="424"/>
      <w:r>
        <w:rPr>
          <w:rtl w:val="true"/>
        </w:rPr>
        <w:t>و</w:t>
      </w:r>
      <w:r>
        <w:rPr>
          <w:rtl w:val="true"/>
        </w:rPr>
        <w:t xml:space="preserve">) </w:t>
      </w:r>
      <w:r>
        <w:rPr>
          <w:rtl w:val="true"/>
        </w:rPr>
        <w:t>جهاد و قدرتمندی اقتصادی</w:t>
      </w:r>
      <w:bookmarkEnd w:id="42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قدرتمندی اقتصادی</w:t>
      </w:r>
    </w:p>
    <w:p>
      <w:pPr>
        <w:pStyle w:val="BookText"/>
        <w:rPr/>
      </w:pPr>
      <w:r>
        <w:rPr>
          <w:rFonts w:ascii="IRNazanin" w:hAnsi="IRNazanin" w:eastAsia="IRNazanin"/>
          <w:color w:val="111111"/>
          <w:sz w:val="28"/>
          <w:sz w:val="28"/>
          <w:szCs w:val="28"/>
          <w:rtl w:val="true"/>
          <w:lang w:bidi="fa-IR"/>
        </w:rPr>
        <w:t>جهاد برخورد پر صلابت و برخاسته از نوعی قدرتمندی است و تا جامعه اسلامی سطحی از قدرتمندی را نداشته باشد، قادر به تغییر وضع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به دلیل ناتوانی و قدرتمندی در شرایط زمانی و مکانی خود، در سه سال اول پس از بعثت، مردم را پنهانی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آشکار و پس از مهاجرت، از موضع قدرت در قالب جهاد دعوت به اسلام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نپذیرفتن و تغییر وضع موجود، مستلزم داشتن سطحی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قدرت حاصل شد،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أَعِدُّوا لَهُمْ مَا اسْتَطَعْتُمْ مِنْ قُوَّه؛ و آماده کنید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هرچه را می توانید، از نیرو و از اسبان بسته شده که بترسانید با آن دشمن خدا و دشمن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در جهاد اقتصادی نیز تا اقتصاد جامعه مراحل مختلف ارتقا و توان مندی را بپیماید و پایه های اقتصادی کشور استوارتر نشود، به یک باره نمی توان به جهاد و جهش بزرگ اقتصادی دست یافت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ایران، در سه دهه فراز و فرود و کسب تجربه های بسیاری از مدیران ارشد اقتصادی و الگوهای اقتصادی مختلف، به حدی از اقتدار اقتصادی رسیده که سبب کاهش وابستگی کشور به نفت، افزایش صادرات</w:t>
      </w:r>
      <w:bookmarkStart w:id="426" w:name="pg4477_27530"/>
    </w:p>
    <w:p>
      <w:pPr>
        <w:pStyle w:val="BookText"/>
        <w:rPr/>
      </w:pPr>
      <w:bookmarkEnd w:id="426"/>
      <w:r>
        <w:rPr>
          <w:rFonts w:ascii="IRNazanin" w:hAnsi="IRNazanin" w:eastAsia="IRNazanin"/>
          <w:color w:val="111111"/>
          <w:sz w:val="28"/>
          <w:sz w:val="28"/>
          <w:szCs w:val="28"/>
          <w:rtl w:val="true"/>
          <w:lang w:bidi="fa-IR"/>
        </w:rPr>
        <w:t>کالاهای غیر نفتی و کاهش حجم دولت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تواند وارد جهش بزرگ و جهاد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نتیجه این جهش بزرگ، اشتغالزایی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دستاورد اقتصادی 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بی کاری عامل بسیاری از آسیبهای جامعه چون افزایش طلاق، کاهش ازدواج، اعتیاد و فقر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سیر تاریخی اقتصاد ایران، مسیر رشد و توسعه بخشهای مختلف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وضعیت کنونی، یکی از نقاط قوت آن، بهینه سازی ظرفیتهای معادن و انجام عملیات تبدیلی در مواد اولیه و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حوزه ای دیگر که کشور ما امتیازی نسبی دارد، حوزه کشاورزی و دامداری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نعمتهای خدادادی کشورمان در این دو حوزه، باید با اجرای طرحهای آبیاری صنعتی و با صنعتی کردن کشاورزی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در کشاورزی و دامداری تحولی اساسی ایجاد کرد تا ایران جزو صادرکنندگان عمده محصولات کشاورزی و دام 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اقتصاد ایران می تواند طرحهای عظیم کالبدشکافی، اصلاح و تحول اقتصادی را بپذیرد</w:t>
      </w:r>
      <w:r>
        <w:rPr>
          <w:rFonts w:eastAsia="IRNazanin" w:cs="IRNazanin"/>
          <w:color w:val="111111"/>
          <w:sz w:val="28"/>
          <w:szCs w:val="28"/>
          <w:rtl w:val="true"/>
          <w:lang w:bidi="fa-IR"/>
        </w:rPr>
        <w:t>.</w:t>
      </w:r>
    </w:p>
    <w:p>
      <w:pPr>
        <w:pStyle w:val="Heading4"/>
        <w:numPr>
          <w:ilvl w:val="3"/>
          <w:numId w:val="1"/>
        </w:numPr>
        <w:rPr/>
      </w:pPr>
      <w:bookmarkStart w:id="427" w:name="__RefHeading___Toc398788_3644566090"/>
      <w:bookmarkStart w:id="428" w:name="_Toc165"/>
      <w:bookmarkEnd w:id="427"/>
      <w:r>
        <w:rPr>
          <w:rtl w:val="true"/>
        </w:rPr>
        <w:t>ز</w:t>
      </w:r>
      <w:r>
        <w:rPr>
          <w:rtl w:val="true"/>
        </w:rPr>
        <w:t xml:space="preserve">) </w:t>
      </w:r>
      <w:r>
        <w:rPr>
          <w:rtl w:val="true"/>
        </w:rPr>
        <w:t>جهاد اقتصادی؛ تغییر سریع</w:t>
      </w:r>
      <w:bookmarkEnd w:id="42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تغییر سریع</w:t>
      </w:r>
    </w:p>
    <w:p>
      <w:pPr>
        <w:pStyle w:val="BookText"/>
        <w:rPr/>
      </w:pPr>
      <w:r>
        <w:rPr>
          <w:rFonts w:ascii="IRNazanin" w:hAnsi="IRNazanin" w:eastAsia="IRNazanin"/>
          <w:color w:val="111111"/>
          <w:sz w:val="28"/>
          <w:sz w:val="28"/>
          <w:szCs w:val="28"/>
          <w:rtl w:val="true"/>
          <w:lang w:bidi="fa-IR"/>
        </w:rPr>
        <w:t>زمانی که دشمن، جامعه اسلامی را در شرایط بحرانی قرار می دهد و منافع اسلام به خطر می افتد، جهاد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مشکل، حرکتی انفعالی و سریع لازم است تا همه عوامل هماهنگ شوند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فلسفه اصلی دفاع را فراتر و اصولی تر از حقوق از دست رفته گروهی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دفاع و جهاد در کار نباشد و اگر اهل ایمان، دست</w:t>
      </w:r>
      <w:bookmarkStart w:id="429" w:name="pg4477_27531"/>
    </w:p>
    <w:p>
      <w:pPr>
        <w:pStyle w:val="BookText"/>
        <w:rPr/>
      </w:pPr>
      <w:bookmarkEnd w:id="429"/>
      <w:r>
        <w:rPr>
          <w:rFonts w:ascii="IRNazanin" w:hAnsi="IRNazanin" w:eastAsia="IRNazanin"/>
          <w:color w:val="111111"/>
          <w:sz w:val="28"/>
          <w:sz w:val="28"/>
          <w:szCs w:val="28"/>
          <w:rtl w:val="true"/>
          <w:lang w:bidi="fa-IR"/>
        </w:rPr>
        <w:t>روی دست بگذارند، حیات معنوی جامعه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فریاد به بدگویی را دوست نمی دارد، مگر از کسی که مظلوم واقع شده است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بدیهی است این بیان، نوعی تشویق به قیام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اگر روحیه حرکت هماهنگ انفعالی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قطعاً جامعه اسلامی قادر به برخورد و رفع مانع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مضاعف و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ملزومات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پیش از این، در بطن جامعه باید به صورت ظرفیت بالقوه ای ایجاد شود تا در زمان لازم بالفعل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اقتصادی ـ اجتماعی ایران در مقایسه با گذشته، به اندازه کافی تجربه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رفتارشناسی ملت ایران نشان می دهد که همواره موج نخست اقدامات، موجی اصلاحی است، اما اگر به نتیجه نرسد، به انقلاب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مشخص شده است که در بیست سال گذشته، ساختارهای دولتی، به تنهایی پاسخ گو نبوده و به ساختار و اقداماتی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ـ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موج اصلاحات در زمینه فرهنگ و اقتصاد جواب نداده است، ما باید وارد موج جدید فرهنگی ـ اقتصادی شویم</w:t>
      </w:r>
      <w:r>
        <w:rPr>
          <w:rFonts w:eastAsia="IRNazanin" w:cs="IRNazanin"/>
          <w:color w:val="111111"/>
          <w:sz w:val="28"/>
          <w:szCs w:val="28"/>
          <w:rtl w:val="true"/>
          <w:lang w:bidi="fa-IR"/>
        </w:rPr>
        <w:t>.</w:t>
      </w:r>
    </w:p>
    <w:p>
      <w:pPr>
        <w:pStyle w:val="Heading4"/>
        <w:numPr>
          <w:ilvl w:val="3"/>
          <w:numId w:val="1"/>
        </w:numPr>
        <w:rPr/>
      </w:pPr>
      <w:bookmarkStart w:id="430" w:name="__RefHeading___Toc398790_3644566090"/>
      <w:bookmarkStart w:id="431" w:name="_Toc166"/>
      <w:bookmarkEnd w:id="430"/>
      <w:r>
        <w:rPr>
          <w:rtl w:val="true"/>
        </w:rPr>
        <w:t>ح</w:t>
      </w:r>
      <w:r>
        <w:rPr>
          <w:rtl w:val="true"/>
        </w:rPr>
        <w:t xml:space="preserve">) </w:t>
      </w:r>
      <w:r>
        <w:rPr>
          <w:rtl w:val="true"/>
        </w:rPr>
        <w:t>جهاد اقتصادی و طراحی نقشه راه</w:t>
      </w:r>
      <w:bookmarkEnd w:id="431"/>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و طراحی نقشه راه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انجام جهاد، شناسایی و بررسی وضعیت دقیق شرایط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جبهه دشمن، اهمیت بسزایی در پیروزی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شناسایی باید کاملاً همه عوامل و تحرکات و حتی سابقه تاریخی و قدرتمندی دو طرف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شناسایی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دایمی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افزایش سطح هوشیاری نیروها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هوشیاری دقیق سبب طراحی نقشه راه و الگوی پیشرفت برای چیدمان بهینه آرایش جهادی با هدف اثرگذاری دقیق و تخصیص کارآمد نیروها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الگوی پیشرفت، دقیقتر و بر اساس واقعیتها و نمودارهای رشد و پیشرفت منطقه و دخیل کردن عوامل اثرگذار داخلی و خارجی و توانایی های خود باشد، قطعاً به پیروزی نزدیک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چشم انداز جمهوری اسلامی ایران، در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اتکال به قدرت لایزال الهی و در پرتو ایمان و عزم ملی و کوشش برنامه ریزی شده و مدبّرانه جمعی و در مسیر تحقق آرمان ها و اصول قانون اساسی، در چشم انداز بیست ساله؛ ایران کشوری است توسعه یافته با جایگاه اول اقتصادی، علمی و فن آوری در سطح منطقه، با هویت اسلامی و انقلابی، الهام بخش در جهان اسلام و با تعامل سازنده و مؤثر در روابط بین الملل</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واقع، تجربه های این چند دهه، ظرفیتی برای تحقق چشم انداز است و نام گذاری امسال نیز نوعی انتقاد از وضعیت موجود ـ کاهش رشد اقتصادی ـ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اقتصادی که مورد نظر مقام معظم رهبری است، هدف گذاری برای</w:t>
      </w:r>
      <w:bookmarkStart w:id="432" w:name="pg4477_27533"/>
    </w:p>
    <w:p>
      <w:pPr>
        <w:pStyle w:val="BookText"/>
        <w:rPr/>
      </w:pPr>
      <w:bookmarkEnd w:id="432"/>
      <w:r>
        <w:rPr>
          <w:rFonts w:ascii="IRNazanin" w:hAnsi="IRNazanin" w:eastAsia="IRNazanin"/>
          <w:color w:val="111111"/>
          <w:sz w:val="28"/>
          <w:sz w:val="28"/>
          <w:szCs w:val="28"/>
          <w:rtl w:val="true"/>
          <w:lang w:bidi="fa-IR"/>
        </w:rPr>
        <w:t>تحقق شاخصه های پیش بینی شده در چشم انداز و برنامه های پنج ساله است؛ چون در بسیاری از موارد، مانند حوزه اشتغال، امور اداری و نظام بانکی، از برنامه ها عقب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بخش های جامعه بسیج بشوند و حرکتی جهادی را آغاز کنند، می توان به آنچه در برنامه پیش بینی شده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تحقق اهداف پیش بینی شده کوشید تا اهداف و سیاست ها، عملیاتی شود</w:t>
      </w:r>
      <w:r>
        <w:rPr>
          <w:rFonts w:eastAsia="IRNazanin" w:cs="IRNazanin"/>
          <w:color w:val="111111"/>
          <w:sz w:val="28"/>
          <w:szCs w:val="28"/>
          <w:rtl w:val="true"/>
          <w:lang w:bidi="fa-IR"/>
        </w:rPr>
        <w:t>.</w:t>
      </w:r>
    </w:p>
    <w:p>
      <w:pPr>
        <w:pStyle w:val="Heading4"/>
        <w:numPr>
          <w:ilvl w:val="3"/>
          <w:numId w:val="1"/>
        </w:numPr>
        <w:rPr/>
      </w:pPr>
      <w:bookmarkStart w:id="433" w:name="__RefHeading___Toc398792_3644566090"/>
      <w:bookmarkStart w:id="434" w:name="_Toc167"/>
      <w:bookmarkEnd w:id="433"/>
      <w:r>
        <w:rPr>
          <w:rtl w:val="true"/>
        </w:rPr>
        <w:t>ط</w:t>
      </w:r>
      <w:r>
        <w:rPr>
          <w:rtl w:val="true"/>
        </w:rPr>
        <w:t xml:space="preserve">) </w:t>
      </w:r>
      <w:r>
        <w:rPr>
          <w:rtl w:val="true"/>
        </w:rPr>
        <w:t>ایمان، لازمه جهاد اقتصادی و علم، ضامن موفقیت آن</w:t>
      </w:r>
      <w:bookmarkEnd w:id="434"/>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لازمه جهاد اقتصادی و علم، ضامن موفقیت آن</w:t>
      </w:r>
    </w:p>
    <w:p>
      <w:pPr>
        <w:pStyle w:val="BookText"/>
        <w:rPr/>
      </w:pPr>
      <w:r>
        <w:rPr>
          <w:rFonts w:ascii="IRNazanin" w:hAnsi="IRNazanin" w:eastAsia="IRNazanin"/>
          <w:color w:val="111111"/>
          <w:sz w:val="28"/>
          <w:sz w:val="28"/>
          <w:szCs w:val="28"/>
          <w:rtl w:val="true"/>
          <w:lang w:bidi="fa-IR"/>
        </w:rPr>
        <w:t xml:space="preserve">الگوی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 نقشه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و توسعه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این الگو، پیش فرضهایی دارد که یکی از آنها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لازمه جهاد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در میدان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در میدان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 که تا فرد ایمان و معنویت را در درون خود ایجاد نکند، نمی تواند از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واقعی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 آموزش ندیده باشد و ایمان و اراده اش مستحکم نباشد و آموزش لازم را نبیند، چگونه سبب استحکام روح معنویت در جامعه در فضای حق علیه باطل می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جهاد اقتصادی نیز شرط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توانایی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مسلمان باید مهارتهای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نوع جهاد را کسب کند و جهاد زمانی محقق می شود که عنصر انگیزش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ایثار زمانی اتفاق می افتد که فرد، جان خود را مخلصانه در کف بگیرد و این ایثار نیازمند شناخت بسیار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به شناخت عمیق از هستی برسد، از انگیزه ای قوی برخوردار خواهد شد و اگر جهاد</w:t>
      </w:r>
      <w:bookmarkStart w:id="435" w:name="pg4477_27534"/>
    </w:p>
    <w:p>
      <w:pPr>
        <w:pStyle w:val="BookText"/>
        <w:rPr/>
      </w:pPr>
      <w:bookmarkEnd w:id="435"/>
      <w:r>
        <w:rPr>
          <w:rFonts w:ascii="IRNazanin" w:hAnsi="IRNazanin" w:eastAsia="IRNazanin"/>
          <w:color w:val="111111"/>
          <w:sz w:val="28"/>
          <w:sz w:val="28"/>
          <w:szCs w:val="28"/>
          <w:rtl w:val="true"/>
          <w:lang w:bidi="fa-IR"/>
        </w:rPr>
        <w:t>در قلمرو اقتصاد روی دهد، با معنویت همراه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موفقیت در جهاد اقتصادی را نیازمند توجه به پیشرفت علم و فن آوری در کشور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ایشان در روزهای اول سال از تأسیسات و فعالیت های منطقه مهم عسلویه، مؤید این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بر پیوند و هماهنگی پژوهش های علمی و دانشگاهی با عرصه اقتصاد و بازار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علمی تأکید کرد؛</w:t>
      </w:r>
      <w:r>
        <w:rPr>
          <w:rStyle w:val="FootnoteAnchor"/>
          <w:rtl w:val="true"/>
        </w:rPr>
        <w:footnoteReference w:id="230"/>
      </w:r>
      <w:r>
        <w:rPr>
          <w:rFonts w:ascii="IRNazanin" w:hAnsi="IRNazanin" w:eastAsia="IRNazanin"/>
          <w:color w:val="111111"/>
          <w:sz w:val="28"/>
          <w:sz w:val="28"/>
          <w:szCs w:val="28"/>
          <w:rtl w:val="true"/>
          <w:lang w:bidi="fa-IR"/>
        </w:rPr>
        <w:t>چون فرد در هر طبقه و شغلی، باید در فضای اقتصاد اسلامی فعالیت و همت مضاعف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تا سرمایه گذاری های اجتماعی</w:t>
      </w:r>
      <w:r>
        <w:rPr>
          <w:rStyle w:val="FootnoteAnchor"/>
          <w:rtl w:val="true"/>
        </w:rPr>
        <w:footnoteReference w:id="231"/>
      </w:r>
      <w:r>
        <w:rPr>
          <w:rFonts w:ascii="IRNazanin" w:hAnsi="IRNazanin" w:eastAsia="IRNazanin"/>
          <w:color w:val="111111"/>
          <w:sz w:val="28"/>
          <w:sz w:val="28"/>
          <w:szCs w:val="28"/>
          <w:rtl w:val="true"/>
          <w:lang w:bidi="fa-IR"/>
        </w:rPr>
        <w:t>و عمومی و منابع انسانی</w:t>
      </w:r>
      <w:r>
        <w:rPr>
          <w:rStyle w:val="FootnoteAnchor"/>
          <w:rtl w:val="true"/>
        </w:rPr>
        <w:footnoteReference w:id="232"/>
      </w:r>
      <w:r>
        <w:rPr>
          <w:rFonts w:ascii="IRNazanin" w:hAnsi="IRNazanin" w:eastAsia="IRNazanin"/>
          <w:color w:val="111111"/>
          <w:sz w:val="28"/>
          <w:sz w:val="28"/>
          <w:szCs w:val="28"/>
          <w:rtl w:val="true"/>
          <w:lang w:bidi="fa-IR"/>
        </w:rPr>
        <w:t>و تخصصی برای جهاد اقتصادی در فضای اقتصاد اسلامی شکل نگیرد، جهاد اقتصادی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نهادینه سازی فرهنگ جهاد، به کار فرهنگی نیاز است که رسانه ها متولی رسمی فرهنگ سازی و دانشگاه و آموزش و پرورش نیز دارای مسئولیت رسمی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فرهنگ سازی غیر رسمی در جامعه ماندگار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وظیفه رسانه ها، پاسخ گو کردن بخشهای گوناگون در عرصه جهاد اقتصادی است</w:t>
      </w:r>
      <w:r>
        <w:rPr>
          <w:rFonts w:eastAsia="IRNazanin" w:cs="IRNazanin"/>
          <w:color w:val="111111"/>
          <w:sz w:val="28"/>
          <w:szCs w:val="28"/>
          <w:rtl w:val="true"/>
          <w:lang w:bidi="fa-IR"/>
        </w:rPr>
        <w:t>.</w:t>
      </w:r>
    </w:p>
    <w:p>
      <w:pPr>
        <w:pStyle w:val="Heading4"/>
        <w:numPr>
          <w:ilvl w:val="3"/>
          <w:numId w:val="1"/>
        </w:numPr>
        <w:rPr/>
      </w:pPr>
      <w:bookmarkStart w:id="436" w:name="__RefHeading___Toc398794_3644566090"/>
      <w:bookmarkStart w:id="437" w:name="_Toc168"/>
      <w:bookmarkEnd w:id="436"/>
      <w:r>
        <w:rPr>
          <w:rtl w:val="true"/>
        </w:rPr>
        <w:t>ی</w:t>
      </w:r>
      <w:r>
        <w:rPr>
          <w:rtl w:val="true"/>
        </w:rPr>
        <w:t xml:space="preserve">) </w:t>
      </w:r>
      <w:r>
        <w:rPr>
          <w:rtl w:val="true"/>
        </w:rPr>
        <w:t>اتحاد، شرط تحقق جهاد اقتصادی</w:t>
      </w:r>
      <w:bookmarkEnd w:id="437"/>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شرط تحقق جهاد اقتصادی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از مفاهیم جهاد بیان شد، برمی آید که برای تحقق اهداف و پیروزی حق علیه باطل، همه نیروها باید اتحادی یک پارچه و عزمی راسخ</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شرط اساسی در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عدالت که از دستاوردهای اساسی جهاد اقتصادی است، زمانی تحقق می یابد که مردم در پی تحقق عدالت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پیامبران نیز در صورت همکاری نکردن امت، قادر به تحقق عدالت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همه مردم بر جهاد تأکید کنند، عدالت محقق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 و جامعیتی که دارد، می تواند هدف مشترکی برای همه قشرها و گروه ها باشد و سبب جلب توجه مردم و بسیج ملت برای رسیدن به آن هدف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وحدت، تعامل و همبستگی میان مسلمانان به ویژه کارگزاران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 اسلام با قدرت و عظمت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نزاع و اختلاف، هیبت و قدرت مسلمانان ضعیف می شود و نمی توانند کارآیی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میان مردم و وحدت میان ارکان حکومتی یعنی مجلس، دولت، قوه قضاییه و دیگر دستگاه ها، لازمه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بسیار بکوشند و از مسائل اختلافی پرهیز کنند و زمینه هایی را که سبب اختلاف بین ارکان کشور می شود،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جبهه و جهادی، توان افراد متفرق باشد، پیروزی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همه باید دست به دست هم بدهند و تلاش کنند تا از یک سو، استعداد و فرصتهای اقتصادی کشور، شکوفا و از سوی دیگر، نقیصه هایی که در حوزه اقتصادی وجود دارد، رفع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مسئولی باید جایگاه خود را در جهاد گسترده اقتصادی تشخیص بدهد و متناسب با آن به وظیفه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متخصصان و</w:t>
      </w:r>
      <w:bookmarkStart w:id="438" w:name="pg4477_27536"/>
    </w:p>
    <w:p>
      <w:pPr>
        <w:pStyle w:val="BookText"/>
        <w:rPr/>
      </w:pPr>
      <w:bookmarkEnd w:id="438"/>
      <w:r>
        <w:rPr>
          <w:rFonts w:ascii="IRNazanin" w:hAnsi="IRNazanin" w:eastAsia="IRNazanin"/>
          <w:color w:val="111111"/>
          <w:sz w:val="28"/>
          <w:sz w:val="28"/>
          <w:szCs w:val="28"/>
          <w:rtl w:val="true"/>
          <w:lang w:bidi="fa-IR"/>
        </w:rPr>
        <w:t xml:space="preserve">صاحب نظران اقتصادی و کسانی که به گونه ای می توانند در فرهنگ سازی در جامعه اثرگذار باشند، باید تبیین و تشریح این امر مهم را وظیفه خود بدانند و با انواع شیوه ها و ابزارها، به حرکت مردم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ببخشند</w:t>
      </w:r>
      <w:r>
        <w:rPr>
          <w:rFonts w:eastAsia="IRNazanin" w:cs="IRNazanin"/>
          <w:color w:val="111111"/>
          <w:sz w:val="28"/>
          <w:szCs w:val="28"/>
          <w:rtl w:val="true"/>
          <w:lang w:bidi="fa-IR"/>
        </w:rPr>
        <w:t>.</w:t>
      </w:r>
    </w:p>
    <w:p>
      <w:pPr>
        <w:pStyle w:val="Heading3"/>
        <w:numPr>
          <w:ilvl w:val="2"/>
          <w:numId w:val="1"/>
        </w:numPr>
        <w:rPr/>
      </w:pPr>
      <w:bookmarkStart w:id="439" w:name="__RefHeading___Toc398796_3644566090"/>
      <w:bookmarkStart w:id="440" w:name="_Toc169"/>
      <w:bookmarkEnd w:id="439"/>
      <w:r>
        <w:rPr/>
        <w:t>2</w:t>
      </w:r>
      <w:r>
        <w:rPr>
          <w:rtl w:val="true"/>
        </w:rPr>
        <w:t xml:space="preserve">. </w:t>
      </w:r>
      <w:r>
        <w:rPr>
          <w:rtl w:val="true"/>
        </w:rPr>
        <w:t>ارتباط جهاد اقتصادی با اقتصاد اسلامی</w:t>
      </w:r>
      <w:bookmarkEnd w:id="440"/>
    </w:p>
    <w:p>
      <w:pPr>
        <w:pStyle w:val="Heading4"/>
        <w:numPr>
          <w:ilvl w:val="3"/>
          <w:numId w:val="1"/>
        </w:numPr>
        <w:rPr/>
      </w:pPr>
      <w:bookmarkStart w:id="441" w:name="__RefHeading___Toc398798_3644566090"/>
      <w:bookmarkStart w:id="442" w:name="_Toc170"/>
      <w:bookmarkEnd w:id="441"/>
      <w:r>
        <w:rPr>
          <w:rtl w:val="true"/>
        </w:rPr>
        <w:t>اشاره</w:t>
      </w:r>
      <w:bookmarkEnd w:id="4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جهاد اقتصادی با اقتصاد اسلامی</w:t>
      </w:r>
    </w:p>
    <w:p>
      <w:pPr>
        <w:pStyle w:val="BookText"/>
        <w:rPr/>
      </w:pPr>
      <w:r>
        <w:rPr>
          <w:rFonts w:ascii="IRNazanin" w:hAnsi="IRNazanin" w:eastAsia="IRNazanin"/>
          <w:color w:val="111111"/>
          <w:sz w:val="28"/>
          <w:sz w:val="28"/>
          <w:szCs w:val="28"/>
          <w:rtl w:val="true"/>
          <w:lang w:bidi="fa-IR"/>
        </w:rPr>
        <w:t>هر جامعه نسبت به اعتقاداتش و نسبت به نگاهی که به عالم دارد، مهبط روح جمعی و فرهنگ خاصی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خاک، سکونت و تجمع از شرایط لازم تولید فرهنگ است و چگونگی این تجمع و اعتقادات مشترک این جمع، مختصات فرهنگ یاد شده را آشکار می سازد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ازاین رو، شناخت دقیق و پیش بینی رفتار های اجتماعی انسان ها، بررسی مؤلفه های اثرگذار بسیاری را در این زمینه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کلیتر می توان بیان کرد که خاستگاه اصلی علوم اجتماعی برخاسته از فرهنگ، نگرش انسان به موضوعات اساسی عالم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انسان، موجودی پیچیده است که شناخت درست ابعاد وی کاری دشوار است و دشوارتر از آن، شناخت اجتماع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روی سکه، برداشت کلی از مجموع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تأثیر در مبانی فلسفی اقتصاد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نیست های گذارهای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متأثر از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اقتصادی، نیازمند فهم دقیق گزاره های اثباتی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دیگر نیز سازوکارها و روش های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ساختار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بنیانها و مبانی ارزشی اقتصاد را پایه ریزی می کنند و اقتصاد دستوری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برخاسته از همین مبانی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اصول کلی و خط مشی اساسی هر الگوی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یا 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حاصل تعامل مبانی ارزشی هر جامعه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اندیشههای نهادینه شده اثرگذار در اقتصاد در هر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سازوکارها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خاصی از رفتار و منش اثرگذار در اقتصاد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این تفاوت و نگرش ها و اندیشه ها سبب طراحی الگوی متفاوتی خواهد شد یا به عبارتی، سبب تفاوت در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تعارض آشکار الگوهای اقتصادی، اثرپذیری علم اقتصاد از فرهنگ جهان شناسی و ایدئولوژیکی فضای حاکم بر جامعه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اجرای مبانی، الگوها و اهداف اقتصاد سرمایه داری اومانیستی در جامعه، فضایی برای طرح خواسته های مبتنی بر ورود معنویت در اقتصاد و تغییر فضای گفتمان موجود نمی ماند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ترین دین است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ازاین رو، مسئول هدایت انسان ها در همه عصرهاست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مسئولیت خطیر، برنامهای دقیق و اصول راهبردی در قالب مدل می خواهد تا بتواند پیروانش را در مسیر درست هدایت کند و دین اسلام نیز با منابع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این الگوی مطلوب و اصول راهبردی را ارائه دهد و هنجارها و روابط اثباتی گزاره های این الگو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فضای گفتمان دین و اقتصاد و تعامل بین آنها، اصول راهبردی اقتصاد در پرتوی تعالیم الهی کشف می شود که ثمره بحث و بررسی آن مباحثی چون بانک داری</w:t>
      </w:r>
      <w:bookmarkStart w:id="443" w:name="pg4477_27539"/>
    </w:p>
    <w:p>
      <w:pPr>
        <w:pStyle w:val="BookText"/>
        <w:rPr/>
      </w:pPr>
      <w:bookmarkEnd w:id="443"/>
      <w:r>
        <w:rPr>
          <w:rFonts w:ascii="IRNazanin" w:hAnsi="IRNazanin" w:eastAsia="IRNazanin"/>
          <w:color w:val="111111"/>
          <w:sz w:val="28"/>
          <w:sz w:val="28"/>
          <w:szCs w:val="28"/>
          <w:rtl w:val="true"/>
          <w:lang w:bidi="fa-IR"/>
        </w:rPr>
        <w:t>اسلامی، بورس اسلامی، توسعه عدالت محور و رفاه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اسلامی، تنها الگوی اقتصادی که برخاسته از فرهنگ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توان پاسخ گویی همه خواسته های مسلمانان را دارد و هر گونه تغییر و تحول روابط اقتصادی نیز باید بر اساس مبانی الگوی اقتصاد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جهاد اقتصادی در جامعه اسلامی، نیازمند سازوکارهای اقتصادی ـ اسلامی است و نمیتوان در جامعه ای خواستار جهاد اقتصادی شد، ولی رویکردها و سازوکارهای غیر متناسب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سخنان رهبری درمی یابیم ایشان هیچ گاه موافق جداسازی سازوکارهای فرهنگ از اقتصاد و سیاست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از یک سو، جهشی در اقتصاد و از سوی دیگر، اخلاقی کردن یا فرهنگی ساختن فضای کسب و کار اقتصاد ملی است که فرهنگ و ارزش های انقلاب در اقتصاد بیشتر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نظام اقتصادی رویکردها و سازوکارهای خاص خود را ـ که برخاسته از اهداف و اجزای آن است ـ برای حل مسائل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نیاز و رویکرد مقاله، اقتصاد اسلامی را بر اساس سه مشخصه یاد شده، از میان دیگر نظام ها بررسی می کنیم</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444" w:name="__RefHeading___Toc398800_3644566090"/>
      <w:bookmarkStart w:id="445" w:name="_Toc171"/>
      <w:bookmarkEnd w:id="444"/>
      <w:r>
        <w:rPr>
          <w:rtl w:val="true"/>
        </w:rPr>
        <w:t>الف</w:t>
      </w:r>
      <w:r>
        <w:rPr>
          <w:rtl w:val="true"/>
        </w:rPr>
        <w:t xml:space="preserve">) </w:t>
      </w:r>
      <w:r>
        <w:rPr>
          <w:rtl w:val="true"/>
        </w:rPr>
        <w:t>اهداف</w:t>
      </w:r>
      <w:bookmarkEnd w:id="44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bookmarkStart w:id="446" w:name="pg4477_27540"/>
    </w:p>
    <w:p>
      <w:pPr>
        <w:pStyle w:val="BookText"/>
        <w:rPr/>
      </w:pPr>
      <w:bookmarkEnd w:id="446"/>
      <w:r>
        <w:rPr>
          <w:rFonts w:ascii="IRNazanin" w:hAnsi="IRNazanin" w:eastAsia="IRNazanin"/>
          <w:color w:val="111111"/>
          <w:sz w:val="28"/>
          <w:sz w:val="28"/>
          <w:szCs w:val="28"/>
          <w:rtl w:val="true"/>
          <w:lang w:bidi="fa-IR"/>
        </w:rPr>
        <w:t>با وجود اهمیت اهداف اقتصادی در چگونگی شکل گیری و چینش صحیح عناصر و نحوه فعالیتهای اقتصادی آن، هنوز در ادبیات اقتصاد اسلامی اختلاف نظرهایی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گروهی، حاکمیت سیاسی اسلام، تحکیم ارزشهای معنوی و اخلاقی، برپایی عدالت اجتماعی، نفی وابستگی اقتصادی، خودکفایی و اقتدار اقتصادی، توسعه و رشد و رفاه عمومی جزو این اهداف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ویژگی مشترک اهداف بیان شده عبارتند از رضایت الهی، قرب خداوند و مقام عبودیت برای بندگان او</w:t>
      </w:r>
      <w:r>
        <w:rPr>
          <w:rFonts w:eastAsia="IRNazanin" w:cs="IRNazanin"/>
          <w:color w:val="111111"/>
          <w:sz w:val="28"/>
          <w:szCs w:val="28"/>
          <w:rtl w:val="true"/>
          <w:lang w:bidi="fa-IR"/>
        </w:rPr>
        <w:t>.</w:t>
      </w:r>
    </w:p>
    <w:p>
      <w:pPr>
        <w:pStyle w:val="Heading4"/>
        <w:numPr>
          <w:ilvl w:val="3"/>
          <w:numId w:val="1"/>
        </w:numPr>
        <w:rPr/>
      </w:pPr>
      <w:bookmarkStart w:id="447" w:name="__RefHeading___Toc398802_3644566090"/>
      <w:bookmarkStart w:id="448" w:name="_Toc172"/>
      <w:bookmarkEnd w:id="447"/>
      <w:r>
        <w:rPr>
          <w:rtl w:val="true"/>
        </w:rPr>
        <w:t>ب</w:t>
      </w:r>
      <w:r>
        <w:rPr>
          <w:rtl w:val="true"/>
        </w:rPr>
        <w:t xml:space="preserve">) </w:t>
      </w:r>
      <w:r>
        <w:rPr>
          <w:rtl w:val="true"/>
        </w:rPr>
        <w:t>اجزا</w:t>
      </w:r>
      <w:bookmarkEnd w:id="44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w:t>
      </w:r>
    </w:p>
    <w:p>
      <w:pPr>
        <w:pStyle w:val="BookText"/>
        <w:rPr/>
      </w:pPr>
      <w:r>
        <w:rPr>
          <w:rFonts w:ascii="IRNazanin" w:hAnsi="IRNazanin" w:eastAsia="IRNazanin"/>
          <w:color w:val="111111"/>
          <w:sz w:val="28"/>
          <w:sz w:val="28"/>
          <w:szCs w:val="28"/>
          <w:rtl w:val="true"/>
          <w:lang w:bidi="fa-IR"/>
        </w:rPr>
        <w:t>یک ـ مبانی اعتقادی</w:t>
      </w:r>
    </w:p>
    <w:p>
      <w:pPr>
        <w:pStyle w:val="BookText"/>
        <w:rPr/>
      </w:pPr>
      <w:r>
        <w:rPr>
          <w:rFonts w:ascii="IRNazanin" w:hAnsi="IRNazanin" w:eastAsia="IRNazanin"/>
          <w:color w:val="111111"/>
          <w:sz w:val="28"/>
          <w:sz w:val="28"/>
          <w:szCs w:val="28"/>
          <w:rtl w:val="true"/>
          <w:lang w:bidi="fa-IR"/>
        </w:rPr>
        <w:t>مبانی اعتقادی، آموزه هایی هستند که حاکم بر رفتارهای اقتصادی هستند و زیر بنا و تکیه گاه فکری و نظری آموزه های اقتصادی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آموزه ها، خدای متعال و صفات او، جهان هستی، انسان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دسته از آموزههایی که در رفتارهای اقتصادی تأثیر داشته باشد، اعم از ایدئولوژی و جهان بینی، در اقتصاد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خداوند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جهان هستی و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و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 خداوند دایم و مستمر بوده و جهان تحت احاطه و قیومت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جهان</w:t>
      </w:r>
    </w:p>
    <w:p>
      <w:pPr>
        <w:pStyle w:val="BookText"/>
        <w:rPr/>
      </w:pPr>
      <w:r>
        <w:rPr>
          <w:rFonts w:ascii="IRNazanin" w:hAnsi="IRNazanin" w:eastAsia="IRNazanin"/>
          <w:color w:val="111111"/>
          <w:sz w:val="28"/>
          <w:sz w:val="28"/>
          <w:szCs w:val="28"/>
          <w:rtl w:val="true"/>
          <w:lang w:bidi="fa-IR"/>
        </w:rPr>
        <w:t>همه جهان هستی رو به سوی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برای انسان ها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شامل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کشت و آزمایش و آخرت محل درو و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انسان</w:t>
      </w:r>
    </w:p>
    <w:p>
      <w:pPr>
        <w:pStyle w:val="BookText"/>
        <w:rPr/>
      </w:pPr>
      <w:r>
        <w:rPr>
          <w:rFonts w:ascii="IRNazanin" w:hAnsi="IRNazanin" w:eastAsia="IRNazanin"/>
          <w:color w:val="111111"/>
          <w:sz w:val="28"/>
          <w:sz w:val="28"/>
          <w:szCs w:val="28"/>
          <w:rtl w:val="true"/>
          <w:lang w:bidi="fa-IR"/>
        </w:rPr>
        <w:t>انسان دارای دو بُعد روح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انسان، تکامل روح و جسم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در مسیر تکامل، ابزاری در خدمت تکامل روح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خلیفه خدا روی زمین و مسئول در برابر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تکامل خود، افزون بر عقل، به وحی نیز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جامعه</w:t>
      </w:r>
    </w:p>
    <w:p>
      <w:pPr>
        <w:pStyle w:val="BookText"/>
        <w:rPr/>
      </w:pPr>
      <w:r>
        <w:rPr>
          <w:rFonts w:ascii="IRNazanin" w:hAnsi="IRNazanin" w:eastAsia="IRNazanin"/>
          <w:color w:val="111111"/>
          <w:sz w:val="28"/>
          <w:sz w:val="28"/>
          <w:szCs w:val="28"/>
          <w:rtl w:val="true"/>
          <w:lang w:bidi="fa-IR"/>
        </w:rPr>
        <w:t>هم جامعه و هم فرد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انسانی، سنتهای الهی حاکم است که توجه به آنها تأثیر فراوانی در جهت گیریهای اقتصادی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مبانی ارزشی</w:t>
      </w:r>
    </w:p>
    <w:p>
      <w:pPr>
        <w:pStyle w:val="BookText"/>
        <w:rPr/>
      </w:pPr>
      <w:r>
        <w:rPr>
          <w:rFonts w:ascii="IRNazanin" w:hAnsi="IRNazanin" w:eastAsia="IRNazanin"/>
          <w:color w:val="111111"/>
          <w:sz w:val="28"/>
          <w:sz w:val="28"/>
          <w:szCs w:val="28"/>
          <w:rtl w:val="true"/>
          <w:lang w:bidi="fa-IR"/>
        </w:rPr>
        <w:t>مفاهیم مبنایی دارای ماهیت ارزشی، فرهنگ ساز، جهت دهنده و اثرگذار بر رفتارهای اقتصادی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ارزشی هر مکتب اجتماعی درباره مفاهیمی مانند زهد و قناعت، توکل به خدا، تقدیر الهی و رزق مقدر و دنیا و آخرت، سازنده پیکره اصلی فرهنگ اقتصادی آن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رفتارهای اقتصادی خاصی در عرصه های گوناگون اقتصادی به مردم می آموزد و برنامه و سیاست های ویژه اقتصادی را به مسئولان اقتصادی القا میکند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اصول</w:t>
      </w:r>
      <w:bookmarkStart w:id="449" w:name="pg4477_27542"/>
    </w:p>
    <w:p>
      <w:pPr>
        <w:pStyle w:val="BookText"/>
        <w:rPr/>
      </w:pPr>
      <w:bookmarkEnd w:id="449"/>
      <w:r>
        <w:rPr>
          <w:rFonts w:ascii="IRNazanin" w:hAnsi="IRNazanin" w:eastAsia="IRNazanin"/>
          <w:color w:val="111111"/>
          <w:sz w:val="28"/>
          <w:sz w:val="28"/>
          <w:szCs w:val="28"/>
          <w:rtl w:val="true"/>
          <w:lang w:bidi="fa-IR"/>
        </w:rPr>
        <w:t>مقصود، رویکرد های حاکم و جهت دهنده تدابیر و رفتارهای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برای دست یابی به اهداف اقتصادی و حل مشکلات و معضلات اقتصادی بر مبنای اعتقادی مبتنی هستند، همانند اصل آزادی مسئولانه، اصل رقابت مسئولانه، اصل توزیع عادلانه، اصل حضور مسئولانه دولت در اقتصاد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450" w:name="__RefHeading___Toc398804_3644566090"/>
      <w:bookmarkStart w:id="451" w:name="_Toc173"/>
      <w:bookmarkEnd w:id="450"/>
      <w:r>
        <w:rPr>
          <w:rtl w:val="true"/>
        </w:rPr>
        <w:t>ج</w:t>
      </w:r>
      <w:r>
        <w:rPr>
          <w:rtl w:val="true"/>
        </w:rPr>
        <w:t xml:space="preserve">) </w:t>
      </w:r>
      <w:r>
        <w:rPr>
          <w:rtl w:val="true"/>
        </w:rPr>
        <w:t>سازوکارها</w:t>
      </w:r>
      <w:bookmarkEnd w:id="45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w:t>
      </w:r>
    </w:p>
    <w:p>
      <w:pPr>
        <w:pStyle w:val="BookText"/>
        <w:rPr/>
      </w:pPr>
      <w:r>
        <w:rPr>
          <w:rFonts w:ascii="IRNazanin" w:hAnsi="IRNazanin" w:eastAsia="IRNazanin"/>
          <w:color w:val="111111"/>
          <w:sz w:val="28"/>
          <w:sz w:val="28"/>
          <w:szCs w:val="28"/>
          <w:rtl w:val="true"/>
          <w:lang w:bidi="fa-IR"/>
        </w:rPr>
        <w:t>سه سازوکار مهم که مصرف منابع در جوامع مختلف و ساختارهای اقتصادی، آنها را تعیین می 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سازی، انگیزشی و تغییر ساختار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با توجه به اهداف و مبانی بیان شده، این سازوکارهای کلی درصدد دخیل کردن ارزش های اخلاقی در روابط اقتصادی هستند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452" w:name="__RefHeading___Toc398806_3644566090"/>
      <w:bookmarkStart w:id="453" w:name="_Toc174"/>
      <w:bookmarkEnd w:id="452"/>
      <w:r>
        <w:rPr/>
        <w:t>3</w:t>
      </w:r>
      <w:r>
        <w:rPr>
          <w:rtl w:val="true"/>
        </w:rPr>
        <w:t xml:space="preserve">. </w:t>
      </w:r>
      <w:r>
        <w:rPr>
          <w:rtl w:val="true"/>
        </w:rPr>
        <w:t>مفاهیم قرآنی جهاد اقتصادی</w:t>
      </w:r>
      <w:bookmarkEnd w:id="453"/>
    </w:p>
    <w:p>
      <w:pPr>
        <w:pStyle w:val="Heading4"/>
        <w:numPr>
          <w:ilvl w:val="3"/>
          <w:numId w:val="1"/>
        </w:numPr>
        <w:rPr/>
      </w:pPr>
      <w:bookmarkStart w:id="454" w:name="__RefHeading___Toc398808_3644566090"/>
      <w:bookmarkStart w:id="455" w:name="_Toc175"/>
      <w:bookmarkEnd w:id="454"/>
      <w:r>
        <w:rPr>
          <w:rtl w:val="true"/>
        </w:rPr>
        <w:t>اشاره</w:t>
      </w:r>
      <w:bookmarkEnd w:id="4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قرآنی جهاد اقتصادی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افزون بر آشنا شدن با برخی از مهم ترین مفاهیم جهاد و ارتباط آن با اقتصاد، به بررسی خطوط کلی نظام اقتصاد اسلامی و اثبات ضرورت تبیین و طراحی الگوی اقتصاد اسلامی در کشور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مهم ترین گزاره های اقتصادی ـ اسلامی در زمینه های اهمیت و ضرورت اقتصاد، اهداف، تولید، مصرف و دولت در راستای جهاد اقتصادی</w:t>
      </w:r>
      <w:bookmarkStart w:id="456" w:name="pg4477_27543"/>
    </w:p>
    <w:p>
      <w:pPr>
        <w:pStyle w:val="BookText"/>
        <w:rPr/>
      </w:pPr>
      <w:bookmarkEnd w:id="456"/>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4"/>
        <w:numPr>
          <w:ilvl w:val="3"/>
          <w:numId w:val="1"/>
        </w:numPr>
        <w:rPr/>
      </w:pPr>
      <w:bookmarkStart w:id="457" w:name="__RefHeading___Toc398810_3644566090"/>
      <w:bookmarkStart w:id="458" w:name="_Toc176"/>
      <w:bookmarkEnd w:id="457"/>
      <w:r>
        <w:rPr>
          <w:rtl w:val="true"/>
        </w:rPr>
        <w:t>الف</w:t>
      </w:r>
      <w:r>
        <w:rPr>
          <w:rtl w:val="true"/>
        </w:rPr>
        <w:t xml:space="preserve">) </w:t>
      </w:r>
      <w:r>
        <w:rPr>
          <w:rtl w:val="true"/>
        </w:rPr>
        <w:t>جایگاه علم اقتصاد در ادبیات قرآنی</w:t>
      </w:r>
      <w:bookmarkEnd w:id="4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 اقتصاد در ادبیات قرآنی</w:t>
      </w:r>
    </w:p>
    <w:p>
      <w:pPr>
        <w:pStyle w:val="BookText"/>
        <w:rPr/>
      </w:pPr>
      <w:r>
        <w:rPr>
          <w:rFonts w:ascii="IRNazanin" w:hAnsi="IRNazanin" w:eastAsia="IRNazanin"/>
          <w:color w:val="111111"/>
          <w:sz w:val="28"/>
          <w:sz w:val="28"/>
          <w:szCs w:val="28"/>
          <w:rtl w:val="true"/>
          <w:lang w:bidi="fa-IR"/>
        </w:rPr>
        <w:t>از نظر قرآن کریم، کالا و مال، ودیعه و امانتی الهی است که خداوند در اختیار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خداوند، شما را نماینده خویش در آن ساخته است، انفاق کنید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مالی که خداوند به شما بخشیده است، در اختیار بردگان قرار دهید</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 جا گذاشتید</w:t>
      </w:r>
      <w:r>
        <w:rPr>
          <w:rFonts w:eastAsia="IRNazanin" w:cs="IRNazanin"/>
          <w:color w:val="111111"/>
          <w:sz w:val="28"/>
          <w:szCs w:val="28"/>
          <w:rtl w:val="true"/>
          <w:lang w:bidi="fa-IR"/>
        </w:rPr>
        <w:t>... .»</w:t>
      </w:r>
      <w:r>
        <w:rPr>
          <w:rStyle w:val="FootnoteAnchor"/>
          <w:rtl w:val="true"/>
        </w:rPr>
        <w:footnoteReference w:id="242"/>
      </w:r>
      <w:r>
        <w:rPr>
          <w:rFonts w:ascii="IRNazanin" w:hAnsi="IRNazanin" w:eastAsia="IRNazanin"/>
          <w:color w:val="111111"/>
          <w:sz w:val="28"/>
          <w:sz w:val="28"/>
          <w:szCs w:val="28"/>
          <w:rtl w:val="true"/>
          <w:lang w:bidi="fa-IR"/>
        </w:rPr>
        <w:t xml:space="preserve">اگر مال و ثروت پدیده زشتی بود، خداوند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اقتصاد را در کنار توحید قرار داده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روایات بسیاری نیز مؤید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نیازی، وسیله خوبی برای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کمک خوبی برای آخرت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همچنین افزایش رفاه اقتصادی را با افزایش رفاه اخروی مرتبط می داند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و روایات، استنباط می شود که مسائل اقتصادی اهمیت دارد و در نظام اقتصادی اسلام، مال و ثروت، ابزاری در خدمت انسان است تا به وسیله آنها از زندگی معقول و مناسبی بهره مند شود و در جهت رشد و</w:t>
      </w:r>
      <w:bookmarkStart w:id="459" w:name="pg4477_27544"/>
    </w:p>
    <w:p>
      <w:pPr>
        <w:pStyle w:val="BookText"/>
        <w:rPr/>
      </w:pPr>
      <w:bookmarkEnd w:id="459"/>
      <w:r>
        <w:rPr>
          <w:rFonts w:ascii="IRNazanin" w:hAnsi="IRNazanin" w:eastAsia="IRNazanin"/>
          <w:color w:val="111111"/>
          <w:sz w:val="28"/>
          <w:sz w:val="28"/>
          <w:szCs w:val="28"/>
          <w:rtl w:val="true"/>
          <w:lang w:bidi="fa-IR"/>
        </w:rPr>
        <w:t>کمال گام بردارد</w:t>
      </w:r>
      <w:r>
        <w:rPr>
          <w:rFonts w:eastAsia="IRNazanin" w:cs="IRNazanin"/>
          <w:color w:val="111111"/>
          <w:sz w:val="28"/>
          <w:szCs w:val="28"/>
          <w:rtl w:val="true"/>
          <w:lang w:bidi="fa-IR"/>
        </w:rPr>
        <w:t>.</w:t>
      </w:r>
    </w:p>
    <w:p>
      <w:pPr>
        <w:pStyle w:val="Heading4"/>
        <w:numPr>
          <w:ilvl w:val="3"/>
          <w:numId w:val="1"/>
        </w:numPr>
        <w:rPr/>
      </w:pPr>
      <w:bookmarkStart w:id="460" w:name="__RefHeading___Toc398812_3644566090"/>
      <w:bookmarkStart w:id="461" w:name="_Toc177"/>
      <w:bookmarkEnd w:id="460"/>
      <w:r>
        <w:rPr>
          <w:rtl w:val="true"/>
        </w:rPr>
        <w:t>ب</w:t>
      </w:r>
      <w:r>
        <w:rPr>
          <w:rtl w:val="true"/>
        </w:rPr>
        <w:t xml:space="preserve">) </w:t>
      </w:r>
      <w:r>
        <w:rPr>
          <w:rtl w:val="true"/>
        </w:rPr>
        <w:t>اهداف اقتصادی دولت اسلامی</w:t>
      </w:r>
      <w:bookmarkEnd w:id="461"/>
    </w:p>
    <w:p>
      <w:pPr>
        <w:pStyle w:val="Heading5"/>
        <w:numPr>
          <w:ilvl w:val="4"/>
          <w:numId w:val="1"/>
        </w:numPr>
        <w:rPr/>
      </w:pPr>
      <w:bookmarkStart w:id="462" w:name="__RefHeading___Toc398814_3644566090"/>
      <w:bookmarkStart w:id="463" w:name="_Toc178"/>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اقتصادی دولت اسلامی</w:t>
      </w:r>
    </w:p>
    <w:p>
      <w:pPr>
        <w:pStyle w:val="BookText"/>
        <w:rPr/>
      </w:pPr>
      <w:r>
        <w:rPr>
          <w:rFonts w:ascii="IRNazanin" w:hAnsi="IRNazanin" w:eastAsia="IRNazanin"/>
          <w:color w:val="111111"/>
          <w:sz w:val="28"/>
          <w:sz w:val="28"/>
          <w:szCs w:val="28"/>
          <w:rtl w:val="true"/>
          <w:lang w:bidi="fa-IR"/>
        </w:rPr>
        <w:t>از دیدگاه اسلامی، رشد و تعالی معنوی انسان، اصلی ترین فلسفه خلقت عالم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حُسن جریان اقتصادی نیز بهترین و عالی ترین وسیله رشد و تعالی معنوی فرد و جامعه معرفی شده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همچنین حیات دنیوی وی پیوسته ترسیم کننده چهره حیات آخرتی اوست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این اهداف اقتصادی اسلام باید با فلسفه آفرینش انسان، هماهنگ و زمینه ساز رشد و ارتقای معنوی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عمدهترین اهداف اقتصادی دولت اسلامی عبارتند از توسعه کمّی و کیفی اقتصاد و برقراری عدالت اقتصادی ـ اجتماعی که در این باره توضیح مختصری داده می شود</w:t>
      </w:r>
      <w:r>
        <w:rPr>
          <w:rFonts w:eastAsia="IRNazanin" w:cs="IRNazanin"/>
          <w:color w:val="111111"/>
          <w:sz w:val="28"/>
          <w:szCs w:val="28"/>
          <w:rtl w:val="true"/>
          <w:lang w:bidi="fa-IR"/>
        </w:rPr>
        <w:t>.</w:t>
      </w:r>
    </w:p>
    <w:p>
      <w:pPr>
        <w:pStyle w:val="Heading5"/>
        <w:numPr>
          <w:ilvl w:val="4"/>
          <w:numId w:val="1"/>
        </w:numPr>
        <w:rPr/>
      </w:pPr>
      <w:bookmarkStart w:id="464" w:name="__RefHeading___Toc398816_3644566090"/>
      <w:bookmarkStart w:id="465" w:name="_Toc179"/>
      <w:bookmarkEnd w:id="464"/>
      <w:r>
        <w:rPr>
          <w:rtl w:val="true"/>
        </w:rPr>
        <w:t>یک ـ توسعه</w:t>
      </w:r>
      <w:bookmarkEnd w:id="465"/>
    </w:p>
    <w:p>
      <w:pPr>
        <w:pStyle w:val="BookText"/>
        <w:rPr/>
      </w:pPr>
      <w:r>
        <w:rPr>
          <w:rFonts w:ascii="IRNazanin" w:hAnsi="IRNazanin" w:eastAsia="IRNazanin"/>
          <w:color w:val="111111"/>
          <w:sz w:val="28"/>
          <w:sz w:val="28"/>
          <w:szCs w:val="28"/>
          <w:rtl w:val="true"/>
          <w:lang w:bidi="fa-IR"/>
        </w:rPr>
        <w:t>یک ـ توسعه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کلمه توسعه</w:t>
      </w:r>
      <w:r>
        <w:rPr>
          <w:rStyle w:val="FootnoteAnchor"/>
          <w:rtl w:val="true"/>
        </w:rPr>
        <w:footnoteReference w:id="249"/>
      </w:r>
      <w:r>
        <w:rPr>
          <w:rFonts w:ascii="IRNazanin" w:hAnsi="IRNazanin" w:eastAsia="IRNazanin"/>
          <w:color w:val="111111"/>
          <w:sz w:val="28"/>
          <w:sz w:val="28"/>
          <w:szCs w:val="28"/>
          <w:rtl w:val="true"/>
          <w:lang w:bidi="fa-IR"/>
        </w:rPr>
        <w:t>به معنای رشد کمی و افزایش مقدار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رشد کمّی تولیدات و خدمات سبب رشد رفاه مادی بشر میشود، ولی در دو دهه اخیر با توجه به دستاوردهای ناقص به دست آمده به این نتیجه رسیدهاند که کیفیت را نیز دخیل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توسعهای مطلوب است که افزون بر افزایش کمّی درآمد سرانه و تحول زیرساختها، با افزایش کیفیت از طریق توزیع عادلانه منابع تولیدی و توزیعی به رشد و</w:t>
      </w:r>
      <w:bookmarkStart w:id="466" w:name="pg4477_27545"/>
    </w:p>
    <w:p>
      <w:pPr>
        <w:pStyle w:val="BookText"/>
        <w:rPr/>
      </w:pPr>
      <w:bookmarkEnd w:id="466"/>
      <w:r>
        <w:rPr>
          <w:rFonts w:ascii="IRNazanin" w:hAnsi="IRNazanin" w:eastAsia="IRNazanin"/>
          <w:color w:val="111111"/>
          <w:sz w:val="28"/>
          <w:sz w:val="28"/>
          <w:szCs w:val="28"/>
          <w:rtl w:val="true"/>
          <w:lang w:bidi="fa-IR"/>
        </w:rPr>
        <w:t>رفاه اجتماعی نیز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ترین واژه معادل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آبادانی یکی از اهداف خلقت بیان شده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ابن خلدون، مفسر تاریخ،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هم مفهوم کمّی و هم کیفی از جنبه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را بر روی زمین فرود آورد تا زمین خدا را با نسل خویش آباد کند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یا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امام زمان عج الله تعالی فرجه الشریف ، زمین آباد می شود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بدیهی است توسعه در فرهنگ اسلامی، نه تنها جزو اهداف خلقت است، بلکه ابعاد و آسیب های آن را نیز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 همان اندازه که حرص و ثروت اندوزی، مذموم و مردود است، تنبلی و بی کارگی و کَل بر دیگران بودن، منکَر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کار و تلاش مفید را پایه پیشرفت معرفی کرده است و پیشرفت را بدون رعایت قوانین اقتصادی و همت و تلاش مضاعف ممکن نمی داند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467" w:name="__RefHeading___Toc398818_3644566090"/>
      <w:bookmarkStart w:id="468" w:name="_Toc180"/>
      <w:bookmarkEnd w:id="467"/>
      <w:r>
        <w:rPr>
          <w:rtl w:val="true"/>
        </w:rPr>
        <w:t>دوـ عدالت</w:t>
      </w:r>
      <w:bookmarkEnd w:id="468"/>
    </w:p>
    <w:p>
      <w:pPr>
        <w:pStyle w:val="Heading6"/>
        <w:numPr>
          <w:ilvl w:val="5"/>
          <w:numId w:val="1"/>
        </w:numPr>
        <w:rPr/>
      </w:pPr>
      <w:bookmarkStart w:id="469" w:name="__RefHeading___Toc398820_3644566090"/>
      <w:bookmarkStart w:id="470" w:name="_Toc181"/>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دوـ عدالت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فرهنگ ما جایگاه مهم و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مواضعها؛ عدالت هر چیزی را در جای خود می نشاند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پیامبران برای اینکه مردم با عدالت زندگی کنند و هیچ</w:t>
      </w:r>
      <w:bookmarkStart w:id="471" w:name="pg4477_27546"/>
    </w:p>
    <w:p>
      <w:pPr>
        <w:pStyle w:val="BookText"/>
        <w:rPr/>
      </w:pPr>
      <w:bookmarkEnd w:id="471"/>
      <w:r>
        <w:rPr>
          <w:rFonts w:ascii="IRNazanin" w:hAnsi="IRNazanin" w:eastAsia="IRNazanin"/>
          <w:color w:val="111111"/>
          <w:sz w:val="28"/>
          <w:sz w:val="28"/>
          <w:szCs w:val="28"/>
          <w:rtl w:val="true"/>
          <w:lang w:bidi="fa-IR"/>
        </w:rPr>
        <w:t>ظلمی نباشد، مبعوث شدند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یکی از مهم ترین اهداف انقلاب اسلامی هم ایجاد عدالت به ویژه عدالت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حقوقی، عدالت را به مفهوم برابری می دانند که در برخی موارد، مفهوم تساوی را نیز می توان برای آن به کار برد، ولی همیشه بدین مفهوم نیست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مفاهیم مرتبط با عدالت در سه حیطه عدالت الهی، عدالت فردی و عدالت اجتماعی، دسته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نیز مفهوم عدالت باید در همه روابط و اجزای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توزیع، مصرف و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تحقق عدالت یکی از مهم ترین اهداف رسالت انبیا برای همه مراحل زندگی بشریت است، نمی توان عدالت را تنها در برخی بخش های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فقط طرف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با شکوفا شدن اقتصاد اسلامی در کشور و رسیدن به همه اهداف مورد نظر اقتصادی، عدالت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همه مردم از مواهب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با توجه به اهمیت عدالت اقتصادی، عدالت در تولید و توزیع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لازم است اشاره کنیم که اهمیت پیش گیری، اولی تر از درمان است و عدالت در فضای تولیدات اقتصادی، از فقر و اختلاف طبقاتی و بروز مشکلات اقتصادی پیش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اقتصاد اسلامی، عدالت تولیدی از عدالت توزیعی بااهمیتتر خواهد بود</w:t>
      </w:r>
      <w:r>
        <w:rPr>
          <w:rFonts w:eastAsia="IRNazanin" w:cs="IRNazanin"/>
          <w:color w:val="111111"/>
          <w:sz w:val="28"/>
          <w:szCs w:val="28"/>
          <w:rtl w:val="true"/>
          <w:lang w:bidi="fa-IR"/>
        </w:rPr>
        <w:t>.</w:t>
      </w:r>
      <w:r>
        <w:rPr>
          <w:rStyle w:val="FootnoteAnchor"/>
          <w:rtl w:val="true"/>
        </w:rPr>
        <w:footnoteReference w:id="257"/>
      </w:r>
    </w:p>
    <w:p>
      <w:pPr>
        <w:pStyle w:val="Heading6"/>
        <w:numPr>
          <w:ilvl w:val="5"/>
          <w:numId w:val="1"/>
        </w:numPr>
        <w:rPr/>
      </w:pPr>
      <w:bookmarkStart w:id="472" w:name="__RefHeading___Toc398822_3644566090"/>
      <w:bookmarkStart w:id="473" w:name="_Toc182"/>
      <w:bookmarkEnd w:id="472"/>
      <w:r>
        <w:rPr>
          <w:rtl w:val="true"/>
        </w:rPr>
        <w:t>اول ـ عدالت در تولید</w:t>
      </w:r>
      <w:bookmarkEnd w:id="47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74" w:name="__RefHeading___Toc398824_3644566090"/>
      <w:bookmarkStart w:id="475" w:name="_Toc183"/>
      <w:bookmarkEnd w:id="474"/>
      <w:r>
        <w:rPr>
          <w:rtl w:val="true"/>
        </w:rPr>
        <w:t>اشاره</w:t>
      </w:r>
      <w:bookmarkStart w:id="476" w:name="pg4477_27547"/>
      <w:bookmarkEnd w:id="475"/>
    </w:p>
    <w:p>
      <w:pPr>
        <w:pStyle w:val="BookText"/>
        <w:rPr/>
      </w:pPr>
      <w:bookmarkEnd w:id="476"/>
      <w:r>
        <w:rPr>
          <w:rFonts w:ascii="IRNazanin" w:hAnsi="IRNazanin" w:eastAsia="IRNazanin"/>
          <w:color w:val="111111"/>
          <w:sz w:val="28"/>
          <w:sz w:val="28"/>
          <w:szCs w:val="28"/>
          <w:rtl w:val="true"/>
          <w:lang w:bidi="fa-IR"/>
        </w:rPr>
        <w:t>اول ـ عدالت در تولید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امکانات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سازی درآمدها</w:t>
      </w:r>
    </w:p>
    <w:p>
      <w:pPr>
        <w:pStyle w:val="Heading6"/>
        <w:numPr>
          <w:ilvl w:val="5"/>
          <w:numId w:val="1"/>
        </w:numPr>
        <w:rPr/>
      </w:pPr>
      <w:bookmarkStart w:id="477" w:name="__RefHeading___Toc398826_3644566090"/>
      <w:bookmarkStart w:id="478" w:name="_Toc184"/>
      <w:bookmarkEnd w:id="477"/>
      <w:r>
        <w:rPr/>
        <w:t>1</w:t>
      </w:r>
      <w:r>
        <w:rPr>
          <w:rtl w:val="true"/>
        </w:rPr>
        <w:t xml:space="preserve">. </w:t>
      </w:r>
      <w:r>
        <w:rPr>
          <w:rtl w:val="true"/>
        </w:rPr>
        <w:t>عدالت در امکانات</w:t>
      </w:r>
      <w:bookmarkEnd w:id="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امکانات</w:t>
      </w:r>
    </w:p>
    <w:p>
      <w:pPr>
        <w:pStyle w:val="BookText"/>
        <w:rPr/>
      </w:pPr>
      <w:r>
        <w:rPr>
          <w:rFonts w:ascii="IRNazanin" w:hAnsi="IRNazanin" w:eastAsia="IRNazanin"/>
          <w:color w:val="111111"/>
          <w:sz w:val="28"/>
          <w:sz w:val="28"/>
          <w:szCs w:val="28"/>
          <w:rtl w:val="true"/>
          <w:lang w:bidi="fa-IR"/>
        </w:rPr>
        <w:t>اختلاف در ثروت و درآمدها تا آنجا که از میزان استعداد، تلاش و فعالیتها ناشی می شود، امری طبیعی و مطلوب است، اما به شرطی که مواهب الهی و امکانات جامعه در اختیار همه طبقات جامعه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زیستی و درآمدی بین همه یکسان توزیع شود و فرصت های برابر برای رشد افراد با توجه به استعدادها و سلایق آنها در جامعه وجود داشته باشد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ازاین رو، دین یا گروه خاصی اجازه ندارد به بهانه موقعیتهای سیاسی، اقتصادی و مذهبی، امکانات عمومی جامعه مسلمانان را به نفع خود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همه نعمت های خود را متعلق به عموم مسلمانان می داند و خود را ناظر بر آنها معرفی می کند</w:t>
      </w:r>
      <w:r>
        <w:rPr>
          <w:rFonts w:eastAsia="IRNazanin" w:cs="IRNazanin"/>
          <w:color w:val="111111"/>
          <w:sz w:val="28"/>
          <w:szCs w:val="28"/>
          <w:rtl w:val="true"/>
          <w:lang w:bidi="fa-IR"/>
        </w:rPr>
        <w:t>.</w:t>
      </w:r>
    </w:p>
    <w:p>
      <w:pPr>
        <w:pStyle w:val="Heading6"/>
        <w:numPr>
          <w:ilvl w:val="5"/>
          <w:numId w:val="1"/>
        </w:numPr>
        <w:rPr/>
      </w:pPr>
      <w:bookmarkStart w:id="479" w:name="__RefHeading___Toc398828_3644566090"/>
      <w:bookmarkStart w:id="480" w:name="_Toc185"/>
      <w:bookmarkEnd w:id="479"/>
      <w:r>
        <w:rPr/>
        <w:t>2</w:t>
      </w:r>
      <w:r>
        <w:rPr>
          <w:rtl w:val="true"/>
        </w:rPr>
        <w:t xml:space="preserve">. </w:t>
      </w:r>
      <w:r>
        <w:rPr>
          <w:rtl w:val="true"/>
        </w:rPr>
        <w:t>سالم سازی درآمدها</w:t>
      </w:r>
      <w:bookmarkEnd w:id="4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سازی درآمدها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درآمدهای مشکوک و حرام را که از روابط ناسالم اقتصادی به دست می آید، مذموم شمرده</w:t>
      </w:r>
      <w:r>
        <w:rPr>
          <w:rStyle w:val="FootnoteAnchor"/>
          <w:rtl w:val="true"/>
        </w:rPr>
        <w:footnoteReference w:id="259"/>
      </w:r>
      <w:r>
        <w:rPr>
          <w:rFonts w:ascii="IRNazanin" w:hAnsi="IRNazanin" w:eastAsia="IRNazanin"/>
          <w:color w:val="111111"/>
          <w:sz w:val="28"/>
          <w:sz w:val="28"/>
          <w:szCs w:val="28"/>
          <w:rtl w:val="true"/>
          <w:lang w:bidi="fa-IR"/>
        </w:rPr>
        <w:t>و مسبّب آثار مخرب بسیاری در جامعه دانسته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ثروتهای بادآورده ناشی از رانتهای اقتصادی و روابط ناسالم اقتصادی سبب می شود افراد از امکاناتی که شایستگی احقاق آنها را نداشته باشند، استفاده کنند و بدین وسیله اموال بیت المال تضییع</w:t>
      </w:r>
      <w:bookmarkStart w:id="481" w:name="pg4477_27548"/>
    </w:p>
    <w:p>
      <w:pPr>
        <w:pStyle w:val="BookText"/>
        <w:rPr/>
      </w:pPr>
      <w:bookmarkEnd w:id="48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درآمدهای افراد بر اساس حق و شایستگی، استعداد و تلاش آنها باشد، فاصله طبقاتی شدیدی در جامعه اسلامی ایجاد نمی شود و حق مظلومی نیز پای مال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جامعه کنونی ما، شرایط و روابط ناسالم اقتصادی سبب تشکیل پروندههای بزرگ فساد مالی شده است که این امر به فقر و اختلاف بین دهک های جامعه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تجربه های اقتصاد ایران، رفع این معضل دو راه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تیزهوشی و همت مضاعف و کار جهادی دولت و دستگاه قضایی می تواند نقطه عطفی در از بین رفتن آن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معنوی مردم و تفهیم آثار دنیوی و اخروی مخرب درآمد 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تحقق جهاد اقتصادی که می تواند به عدالت اقتصادی منجر شود، سالم سازی درآمدهاست</w:t>
      </w:r>
      <w:r>
        <w:rPr>
          <w:rFonts w:eastAsia="IRNazanin" w:cs="IRNazanin"/>
          <w:color w:val="111111"/>
          <w:sz w:val="28"/>
          <w:szCs w:val="28"/>
          <w:rtl w:val="true"/>
          <w:lang w:bidi="fa-IR"/>
        </w:rPr>
        <w:t>.</w:t>
      </w:r>
    </w:p>
    <w:p>
      <w:pPr>
        <w:pStyle w:val="Heading6"/>
        <w:numPr>
          <w:ilvl w:val="5"/>
          <w:numId w:val="1"/>
        </w:numPr>
        <w:rPr/>
      </w:pPr>
      <w:bookmarkStart w:id="482" w:name="__RefHeading___Toc398830_3644566090"/>
      <w:bookmarkStart w:id="483" w:name="_Toc186"/>
      <w:bookmarkEnd w:id="482"/>
      <w:r>
        <w:rPr>
          <w:rtl w:val="true"/>
        </w:rPr>
        <w:t>دوم ـ عدالت در توزیع</w:t>
      </w:r>
      <w:bookmarkEnd w:id="483"/>
    </w:p>
    <w:p>
      <w:pPr>
        <w:pStyle w:val="Heading6"/>
        <w:numPr>
          <w:ilvl w:val="5"/>
          <w:numId w:val="1"/>
        </w:numPr>
        <w:rPr/>
      </w:pPr>
      <w:bookmarkStart w:id="484" w:name="__RefHeading___Toc398832_3644566090"/>
      <w:bookmarkStart w:id="485" w:name="_Toc187"/>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دوم ـ عدالت در توزیع</w:t>
      </w:r>
    </w:p>
    <w:p>
      <w:pPr>
        <w:pStyle w:val="BookText"/>
        <w:rPr/>
      </w:pPr>
      <w:r>
        <w:rPr>
          <w:rFonts w:ascii="IRNazanin" w:hAnsi="IRNazanin" w:eastAsia="IRNazanin"/>
          <w:color w:val="111111"/>
          <w:sz w:val="28"/>
          <w:sz w:val="28"/>
          <w:szCs w:val="28"/>
          <w:rtl w:val="true"/>
          <w:lang w:bidi="fa-IR"/>
        </w:rPr>
        <w:t>یکی از مهم ترین مجاری احیای عدالت در اقتصاد، قسمت توزیع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آنکه عدالت در حیطه تولید رعایت شده است، وارد مرحله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 ابزارهای مالی، پولی و نظارتی که در اختیار دارد، از طریق تغییر موازنه گردش درآمد به نفع دهکهای پایین تر جامعه برای ارتقای کیفیت و بهبود رفاه این اقشار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ابزار سیاست عدالت توزیعی در جامعه، مالیات ها و تأمین اجتماعی است</w:t>
      </w:r>
      <w:r>
        <w:rPr>
          <w:rFonts w:eastAsia="IRNazanin" w:cs="IRNazanin"/>
          <w:color w:val="111111"/>
          <w:sz w:val="28"/>
          <w:szCs w:val="28"/>
          <w:rtl w:val="true"/>
          <w:lang w:bidi="fa-IR"/>
        </w:rPr>
        <w:t>.</w:t>
      </w:r>
    </w:p>
    <w:p>
      <w:pPr>
        <w:pStyle w:val="Heading6"/>
        <w:numPr>
          <w:ilvl w:val="5"/>
          <w:numId w:val="1"/>
        </w:numPr>
        <w:rPr/>
      </w:pPr>
      <w:bookmarkStart w:id="486" w:name="__RefHeading___Toc398834_3644566090"/>
      <w:bookmarkStart w:id="487" w:name="_Toc188"/>
      <w:bookmarkEnd w:id="486"/>
      <w:r>
        <w:rPr/>
        <w:t>1</w:t>
      </w:r>
      <w:r>
        <w:rPr>
          <w:rtl w:val="true"/>
        </w:rPr>
        <w:t xml:space="preserve">. </w:t>
      </w:r>
      <w:r>
        <w:rPr>
          <w:rtl w:val="true"/>
        </w:rPr>
        <w:t>مالیات</w:t>
      </w:r>
      <w:bookmarkEnd w:id="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w:t>
      </w:r>
      <w:bookmarkStart w:id="488" w:name="pg4477_27549"/>
    </w:p>
    <w:p>
      <w:pPr>
        <w:pStyle w:val="BookText"/>
        <w:rPr/>
      </w:pPr>
      <w:bookmarkEnd w:id="488"/>
      <w:r>
        <w:rPr>
          <w:rFonts w:ascii="IRNazanin" w:hAnsi="IRNazanin" w:eastAsia="IRNazanin"/>
          <w:color w:val="111111"/>
          <w:sz w:val="28"/>
          <w:sz w:val="28"/>
          <w:szCs w:val="28"/>
          <w:rtl w:val="true"/>
          <w:lang w:bidi="fa-IR"/>
        </w:rPr>
        <w:t>افق مالیاتی که اسلام در ثروت ها و درآمدها معین کرده است، دامنه ای وسیع و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مانند خمس،</w:t>
      </w:r>
      <w:r>
        <w:rPr>
          <w:rStyle w:val="FootnoteAnchor"/>
          <w:rtl w:val="true"/>
        </w:rPr>
        <w:footnoteReference w:id="261"/>
      </w:r>
      <w:r>
        <w:rPr>
          <w:rFonts w:ascii="IRNazanin" w:hAnsi="IRNazanin" w:eastAsia="IRNazanin"/>
          <w:color w:val="111111"/>
          <w:sz w:val="28"/>
          <w:sz w:val="28"/>
          <w:szCs w:val="28"/>
          <w:rtl w:val="true"/>
          <w:lang w:bidi="fa-IR"/>
        </w:rPr>
        <w:t>زکات</w:t>
      </w:r>
      <w:r>
        <w:rPr>
          <w:rStyle w:val="FootnoteAnchor"/>
          <w:rtl w:val="true"/>
        </w:rPr>
        <w:footnoteReference w:id="262"/>
      </w:r>
      <w:r>
        <w:rPr>
          <w:rFonts w:ascii="IRNazanin" w:hAnsi="IRNazanin" w:eastAsia="IRNazanin"/>
          <w:color w:val="111111"/>
          <w:sz w:val="28"/>
          <w:sz w:val="28"/>
          <w:szCs w:val="28"/>
          <w:rtl w:val="true"/>
          <w:lang w:bidi="fa-IR"/>
        </w:rPr>
        <w:t>و حق معلوم،</w:t>
      </w:r>
      <w:r>
        <w:rPr>
          <w:rStyle w:val="FootnoteAnchor"/>
          <w:rtl w:val="true"/>
        </w:rPr>
        <w:footnoteReference w:id="263"/>
      </w:r>
      <w:r>
        <w:rPr>
          <w:rFonts w:ascii="IRNazanin" w:hAnsi="IRNazanin" w:eastAsia="IRNazanin"/>
          <w:color w:val="111111"/>
          <w:sz w:val="28"/>
          <w:sz w:val="28"/>
          <w:szCs w:val="28"/>
          <w:rtl w:val="true"/>
          <w:lang w:bidi="fa-IR"/>
        </w:rPr>
        <w:t>واجب و برخی مانند انفاقات</w:t>
      </w:r>
      <w:r>
        <w:rPr>
          <w:rStyle w:val="FootnoteAnchor"/>
          <w:rtl w:val="true"/>
        </w:rPr>
        <w:footnoteReference w:id="264"/>
      </w:r>
      <w:r>
        <w:rPr>
          <w:rFonts w:ascii="IRNazanin" w:hAnsi="IRNazanin" w:eastAsia="IRNazanin"/>
          <w:color w:val="111111"/>
          <w:sz w:val="28"/>
          <w:sz w:val="28"/>
          <w:szCs w:val="28"/>
          <w:rtl w:val="true"/>
          <w:lang w:bidi="fa-IR"/>
        </w:rPr>
        <w:t>و صدقات،</w:t>
      </w:r>
      <w:r>
        <w:rPr>
          <w:rStyle w:val="FootnoteAnchor"/>
          <w:rtl w:val="true"/>
        </w:rPr>
        <w:footnoteReference w:id="265"/>
      </w:r>
      <w:r>
        <w:rPr>
          <w:rFonts w:ascii="IRNazanin" w:hAnsi="IRNazanin" w:eastAsia="IRNazanin"/>
          <w:color w:val="111111"/>
          <w:sz w:val="28"/>
          <w:sz w:val="28"/>
          <w:szCs w:val="28"/>
          <w:rtl w:val="true"/>
          <w:lang w:bidi="fa-IR"/>
        </w:rPr>
        <w:t>شاخص دین باوری، نوع دوستی، رشد اجتماعی و دست یابی به مراتب عالی تر کمال و سعادت هستند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تشویقها و تهدیدهای دین</w:t>
      </w:r>
      <w:r>
        <w:rPr>
          <w:rStyle w:val="FootnoteAnchor"/>
          <w:rtl w:val="true"/>
        </w:rPr>
        <w:footnoteReference w:id="267"/>
      </w:r>
      <w:r>
        <w:rPr>
          <w:rFonts w:ascii="IRNazanin" w:hAnsi="IRNazanin" w:eastAsia="IRNazanin"/>
          <w:color w:val="111111"/>
          <w:sz w:val="28"/>
          <w:sz w:val="28"/>
          <w:szCs w:val="28"/>
          <w:rtl w:val="true"/>
          <w:lang w:bidi="fa-IR"/>
        </w:rPr>
        <w:t>درباره کمک های مالی، در تعدیل ثروت و زدایش فقر، نقش مهمی دارد</w:t>
      </w:r>
      <w:r>
        <w:rPr>
          <w:rStyle w:val="FootnoteAnchor"/>
          <w:rtl w:val="true"/>
        </w:rPr>
        <w:footnoteReference w:id="268"/>
      </w:r>
      <w:r>
        <w:rPr>
          <w:rFonts w:ascii="IRNazanin" w:hAnsi="IRNazanin" w:eastAsia="IRNazanin"/>
          <w:color w:val="111111"/>
          <w:sz w:val="28"/>
          <w:sz w:val="28"/>
          <w:szCs w:val="28"/>
          <w:rtl w:val="true"/>
          <w:lang w:bidi="fa-IR"/>
        </w:rPr>
        <w:t>و با کاهش افسردگی، خستگی و فشار معیشتی فقیران، ایجاد عدالت اقتصادی اجتماعی را ممکن می سازد و سرانجام همه موظفند از اصل اموال خود، برای رفع کمبودهای فردی و اجتماعی هزینه کنند تا حداقل سطح زندگی، ایجاد و نیازهای اولیه رفع شود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نظام اقتصادی اسلام، سیاست گرفتن مالیات، سبب ایجاد سازوکاری می شود که به کاهش قدرت اقتصادی قشر متمول جامعه می انجامد و آنها را به دهک های متوسط سوق می دهد</w:t>
      </w:r>
      <w:r>
        <w:rPr>
          <w:rFonts w:eastAsia="IRNazanin" w:cs="IRNazanin"/>
          <w:color w:val="111111"/>
          <w:sz w:val="28"/>
          <w:szCs w:val="28"/>
          <w:rtl w:val="true"/>
          <w:lang w:bidi="fa-IR"/>
        </w:rPr>
        <w:t>.</w:t>
      </w:r>
    </w:p>
    <w:p>
      <w:pPr>
        <w:pStyle w:val="Heading6"/>
        <w:numPr>
          <w:ilvl w:val="5"/>
          <w:numId w:val="1"/>
        </w:numPr>
        <w:rPr/>
      </w:pPr>
      <w:bookmarkStart w:id="489" w:name="__RefHeading___Toc398836_3644566090"/>
      <w:bookmarkStart w:id="490" w:name="_Toc189"/>
      <w:bookmarkEnd w:id="489"/>
      <w:r>
        <w:rPr/>
        <w:t>2</w:t>
      </w:r>
      <w:r>
        <w:rPr>
          <w:rtl w:val="true"/>
        </w:rPr>
        <w:t xml:space="preserve">. </w:t>
      </w:r>
      <w:r>
        <w:rPr>
          <w:rtl w:val="true"/>
        </w:rPr>
        <w:t>تأمین اجتماعی</w:t>
      </w:r>
      <w:bookmarkEnd w:id="4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اجتماعی</w:t>
      </w:r>
    </w:p>
    <w:p>
      <w:pPr>
        <w:pStyle w:val="BookText"/>
        <w:rPr/>
      </w:pPr>
      <w:r>
        <w:rPr>
          <w:rFonts w:ascii="IRNazanin" w:hAnsi="IRNazanin" w:eastAsia="IRNazanin"/>
          <w:color w:val="111111"/>
          <w:sz w:val="28"/>
          <w:sz w:val="28"/>
          <w:szCs w:val="28"/>
          <w:rtl w:val="true"/>
          <w:lang w:bidi="fa-IR"/>
        </w:rPr>
        <w:t>تأمین اجتماعی با مفاهیمی مانند رفاه اجتماعی، خدمات اجتماعی، تعاون اجتماعی، بیمه های اجتماعی و کمک های اجتماعی هم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اجتماعی از وظایف اقتصادی و مالی دولت اسلامی</w:t>
      </w:r>
      <w:r>
        <w:rPr>
          <w:rStyle w:val="FootnoteAnchor"/>
          <w:rtl w:val="true"/>
        </w:rPr>
        <w:footnoteReference w:id="270"/>
      </w:r>
      <w:r>
        <w:rPr>
          <w:rFonts w:ascii="IRNazanin" w:hAnsi="IRNazanin" w:eastAsia="IRNazanin"/>
          <w:color w:val="111111"/>
          <w:sz w:val="28"/>
          <w:sz w:val="28"/>
          <w:szCs w:val="28"/>
          <w:rtl w:val="true"/>
          <w:lang w:bidi="fa-IR"/>
        </w:rPr>
        <w:t xml:space="preserve">در حمایت از دهکهای پایین جامعه و گروههایی است که به هر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طبیعی مانند سیل، زلزله و توفان، مشکلات اجتماعی مانند جنگ و ورشکستگی اقتصادی، قادر به ادامه مسیر صحیح زندگی خود نباشند و به کمک دولت نیاز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مسلمان، تأمین اجتماعی را تأمین کامل وسایل زندگی عموم افراد دانسته اند که دارای دو اصل اساسی؛ اصل کفالت همگانی و اصل سهیم بودن جامعه در درآمدهای عمومی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بر این اساس، تأمین اجتماعی عمومی در جامعه بر عهده دولت و نیز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کمبودی در جامعه مشاهده شود، همگان وظیفه دارند برای رفع آن به پا خیزند و دولت و مردم در این وظیفه مشترکند، اگرچه مسئولان وظیفه بیشتری دارند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اسلامی با دو رویکرد پیش گیری از حوادث و کوشش و کمک برای جبران خسارت های طبیعی و اجتماعی، درصدد اجرای بهتر تأمین اجتماعی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حمایت از اقشار پایین جامعه و طبقات یا گروههایی که به</w:t>
      </w:r>
      <w:bookmarkStart w:id="491" w:name="pg4477_27551"/>
    </w:p>
    <w:p>
      <w:pPr>
        <w:pStyle w:val="BookText"/>
        <w:rPr/>
      </w:pPr>
      <w:bookmarkEnd w:id="491"/>
      <w:r>
        <w:rPr>
          <w:rFonts w:ascii="IRNazanin" w:hAnsi="IRNazanin" w:eastAsia="IRNazanin"/>
          <w:color w:val="111111"/>
          <w:sz w:val="28"/>
          <w:sz w:val="28"/>
          <w:szCs w:val="28"/>
          <w:rtl w:val="true"/>
          <w:lang w:bidi="fa-IR"/>
        </w:rPr>
        <w:t>کفالت اجتماعی ـ اقتصادی نیاز دارند، سبب بهبود و ارتقای توان اقتصادی آنها می شود و آنها را به سطح بالاتری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از جهت پایین آوردن قدرت اقتصادی طبقات بالاتر و تأمین اجتماعی در افزایش قدرت اقتصادی طبقات پایین تر، دو ابزار سیاست گذاری دولت اسلامی برای رفع فقر و نابرابری اجتماعی ـ اقتصادی است</w:t>
      </w:r>
      <w:r>
        <w:rPr>
          <w:rFonts w:eastAsia="IRNazanin" w:cs="IRNazanin"/>
          <w:color w:val="111111"/>
          <w:sz w:val="28"/>
          <w:szCs w:val="28"/>
          <w:rtl w:val="true"/>
          <w:lang w:bidi="fa-IR"/>
        </w:rPr>
        <w:t>.</w:t>
      </w:r>
    </w:p>
    <w:p>
      <w:pPr>
        <w:pStyle w:val="Heading5"/>
        <w:numPr>
          <w:ilvl w:val="4"/>
          <w:numId w:val="1"/>
        </w:numPr>
        <w:rPr/>
      </w:pPr>
      <w:bookmarkStart w:id="492" w:name="__RefHeading___Toc398838_3644566090"/>
      <w:bookmarkStart w:id="493" w:name="_Toc190"/>
      <w:bookmarkEnd w:id="492"/>
      <w:r>
        <w:rPr>
          <w:rtl w:val="true"/>
        </w:rPr>
        <w:t>سه ـ تولید</w:t>
      </w:r>
      <w:bookmarkEnd w:id="493"/>
    </w:p>
    <w:p>
      <w:pPr>
        <w:pStyle w:val="Heading6"/>
        <w:numPr>
          <w:ilvl w:val="5"/>
          <w:numId w:val="1"/>
        </w:numPr>
        <w:rPr/>
      </w:pPr>
      <w:bookmarkStart w:id="494" w:name="__RefHeading___Toc398840_3644566090"/>
      <w:bookmarkStart w:id="495" w:name="_Toc191"/>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سه ـ تولید</w:t>
      </w:r>
    </w:p>
    <w:p>
      <w:pPr>
        <w:pStyle w:val="BookText"/>
        <w:rPr/>
      </w:pPr>
      <w:r>
        <w:rPr>
          <w:rFonts w:ascii="IRNazanin" w:hAnsi="IRNazanin" w:eastAsia="IRNazanin"/>
          <w:color w:val="111111"/>
          <w:sz w:val="28"/>
          <w:sz w:val="28"/>
          <w:szCs w:val="28"/>
          <w:rtl w:val="true"/>
          <w:lang w:bidi="fa-IR"/>
        </w:rPr>
        <w:t>همه مکتب های اقتصادی به رشد و تولید توجه دارند و اسلام نیز اهمیت ویژه ای به این بخش می دهد و آن را عامل بقای اقتصاد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رشد و بهره برداری از طبیعت را تا حداکثر ممکن مجاز می داند که البته از حدود نیز نباید تجاوز کرد</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اقتصاد یک کشور، مهم ترین بخشی که میتواند شکوفایی پایدار را به وجود بیاورد، تولید است؛ به خصوص آن بخش اقتصاد تولیدی که متکی است به دانش، متکی است به علم</w:t>
      </w:r>
      <w:r>
        <w:rPr>
          <w:rFonts w:eastAsia="IRNazanin" w:cs="IRNazanin"/>
          <w:color w:val="111111"/>
          <w:sz w:val="28"/>
          <w:szCs w:val="28"/>
          <w:rtl w:val="true"/>
          <w:lang w:bidi="fa-IR"/>
        </w:rPr>
        <w:t>».</w:t>
      </w:r>
      <w:r>
        <w:rPr>
          <w:rStyle w:val="FootnoteAnchor"/>
          <w:rtl w:val="true"/>
        </w:rPr>
        <w:footnoteReference w:id="27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مکتب اسلام، هزینه های تولیدی و سرمایه گذاری را بر هزینه های مصرفی مقدّم می داند و به منظور تشویق مردم به تولید و افزایش کمّی و کیفی کالاها و خدمات اقتصادی افزون بر ابزارهای فرهنگی، مجموعه ای از مقررات شرعی را نیز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اسراف و تبذیر، قانون ارث، غیر قانونی کردن 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ناشی از کارهای غیر مفید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قمار، رشوه</w:t>
      </w:r>
      <w:bookmarkStart w:id="496" w:name="pg4477_27552"/>
    </w:p>
    <w:p>
      <w:pPr>
        <w:pStyle w:val="BookText"/>
        <w:rPr/>
      </w:pPr>
      <w:bookmarkEnd w:id="496"/>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تحریم ثروت اندوزی، تحریم تمرکز ثروت در دست عده ای معدود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این مجال به عوامل تولید و بهره وری در تولید اشاره خواهیم کرد</w:t>
      </w:r>
      <w:r>
        <w:rPr>
          <w:rFonts w:eastAsia="IRNazanin" w:cs="IRNazanin"/>
          <w:color w:val="111111"/>
          <w:sz w:val="28"/>
          <w:szCs w:val="28"/>
          <w:rtl w:val="true"/>
          <w:lang w:bidi="fa-IR"/>
        </w:rPr>
        <w:t>.</w:t>
      </w:r>
    </w:p>
    <w:p>
      <w:pPr>
        <w:pStyle w:val="Heading6"/>
        <w:numPr>
          <w:ilvl w:val="5"/>
          <w:numId w:val="1"/>
        </w:numPr>
        <w:rPr/>
      </w:pPr>
      <w:bookmarkStart w:id="497" w:name="__RefHeading___Toc398842_3644566090"/>
      <w:bookmarkStart w:id="498" w:name="_Toc192"/>
      <w:bookmarkEnd w:id="497"/>
      <w:r>
        <w:rPr>
          <w:rtl w:val="true"/>
        </w:rPr>
        <w:t>اول ـ عوامل تولید</w:t>
      </w:r>
      <w:bookmarkEnd w:id="498"/>
    </w:p>
    <w:p>
      <w:pPr>
        <w:pStyle w:val="Heading6"/>
        <w:numPr>
          <w:ilvl w:val="5"/>
          <w:numId w:val="1"/>
        </w:numPr>
        <w:rPr/>
      </w:pPr>
      <w:bookmarkStart w:id="499" w:name="__RefHeading___Toc398844_3644566090"/>
      <w:bookmarkStart w:id="500" w:name="_Toc193"/>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اول ـ عوامل تولید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طبیعی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انسانی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کسب و کار</w:t>
      </w:r>
    </w:p>
    <w:p>
      <w:pPr>
        <w:pStyle w:val="Heading6"/>
        <w:numPr>
          <w:ilvl w:val="5"/>
          <w:numId w:val="1"/>
        </w:numPr>
        <w:rPr/>
      </w:pPr>
      <w:bookmarkStart w:id="501" w:name="__RefHeading___Toc398846_3644566090"/>
      <w:bookmarkStart w:id="502" w:name="_Toc194"/>
      <w:bookmarkEnd w:id="501"/>
      <w:r>
        <w:rPr/>
        <w:t>1</w:t>
      </w:r>
      <w:r>
        <w:rPr>
          <w:rtl w:val="true"/>
        </w:rPr>
        <w:t xml:space="preserve">. </w:t>
      </w:r>
      <w:r>
        <w:rPr>
          <w:rtl w:val="true"/>
        </w:rPr>
        <w:t>سرمایه</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w:t>
      </w:r>
    </w:p>
    <w:p>
      <w:pPr>
        <w:pStyle w:val="BookText"/>
        <w:rPr/>
      </w:pPr>
      <w:r>
        <w:rPr>
          <w:rFonts w:ascii="IRNazanin" w:hAnsi="IRNazanin" w:eastAsia="IRNazanin"/>
          <w:color w:val="111111"/>
          <w:sz w:val="28"/>
          <w:sz w:val="28"/>
          <w:szCs w:val="28"/>
          <w:rtl w:val="true"/>
          <w:lang w:bidi="fa-IR"/>
        </w:rPr>
        <w:t>سرمایه، عاملی است که ابتدا باید تولید شود، قبل از آنکه بتواند در ساختن دیگر کالاها و خدمات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دسته بندی های گوناگونی دارد</w:t>
      </w:r>
      <w:r>
        <w:rPr>
          <w:rStyle w:val="FootnoteAnchor"/>
          <w:rtl w:val="true"/>
        </w:rPr>
        <w:footnoteReference w:id="277"/>
      </w:r>
      <w:r>
        <w:rPr>
          <w:rFonts w:ascii="IRNazanin" w:hAnsi="IRNazanin" w:eastAsia="IRNazanin"/>
          <w:color w:val="111111"/>
          <w:sz w:val="28"/>
          <w:sz w:val="28"/>
          <w:szCs w:val="28"/>
          <w:rtl w:val="true"/>
          <w:lang w:bidi="fa-IR"/>
        </w:rPr>
        <w:t>و در اینجا بیشتر سرمایه پولی و کالاهای واسطه ای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برخی از این کالاهای واسطه را که برای تولید استفاده شده، ذکر کرده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همچنین در موارد بسیاری به تشکیل سرمایه و به کارگیری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تصریح می کند</w:t>
      </w:r>
      <w:r>
        <w:rPr>
          <w:rFonts w:eastAsia="IRNazanin" w:cs="IRNazanin"/>
          <w:color w:val="111111"/>
          <w:sz w:val="28"/>
          <w:szCs w:val="28"/>
          <w:rtl w:val="true"/>
          <w:lang w:bidi="fa-IR"/>
        </w:rPr>
        <w:t>.</w:t>
      </w:r>
      <w:r>
        <w:rPr>
          <w:rStyle w:val="FootnoteAnchor"/>
          <w:rtl w:val="true"/>
        </w:rPr>
        <w:footnoteReference w:id="27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رویکرد قرآنی، کارآفرینان باید سرمایه گذاری در فعالیت های اقتصادی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 و کارکنان و مدیران و کارکنان مؤسسات اقتصادی نیز باید کار خود را مجاهدت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اقتصادی ایران، قدم اول برای سرمایه گذاری این است که از فرار سرمایههای داخلی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سیاست گذاری ها در کشور موجب شده است سرمایه های داخلی به کشورهای دیگر جذب شود که این روند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برای فعالان اقتصادی، تسهیل در فرآیند</w:t>
      </w:r>
      <w:bookmarkStart w:id="503" w:name="pg4477_27553"/>
    </w:p>
    <w:p>
      <w:pPr>
        <w:pStyle w:val="BookText"/>
        <w:rPr/>
      </w:pPr>
      <w:bookmarkEnd w:id="503"/>
      <w:r>
        <w:rPr>
          <w:rFonts w:ascii="IRNazanin" w:hAnsi="IRNazanin" w:eastAsia="IRNazanin"/>
          <w:color w:val="111111"/>
          <w:sz w:val="28"/>
          <w:sz w:val="28"/>
          <w:szCs w:val="28"/>
          <w:rtl w:val="true"/>
          <w:lang w:bidi="fa-IR"/>
        </w:rPr>
        <w:t>کسب و کار و توجه به ظرفیت های اقتصادی ایرانیان خارج از کشور، از دیگر موضوعات قابل توجه در سال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سیاست خارجی فعال و پویا میتواند این ضعف را از بین ببرد و ظرفیت لازم را برای جذب سرمایه گذاران خارجی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سیاست داخلی مبتنی بر برابری و رعایت حقوق مردم می تواند ضریب امنیت کشور را بالا ببرد</w:t>
      </w:r>
      <w:r>
        <w:rPr>
          <w:rFonts w:eastAsia="IRNazanin" w:cs="IRNazanin"/>
          <w:color w:val="111111"/>
          <w:sz w:val="28"/>
          <w:szCs w:val="28"/>
          <w:rtl w:val="true"/>
          <w:lang w:bidi="fa-IR"/>
        </w:rPr>
        <w:t>.</w:t>
      </w:r>
    </w:p>
    <w:p>
      <w:pPr>
        <w:pStyle w:val="Heading6"/>
        <w:numPr>
          <w:ilvl w:val="5"/>
          <w:numId w:val="1"/>
        </w:numPr>
        <w:rPr/>
      </w:pPr>
      <w:bookmarkStart w:id="504" w:name="__RefHeading___Toc398848_3644566090"/>
      <w:bookmarkStart w:id="505" w:name="_Toc195"/>
      <w:bookmarkEnd w:id="504"/>
      <w:r>
        <w:rPr/>
        <w:t>2</w:t>
      </w:r>
      <w:r>
        <w:rPr>
          <w:rtl w:val="true"/>
        </w:rPr>
        <w:t xml:space="preserve">. </w:t>
      </w:r>
      <w:r>
        <w:rPr>
          <w:rtl w:val="true"/>
        </w:rPr>
        <w:t>منابع طبیعی</w:t>
      </w:r>
      <w:bookmarkEnd w:id="5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طبیعی</w:t>
      </w:r>
    </w:p>
    <w:p>
      <w:pPr>
        <w:pStyle w:val="BookText"/>
        <w:rPr/>
      </w:pPr>
      <w:r>
        <w:rPr>
          <w:rFonts w:ascii="IRNazanin" w:hAnsi="IRNazanin" w:eastAsia="IRNazanin"/>
          <w:color w:val="111111"/>
          <w:sz w:val="28"/>
          <w:sz w:val="28"/>
          <w:szCs w:val="28"/>
          <w:rtl w:val="true"/>
          <w:lang w:bidi="fa-IR"/>
        </w:rPr>
        <w:t>در فرهنگ و معارف اسلامی، انسان با زمین، خویشاوندی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از زمین آفریده و او را به عمران و آبادانی آن واداشته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او زمین و آنچه را در آن هست، برای انسان آفریده</w:t>
      </w:r>
      <w:r>
        <w:rPr>
          <w:rStyle w:val="FootnoteAnchor"/>
          <w:rtl w:val="true"/>
        </w:rPr>
        <w:footnoteReference w:id="281"/>
      </w:r>
      <w:r>
        <w:rPr>
          <w:rFonts w:ascii="IRNazanin" w:hAnsi="IRNazanin" w:eastAsia="IRNazanin"/>
          <w:color w:val="111111"/>
          <w:sz w:val="28"/>
          <w:sz w:val="28"/>
          <w:szCs w:val="28"/>
          <w:rtl w:val="true"/>
          <w:lang w:bidi="fa-IR"/>
        </w:rPr>
        <w:t>و در خدمت او قرار داده است</w:t>
      </w:r>
      <w:r>
        <w:rPr>
          <w:rStyle w:val="FootnoteAnchor"/>
          <w:rtl w:val="true"/>
        </w:rPr>
        <w:footnoteReference w:id="282"/>
      </w:r>
      <w:r>
        <w:rPr>
          <w:rFonts w:ascii="IRNazanin" w:hAnsi="IRNazanin" w:eastAsia="IRNazanin"/>
          <w:color w:val="111111"/>
          <w:sz w:val="28"/>
          <w:sz w:val="28"/>
          <w:szCs w:val="28"/>
          <w:rtl w:val="true"/>
          <w:lang w:bidi="fa-IR"/>
        </w:rPr>
        <w:t>و بالاخره انسان را در زمین مستقر کرده و امور معیشتی وی را در آن فراهم ساخته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معادن موجود در زمین، نهاده های اصلی و طبیعی تولید صنعت است که خداوند همه را به صورت رایگان در اختیار بشر قرار داده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پیشوایان دینی نیز برای منابع طبیعی به عنوان یکی از عوامل تولید، اهمیت خاصی قایل شده اند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مزایای نسبی اقتصاد نوپای ایران، وجود ذخایر و منابع عظیم</w:t>
      </w:r>
      <w:bookmarkStart w:id="506" w:name="pg4477_27554"/>
    </w:p>
    <w:p>
      <w:pPr>
        <w:pStyle w:val="BookText"/>
        <w:rPr/>
      </w:pPr>
      <w:bookmarkEnd w:id="506"/>
      <w:r>
        <w:rPr>
          <w:rFonts w:ascii="IRNazanin" w:hAnsi="IRNazanin" w:eastAsia="IRNazanin"/>
          <w:color w:val="111111"/>
          <w:sz w:val="28"/>
          <w:sz w:val="28"/>
          <w:szCs w:val="28"/>
          <w:rtl w:val="true"/>
          <w:lang w:bidi="fa-IR"/>
        </w:rPr>
        <w:t>طبیعی است که رعایت اصول اقتصادی در استخراج و به کارگیری آن در صنایع مختلف بالاسری و زنجیره های تولید نه تنها سبب بهره وری و افزایش سوددهی، بلکه سبب ایجاد اشتغال و حمایت از تولید داخلی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که به نام جهاد اقتصادی نام گذاری شده، پسندیده است که در فضا هایی که مزیت نسبی داریم، بر اساس الگو های اقتصاد اسلامی تلاش کنیم تا به اهداف سند چشم انداز نیز بیشتر نزدیک تر شویم</w:t>
      </w:r>
      <w:r>
        <w:rPr>
          <w:rFonts w:eastAsia="IRNazanin" w:cs="IRNazanin"/>
          <w:color w:val="111111"/>
          <w:sz w:val="28"/>
          <w:szCs w:val="28"/>
          <w:rtl w:val="true"/>
          <w:lang w:bidi="fa-IR"/>
        </w:rPr>
        <w:t>.</w:t>
      </w:r>
    </w:p>
    <w:p>
      <w:pPr>
        <w:pStyle w:val="Heading6"/>
        <w:numPr>
          <w:ilvl w:val="5"/>
          <w:numId w:val="1"/>
        </w:numPr>
        <w:rPr/>
      </w:pPr>
      <w:bookmarkStart w:id="507" w:name="__RefHeading___Toc398850_3644566090"/>
      <w:bookmarkStart w:id="508" w:name="_Toc196"/>
      <w:bookmarkEnd w:id="507"/>
      <w:r>
        <w:rPr/>
        <w:t>3</w:t>
      </w:r>
      <w:r>
        <w:rPr>
          <w:rtl w:val="true"/>
        </w:rPr>
        <w:t xml:space="preserve">. </w:t>
      </w:r>
      <w:r>
        <w:rPr>
          <w:rtl w:val="true"/>
        </w:rPr>
        <w:t>نیروی انسانی</w:t>
      </w:r>
      <w:bookmarkEnd w:id="5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انسانی</w:t>
      </w:r>
    </w:p>
    <w:p>
      <w:pPr>
        <w:pStyle w:val="BookText"/>
        <w:rPr/>
      </w:pPr>
      <w:r>
        <w:rPr>
          <w:rFonts w:ascii="IRNazanin" w:hAnsi="IRNazanin" w:eastAsia="IRNazanin"/>
          <w:color w:val="111111"/>
          <w:sz w:val="28"/>
          <w:sz w:val="28"/>
          <w:szCs w:val="28"/>
          <w:rtl w:val="true"/>
          <w:lang w:bidi="fa-IR"/>
        </w:rPr>
        <w:t>انسان به عنوان یکی از عوامل تولید، همواره مورد توجه عاملان تولید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های انسانی و ارتقای مهارتها و دانش آنها از برترین ویژگی های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باید به آموزش عمومی آنها همت گمارد، ولی گاهی آموزشهای تخصصی آنها با همکاری مراکز اقتصادی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ایران از ظرفیت عظیم نیروی جوان انسانی و فعال برخوردار است که اگر به خوبی مدیریت شود، می تواند در عرصه های مختلف، الگوهای توسعه عدالت محور اقتصادی را بالفعل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جدّی دولت به جوانان و رعایت الگوی درست عدالت تولیدی و تقسیم امکانات آموزشی و خدماتی به آنها موجب رشد چشم گیر آنها و در نهایت، اجتماع اسلامی ـ ایرانی خواهد شد</w:t>
      </w:r>
      <w:r>
        <w:rPr>
          <w:rFonts w:eastAsia="IRNazanin" w:cs="IRNazanin"/>
          <w:color w:val="111111"/>
          <w:sz w:val="28"/>
          <w:szCs w:val="28"/>
          <w:rtl w:val="true"/>
          <w:lang w:bidi="fa-IR"/>
        </w:rPr>
        <w:t>.</w:t>
      </w:r>
    </w:p>
    <w:p>
      <w:pPr>
        <w:pStyle w:val="Heading6"/>
        <w:numPr>
          <w:ilvl w:val="5"/>
          <w:numId w:val="1"/>
        </w:numPr>
        <w:rPr/>
      </w:pPr>
      <w:bookmarkStart w:id="509" w:name="__RefHeading___Toc398852_3644566090"/>
      <w:bookmarkStart w:id="510" w:name="_Toc197"/>
      <w:bookmarkEnd w:id="509"/>
      <w:r>
        <w:rPr/>
        <w:t>4</w:t>
      </w:r>
      <w:r>
        <w:rPr>
          <w:rtl w:val="true"/>
        </w:rPr>
        <w:t xml:space="preserve">. </w:t>
      </w:r>
      <w:r>
        <w:rPr>
          <w:rtl w:val="true"/>
        </w:rPr>
        <w:t>مدیریت کسب و کار</w:t>
      </w:r>
      <w:bookmarkEnd w:id="51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کسب و کار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مدیریت، هر دو تلاش بشری است که در تولید به کار گرفته می شود</w:t>
      </w:r>
      <w:r>
        <w:rPr>
          <w:rFonts w:eastAsia="IRNazanin" w:cs="IRNazanin"/>
          <w:color w:val="111111"/>
          <w:sz w:val="28"/>
          <w:szCs w:val="28"/>
          <w:rtl w:val="true"/>
          <w:lang w:bidi="fa-IR"/>
        </w:rPr>
        <w:t>.</w:t>
      </w:r>
      <w:bookmarkStart w:id="511" w:name="pg4477_27555"/>
    </w:p>
    <w:p>
      <w:pPr>
        <w:pStyle w:val="BookText"/>
        <w:rPr/>
      </w:pPr>
      <w:bookmarkEnd w:id="511"/>
      <w:r>
        <w:rPr>
          <w:rFonts w:ascii="IRNazanin" w:hAnsi="IRNazanin" w:eastAsia="IRNazanin"/>
          <w:color w:val="111111"/>
          <w:sz w:val="28"/>
          <w:sz w:val="28"/>
          <w:szCs w:val="28"/>
          <w:rtl w:val="true"/>
          <w:lang w:bidi="fa-IR"/>
        </w:rPr>
        <w:t>کار هر گونه تلاش بدنی یا ذهنی انسان در مسیر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فعالیت انسانی گفته می شود که بی خطر است، ولی به مدیریت، تیزهوشی و خطرپذیری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حرفهها و فعالیتهای اقتصادی زیادی مانند کشاورزی،</w:t>
      </w:r>
      <w:r>
        <w:rPr>
          <w:rStyle w:val="FootnoteAnchor"/>
          <w:rtl w:val="true"/>
        </w:rPr>
        <w:footnoteReference w:id="286"/>
      </w:r>
      <w:r>
        <w:rPr>
          <w:rFonts w:ascii="IRNazanin" w:hAnsi="IRNazanin" w:eastAsia="IRNazanin"/>
          <w:color w:val="111111"/>
          <w:sz w:val="28"/>
          <w:sz w:val="28"/>
          <w:szCs w:val="28"/>
          <w:rtl w:val="true"/>
          <w:lang w:bidi="fa-IR"/>
        </w:rPr>
        <w:t>دام پروری،</w:t>
      </w:r>
      <w:r>
        <w:rPr>
          <w:rStyle w:val="FootnoteAnchor"/>
          <w:rtl w:val="true"/>
        </w:rPr>
        <w:footnoteReference w:id="287"/>
      </w:r>
      <w:r>
        <w:rPr>
          <w:rFonts w:ascii="IRNazanin" w:hAnsi="IRNazanin" w:eastAsia="IRNazanin"/>
          <w:color w:val="111111"/>
          <w:sz w:val="28"/>
          <w:sz w:val="28"/>
          <w:szCs w:val="28"/>
          <w:rtl w:val="true"/>
          <w:lang w:bidi="fa-IR"/>
        </w:rPr>
        <w:t>کشتی رانی</w:t>
      </w:r>
      <w:r>
        <w:rPr>
          <w:rStyle w:val="FootnoteAnchor"/>
          <w:rtl w:val="true"/>
        </w:rPr>
        <w:footnoteReference w:id="288"/>
      </w:r>
      <w:r>
        <w:rPr>
          <w:rFonts w:ascii="IRNazanin" w:hAnsi="IRNazanin" w:eastAsia="IRNazanin"/>
          <w:color w:val="111111"/>
          <w:sz w:val="28"/>
          <w:sz w:val="28"/>
          <w:szCs w:val="28"/>
          <w:rtl w:val="true"/>
          <w:lang w:bidi="fa-IR"/>
        </w:rPr>
        <w:t>و جهانگردی</w:t>
      </w:r>
      <w:r>
        <w:rPr>
          <w:rStyle w:val="FootnoteAnchor"/>
          <w:rtl w:val="true"/>
        </w:rPr>
        <w:footnoteReference w:id="289"/>
      </w:r>
      <w:r>
        <w:rPr>
          <w:rFonts w:ascii="IRNazanin" w:hAnsi="IRNazanin" w:eastAsia="IRNazanin"/>
          <w:color w:val="111111"/>
          <w:sz w:val="28"/>
          <w:sz w:val="28"/>
          <w:szCs w:val="28"/>
          <w:rtl w:val="true"/>
          <w:lang w:bidi="fa-IR"/>
        </w:rPr>
        <w:t>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نوع فعالیتها، راهنمایی برای شروع خلاقیت و استعداد انسان ها در ایجاد کسب و کار و کسب روزی حلال مبتنی بر تولید کالا وخدمات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 در اقتصاد و مدیریت درست آنکه به نتیجه عام المنفعه برای جامعه اسلامی برسد، یکی از عوامل تولید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خلاقیتها و مدیریتهای کسب و کار کوچک، چرخ های اقتصاد بزرگ را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با حمایت از طرح های زود بازده و صنایع کوچک به عنوان جوانههای فضای اقتصاد ایران سبب رشد و اشتغالزایی می شود</w:t>
      </w:r>
      <w:r>
        <w:rPr>
          <w:rFonts w:eastAsia="IRNazanin" w:cs="IRNazanin"/>
          <w:color w:val="111111"/>
          <w:sz w:val="28"/>
          <w:szCs w:val="28"/>
          <w:rtl w:val="true"/>
          <w:lang w:bidi="fa-IR"/>
        </w:rPr>
        <w:t>.</w:t>
      </w:r>
    </w:p>
    <w:p>
      <w:pPr>
        <w:pStyle w:val="Heading5"/>
        <w:numPr>
          <w:ilvl w:val="4"/>
          <w:numId w:val="1"/>
        </w:numPr>
        <w:rPr/>
      </w:pPr>
      <w:bookmarkStart w:id="512" w:name="__RefHeading___Toc398854_3644566090"/>
      <w:bookmarkStart w:id="513" w:name="_Toc198"/>
      <w:bookmarkEnd w:id="512"/>
      <w:r>
        <w:rPr>
          <w:rtl w:val="true"/>
        </w:rPr>
        <w:t>چهار ـ بهره وری</w:t>
      </w:r>
      <w:bookmarkEnd w:id="513"/>
    </w:p>
    <w:p>
      <w:pPr>
        <w:pStyle w:val="BookText"/>
        <w:rPr/>
      </w:pPr>
      <w:r>
        <w:rPr>
          <w:rFonts w:ascii="IRNazanin" w:hAnsi="IRNazanin" w:eastAsia="IRNazanin"/>
          <w:color w:val="111111"/>
          <w:sz w:val="28"/>
          <w:sz w:val="28"/>
          <w:szCs w:val="28"/>
          <w:rtl w:val="true"/>
          <w:lang w:bidi="fa-IR"/>
        </w:rPr>
        <w:t>چهار ـ بهره وری</w:t>
      </w:r>
    </w:p>
    <w:p>
      <w:pPr>
        <w:pStyle w:val="BookText"/>
        <w:rPr/>
      </w:pPr>
      <w:r>
        <w:rPr>
          <w:rFonts w:ascii="IRNazanin" w:hAnsi="IRNazanin" w:eastAsia="IRNazanin"/>
          <w:color w:val="111111"/>
          <w:sz w:val="28"/>
          <w:sz w:val="28"/>
          <w:szCs w:val="28"/>
          <w:rtl w:val="true"/>
          <w:lang w:bidi="fa-IR"/>
        </w:rPr>
        <w:t>بهرهوری، نگرشی واقع گرایانه به زندگی است و یک فرهنگ است که در آن انسان با فکر و هوشمندی خود، فعالیتهایش را با ارزش ها و واقعیت ها منطبق می سازد تا بهترین نتیجه را در جهت اهداف مادی و معنوی به دست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tl w:val="true"/>
        </w:rPr>
        <w:footnoteReference w:id="29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تعریف، بهرهوری و کارآیی همانند عدالت، روح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غنی اسلام، در عبادات، معاملات، سیاست، اصول بهرهوری در لابه لای قوانین و احکام، حتی در تنظیم وقت</w:t>
      </w:r>
      <w:r>
        <w:rPr>
          <w:rStyle w:val="FootnoteAnchor"/>
          <w:rtl w:val="true"/>
        </w:rPr>
        <w:footnoteReference w:id="291"/>
      </w:r>
      <w:r>
        <w:rPr>
          <w:rFonts w:ascii="IRNazanin" w:hAnsi="IRNazanin" w:eastAsia="IRNazanin"/>
          <w:color w:val="111111"/>
          <w:sz w:val="28"/>
          <w:sz w:val="28"/>
          <w:szCs w:val="28"/>
          <w:rtl w:val="true"/>
          <w:lang w:bidi="fa-IR"/>
        </w:rPr>
        <w:t>برای عبادات و اعمال گنجانده شده</w:t>
      </w:r>
      <w:r>
        <w:rPr>
          <w:rStyle w:val="FootnoteAnchor"/>
          <w:rtl w:val="true"/>
        </w:rPr>
        <w:footnoteReference w:id="292"/>
      </w:r>
      <w:r>
        <w:rPr>
          <w:rFonts w:ascii="IRNazanin" w:hAnsi="IRNazanin" w:eastAsia="IRNazanin"/>
          <w:color w:val="111111"/>
          <w:sz w:val="28"/>
          <w:sz w:val="28"/>
          <w:szCs w:val="28"/>
          <w:rtl w:val="true"/>
          <w:lang w:bidi="fa-IR"/>
        </w:rPr>
        <w:t xml:space="preserve">و پیروی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به ارزش ها</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به همراه دانش و تخصص</w:t>
      </w:r>
      <w:r>
        <w:rPr>
          <w:rStyle w:val="FootnoteAnchor"/>
          <w:rtl w:val="true"/>
        </w:rPr>
        <w:footnoteReference w:id="294"/>
      </w:r>
      <w:r>
        <w:rPr>
          <w:rFonts w:ascii="IRNazanin" w:hAnsi="IRNazanin" w:eastAsia="IRNazanin"/>
          <w:color w:val="111111"/>
          <w:sz w:val="28"/>
          <w:sz w:val="28"/>
          <w:szCs w:val="28"/>
          <w:rtl w:val="true"/>
          <w:lang w:bidi="fa-IR"/>
        </w:rPr>
        <w:t>را اصلی در بهرهوری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را از نقطه مقابل آن، یعنی افراط و تفریط در همه موارد، به ویژه در زمینه های اقتصادی بر حذر داشته است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برقراری کارآیی اقتصادی در دو نوع ایستا و پویای آن، با روح حاکم بر فضای نهادهای نظام اقتصادی اسلام ناسازگار نیست؛ زیرا در کارآیی اقتصادی ایستا که دربردارنده کارآیی تکنیکی نیز هست، بهترین تخصیص منابع موجود بین تمامی انواع مورد استفاده در زمان مشخص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حصول کارآیی اقتصادی، یعنی حالتی که هیچ تخصیص مجددی از منابع برای افزایش محصول یک یا چند کالای نهایی بدون کاهش هم زمان محصول یک یا چند کالای نهایی دیگر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منزله حیف و میل کردن منابع و استفاده بهینه از آنهاست که مورد توصیه اسلام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 کارآیی پویا نیز آن دانش فنی و ابداع موجب می شود با استفاده از منابع تولید معین، رشد اقتصادی بیشتری</w:t>
      </w:r>
      <w:bookmarkStart w:id="514" w:name="pg4477_27557"/>
    </w:p>
    <w:p>
      <w:pPr>
        <w:pStyle w:val="BookText"/>
        <w:rPr/>
      </w:pPr>
      <w:bookmarkEnd w:id="514"/>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اقتصادی اسلامی که نظامی آموزشی دارد که قلم عالم را از خون شهید برتر می داند،</w:t>
      </w:r>
      <w:r>
        <w:rPr>
          <w:rStyle w:val="FootnoteAnchor"/>
          <w:rtl w:val="true"/>
        </w:rPr>
        <w:footnoteReference w:id="297"/>
      </w:r>
      <w:r>
        <w:rPr>
          <w:rFonts w:ascii="IRNazanin" w:hAnsi="IRNazanin" w:eastAsia="IRNazanin"/>
          <w:color w:val="111111"/>
          <w:sz w:val="28"/>
          <w:sz w:val="28"/>
          <w:szCs w:val="28"/>
          <w:rtl w:val="true"/>
          <w:lang w:bidi="fa-IR"/>
        </w:rPr>
        <w:t>این نکته به خوبی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فضای اقتصادی ایران، هنوز از بسیاری منابع اقتصادی بهره برداری نشده است و بخش هایی از منابع اقتصادی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کشور با توجه به استعدادها و ظرفیت هایی که دارد، باید ارتقا پیدا کند و از رشد اقتصادی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درصدی برخوردار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لوازم ایجاد فضای پرتحرک مجاهدت اقتصادی و تمرکز واقعی در این امر، پرهیز از موضوعات حاشیه ای است که متأسفانه در سال های گذشته سبب فرسایش بخشی از توان ملی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دستگاه قضایی، اجرایی و مقننه با یکدیگر نباید تعارضی داشته باشد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کار جهادی، ساختارهای خود را می خواهد؛ چون برخی ساختارهای ما پاسخ گوی نیازهای زمانه نیست و قدیمی است و به تحول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بهترین فرصت است که دولت ساختارهای ناکارآمد را کنار بگذارد و با کسب مجوز از مجلس، ساختارهای متناسب با جهاد اقتصادی را جای 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نیز باید چارچوب مناسبی برای حرکت روان دولت در این عرصه ایجاد کند</w:t>
      </w:r>
      <w:r>
        <w:rPr>
          <w:rFonts w:eastAsia="IRNazanin" w:cs="IRNazanin"/>
          <w:color w:val="111111"/>
          <w:sz w:val="28"/>
          <w:szCs w:val="28"/>
          <w:rtl w:val="true"/>
          <w:lang w:bidi="fa-IR"/>
        </w:rPr>
        <w:t>.</w:t>
      </w:r>
    </w:p>
    <w:p>
      <w:pPr>
        <w:pStyle w:val="Heading5"/>
        <w:numPr>
          <w:ilvl w:val="4"/>
          <w:numId w:val="1"/>
        </w:numPr>
        <w:rPr/>
      </w:pPr>
      <w:bookmarkStart w:id="515" w:name="__RefHeading___Toc398856_3644566090"/>
      <w:bookmarkStart w:id="516" w:name="_Toc199"/>
      <w:bookmarkEnd w:id="515"/>
      <w:r>
        <w:rPr>
          <w:rtl w:val="true"/>
        </w:rPr>
        <w:t>پنج ـ مصرف</w:t>
      </w:r>
      <w:bookmarkEnd w:id="51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مصرف</w:t>
      </w:r>
    </w:p>
    <w:p>
      <w:pPr>
        <w:pStyle w:val="BookText"/>
        <w:rPr/>
      </w:pPr>
      <w:r>
        <w:rPr>
          <w:rFonts w:ascii="IRNazanin" w:hAnsi="IRNazanin" w:eastAsia="IRNazanin"/>
          <w:color w:val="111111"/>
          <w:sz w:val="28"/>
          <w:sz w:val="28"/>
          <w:szCs w:val="28"/>
          <w:rtl w:val="true"/>
          <w:lang w:bidi="fa-IR"/>
        </w:rPr>
        <w:t>مصرف، مهم ترین مؤلفه تقاضای کل است و در اقتصاد کلان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تنظیم مصرف فردی به معنای هدایت مصرف کل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اسراف از آموزه هایی است که به تنظیم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اقتصادی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گستره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اسراف مال درباره مصرف به کار رفته که به معنای استفاده ناقص و نادرست از کالای مصرفی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آنانی هستند که وقتی خرج می کنند، اسراف نمی کنند و بخل هم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 وسط را رعایت می کنند</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انسان به عنوان خلیفه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صفات ناپسندی مانند تجاوز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ساحت قدسی انسان سازگار نخواهد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اسرف از گناهان کبیره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 مال ما در حقیقت، مال خداوند</w:t>
      </w:r>
      <w:r>
        <w:rPr>
          <w:rStyle w:val="FootnoteAnchor"/>
          <w:rtl w:val="true"/>
        </w:rPr>
        <w:footnoteReference w:id="302"/>
      </w:r>
      <w:r>
        <w:rPr>
          <w:rFonts w:ascii="IRNazanin" w:hAnsi="IRNazanin" w:eastAsia="IRNazanin"/>
          <w:color w:val="111111"/>
          <w:sz w:val="28"/>
          <w:sz w:val="28"/>
          <w:szCs w:val="28"/>
          <w:rtl w:val="true"/>
          <w:lang w:bidi="fa-IR"/>
        </w:rPr>
        <w:t>است که به امانت</w:t>
      </w:r>
      <w:r>
        <w:rPr>
          <w:rStyle w:val="FootnoteAnchor"/>
          <w:rtl w:val="true"/>
        </w:rPr>
        <w:footnoteReference w:id="303"/>
      </w:r>
      <w:r>
        <w:rPr>
          <w:rFonts w:ascii="IRNazanin" w:hAnsi="IRNazanin" w:eastAsia="IRNazanin"/>
          <w:color w:val="111111"/>
          <w:sz w:val="28"/>
          <w:sz w:val="28"/>
          <w:szCs w:val="28"/>
          <w:rtl w:val="true"/>
          <w:lang w:bidi="fa-IR"/>
        </w:rPr>
        <w:t>نزد ماست تا از آن استفاده بهینه</w:t>
      </w:r>
      <w:r>
        <w:rPr>
          <w:rStyle w:val="FootnoteAnchor"/>
          <w:rtl w:val="true"/>
        </w:rPr>
        <w:footnoteReference w:id="304"/>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کشور اسلامی ما، هر سال میلیاردها تومان سرمایه در اسراف ها، چه در مواد غذایی و چه در مصرف انرژی و دارو و کالاهای لوکس و دیگر کالاها، دور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رسمی نشان می دهد که مصرف دارو در کشور ما بیشتر از کشور هفتصد میلیونی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انرژی در کشور ما به</w:t>
      </w:r>
      <w:bookmarkStart w:id="517" w:name="pg4477_27559"/>
    </w:p>
    <w:p>
      <w:pPr>
        <w:pStyle w:val="BookText"/>
        <w:rPr/>
      </w:pPr>
      <w:bookmarkEnd w:id="517"/>
      <w:r>
        <w:rPr>
          <w:rFonts w:ascii="IRNazanin" w:hAnsi="IRNazanin" w:eastAsia="IRNazanin"/>
          <w:color w:val="111111"/>
          <w:sz w:val="28"/>
          <w:sz w:val="28"/>
          <w:szCs w:val="28"/>
          <w:rtl w:val="true"/>
          <w:lang w:bidi="fa-IR"/>
        </w:rPr>
        <w:t>اندازه بیست برابر استاندارد است</w:t>
      </w:r>
      <w:r>
        <w:rPr>
          <w:rStyle w:val="FootnoteAnchor"/>
          <w:rtl w:val="true"/>
        </w:rPr>
        <w:footnoteReference w:id="305"/>
      </w:r>
      <w:r>
        <w:rPr>
          <w:rFonts w:ascii="IRNazanin" w:hAnsi="IRNazanin" w:eastAsia="IRNazanin"/>
          <w:color w:val="111111"/>
          <w:sz w:val="28"/>
          <w:sz w:val="28"/>
          <w:szCs w:val="28"/>
          <w:rtl w:val="true"/>
          <w:lang w:bidi="fa-IR"/>
        </w:rPr>
        <w:t>که سبب تضعیف قدرت اقتصادی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صحیح الگوی مصرف در جامعه از زیر بناها و حلقه واسط تولید و رشد اقتصادی است؛ زیرا اگر تولید به صورت مطلوب صورت گیرد و فقط به مقدار نیاز لازم از سیستم توزیع برای جامعه تولیدکننده مصرف با صادرات باعث رونق اقتصادی، ارزش افزوده بیشتر و اشتغالزایی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رعایت الگوی صحیح مصرف به عنوان یکی از عوامل رشد و جهش اقتصادی در تحقق جهاد اقتصادی نقش بسزایی دارد</w:t>
      </w:r>
      <w:r>
        <w:rPr>
          <w:rFonts w:eastAsia="IRNazanin" w:cs="IRNazanin"/>
          <w:color w:val="111111"/>
          <w:sz w:val="28"/>
          <w:szCs w:val="28"/>
          <w:rtl w:val="true"/>
          <w:lang w:bidi="fa-IR"/>
        </w:rPr>
        <w:t>.</w:t>
      </w:r>
    </w:p>
    <w:p>
      <w:pPr>
        <w:pStyle w:val="Heading5"/>
        <w:numPr>
          <w:ilvl w:val="4"/>
          <w:numId w:val="1"/>
        </w:numPr>
        <w:rPr/>
      </w:pPr>
      <w:bookmarkStart w:id="518" w:name="__RefHeading___Toc398858_3644566090"/>
      <w:bookmarkStart w:id="519" w:name="_Toc200"/>
      <w:bookmarkEnd w:id="518"/>
      <w:r>
        <w:rPr>
          <w:rtl w:val="true"/>
        </w:rPr>
        <w:t>شش ـ نهادهای حکومتی</w:t>
      </w:r>
      <w:bookmarkEnd w:id="519"/>
    </w:p>
    <w:p>
      <w:pPr>
        <w:pStyle w:val="BookText"/>
        <w:rPr/>
      </w:pPr>
      <w:r>
        <w:rPr>
          <w:rFonts w:ascii="IRNazanin" w:hAnsi="IRNazanin" w:eastAsia="IRNazanin"/>
          <w:color w:val="111111"/>
          <w:sz w:val="28"/>
          <w:sz w:val="28"/>
          <w:szCs w:val="28"/>
          <w:rtl w:val="true"/>
          <w:lang w:bidi="fa-IR"/>
        </w:rPr>
        <w:t>شش ـ نهادهای حکومتی</w:t>
      </w:r>
    </w:p>
    <w:p>
      <w:pPr>
        <w:pStyle w:val="BookText"/>
        <w:rPr/>
      </w:pPr>
      <w:r>
        <w:rPr>
          <w:rFonts w:ascii="IRNazanin" w:hAnsi="IRNazanin" w:eastAsia="IRNazanin"/>
          <w:color w:val="111111"/>
          <w:sz w:val="28"/>
          <w:sz w:val="28"/>
          <w:szCs w:val="28"/>
          <w:rtl w:val="true"/>
          <w:lang w:bidi="fa-IR"/>
        </w:rPr>
        <w:t xml:space="preserve">دولت در اقتصاد اسلامی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هماهنگ کننده مسئولانه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دارد که افزون بر نظارت بر حُسن انجام روابط اقتصادی، درصدد تزریق روح معنویت در جامعه است تا توسعه عدالت محور و رفاه اسلامی را برای تمام طبقات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راستا، مسئولیتها و وظایفی را می توان بر شمرد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می رود قوای سه گانه کشور، ریاست جمهوری و وزرای سخت کوش دولت و نمایندگان مجلس شورای اسلامی و مسئولان قوه قضاییه، هم موانع موجود بر سر راه جهاد اقتصادی را بشناسند و برطرف سازند و هم راه را برای رسیدن به مقصد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مفاسد</w:t>
      </w:r>
      <w:bookmarkStart w:id="520" w:name="pg4477_27560"/>
    </w:p>
    <w:p>
      <w:pPr>
        <w:pStyle w:val="BookText"/>
        <w:rPr/>
      </w:pPr>
      <w:bookmarkEnd w:id="520"/>
      <w:r>
        <w:rPr>
          <w:rFonts w:ascii="IRNazanin" w:hAnsi="IRNazanin" w:eastAsia="IRNazanin"/>
          <w:color w:val="111111"/>
          <w:sz w:val="28"/>
          <w:sz w:val="28"/>
          <w:szCs w:val="28"/>
          <w:rtl w:val="true"/>
          <w:lang w:bidi="fa-IR"/>
        </w:rPr>
        <w:t>اقتصادی، رفع موانع دل سردکننده ناشی از دیوان سالاری، اعلام آمارهای دقیق و انضباط در اجرای قوانین از جمله اموری است که بر عهده مسئولان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تمرکز بر موضوع جهاد اقتصادی باید کمیسیون ویژه ای، متولی این امر شود تا در طول سال جاری طرح های مؤثر نظیر تسهیل فضای کسب و کار را ارائه و تشکیلات متناسب با جهاد اقتصادی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ضروری است که با تجربه اجرای قانون هدف مند کردن یارانه ها، در چند ماه گذشته در تنظیم این امر چنان عمل شود که کاستی های احتمالی در اجرای آن، مرتفع و زمینه حمایت های واقعی از بخش های کشاورزی، دام پروری، صنعت، سلامت و حمل و نقل با سهمی مشخص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های نظارتی باید به فراخور این حرکت جهادی و جهشی، عملکرد خود را تنظیم کنند تا هم دستگاه ها پاسخ گو باشند و هم از کم کاری بپرهیزند و جلوی بسیاری از سوءاستفاده ها هم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نظارتی از جمله کمیسیون اصل نود، سازمان بازرسی کل کشور و دیوان محاسبات باید به صورت جدی وارد عمل شوند و جهادی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این است که همه بخشها جهاد اقتصادی را تعریف و دستور کار و برنامه ریزی های خود را در این زمینه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چگونگی گزارش دهی خود را برای افکار عمومی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و مسئولان می خواهند در اجرای جهاد اقتصادی موفق باشند، باید کارهای خود را بر اساس راهبرد ترسیم شده به دست مقام معظم رهبری متحول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1" w:name="__RefHeading___Toc398860_3644566090"/>
      <w:bookmarkStart w:id="522" w:name="_Toc201"/>
      <w:bookmarkEnd w:id="521"/>
      <w:r>
        <w:rPr>
          <w:rtl w:val="true"/>
        </w:rPr>
        <w:t>نتیجه گیری</w:t>
      </w:r>
      <w:bookmarkEnd w:id="522"/>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اقتصاد ایران در سه دهه بعد از پیروزی انقلاب، فراز و فرودهای بسیاری مانند شرایط بحرانی جنگ تحمیلی و دوران سازندگی، تغییر و تحول بعد از آن، سند چشم انداز، اجرای سیاست های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طراحی الگوی اسلامی ـ ایرانی، پیشرفت تحریم های سخت اقتصادی بین المللی علیه ایران را به خود دیده و الگوهای اقتصادی غربی و غیر بومی متعددی را در قسمت های مختلف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های گذشته و نتایج نامناسب این الگوها سبب تغییر ساختار کلان اقتصاد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ساختاری مانند طرح های عظیم عمرانی، طرح تحول اقتصادی، تحول در سیستم مالی و تغییرات انگیزشی و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الگوی مصرف، همت و کار مضاعف سبب نام گذاری سال جهاد اقتصادی از سوی مقام معظم رهبری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جامعی است که عناوین سال های قبل مانند نوآوری و شکوفایی و اصلاح الگوی مصرف و همت مضاعف، کار مضاعف را دربردارد و مکمّل آنهاست و همه آن مفاهیم ارزشمند می تواند در این مسیر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صرفاً جهاد اقتصادی به مفهوم پیشرفت اقتصادی و حرکت رو به رشد متغیرهای کمی اقتصادی نیست، اگرچه نفس این نوع پیشرفت، امری پسندیده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اقتصادی در چارچوب انگاره حرکت جهادی و بر اساس فهم دقیق مفاهیم اقتصاد اسلامی قابل تبیین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به طور موازی و هماهنگ، پیشرفت اقتصادی را همراه با رشد معنویت و</w:t>
      </w:r>
    </w:p>
    <w:p>
      <w:pPr>
        <w:pStyle w:val="BookText"/>
        <w:rPr/>
      </w:pPr>
      <w:r>
        <w:rPr>
          <w:rFonts w:ascii="IRNazanin" w:hAnsi="IRNazanin" w:eastAsia="IRNazanin"/>
          <w:color w:val="111111"/>
          <w:sz w:val="28"/>
          <w:sz w:val="28"/>
          <w:szCs w:val="28"/>
          <w:rtl w:val="true"/>
          <w:lang w:bidi="fa-IR"/>
        </w:rPr>
        <w:t>توسعه مکارم اخلاقی تعریف کرده است و برای اجرای دقیق آن برنامه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اندیشی است که برخی افراد در میان آمارها و داده های اقتصادی غرق می شوند و حرکت های این آمارها را شرح و بسط می دهند، ولی برای رشد مکارم اخلاقی و معنویت شاخص سازی نمی کنند و همچنان خلأ این محور اصلی اقتصاد اسلامی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ستانده های اجرای نهاد زکات در جامعه، صرفاً آثار توزیعی و عدالت گستری آن نیست، بلکه مهم تر از این متغیرها، تحقق تزکیه و رضایت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حرکت های مبتنی بر اقتصاد اسلامی علاوه بر رشد شاخص های اقتصادی، سرمایه های معنوی اجتماعی نیز تکاثر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زمانی در مسیر صحیح خود قرار می گیرد که عملکرد نهادهای اقتصادی از انباشت ثروت در دست عده ای محدود جلوگیری کند،</w:t>
      </w:r>
      <w:r>
        <w:rPr>
          <w:rStyle w:val="FootnoteAnchor"/>
          <w:rtl w:val="true"/>
        </w:rPr>
        <w:footnoteReference w:id="307"/>
      </w:r>
      <w:r>
        <w:rPr>
          <w:rFonts w:ascii="IRNazanin" w:hAnsi="IRNazanin" w:eastAsia="IRNazanin"/>
          <w:color w:val="111111"/>
          <w:sz w:val="28"/>
          <w:sz w:val="28"/>
          <w:szCs w:val="28"/>
          <w:rtl w:val="true"/>
          <w:lang w:bidi="fa-IR"/>
        </w:rPr>
        <w:t>دسترسی امکانات تولید</w:t>
      </w:r>
      <w:r>
        <w:rPr>
          <w:rStyle w:val="FootnoteAnchor"/>
          <w:rtl w:val="true"/>
        </w:rPr>
        <w:footnoteReference w:id="308"/>
      </w:r>
      <w:r>
        <w:rPr>
          <w:rFonts w:ascii="IRNazanin" w:hAnsi="IRNazanin" w:eastAsia="IRNazanin"/>
          <w:color w:val="111111"/>
          <w:sz w:val="28"/>
          <w:sz w:val="28"/>
          <w:szCs w:val="28"/>
          <w:rtl w:val="true"/>
          <w:lang w:bidi="fa-IR"/>
        </w:rPr>
        <w:t>و رشد اقتصادی را برای همه میسر سازد و درآمدها</w:t>
      </w:r>
      <w:r>
        <w:rPr>
          <w:rStyle w:val="FootnoteAnchor"/>
          <w:rtl w:val="true"/>
        </w:rPr>
        <w:footnoteReference w:id="309"/>
      </w:r>
      <w:r>
        <w:rPr>
          <w:rFonts w:ascii="IRNazanin" w:hAnsi="IRNazanin" w:eastAsia="IRNazanin"/>
          <w:color w:val="111111"/>
          <w:sz w:val="28"/>
          <w:sz w:val="28"/>
          <w:szCs w:val="28"/>
          <w:rtl w:val="true"/>
          <w:lang w:bidi="fa-IR"/>
        </w:rPr>
        <w:t>و برخورداری ها را بر اساس تلاش هر یک از عوامل تولید ارزش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امر محور حرکت جهادی در اقتصاد قرار گیرد، برای آن می توان شاخص سازی کمّی و معیارهای ارزیابی تعریف کرد</w:t>
      </w:r>
      <w:r>
        <w:rPr>
          <w:rFonts w:eastAsia="IRNazanin" w:cs="IRNazanin"/>
          <w:color w:val="111111"/>
          <w:sz w:val="28"/>
          <w:szCs w:val="28"/>
          <w:rtl w:val="true"/>
          <w:lang w:bidi="fa-IR"/>
        </w:rPr>
        <w:t>.</w:t>
      </w:r>
      <w:r>
        <w:rPr>
          <w:rStyle w:val="FootnoteAnchor"/>
          <w:rtl w:val="true"/>
        </w:rPr>
        <w:footnoteReference w:id="31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اسلامی درصدد اجرای علوم اقتصاد برخاسته از طبیعت در فضای مدل، چارچوب و سازوکارهای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هم سبب</w:t>
      </w:r>
    </w:p>
    <w:p>
      <w:pPr>
        <w:pStyle w:val="BookText"/>
        <w:rPr/>
      </w:pPr>
      <w:r>
        <w:rPr>
          <w:rFonts w:ascii="IRNazanin" w:hAnsi="IRNazanin" w:eastAsia="IRNazanin"/>
          <w:color w:val="111111"/>
          <w:sz w:val="28"/>
          <w:sz w:val="28"/>
          <w:szCs w:val="28"/>
          <w:rtl w:val="true"/>
          <w:lang w:bidi="fa-IR"/>
        </w:rPr>
        <w:t>افزایش تولید، بهره وری و رشد ملی می شود و هم به رعایت اصول اسلامی کمک می کند که در نهایت، همه نیازهای مادی و معنوی انسان را در مسیری صحیح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باید از اجرای چنین نظامی، توسعه عدالت محور، رشد و رفاه مادی ـ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که جهاد اقتصادی در شرایط کنونی اقتصاد ایران، تنها در قالب طراحی و اجرای دقیق برنامه های اقتصاد اسلامی 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بختانه سیاست گذاری های مهمی مانند چشم انداز بیست ساله و قوانینی مانند قانون برنامه پنجم توسعه و سیاست های کلی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اجرایی و نیز قانون مهم هدف مندسازی یارانه ها، با همه آثار و جنبه های مهم اقتصادی که دارد، پشتیبان جهاد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بهبود یافتن فضای کسب و کار کشور، خصوصی سازی اثرگذار، مدیریت مؤثر کلان اقتصادی کشور، افزایش سرمایه انسانی و اجتماعی، بهبود یافتن نهادها و قواعد کنش بین کارگزاران اقتصادی در کوتاه مدت که همانا مجاری اثر گذاری عوامل تولید در کشور است، به تلاش جدّی برای رسیدن به اهداف سند چشم انداز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ها باید با بسیج تمامی نیروی های اقتصادی کشور با سرعت و بیش از گذشته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تجربه کشورهای صنعتی نشان می دهد، با شناسایی مزیت ها و تقویت آنها می توان در کمتر از یک دهه از طریق جهاد اقتصادی، نه تنها از کشورهای رقیب سند چشم انداز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 بلکه در جرگه کشورهای صنعتی قرار گرفت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اقتصادی، هشدار به رسالتی نو و از مأموریت های اقتصادی انقلاب</w:t>
      </w:r>
      <w:bookmarkStart w:id="523" w:name="pg4477_27564"/>
    </w:p>
    <w:p>
      <w:pPr>
        <w:pStyle w:val="BookText"/>
        <w:rPr/>
      </w:pPr>
      <w:bookmarkEnd w:id="523"/>
      <w:r>
        <w:rPr>
          <w:rFonts w:ascii="IRNazanin" w:hAnsi="IRNazanin" w:eastAsia="IRNazanin"/>
          <w:color w:val="111111"/>
          <w:sz w:val="28"/>
          <w:sz w:val="28"/>
          <w:szCs w:val="28"/>
          <w:rtl w:val="true"/>
          <w:lang w:bidi="fa-IR"/>
        </w:rPr>
        <w:t xml:space="preserve">است که در قالب رویکرد دهه چهارم انقلاب معرفی شده است؛ زیرا مقطعی نبودن و استمرار آن در طول دهه چهارم، منجر به تحقق سند چشم انداز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خنثی کردن فشارهای اقتصادی علیه ایران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جمهوری اسلامی بخواهد فرهنگ خود را در عرصه دنیا صادر کند، باید بنیه اقتصادی دینی نیرومندی داشته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4" w:name="__RefHeading___Toc398862_3644566090"/>
      <w:bookmarkStart w:id="525" w:name="_Toc202"/>
      <w:bookmarkEnd w:id="524"/>
      <w:r>
        <w:rPr>
          <w:rtl w:val="true"/>
        </w:rPr>
        <w:t>منابع</w:t>
      </w:r>
      <w:bookmarkEnd w:id="525"/>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پی آمدهای لقمه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w:t>
      </w:r>
    </w:p>
    <w:p>
      <w:pPr>
        <w:pStyle w:val="BookText"/>
        <w:rPr/>
      </w:pPr>
      <w:r>
        <w:rPr>
          <w:rFonts w:ascii="IRNazanin" w:hAnsi="IRNazanin" w:eastAsia="IRNazanin"/>
          <w:color w:val="111111"/>
          <w:sz w:val="28"/>
          <w:sz w:val="28"/>
          <w:szCs w:val="28"/>
          <w:rtl w:val="true"/>
          <w:lang w:bidi="fa-IR"/>
        </w:rPr>
        <w:t xml:space="preserve">، قم، مرکز پژوهش های اسلامی صدا و سیما، بهمن و اسفند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عرفان اسلامی، تقرب به خدا، گرایش فطری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معرفت، مؤسسه آموزشی و پژوهشی امام خمینی رحمه الله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محمدصادق خوانساری، تهران، مکتبه الصدوق،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پژوهشگاه حوزه و دانشگاه، مبانی اقتصاد اسلامی، تهران، 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پیغامی، عادل، مباحثی در مرزهای دانش اقتصاد اسلامی، تهران، دانشگاه امام صادق علیه السلام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تفضلی، فریدون، تاریخ عقاید اقتصادی، تهران، نی،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 محمدباقر، ترجمه منیه المرید شهید ثانی، تهران، دفتر نشر فرهنگ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شیرازی، سید محمد،</w:t>
      </w:r>
    </w:p>
    <w:p>
      <w:pPr>
        <w:pStyle w:val="BookText"/>
        <w:rPr/>
      </w:pPr>
      <w:r>
        <w:rPr>
          <w:rFonts w:ascii="IRNazanin" w:hAnsi="IRNazanin" w:eastAsia="IRNazanin"/>
          <w:color w:val="111111"/>
          <w:sz w:val="28"/>
          <w:sz w:val="28"/>
          <w:szCs w:val="28"/>
          <w:rtl w:val="true"/>
          <w:lang w:bidi="fa-IR"/>
        </w:rPr>
        <w:t xml:space="preserve">، قم، مطبعه سید الشهداء،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محمدرضا و محمدعلی حکیمی، الحیاة، تهران، دفتر نشر</w:t>
      </w:r>
    </w:p>
    <w:p>
      <w:pPr>
        <w:pStyle w:val="BookText"/>
        <w:rPr/>
      </w:pPr>
      <w:r>
        <w:rPr>
          <w:rFonts w:ascii="IRNazanin" w:hAnsi="IRNazanin" w:eastAsia="IRNazanin"/>
          <w:color w:val="111111"/>
          <w:sz w:val="28"/>
          <w:sz w:val="28"/>
          <w:szCs w:val="28"/>
          <w:rtl w:val="true"/>
          <w:lang w:bidi="fa-IR"/>
        </w:rPr>
        <w:t xml:space="preserve">فرهنگ اسلامی، چاپ ششم،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 یدالله و محمدباقر نجفی، مبانی فقهی پیشرفته اقتصاد اسلامی، قم، نجبا،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نامه امام علی علیه السلام ، تهران، پژوهشگاه فرهنگ و اندیشه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تبلیغات اسلامی شعبه خراسان، پدیده شناسی فقر و توسعه، قم، بوستان کتاب،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رجایی، محمدکاظم، معجم موضوعی آیات اقتصادی قرآن، با همکاری گروه اقتصاد مؤسسه آموزشی و پژوهشی امام خمینی رحمه الله ، قم، مرکز انتشارات،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وسائل الشیعه، بیروت، مؤسسه آل البیت،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سید محمدحسین،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قم، دفتر انتشارات اسلامی جامعه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فراهانی فرد، سعید، سیاست های اقتصادی در اسلام، تهران، پژوهشگاه فرهنگ و اندیشه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قم، هجرت،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فلوزا، دنیز، اقتصاد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فرهنگ،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دائرة المعارف الفقه الاسلامی، معجم فقه الجواهر، بیروت، الغدیر،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آموزشی سطح یک غرب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بسیج دانشجویی دانشگاه امام صادق علیه السلام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سرایی، حمید، ترجمه شرح لمعه شهید ثانی، قم، حقوق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دارالاحیاءالتراث،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ری 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خازنی، تهران، بنیاد فرهنگ ایران، </w:t>
      </w:r>
      <w:r>
        <w:rPr>
          <w:rFonts w:ascii="IRNazanin" w:hAnsi="IRNazanin" w:eastAsia="IRNazanin"/>
          <w:color w:val="111111"/>
          <w:sz w:val="28"/>
          <w:sz w:val="28"/>
          <w:szCs w:val="28"/>
          <w:lang w:bidi="fa-IR"/>
        </w:rPr>
        <w:t>۱۳۴۶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مجموعه آثار، قم، صدرا،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نظام حقوق زن در اسلام، تهران، صدرا،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 تهرانی، مهدی، مکتب و نظام اقتصادی اسلام، قم، مؤسسه فرهنگی خرد،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 نیا، علی اصغر، فلسفه اقتصاد در پرتوی جهان بینی قرآن کریم، تهران، پژوهشگاه فرهنگ و اندیشه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محمدرضا و احمدعلی یوسفی، نظام اقتصاد علوی، تهران، پژوهشگاه فرهنگ و اندیشه اسلامی، چاپ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ایکنا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بهره وری ملی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اسلام 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اطلاع رسانی رسا نیوز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مجمع تشخیص مصلحت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ملی انرژی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زائران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مسئولان و کارکنان شرکت نفت عسلویه،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زائران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حکومت اسلامی و ولایت فقیه،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موسوی خمینی،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پیام نوروزی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اقتصادی دارای رشد است که تولید کالاها و خدمات در آن سال به سال افزایش یابد و برعکس هنگامی به اقتصادی ساکن گفته می‌شود که حجم محصول بدون تغییر باقی بماند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مسئولان و کارکنان شرکت نفت عسلویه، </w:t>
      </w:r>
      <w:r>
        <w:rPr>
          <w:rFonts w:eastAsia="IRNazanin" w:cs="IRNazanin"/>
          <w:b w:val="false"/>
          <w:bCs w:val="false"/>
          <w:i w:val="false"/>
          <w:iCs w:val="false"/>
          <w:color w:val="333333"/>
          <w:sz w:val="20"/>
          <w:szCs w:val="20"/>
        </w:rPr>
        <w:t>7/1/1390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زائران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 می‌یرز، دوره کامل علم اقتصاد،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تقوی و عبدالله کوثری،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مسئولان و کارکنان شرکت نفت عسلویه، </w:t>
      </w:r>
      <w:r>
        <w:rPr>
          <w:rFonts w:eastAsia="IRNazanin" w:cs="IRNazanin"/>
          <w:b w:val="false"/>
          <w:bCs w:val="false"/>
          <w:i w:val="false"/>
          <w:iCs w:val="false"/>
          <w:color w:val="333333"/>
          <w:sz w:val="20"/>
          <w:szCs w:val="20"/>
        </w:rPr>
        <w:t>7/1/1390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زائران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کارکنان شرکت نفت عسلویه،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زائران حرم رضوی،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همکاران،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مسئولان و کارکنان شرکت نفت عسلویه،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زائران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مسئولان و کارکنان شرکت نفت عسلویه، </w:t>
      </w:r>
      <w:r>
        <w:rPr>
          <w:rFonts w:eastAsia="IRNazanin" w:cs="IRNazanin"/>
          <w:b w:val="false"/>
          <w:bCs w:val="false"/>
          <w:i w:val="false"/>
          <w:iCs w:val="false"/>
          <w:color w:val="333333"/>
          <w:sz w:val="20"/>
          <w:szCs w:val="20"/>
        </w:rPr>
        <w:t>7/1/1390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محمدتقی حکیم، پیام پیامبر،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پیامبر،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زائران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موسوی خمینی، صحیفه نور، سخنرانی </w:t>
      </w:r>
      <w:r>
        <w:rPr>
          <w:rFonts w:eastAsia="IRNazanin" w:cs="IRNazanin"/>
          <w:b w:val="false"/>
          <w:bCs w:val="false"/>
          <w:i w:val="false"/>
          <w:iCs w:val="false"/>
          <w:color w:val="333333"/>
          <w:sz w:val="20"/>
          <w:szCs w:val="20"/>
        </w:rPr>
        <w:t>15/6/1360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زائران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 در حرم مطهر رضوی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ابتدایی باغین نیز ملحق به جهاد است؛ چه رسد به دفاع در برابر آنها برای بازگرداندن و وادار کردن آنها به پذیرش حق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نراقی و فاضل تونی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و شهید ثانی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معانیالاخبار، باب معنی الجهاد الاکبر،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أفضل الجهاد من جاهد نفسه التی بین جنبیه؛ برترین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کسی با نفس خود که بین دو پهلوی اوست جهاد 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تحفالعقول،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هادوی‌نیا، انسان اقتصادی در اسلام،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باقری،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اجمالی به سطح مصرف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فصلنامه اقتصاد اسلامی،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تمیمی آمدی، غررالحکم و دررالکلم، ح</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علی یوسفی، اقتصادی علوی،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یدالله دادگر، نگرشی به اقتصاد اسلامی،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ابراهیمی،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و اصلاح الگوی مصرف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اقتصاد اسلامی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مباحث مربوط به تبذیر، اسراف، اتراف و اتلاف،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حسینی، الگوی تخصیص درآمد در اسلام، صص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محمدرضا حکیمی، 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میرمعزی،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کنز از دیدگاه علم اقتصاد و اندیشمندان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مجله‌نامه مفید، سال نهم،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الحکمة، ص</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ص</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سیدمحمدحسینی طباطبایی،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عمر زمخشری، اساس البلاغه،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فخرالدین طریحی،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حکمت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غررالحکم و دررالکلم، شرح خوانساری،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ملامهدی نراقی، جامع‌السعادات، صص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ملااحمد نراقی، معراج‌السعادة، صص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معنا را دربردارد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کنز از دیدگاه علم اقتصاد و اندیشه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حسینی، الگوی تخصیص درآمد در اسلام،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میرمغزی، اصلاح الگوی مصرف در اسلام،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بررسی شود چه اقدام و تصمیمی، برای ما و اقتصاد ما اولویت دارد، وگرنه عقل و شرع، با درس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یا اشتغال آنها مخالف نیست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موسی بن 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أکمل المؤمنین إیمانا أحسنهم خلقا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شعبه حرانی، تحف العقول، سخنان امام کاظم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Benefit</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ترسیم و تعریف چارچوب مفهومی برای اخلاق کسب و کار به صورت رشته علمی و همچنین گزارش برخی کارهای انجام شده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جورجز اندرل،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کسب و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محمداسماعیل توسلی، فصل‌نامه تخصصی اقتصاد اسلامی، ش</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دادگر،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بازرگانی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کسب و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اقتصاد و اقتصاد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پژوهش‌نامه بازرگانی، ش</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بررسی کدهای اخلاقی تعداد زیادی از شرکت‌های معتبر نشان می‌دهد این موارد جزو محورهای مورد توجه در رفتارهای تجاری دنیای امروز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احترام به شأن مدیران، حفظ منافع مشتریان، حفظ منافع کارکنان، حفظ حقوق صاحبان سهام اعم از سهام‌داران عمده و اقلیت و دارندگان سهم الشرکه و صاحبان بنگاه، حفظ حقوق طلب‌کاران، وام‌دهندگان و فروشندگان خدمات و مواد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فرامرز قراملکی و همکاران، اخلاق اسلامی درتمدن ایران و اسلام،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در اخلاق حرفه‌ای رایج تمامی دستورهای اخلاقی در راستای منفعت افراد و گروه‌ها مطرح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این‌گونه امور در دستورهای اخلاقی اسلام وجود دارد، ولی در راستای بیان مسائل اخلاقی به عنوان کمال‌بخش انسان مطرح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تفاوت، تفاوت‌هایی را در برخی دستورالعمل‌ها ایجاد می‌کند که موضوع بررسی مستقلی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خُلِقَ هَلُوعًا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وَأُحْضِرَتِ الأَنفُسُ الشُّحَّ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لَظَلُومٌ کَفَّارٌ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أمیرالمؤمنین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عندکم بالکوفة یغتدی کل یوم بکرة من القصر فیطوف فی أسواق الکوفة سوقا سوقا، ومعه الدرة علی عاتقه، وکان لها طرفان، وکانت تسمی السبینة فیقف علی أهل کل سوق فینادی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التجار اتقوا الله، فإذا سمعوا صوته ألقوا ما بأیدیهم وارعوا إلیه بقلوبهم، وسمعوا بآذانهم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قدموا الاستخارة، وتبرکوا بالسهولة، واقتربوا من المبتاعین، وتزینوا بالحلم، وتناهوا عن الیمین، وجانبوا الکذب، وتجافوا عن الظلم، وأنصفوا المظلومین، ولا تقربوا الربا، وأوفوا الکیل والمیزان، ولا تبخسوا الناس أشیاءهم ولا تعثوا فی الأرض مفسدین، فیطوف فی جمیع أسواق الکوفة ثم یرجع فیقعد للناس الحر العاملی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یمشی فی الأسواق و بیده درة یضرب بها من وجد من مطفف أو غاش فی تجارة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نعمان بن محمد، 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کاتوزیان، فلسفه حقوق،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میرمعزی، ساختار کلان نظام اقتصادی اسلام،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عباس موسویان، ابزارهای مالی اسلامی،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حرف غ،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الفقهیة،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فرگوسن، اقتصاد خرد،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محمود روزبهان،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لیارد و والتزر، اقتصاد خرد،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شاکری؛ هندرسن کوانت، اقتصاد خرد،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محمدی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السعر إلی الله یرفعه إذا شاء، ویخفضه إذا 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ابواب آداب التجاره،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تذکره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یتلقی أحدکم طعاما خارجا من المصر ولا یبیع حاضر لباد، ذروا المسلمین یرزق الله بعضهم من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الثانی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برای توضیح بیشتر مطالب این قسمت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معصومی‌نیا، بررسی و مقایسه عملکرد بازار کالا و خدمات در سیستم اقتصادی اسلام و سرمایه‌داری،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دیننا غش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السوق فیقول یا اهل السوق اتقوا الله وإیاکم والحلف فإنه ینفق السلعة ویمحق البرکة جامع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احادیث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وتعالی یحب العبد یکون سهل البیع، سهل الشراء، سهل القضاء، سهل الاقتضاء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أیما عبد أقال مسلما فی بیع أقاله الله عثرته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الرُّسُلُ کُلُوا مِنَ الطَّیِّبَاتِ وَاعْمَلُوا صَالِحًا إِنِّی بِمَا تَعْمَلُونَ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وَکُلُواْ مِمَّا رَزَقَکُمُ اللّهُ حَلاَلاً طَیِّبًا وَاتَّقُواْ اللّهَ الَّذِیَ أَنتُم بِهِ 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کُلُواْ مِن طَیِّبَاتِ مَا رَزَقْنَاکُمْ وَاشْکُرُواْ لِلّهِ إِن کُنتُمْ إِیَّاهُ تَعْبُدُونَ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أباذر لیکن لک فی کل شئ نیة حتی فی النوم والاکل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اتراف یعنی رفاه‌زدگی صاحبان ثروت همراه با طغیان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قرآن کریم، حاکمیت اتراف علامت سقوط جامعه و عذاب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مترفین همواره با انبیا و اوصیای آنها در ستیز بوده و انواع فساد را ترویج کرده‌اند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طباطبایی، جامع احادیث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Utility</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أطیب العیش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قناعت از میزان الحکمه،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القناعة تؤدی إلی العز ـ ثمرة القناعة العز ـ من عز النفس لزوم القناعة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العفاف القناعة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بِنِعْمَةِ رَبِّکَ فَحَدِّثْ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جمیل یحب الجمال و یحب ان یری اثر نعمته علی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مؤکد این است که حق معلوم غیر از زکات و خمس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باب ما تجب فیه الزکاة الباب السابع الحدیث الثانی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ترض للناس إلا ما ترضی لنفسک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وَیُؤْثِرُونَ عَلَی أَنفُسِهِمْ وَلَوْ کَانَ بِهِمْ خَصَاصَةٌ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لقوم رآهم لا یزرعون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المتوکلون،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أنتم المتکلون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مثنوی شریف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لقوم أصحاء جالسین فی زاویة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المتوکلون، قال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أنتم المتأکلة، فإن کنتم متوکلین فما بلغ بکم توکلکم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وجدنا أکلنا، وإذا فقدنا صبرنا، قال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تفعل الکلاب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نفعل، قال کما نفعل،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تفعل ؟ قال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وجدنا بذلنا، وإذا فقدنا شکرنا میزان الحکمه، روایات توکل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اللّهِ فَلْیَتَوَکَّلِ الْمُتَوَکِّلُونَ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بن بابویه قمی،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توکل علی الله کفاه مؤنته ورزقه من حیث لا یحتسب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متقین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للمؤمن ثلاث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فساعة یناجی فیها ربه، وساعة یرم معاشه، و ساعة یخلی بین نفسه و بین لذتها فیما یحل و یجمل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نیز دلیل مدعای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 اذا سهر و اللیل کله فهو سحت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مطلق است و کار به همه انگیزه‌ها را دربرمی‌گیرد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أَنشَأَکُم مِّنَ الأَرْضِ وَاسْتَعْمَرَکُمْ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معیدفر، بررسی میزان اخلاق کار و عوامل فردی و اجتماعی مؤثر بر آن،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قُضِیَتِ الصَّلَاةُ فَانتَشِرُوا فِی الْأَرْضِ وَابْتَغُوا مِن فَضْلِ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اللَّیْلَ وَ النَّهارَ آیَتَیْنِ فَمَحَوْنا آیَةَ اللَّیْلِ وَ جَعَلْنا آیَةَ النَّهارِ مُبْصِرَةً لِتَبْتَغُوا فَضْلاً مِنْ رَبِّکُمْ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بن الحسین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أزرع الزرع لطلب الفضل فیه، وما أزرعه إلا لیتناوله الفقیر وذو الحاجة ولیتناول منه القنبرة خاصة من الطیر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ویژگی اخیر از این آیه استفاده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إِحْداهُما یا أَبَتِ اسْتَأْجِرْهُ إِنَّ خَیْرَ مَنِ اسْتَأْجَرْتَ الْقَوِیُّ الْأَمِینُ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آیه بهترین کسانی که به کار گمارده می‌شوند کسانی هستند که دو ویژگی داشته باشند، یکی توانایی متناسب با کار و دیگری امانت‌داری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ذی صناعة مضطر إلی ثلاث خلال یجتلب بها المکسب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حاذقا بعمله، مؤدیا للأمانة فیه، مستمیلا لمن استعمله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لیکن طلبک للمعیشة فوق کسب المضیع و دون طلب الحریص، الراضی بدنیاه المطمئن إلیها، وأنزل نفسک من ذلک بمنزلة المنصف المتعفف، ترفع نفسک عن منزلة الواهن الضعیف، وتکتسب ما لابد للمؤمن منه، إن الذین أعطوا المال ثم لم یشکروا لا مال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لرجل یا هذا لا تجاهد فی الرزق جهاد الغالب ولا تتکل علی القدر اتکال المستسلم فان اتباع الرزق من السنة والاجمال فی الطلب من العفة ولیست العفة بمانعة رزقا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الحرص بجالب فضلا فان الرزق مقسوم والأجل مخترم واستعمال الحرص طلب الحرص طلب المأثم السید البروجردی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 اذا سهرو اللیل کله فهو سحت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در این روایت یا حمل بر کراهت شدیده می‌شود یا شامل موردی می‌شود که با انجام واجبی تنافی داشته باشد یا با حقوق واجب خانواده تزاحم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تذکره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ذکر یک مطلب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یاد شده مربوط به مواردی است که کار در شب ضرورت نداشته باشد و گرنه مانعی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 از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اوقات مردم به دلیل کمبود وقت در روز یا شدت گرما به کار در شب نیاز پیدا می‌کنند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أَنْشَأَکُمْ مِنَ الْأَرْضِ وَ اسْتَعْمَرَکُمْ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حتی لحد سعد بن معاذ وسوی اللبن علیه، وجعل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ناولنی حجرا، ناولنی ترابا رطبا، یسد به ما بین اللبن، فلما أن فرغ وحثا التراب علیه وسوی قبره 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لأعلم أنه سیبلی ویصل إلیه البلاء ولکن الله یحب عبدا إذا عمل عملا أحکمه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 ،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الامانه تجر الرزق و الخیانه تجر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استنزلو الرزق بالصدقه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ابواب الصدقه،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وَأَنفِقُواْ فِی سبیل‌الله وَلاَ تُلْقُواْ بِأَیْدِیکُمْ إِلَی التَّهْلُکَةِ وَأَحْسِنُوَاْ إِنَّ اللّهَ یُحِبُّ الْمُحْسِنِینَ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روایات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مؤکد این است که حق معلوم غیر از زکات و خمس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باب ما تجب فیه الزکاة الباب السابع الحدیث الثانی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بن جمعه حویزی،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فراهانی 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 زیست؛ مشکلات و راه‌های برون‌رفت از منظر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تخصصی اقتصاد اسلامی، ش</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یحیی الأرض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یحییها بالقطر، ولکن یبعث الله رجالا فیحیون العدل فتحیی الأرض لاحیاء العدل، ولإقامة العدل فیه أنفع فی الأرض من القطر أربعین صباحا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مهندسان و کارگران صنعت نفت عسلویه، </w:t>
      </w:r>
      <w:r>
        <w:rPr>
          <w:rFonts w:eastAsia="IRNazanin" w:cs="IRNazanin"/>
          <w:b w:val="false"/>
          <w:bCs w:val="false"/>
          <w:i w:val="false"/>
          <w:iCs w:val="false"/>
          <w:color w:val="333333"/>
          <w:sz w:val="20"/>
          <w:szCs w:val="20"/>
        </w:rPr>
        <w:t>8/1/1390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captal</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احمد فراهیدی، 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دائرة المعارف فقه اسلامی، معجم فقه الجواهر،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مشهد مقدس،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تفضلی، تاریخ عقاید اقتصادی،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پیشرفت‌های ایران،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http://www.rasanews.ir</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عرفان اسلامی ـ تقرب به خدا، گرایش فطری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معرفت، ش</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شواهد و نمونه‌های زیادی دالّ بر ارزش والای تلاش برای یادگیری علم وجود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پیامبر اسلام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 العلم من المهد الی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اطلبوا العلم بالصین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منیه المرید،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امناء الله علی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ورثة الانبیاء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مصابیح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المقتول دون أهله و ماله؛ کشته شده در راه دفاع از خانواده و دارایی‌اش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 مقام دفاع از ناموس یا مال خود کشته می‌شود شهید می‌شمارد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الغصب والضمانات، باب دفع الصائل وإن أدی إلی قتله وأن المصول علیه یقتل شهیدا،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مجدسرایی، ترجمه شرح لمعه شهید ثانی، صص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شرح لمعه شهید ثانی، صص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مهندسان و کارگران صنعت نفت عسلویه، </w:t>
      </w:r>
      <w:r>
        <w:rPr>
          <w:rFonts w:eastAsia="IRNazanin" w:cs="IRNazanin"/>
          <w:b w:val="false"/>
          <w:bCs w:val="false"/>
          <w:i w:val="false"/>
          <w:iCs w:val="false"/>
          <w:color w:val="333333"/>
          <w:sz w:val="20"/>
          <w:szCs w:val="20"/>
        </w:rPr>
        <w:t>8/1/1390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یُحِبُّ اللّهُ الْجَهْرَ بِالسُّوَءِ مِنَ الْقَوْلِ إِلاَّ مَن 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سند در سایت مجمع تشخیص مصلحت نظام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http://www.maslehat.ir</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مشهد مقدس،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captal</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 captal</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آموزشی سطح یک غرب‌شناسی، ویرایش دوم، بسیج دانشجویی دانشگاه امام صادق</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هادوی‌نیا، فلسفه اقتصاد در پرتوی جهان‌بینی قرآن کریم،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بودن دین اسلام، نتیجه‌ای است که از جمع برخی آیات به دست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أَرْسَلْنَکَ إِلَّا رَحْمَةً لِّلْعَالَمِینَ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یَئسَ الَّذِینَ کَفَرُواْ مِن دِینِکُمْ فَلَا تخَْشَوْهُمْ وَ اخْشَوْنِ الْیَوْمَ أَکْمَلْتُ لَکُمْ دِینَکُمْ وَ أَتمَْمْتُ عَلَیْکُمْ نِعْمَتی وَ رَضِیتُ لَکُمُ الْاسْلَامَ دِینًا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 وَ لَکِن رَّسُولَ اللَّهِ وَ خَاتَمَ النَّبِیِّنَ وَ کاَنَ اللَّهُ بِکلُ ِّ شی ْءٍ عَلِیمًا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یوسفی و احمدعلی یوسفی، نظام اقتصاد علوی، صص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دانش‌نامه امام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 مبانی اقتصاد اسلامی،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دانش‌نامه امام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سعید فراهانی‌فرد، سیاست‌های اقتصادی در اسلام، صص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مهدی هادوی تهرانی، نظام و مکتب اقتصادی اسلام، صص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اقتصاد علوی، صص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پیغامی، مباحثی در مرزهای دانش اقتصاد اسلامی، صص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أَنفِقُواْ مِمَّا جَعَلَکمُ مُّسْتَخْلَفِینَ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ءَاتُوهُم مِّن مَّالِ اللَّهِ الَّذِی ءَاتَئکُمْ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عَلَیْکُمْ إِذَا حَضَرَ أَحَدَکُمُ الْمَوْتُ إِن تَرَکَ خَیرًْا الْوَصِیَّةُ لِلْوَالِدَیْنِ وَ الْأَقْرَبِینَ بِالْمَعْرُوفِ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فَأَقِیمُواْ الصَّلَوةَ وَ ءَاتُواْ الزَّکَوةَ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الْانسَ إِلَّا لِیَعْبُدُونِ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Development</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أَنشَأَکُم مِّنَ الْأَرْضِ وَ اسْتَعْمَرَکمُ ْ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لَّیْسَ لِلْانسَانِ إِلَّا مَا سَعَی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نظام حقوق زن در اسلام،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 ثُمَّ اسْتَوَی إِلی السَّمَاءِ فَسَوَّاهُنَّ سَبْعَ سَمَاوَاتٍ وَ هُوَ بِکلُ ِّ شی ْءٍ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یَأَایُّهَا الَّذِینَ ءَامَنُواْ لَا تَأْکُلُواْ أَمْوَالَکُم بَیْنَکُم بِالْبَاطِلِ إِلَّا أَن تَکُونَ تجَِرَةً عَن تَرَاضٍ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و پی‌آمدهای لقمه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گنجینه، بهمن و اسفند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أَنَّمَا غَنِمْتُم مِّن شیء فَأَنَّ لِلَّهِ خُمُسَهُ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الصَّدَقَتُ لِلْفُقَرَاءِ وَ الْمَسَاکِینِ وَ الْعَمِلِینَ عَلَیهَْا وَ الْمُؤَلَّفَةِ قُلُوبهُُمْ وَ فی الرِّقَابِ وَ الْغَرِمِینَ وَ فی سبیل‌الله وَ ابْنِ السَّبِیلِ فَرِیضَةً مِّنَ اللَّهِ وَ اللَّهُ عَلِیمٌ 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أَمْوَالِهِمْ حَقٌّ لِّلسَّائلِ وَ المَْحْرُومِ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یُقِیمُونَ الصَّلَوةَ وَ مِمَّا رَزَقْنَاهُمْ یُنفِقُونَ أُوْلَئکَ هُمُ الْمُؤْمِنُونَ 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یَمْحَقُ اللَّهُ الرِّبَواْ وَ یُرْبی الصَّدَقَاتِ وَ اللَّهُ لَا یُحِبُّ کلُ َّ کَفَّارٍ أَثِیم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أَنفِقُواْ فی سبیل‌الله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و دیگران، الحیاة،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 لَا یَکُونَ دُولَةَ بَینْ َ الْأَغْنِیَاءِ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تَعْتَدُواْ إِنَّ اللَّهَ لَا یُحِبُّ الْمُعْتَدِی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فرماندهان و مسئولان نظامی و انتظامی، </w:t>
      </w:r>
      <w:r>
        <w:rPr>
          <w:rFonts w:eastAsia="IRNazanin" w:cs="IRNazanin"/>
          <w:b w:val="false"/>
          <w:bCs w:val="false"/>
          <w:i w:val="false"/>
          <w:iCs w:val="false"/>
          <w:color w:val="333333"/>
          <w:sz w:val="20"/>
          <w:szCs w:val="20"/>
        </w:rPr>
        <w:t>14/1/1390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دادگر و محمدباقر نجفی، مبانی فقهی پیشرفته اقتصاد اسلامی، صص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دنیز فلونیزا، اقتصاد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فرهنگ،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أَن تجَْعَلَ بَیْنَنَا وَ بَیْنَهُمْ 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محمدکاظم رجایی، معجم موضوعی آیات اقتصادی قرآن،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أَنشَأَکُم مِّنَ الْأَرْضِ وَ اسْتَعْمَرَکمُ ْ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الْأَرْضَ وَضَعَهَا لِلْأَنَامِ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تَرَوْاْ أَنَّ اللَّهَ سَخَّرَ لَکُم مَّا فی السَّمَاوَاتِ وَ مَا فی الْأَرْضِ وَ أَسْبَغَ عَلَیْکُمْ نِعَمَهُ ظَاهِرَةً وَ بَاطِنَةً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مَکَّنَّاکُمْ فی الْأَرْضِ وَ جَعَلْنَا لَکُمْ فِیهَا مَعَیِشَ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الحَْدِیدَ فِیهِ بَأْسٌ شَدِیدٌ وَ مَنَفِعُ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تَزْرَعُونَ سَبْعَ سِنِینَ دَأَبًا فَمَا حَصَدتمُ ْ فَذَرُوهُ فی سُنبُلِه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کلُُواْ وَ ارْعَوْاْ أَنْعَامَکُمْ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سَخَّرَ الْبَحْرَ لِتَأْکُلُواْ مِنْهُ لَحْمًا طَرِیًّا وَ تَسْتَخْرِجُواْ مِنْهُ حِلْیَةً تَلْبَسُونَهَا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سِیرُواْ فی الْأَرْضِ فَانظُرُواْ کَیْفَ کاَنَ عَاقِبَةُ الْمُجْرِمِینَ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سازمان بهره‌وری ملی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http://nipc.mporg.ir</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تمیمی آمدی، غررالحکم و دررالکلم، ح</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الْانسَانَ لَفِی خُسْرٍ إِلَّا الَّذِینَ ءَامَنُواْ وَ عَمِلُواْ الصَّالِحَاتِ وَ تَوَاصَوْاْ بِالْحَقّ ِ وَ تَوَاصَوْاْ بِالصَّبرِْ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تَزْرَعُونَ سَبْعَ سِنِینَ دَأَبًا فَمَا حَصَدتمُ ْ فَذَرُوهُ فی سُنبُلِه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کُلُواْ وَ اشْرَبُواْ وَ لَا تُسْرِفُواْ إِنَّهُ لَا یحُِبُّ الْمُسْرِفِین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الحیاة،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شریفی که از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یوم القیامه جمع الله عزّ و جلّ الناس فی صعیدٍ واحدٍ و وضعت الموارین فتوزن دماء الشهدا مع مداد العلماء فیرحجّ مداد العلماء علی دماء‌الشهداء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به گونهای نباشد که وزارت نیرو برنامه‌ای برای آب داشته باشد، در حالی‌که این برنامه مورد قبول وزارت کشاورزی نباشد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إِذَا أَنفَقُواْ لَمْ یُسْرِفُواْ وَ لَمْ یَقْترُُواْ وَ کَانَ بَینْ َ ذَالِکَ قَوَامًا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تُسرِْفُواْ إِنَّهُ لَا یحُِبُّ الْمُسرِْفِین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أَنفِقُواْ مِمَّا جَعَلَکمُ مُّسْتَخْلَفِینَ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کمیته ملی انرژی </w:t>
      </w:r>
      <w:r>
        <w:rPr>
          <w:rFonts w:eastAsia="IRNazanin" w:cs="IRNazanin"/>
          <w:b w:val="false"/>
          <w:bCs w:val="false"/>
          <w:i w:val="false"/>
          <w:iCs w:val="false"/>
          <w:color w:val="333333"/>
          <w:sz w:val="20"/>
          <w:szCs w:val="20"/>
        </w:rPr>
        <w:t>http://inec.moe.org.i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خبرگزاری فارس</w:t>
      </w:r>
      <w:r>
        <w:rPr>
          <w:rFonts w:eastAsia="IRNazanin" w:cs="IRNazanin"/>
          <w:b w:val="false"/>
          <w:bCs w:val="false"/>
          <w:i w:val="false"/>
          <w:iCs w:val="false"/>
          <w:color w:val="333333"/>
          <w:sz w:val="20"/>
          <w:szCs w:val="20"/>
        </w:rPr>
        <w:t>www.farsnews.com</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قرآنی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حسین عیوضلو، دانشگاه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47758</Words>
  <Characters>191389</Characters>
  <CharactersWithSpaces>237320</CharactersWithSpaces>
  <Paragraphs>1827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2026-08-18T13:00:52Z</dcterms:created>
  <dc:creator>ghaemiyeh.com</dc:creator>
  <dc:description/>
  <dc:language>en-US</dc:language>
  <cp:lastModifiedBy/>
  <dcterms:modified xsi:type="dcterms:W3CDTF">2026-08-18T16:30:58Z</dcterms:modified>
  <cp:revision>1</cp:revision>
  <dc:subject/>
  <dc:title>بایسته های جهاد اقتصادی</dc:title>
</cp:coreProperties>
</file>

<file path=docProps/custom.xml><?xml version="1.0" encoding="utf-8"?>
<Properties xmlns="http://schemas.openxmlformats.org/officeDocument/2006/custom-properties" xmlns:vt="http://schemas.openxmlformats.org/officeDocument/2006/docPropsVTypes"/>
</file>