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لقمان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538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2540_1479056682">
            <w:r>
              <w:rPr>
                <w:webHidden/>
                <w:rStyle w:val="IndexLink"/>
                <w:rtl w:val="true"/>
              </w:rPr>
              <w:t>پیشگفتار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102542_1479056682">
            <w:r>
              <w:rPr>
                <w:webHidden/>
                <w:rStyle w:val="IndexLink"/>
                <w:rtl w:val="true"/>
              </w:rPr>
              <w:t>سیمای سوره‌ی لقمان</w:t>
            </w:r>
            <w:r>
              <w:rPr>
                <w:rStyle w:val="IndexLink"/>
                <w:rtl w:val="true"/>
              </w:rPr>
              <w:tab/>
            </w:r>
            <w:r>
              <w:rPr>
                <w:rStyle w:val="IndexLink"/>
              </w:rPr>
              <w:t>6</w:t>
            </w:r>
          </w:hyperlink>
        </w:p>
        <w:p>
          <w:pPr>
            <w:pStyle w:val="Contents2"/>
            <w:tabs>
              <w:tab w:val="clear" w:pos="8743"/>
              <w:tab w:val="right" w:pos="9026" w:leader="dot"/>
            </w:tabs>
            <w:rPr/>
          </w:pPr>
          <w:hyperlink w:anchor="__RefHeading___Toc102544_1479056682">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w:t>
            </w:r>
          </w:hyperlink>
        </w:p>
        <w:p>
          <w:pPr>
            <w:pStyle w:val="Contents2"/>
            <w:tabs>
              <w:tab w:val="clear" w:pos="8743"/>
              <w:tab w:val="right" w:pos="9026" w:leader="dot"/>
            </w:tabs>
            <w:rPr/>
          </w:pPr>
          <w:hyperlink w:anchor="__RefHeading___Toc102546_1479056682">
            <w:r>
              <w:rPr>
                <w:webHidden/>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8</w:t>
            </w:r>
          </w:hyperlink>
        </w:p>
        <w:p>
          <w:pPr>
            <w:pStyle w:val="Contents2"/>
            <w:tabs>
              <w:tab w:val="clear" w:pos="8743"/>
              <w:tab w:val="right" w:pos="9026" w:leader="dot"/>
            </w:tabs>
            <w:rPr/>
          </w:pPr>
          <w:hyperlink w:anchor="__RefHeading___Toc102548_1479056682">
            <w:r>
              <w:rPr>
                <w:webHidden/>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40</w:t>
            </w:r>
          </w:hyperlink>
        </w:p>
        <w:p>
          <w:pPr>
            <w:pStyle w:val="Contents2"/>
            <w:tabs>
              <w:tab w:val="clear" w:pos="8743"/>
              <w:tab w:val="right" w:pos="9026" w:leader="dot"/>
            </w:tabs>
            <w:rPr/>
          </w:pPr>
          <w:hyperlink w:anchor="__RefHeading___Toc102550_1479056682">
            <w:r>
              <w:rPr>
                <w:webHidden/>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7_42581"/>
      <w:bookmarkStart w:id="1" w:name="pg4227_42581"/>
      <w:bookmarkEnd w:id="1"/>
    </w:p>
    <w:p>
      <w:pPr>
        <w:pStyle w:val="Heading2"/>
        <w:numPr>
          <w:ilvl w:val="1"/>
          <w:numId w:val="1"/>
        </w:numPr>
        <w:rPr/>
      </w:pPr>
      <w:bookmarkStart w:id="2" w:name="pg4227_42581"/>
      <w:bookmarkStart w:id="3" w:name="__RefHeading___Toc10253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 به‌سفارش ستاد تفسیر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 و احیای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۱۸۸۸۵</w:t>
      </w:r>
    </w:p>
    <w:p>
      <w:pPr>
        <w:pStyle w:val="Heading2"/>
        <w:numPr>
          <w:ilvl w:val="1"/>
          <w:numId w:val="1"/>
        </w:numPr>
        <w:rPr/>
      </w:pPr>
      <w:bookmarkStart w:id="5" w:name="__RefHeading___Toc102540_1479056682"/>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 xml:space="preserve">تفسیر سوره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اگر انسان، به راهنما نیاز دارد، کتاب آسمانی، امام و راهنما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معلّم و مربّی نیاز دارد، کتاب آسمانی معلّم و مربّی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تاریکی‌ها به نور نیاز است، قرآن نور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جامعه به قانون و عدالت نیاز دارد، قرآن کتاب عدل و قانون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امید نیاز دارد، قرآن سراسر بشارت و امید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استدلال، منطق و برهان نیاز دارد، قرآن دلیل و برهان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منجی نیاز دارد، قرآن پرچم نجات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نیاز به تذکّر و تعقّل دارد، قرآن وسیله‌ی تعقّل و تفکّر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دنبال راهی بدون انحراف است، راه قرآن انحراف ندارد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موعظه نیاز دارد، قرآن موعظه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دردمند، به دارو و درمان نیاز دارد، قرآن بهترین دارو و درمان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آرامش نیاز دارد، قرآن، ذکر الهی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آرام‌بخش دلهاست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جامع تمام برکات، کمالات، دانش‌ها و سرچشمه‌ی همه نیکی‌هاست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بهره‌مند شدن از آن همه آثار به شرطی است که انسان بخواهد از نور، عدالت، موعظه، دارو،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چشم و روح خود پرده‌ی غفلت بیندازد و خود را به خواب بزند، از آن همه برکات بهره‌ای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قرآن از ما می‌خواهد، تلاوت، تدبّر، عمل و تبلیغ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نباید حتّی برای لحظه‌ای بی تحرّک و راکد بمانیم،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یعنی ایمان خود را توسعه و تعمّق بخشید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که به صابران بشارتِ بهشت می‌دهد،</w:t>
      </w:r>
      <w:r>
        <w:rPr>
          <w:rStyle w:val="FootnoteAnchor"/>
          <w:rtl w:val="true"/>
        </w:rPr>
        <w:footnoteReference w:id="3"/>
      </w:r>
      <w:r>
        <w:rPr>
          <w:rFonts w:ascii="IRNazanin" w:hAnsi="IRNazanin" w:eastAsia="IRNazanin"/>
          <w:color w:val="111111"/>
          <w:sz w:val="28"/>
          <w:sz w:val="28"/>
          <w:szCs w:val="28"/>
          <w:rtl w:val="true"/>
          <w:lang w:bidi="fa-IR"/>
        </w:rPr>
        <w:t>از صابران می‌خواهد دائره‌ی صبر خود را توسعه دهند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مرحله‌ی صابر بودن به مرحله‌ی صبّار بودن پا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را برای یادگیری، روخوانی و حفظ قرآن در نظر گرفتیم، باید روز دیگر را برای ترجمه، روز پس از آن را برای تدبّر و روز دیگر را برای عمل و تبلیغ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است که با اراده و الطاف الهی، ستاد تفسیر قرآن کریم تشکیل و بحمداللّه گام‌هایی در صحنه‌های مختلف برداشته است که از آن جمله می‌توان به موارد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هزاران طلبه جوان در مطالعات و مسابقات تفسیری با استفاده از اوقات تعطیلیِ حوزه‌های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چند صد هزار نفری تفسیر، با انتخاب سوره‌های یوسف، حجرات، قصص، اسراء و اینک سوره لقمان، برای عموم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توسعه‌ی بحث‌های تفسیری در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علما و فضلای سراسر کشور برای برگزاری جلسات تفسیر در منطقه‌ی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عرضه‌ی جزوات تفسیری با قیمت ارزان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 چاپ جزوات تفسیری ستاد، برای هر نهادی که هدف مادّی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از تمام عزیزان و دوستانی که ما را یاری وکمک می‌کنند تشکّر می‌نمائیم،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اسلام کلباسی و سلیمانی، در مدیریّت، برنامه‌ریزی و اجرای مسابقات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اسلام دهشیری و جعفری، در تحقیق و تتبّع 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اسلام موسوی، دهقان، متوسل و متوسلی، در طرح سؤال، تصحیح و بازنگری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بعضی استان‌ها و شهرستان‌ها نیز دوستانی پرچم احیای تفسیر را به دست گرفته‌اند که بدین وسیله از زحمات آنها تشکّر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قرائتی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4227_42585"/>
    </w:p>
    <w:p>
      <w:pPr>
        <w:pStyle w:val="Heading2"/>
        <w:numPr>
          <w:ilvl w:val="1"/>
          <w:numId w:val="1"/>
        </w:numPr>
        <w:rPr/>
      </w:pPr>
      <w:bookmarkStart w:id="8" w:name="__RefHeading___Toc102542_1479056682"/>
      <w:bookmarkStart w:id="9" w:name="_Toc3"/>
      <w:bookmarkEnd w:id="7"/>
      <w:bookmarkEnd w:id="8"/>
      <w:r>
        <w:rPr>
          <w:rtl w:val="true"/>
        </w:rPr>
        <w:t>سیمای سوره‌ی لقمان</w:t>
      </w:r>
      <w:bookmarkEnd w:id="9"/>
    </w:p>
    <w:p>
      <w:pPr>
        <w:pStyle w:val="BookText"/>
        <w:rPr/>
      </w:pPr>
      <w:r>
        <w:rPr>
          <w:rFonts w:ascii="IRNazanin" w:hAnsi="IRNazanin" w:eastAsia="IRNazanin"/>
          <w:color w:val="111111"/>
          <w:sz w:val="28"/>
          <w:sz w:val="28"/>
          <w:szCs w:val="28"/>
          <w:rtl w:val="true"/>
          <w:lang w:bidi="fa-IR"/>
        </w:rPr>
        <w:t xml:space="preserve">تفسیر سوره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لقمان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از سوره‌های مکّی است و به مناسبت نام لقمان، که در تمام قرآن تنها دوبار، آن هم در این سوره آمده، لقمان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جمله شش سوره‌ای است که با حروف مقطّعه‌ی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 سوره‌ی لقمان را می‌توان در این موارد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عظمت و اهمیّت قرآن در هدایت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انسان‌ها به نیکوکار و مستکبر و بیان سرنوشت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معجزات علمی قرآن از قبیل قانون جاذبه و زوجیّت گیاهان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موعظه‌های حکیمانه‌ی لقمان به فرزندش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ایمان به مبدأ و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علوم اختصاصی خداوند،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و برپایی قیامت</w:t>
      </w:r>
      <w:r>
        <w:rPr>
          <w:rFonts w:eastAsia="IRNazanin" w:cs="IRNazanin"/>
          <w:color w:val="111111"/>
          <w:sz w:val="28"/>
          <w:szCs w:val="28"/>
          <w:rtl w:val="true"/>
          <w:lang w:bidi="fa-IR"/>
        </w:rPr>
        <w:t>.</w:t>
      </w:r>
    </w:p>
    <w:p>
      <w:pPr>
        <w:pStyle w:val="Heading2"/>
        <w:numPr>
          <w:ilvl w:val="1"/>
          <w:numId w:val="1"/>
        </w:numPr>
        <w:rPr/>
      </w:pPr>
      <w:bookmarkStart w:id="10" w:name="__RefHeading___Toc102544_1479056682"/>
      <w:bookmarkStart w:id="11" w:name="_Toc4"/>
      <w:bookmarkEnd w:id="10"/>
      <w:r>
        <w:rPr>
          <w:rtl w:val="true"/>
        </w:rPr>
        <w:t xml:space="preserve">آیات </w:t>
      </w:r>
      <w:r>
        <w:rPr/>
        <w:t>1</w:t>
      </w:r>
      <w:r>
        <w:rPr>
          <w:rtl w:val="true"/>
        </w:rPr>
        <w:t xml:space="preserve"> </w:t>
      </w:r>
      <w:r>
        <w:rPr>
          <w:rtl w:val="true"/>
        </w:rPr>
        <w:t xml:space="preserve">تا </w:t>
      </w:r>
      <w:r>
        <w:rPr/>
        <w:t>5</w:t>
      </w:r>
      <w:bookmarkEnd w:id="11"/>
    </w:p>
    <w:p>
      <w:pPr>
        <w:pStyle w:val="BookText"/>
        <w:rPr/>
      </w:pPr>
      <w:r>
        <w:rPr>
          <w:rFonts w:ascii="IRNazanin" w:hAnsi="IRNazanin" w:eastAsia="IRNazanin"/>
          <w:color w:val="111111"/>
          <w:sz w:val="28"/>
          <w:sz w:val="28"/>
          <w:szCs w:val="28"/>
          <w:rtl w:val="true"/>
          <w:lang w:bidi="fa-IR"/>
        </w:rPr>
        <w:t xml:space="preserve">تفسیر سوره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بخشنده‌ی مهربان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ءَایَتُ الْکِتَبِ الْحَکِیمِ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کتابِ سراسر حکمت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وَرَحْمَةً لِّلْمُحْسِنِینَ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رحمت، برای نیکوکاران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الصَّلَوةَ وَیُؤْتُونَ الزَّکَوةَ وَهُم بِالْأَخِرَةِ هُمْ یُوقِنُونَ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نماز به پا می‌دارند و زکات می‌پردازند و تنها آنان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بیست و نه سوره‌ی قرآن که با حروف مقطّعه آغاز می‌شود، در بیست و چهار مورد، پس از آن حروف، عظمت قرآن مطرح شده که بیانگر آن است که این قرآن از همین حروف الفبا که در اختیار شماست تألیف یافته، ولی هیچ کس از شما نمی‌تواند همانند آن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نویسندگان، کتابِ خود را خالی از نقص ندیده و به خاطر نقص‌ها و اشکالات کتابشان، از خواننده عذرخواهی می‌کنند و از پیشنهادها و انتقادها استقبال می‌کنند؛ تنها خداوند است که درباره‌ی کتاب خود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آیاتش، محکم و بر 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استوار و خلل‌ناپذیر که هیچ نقص و عیبی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یک جا، قرآن را مایه‌ی هدایت متّقین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آن را مایه‌ی هدایت و بشارت مؤمنان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بشری للمؤمنین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سوره، قرآن را مایه‌ی هدایت و رحمت برای نیکوکاران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 للمحسنین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مراحل سه گانه‌ی تکامل را در بردارد، مایه‌ی هدایت، بشارت و رحمت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جامع همه‌ی کمالات معنوی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تلاوت قرآن، اقرار به توحید و نبوّت و ولایت، ذکر و دعا، سلام، قیام، رکوع، سجود و توجّه به حق؛ و زکات جبران همه‌ی کاستی‌های 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گسترده‌تر از آن است که در فقه آمده، زیرا علاوه بر زکاتِ فقهی، عموم کمک‌های مالی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 باید بر اساس حکمت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الکتاب الحکیم 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عین هدایت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مصدری آمده که نشان مبالغه می‌باشد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 باید همراه رحمت و محبّت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آمادگی پذیرش حقّ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زکات، از یکدیگر جدا شدنی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الصلوة و یؤتون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 پرداخت زکات باید سیره‌ی دائمی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مضارع آمده که نشان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دین جامعی است، مسئولیّت‌های آن نیز جامع و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الزّکاة، یوقنون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ایمان به قیامت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بالاخرة هم یوقنون</w:t>
      </w:r>
      <w:r>
        <w:rPr>
          <w:rFonts w:eastAsia="IRNazanin" w:cs="IRNazanin"/>
          <w:color w:val="111111"/>
          <w:sz w:val="28"/>
          <w:szCs w:val="28"/>
          <w:rtl w:val="true"/>
          <w:lang w:bidi="fa-IR"/>
        </w:rPr>
        <w:t>»</w:t>
      </w:r>
      <w:bookmarkStart w:id="12" w:name="pg4227_42589"/>
    </w:p>
    <w:p>
      <w:pPr>
        <w:pStyle w:val="BookText"/>
        <w:rPr/>
      </w:pPr>
      <w:bookmarkEnd w:id="12"/>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وَأُوْلَئِکَ هُمُ الْمُفْلِحُونَ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هدایتی از پروردگارشان هستند و هم آنانند رستگاران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 که رستگاری بر اساس توفیق و هدایت پروردگار حاصل می‌شود، که البتّه آن نیز در سایه‌ی تلاش و مجاهده، به انسان داده می‌شود، 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جاهدوا فینا لَنَهدیَنّهم سُبلنا و اِنّ اللّه لَمَع المحسنین</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3" w:name="__RefHeading___Toc102546_1479056682"/>
      <w:bookmarkStart w:id="14" w:name="_Toc5"/>
      <w:bookmarkEnd w:id="13"/>
      <w:r>
        <w:rPr>
          <w:rtl w:val="true"/>
        </w:rPr>
        <w:t xml:space="preserve">آیات </w:t>
      </w:r>
      <w:r>
        <w:rPr/>
        <w:t>6</w:t>
      </w:r>
      <w:r>
        <w:rPr>
          <w:rtl w:val="true"/>
        </w:rPr>
        <w:t xml:space="preserve"> </w:t>
      </w:r>
      <w:r>
        <w:rPr>
          <w:rtl w:val="true"/>
        </w:rPr>
        <w:t xml:space="preserve">تا </w:t>
      </w:r>
      <w:r>
        <w:rPr/>
        <w:t>10</w:t>
      </w:r>
      <w:bookmarkEnd w:id="14"/>
    </w:p>
    <w:p>
      <w:pPr>
        <w:pStyle w:val="BookText"/>
        <w:rPr/>
      </w:pPr>
      <w:r>
        <w:rPr>
          <w:rFonts w:ascii="IRNazanin" w:hAnsi="IRNazanin" w:eastAsia="IRNazanin"/>
          <w:color w:val="111111"/>
          <w:sz w:val="28"/>
          <w:sz w:val="28"/>
          <w:szCs w:val="28"/>
          <w:rtl w:val="true"/>
          <w:lang w:bidi="fa-IR"/>
        </w:rPr>
        <w:t xml:space="preserve">تفسیر سوره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أُوْلَئِکَ لَهُمْ عَذَابٌ مُّهِینٌ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مردم، خریدار سخنان بیهوده و سرگرم کننده‌اند، تا بی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 را به مسخره گیرند؛ آنان برایشان عذابی خوار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چیزی است که انسان را از هدف مهم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 بیهوده‌ای گویند که انسان را از حقّ باز دارد، نظیر حکایات خرافی و داستان‌هایی که انسان را به فساد و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گاهی به‌خاطر محتوای سخن است و گاهی به‌خاطر اسباب و ملازمات آن از قبیل آهنگ و امور همراه آن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به نام نضربن حارث که از حجاز به ایران سفر می‌کرد، افسانه‌های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افسانه‌ی رستم و اسفندیار و سرگذشت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آموخته و برای مردم عرب بازگو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برای شما داستان عاد و ثمود می‌گوید، من نیز قصّه‌ها و اخبار عجم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کار او را شیوه‌ای انحرافی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ما تلاش و مجاهده کردند، ما راه را به آنان نشان دادیم و همانا خداوند با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از هدایت‌های الهی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 هدیً 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کارهای خیر ، لطف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من ربّهم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مخصوص کسانی است که اهل نماز، زکات و یقین به آخرت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مفسّران در شأن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کنیزهای خواننده را می‌خریدند تا برایشان بخوانند و از این طریق مردم را از شنیدن قرآن توسط پیامبر باز می‌داشتند، که آیه‌ی فوق، در مذّمت چنین افرادی نازل شد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یکی از مهم‌ترین عوامل گمراه کننده که سخن باطل است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به برخی دیگر از عوامل گمراهی مردم اشاره شده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که گاهی با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 قومه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تهدید مردم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لاجعلنّک من المسجونین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با وسوسه‌هایش انسان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ان یضلّهم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هنرمند منحرف که با استفاده از دانش و هنرش دیگران را منحرف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اضلّهم السّامری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و ثروت، که با استفاده از قدرت و ثروت، مردم را از حقّ بازمی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 کبرائنا فاضلّونا السبیلا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و خوانندگانی که مردم را سرگرم کرده و آنان را از حقّ و حقیقت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یشری لهو الحدیث لیضلّ عن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برای مبارزه و تهاجم فرهنگی علیه حقّ، سابقه‌ای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مقابل حکمت قرار گیرد، لهو و مانع رسیدن به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الکتاب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از افرادی است که حکمت رایگان پیامبر معصوم را رها کرده و بدنبال خرید لهو از افراد لاابالی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مخالفان راه خدا، منطق و حکمت نیست، سخنان لهو و بی پایه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لهوالحدیث لیضلّ عن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وسایل لهو و اموری که انسان را از کمال باز می‌دارد، نشانه‌ی جهالت و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کیفر با عمل، نشانه‌ی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حقّ را با تمسخر اهانت می‌کنند، عذابشان اهانت آور و ذلّت‌بار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 مهین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سخن و مجلس باطل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اسلام، آهنگ‌هایی که متناسب با مجالس فسق و فجور و گناه باشد و قوای شهوانی را تحریک نماید، حرام است، ولی اگر آهنگی مفاسد فوق را نداشت، مشهور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آن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جمله گناهانی است که خداوند برای آن وعده‌ی آتش داده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غنا، از گناهان کبیره است، زیرا گناه کبیره به گناهی گفته می‌شود که در قرآن به آن وعده‌ی عذاب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سوره‌ی حج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باطل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خوانی و غناست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و امام رضا علیهم السلام نیز نقل شده 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لقمان، غنا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روح نفاق را پرورش می‌دهد و فقر و بدبختی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آوازه‌خوان و کسی که به آنها مزد می‌دهد و کسی که آن پول را مصرف می‌کند، مورد لعنت قرار گرفته‌اند، همان گونه که آموزش زنان خواننده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غنا باشد، از مرگ و مصیبت دردناک در امان نیست، دعا در آن به اجابت نمی‌رسد و فرشتگان وارد آن نمی‌شوند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مخرّب غنا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فساد اخلاق و دور شدن از روح تقوا و روی آوردن به شهوات و گناهان، تا آنجا که یکی از سران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حیا را کم و شهوت را زیاد می‌کند، شخصیت را درهم می‌شکند و همان کاری را می‌کند که شراب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انسان‌ها از راه نوشیدن شراب و یا تزریق هروئین و مرفین می‌توانند خود را وارد دنیای بی‌خیالی وبی‌تفاوتی کنند، برخی هم از طریق شنیدن سخنان باطل و شهوت‌انگیزِ یک آوازه خوان، غیرت خود را نادیده می‌گیرند و در دنیای بی‌تفاوتی به سر می‌برند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غفلت از وظیفه، غفلت از محرومان، غفلت از آینده، غفلت از امکانات و استعدادها، غفلت از دشمنان، غفلت از نفس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با آن همه پیشرفت در علم و تکنولوژی، در آتشی که از غفلت او سرچشمه می‌گیرد،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غفلت از خدا، انسان را تا مرز حیوانیّت، بلکه پائین‌تر از آن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استعمارگران برای سرگرم کردن و تخدیر نسل جوان، از همه‌ی امکانات از جمله ترویج آهنگ‌های مبتذل از طریق انواع وسائل و امواج، برای اهداف استعماری خود سود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زیانبار آهنگ‌های تحریک‌آمیز و مبتذل بر اعصاب،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تأثیر موسیقی بر روان و اعصاب، نکات مهمّی از پایان زندگی و فرجام بدِ نوازندگان آلات موسیقی و گرفتاری آنها به انواع بیماری‌های روانی و سکته‌های ناگهانی و بیماری‌های قلبی و عروقی و تحریکات نامطلوب ذکر شده که برای اهل نظر قابل توجّه و تأمّل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خواننده‌ی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جهان را برای بشر و بشر را برای تکامل و رشد و قرب معنوی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آفرینش را مسخّر ما نمود و فرشتگان را به تدبیر امور ما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را برای هدایت ما فرستاد و آنان تا سرحدّ مرگ و شهادت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برای آدم به سجده وا داشت، روح الهی را در انسان دمید و بهترین صورت و سیرت را به انسان عطا کرد، قابلیّت رشد تا بی‌نهایت را در او به ودیعه گذاشت، او را با عقل، فطرت،</w:t>
      </w:r>
    </w:p>
    <w:p>
      <w:pPr>
        <w:pStyle w:val="BookText"/>
        <w:rPr/>
      </w:pPr>
      <w:r>
        <w:rPr>
          <w:rFonts w:ascii="IRNazanin" w:hAnsi="IRNazanin" w:eastAsia="IRNazanin"/>
          <w:color w:val="111111"/>
          <w:sz w:val="28"/>
          <w:sz w:val="28"/>
          <w:szCs w:val="28"/>
          <w:rtl w:val="true"/>
          <w:lang w:bidi="fa-IR"/>
        </w:rPr>
        <w:t>و انواع استعدادها مجهّز نمود و تنها در آفرینش او، به خود آفرین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گل سرسبد هستی، با آن همه امتیازات مادّی و معنوی، باید خود را در اختیار هر کسی قرار دهد؟ 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صدایی گوش فرا دهی، برده‌ی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حیف نیست ما برده یک خواننده‌ی کذائی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حاضرید هر صدایی را روی نوار کاست ضبط کنید؟ پس چگونه ما هر صدایی را روی نوار مغزمان ضبط می‌کنیم؟ عمر، فکر و مغز، امانت‌هایی است که خداوند به ما داده تا در راهی که خودش مشخّص کرده صرف کنیم و اگر هر یک از این امانت‌ها را در غیر راه خدا صرف کنیم به آن امانت خیانت کرده‌ایم و در قیامت باید پاسخگو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صراحت در سوره‌ی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 الفؤاد کلّ اولئک کان عنه مسئولاً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همگی مورد سئوال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باید نگهبان چشم و گوش و دل خود باشد و اجازه ندهد هر ندایی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حَرَم خداست، نگذارید غیر خدا وارد آن شود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برطرف کردن خستگی و ایجاد نشاط، راه‌های مناسب و سالمی را به ما ارائه کرده است؛ ما را به سیر و سفر، ورزش و شنا، کارهای متنوّع و مفید، دید و بازدید، گفتگوهای علمی و</w:t>
      </w:r>
    </w:p>
    <w:p>
      <w:pPr>
        <w:pStyle w:val="BookText"/>
        <w:rPr/>
      </w:pPr>
      <w:r>
        <w:rPr>
          <w:rFonts w:ascii="IRNazanin" w:hAnsi="IRNazanin" w:eastAsia="IRNazanin"/>
          <w:color w:val="111111"/>
          <w:sz w:val="28"/>
          <w:sz w:val="28"/>
          <w:szCs w:val="28"/>
          <w:rtl w:val="true"/>
          <w:lang w:bidi="fa-IR"/>
        </w:rPr>
        <w:t>انتقال تجربه، رابطه با فرهیختگان و مهم‌تر از همه ارتباط با آفریدگار هستی و یاد او که تنها آرام‌بخش دل‌هاست،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سرگرم لذّت‌هایی کنیم که پایانش، ذلّت و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لذّةٍ من بعدها النّار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لذّت‌هایی که پایانش دوزخ است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تَلذّد لمعاصی اللّه اَورثه اللّه ذلّاً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گناه و از طریق آن لذّت‌جویی کند، خداوند او را خوار و ذلیل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تُتْلَی عَلَیْهِ ءَایَتُنَا وَلَّی مُسْتَکْبِراً کَأَن لَّمْ یَسْمَعْهَا کَأَنَّ فِی أُذُنَیْهِ وَقْراً فَبَشِّرْهُ بِعَذَابٍ أَلِیمٍ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آیات ما بر او خوانده شود، مستکبرانه روی برگرداند، چنان که گویی آن را نشنیده، گویا در گوش‌های او سنگینی است، پس او را به عذابی دردناک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با شخصیّت و سنگین نیز باوقار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 که افراد متکبّر، حتّی حاضر به شنیدن سخن حقّ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آنکه آن را بشنوند و در آن اندیشه کنند و اگر منطقی نبود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سخنان لهو و باطل، آمادگی پذیرش حقّ را از انسان سلب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مستکبراً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هر زبانی آیات الهی را بشنوند، باز هم زیر بار نمی‌روند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تُتلی علیه آیاتنا ولّی مستکبراً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اگر گوش تو و ناله اگر ناله‌ی من</w:t>
      </w:r>
    </w:p>
    <w:p>
      <w:pPr>
        <w:pStyle w:val="BookText"/>
        <w:rPr/>
      </w:pPr>
      <w:r>
        <w:rPr>
          <w:rFonts w:ascii="IRNazanin" w:hAnsi="IRNazanin" w:eastAsia="IRNazanin"/>
          <w:color w:val="111111"/>
          <w:sz w:val="28"/>
          <w:sz w:val="28"/>
          <w:szCs w:val="28"/>
          <w:rtl w:val="true"/>
          <w:lang w:bidi="fa-IR"/>
        </w:rPr>
        <w:t>آنچه البتّه به جایی نرسد فریاد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استکباری، مانع پذیرش 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مُستکبراً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 به سخن حقّ، نشانه‌ی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مُستکبراً کان لم یسمعها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مستکبران را تحقیر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فی اُذنیه وقراً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تبلیغی و تربیتی قرآن، استفاده از مثال و تمثیل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نمی‌پذیرد، مثل کسی است که هر دو گوش او سنگین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فی اُذنیه وَقرا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ءَامَنُواْ وَعَمِلُواْ الصَّلِحَتِ لَهُمْ جَنَّتُ النَّعِیمِ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ایمان آورده و عمل صالح انجام داده‌اند، برای آنان باغ‌های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فِیهَا وَعْدَ اللَّهِ حَقّاً وَهُوَ الْعَزِیزُ الْحَکِیمُ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جاودانه‌اند، وعده‌ی الهی حقّ است و اوست شکست ناپذیرِ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بیان شد که برخی با سخنان لغو و بیهوده، می‌کوشند تا پیروان حقّ را گمراه کنند، آنان با داشتن روحیّه‌ی استکباری و گوش ندادن به آیات آسمانی، مؤمنان را به تمسخر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مؤمنان را با بشارت به نعمت‌های بهشت دلداری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مخصوص اهل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لهم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تمسخرِ مستکبران را با وعده‌ها و بشارت‌های الهی برای مؤمنان واقعی جبران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همراه با عمل صالح، شرط بهره‌گیری از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آمنواوعملواالصالحات لهم جنّات النعیم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اعراض مخالفان، زودگذر است ولی پاداش اهل ایمان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وعده‌ها و پاداش‌های الهی را باور کنیم و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حکمت الهی، پشتوانه‌ی وعده‌هایش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حقّاً و هو 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عزّت خداوند، بر پایه‌ی حکمت او عملی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امروزه عملکرد بسیاری از قدرتمندان، حکیمانه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بِغَیْرِ عَمَدٍ تَرَوْنَهَا وَأَلْقَی فِی الْأَرْضِ رَوَاسِیَ أَن تَمِیدَ بِکُمْ وَبَثَّ فِیهَا مِن کُلِّ دَآبَّةٍ وَ أَنزَلْنَا مِنَ السَّمَآءِ مَآءً فَأَنبَتْنَا فِیهَا مِن کُلِّ زَوْجٍ کَرِیمٍ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بدون ستونی که آن را ببینید آفرید، و در زمین کوه‌هایی بیفکند که زمین شما را نلرزاند، و در آن از هر جنبنده‌ای منتشر ساخت؛ و از آسمان، آبی فرو فرستادیم، پس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پر ارزش رویاندیم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به هر موجودی می‌توان از چند زاویه نگریست، ولی معمولاً هر چیزی در یک جهت و از یک زاویه، اهمیّت و برجستگی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ویژگی مهمّ آسمان‌ها و کرات، معلّق بودن آنها و پایه‌های نامرئی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مهمّ کوه‌ها، ثبات و جلوگیری از لرزش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مهمّ حیوانات، تنوّع و گستردگی آنها در زمین، و ویژگی مهم گیاهان، زوجیّت و پر ارزش بودن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به چند نمونه از اعجاز علمی قرآن در زمانی که بشر حتّی تصور و گمان آن را نیز نداشت،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اشاره به ستون‌ها و اهرم‌های نامرئی برای استقرار کرات و اجرام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قوّه‌ی جاذبه و نیروی گریز از مرکز، دو قدرتی که رمز گردش کرات در مدار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دیگر، اشاره به محافظت زمین از لرزش، به وسیله‌ی استقرار کوه‌ها و همچنین اشاره به قانون زوجیّت در گیاهان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دلیل نبودن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ستون دارد، گرچه ما آن را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استقرار و آرامش لازمه‌ی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تمید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زمین، به خاطر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تمید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الهی، پخش بودن و پراکندگی منابع مورد نیاز، در تمام کره‌ی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نعمتی بس بزرگ و با اهمیّت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نکره و با تنوین آمده که نشانه‌ی عظمت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گیاهان و سبزی‌ها و محیط زیست، کریمانه بنگریم که خداوندِ کریم، در قرآن کریم، آنها را کریم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زوج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سرسختی و لجاجت در برابر حقّ،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آثار را می‌بینند، ولی باز هم با خدا و راه حق دشمنی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سراغ غیر خدا می‌روند، هم گمراهند و هم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الظالمون فی 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شرک، بر کسی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ءَاتَیْنَا لُقْمَنَ الْحِکَمَةَ أَنِ اشْکُرْ لِلَّهِ وَمَن یَشْکُرْ فَإِنَّمَا یَشْکُرُ لِنَفْسِهِ وَمَن کَفَرَ فَإِنَّ اللَّهَ غَنِیٌّ 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لقمان حکمت دادیم، که شکر خدا را به جای آور و هر کس شکر کند، همانا برای خویش شکر کرده؛ و هر کس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به خدا زیان نمی‌رساند،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ویژه، شکر ویژه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برابر اعطای نعمت ویژه‌ی کوثر به پیامبر اسلام، از او شکر ویژه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فصلّ لربّک و انحر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فرمان به حضرت موسی بعد از نبوّت، فرمان نماز و اوّلین فرمان بعد از دادن حکمت به لقمان، فرمان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خداوند، به سود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یشکر فانّما یشکر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دارایی و غنی ارزش نیست، غنایی ارزشمند است که از هر آفت به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حمید است، چه انسان‌ها او را حمد کنند یا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لقمان 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المیزان بحثی درباره‌ی جناب لقمان آمده است که بخشی از آن را نقل می‌کنیم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پیامبر نبود، ولی بنده‌ای بود که بسیار فکر می‌کرد و به خداوند ایمان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داشت و خداوند نیز او را دوست می‌داشت و به او حکمت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حکمت را به خاطر مال و جمال و فامیل دریافت نکرده بود، بلکه او مردی پرهیزکار، تیزبین، باحیا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درگیر می‌شدند و خصومتی پیدا می‌کردند، میان آنها آشتی برقرار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با دانشمندان زیاد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هوای نفس خود مبارزه می‌کرد و</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عمری طولانی، معاصر حضرت داود و از بستگان حضرت ایّوب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حکیم شدن یا حاکم شدن مخیّر شد و حکمت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امانت داری، صداقت و سکوت درباره‌ی آنچه به من مربوط نبود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نسبت به رهبر آسمانیِ زمان خود معرفت داشت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خداوند به او کتاب آسمانی نداد، ولی همتای آن یعنی حکمت را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مولای لقمان از او خواست تا بهترین عضو گوسفند را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زبان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عضو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باز هم زبان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مولایش دلیل این کار را پرسید،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در راه حق حرکت کند و سخن حق بگوید، بهترین عضو بدن است وگرنه بدترین عضو خواهد بود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عظمت لقمان همین بس که خدا و رسول او و امامان معصوم‌علیهم السلام پندهای او را برای دیگران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گوشه‌ای از نصایح لقمان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کودکی خود را ادب کنی، در بزرگی از آن بهره‌مند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و تنبلی بپرهیز، بخشی از عمرت را برای آموزش قرار بده و با افراد لجوج، گفتگو و جدل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فقها مجادله مکن، با فاسق رفیق مشو، فاسق را به برادری مگیر و با افراد متّهم، همنشین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 بترس و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نسبت به خدا در قلب تو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 تکیه نکن و دل مبند و دنیا را به منزله‌ی پلی در نظر بگیر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قیامت از تو درباره‌ی چهار چیز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که در چه راهی صرف کردی، از عمرت که در چه فنا کردی، از مال و دارایی‌ات که از چه راهی بدست آوردی و آن را در چه راهی مصرف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دست مردم است چشم مدوز و با همه‌ی مردم با حسن خلق برخورد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همسفران زیاد مشورت کن و توشه‌ی سفر خود را بین آنها تقسیم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مشورت کردند، دلسوزی خود را خالصانه به آنها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کمک و قرضی درخواست کردند، مساعدت کن و به سخن کسی که سنّ او بیشتر از توست، گوش‌فراده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در اوّل وقت بخوان، نماز را حتّی در سخت‌ترین شرایط به جماعت بخوان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بودی، قلب خود 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غذا خوردن بودی، حلق خود 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مردم هستی، زبان خود 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ومرگ را فراموش مکن، امّا احسانی که به مردم می‌کنی یا بدی که دیگران درحقّ تو می‌کنند فراموش کن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معرفت، طاعت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بینشی است که در سایه‌ی معرفت الهی پدید آید و بر اساس فکر در اسرار هستی و رسیدن به حقّ، نور و تقوا می‌توان به آن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همان فهم، معرفت و شناخت عمیق است، شناختی که انسان را به بندگی خدا و رهبر آسمانی وا دارد و از گناهان بزرگ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حکمت، طاعت خداوند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در معنای این واژه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رسیدن به حقّ به واسطه‌ی علم و عقل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سرای حکمت هستم و علیّ درگاه آن، هرکس طالب حکمت است باید از این راه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 علیّ بابها فمن اراد الحکمة فلیأت الباب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اهل‌بیت‌علیهم السلام دروازه و کلید حکمت معرّفی شده‌اند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حکمت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انبیا، آموزش کتاب و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همتای کتاب آسمانی است و به هر کس حکمت عطا شود، خیر کثیر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 من یؤت الحکمة فقد اوتی خیرا کثیرا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گفته‌ی روایات؛ حکمت، همچون نوری است که در جان قرار می‌گیرد و آثار آن در گفتار و رفتار انسان پیدا می‌شود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بینش و بصیرتی است که اگر در فقیر باشد، او را در جامعه از ثروتمند محبوب‌تر می‌کند و اگر در صغیر باشد، او را بر بزرگسالان برتری می‌بخشد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گمشده‌ی مؤمن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فراگیری آن به قدری سفارش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لؤلؤ قیمتی را از میان زباله بر می‌دارید، حکمت را حتّی اگر از دشمنان بود فراگیرید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حکیم در مسائل سطحی و زودگذر توقّف ندارد، توجّه او به عاقبت و نتیجه‌ی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نزاعی با بالا دست خود دارد و نه زیردستان را تحقیر می‌کند، سخنی بدون علم و آگاهی نمی‌گوید و در گفتار و رفتارش تناقضی 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الهی را ضایع نمی‌کند و به سراغ بیهوده‌ها نمی‌رود، مردم را مثل خود دوست دارد و هر چه را برای خود بخواهد برای آنان می‌خواهد و هرگز با مردم حیله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چگونه به دست می‌آید؟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هدیه‌ای است که خداوند به مخلصین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 اربعین صَباحاً ظَهرت یَنابیع الحکمة من قلبه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چهل شبانه روز کارهایش خالصانه باشد، خداوند چشمه‌های حکمت را از دل او به زبانش جاری می‌سازد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زاهد باشد و زرق و برق‌ها او را فریب ندهد، خداوند حکمت را در جانش مستقر می‌کند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کنترل شکم و شهوت، امانتداری، تواضع و رها کردن مسائل غیر مفید، زمینه‌های پیدایش حکمت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حکمت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سوره‌ی اسراء 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داده و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و نواهی حکمت‌هایی است که پروردگارت به تو وحی کرده است، آن دستورات عبارتند 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یکتاپرستی و دوری از شرک، احسان و احترام به والدین به خصوص در هنگام پیری، گفتار کریمانه و تواضع همراه با محبّت، دعای خیر به آنان، پرداخت حقّ الهی به اولیای خدا، فقرا و در راه ماندگان، پرهیز از اسراف و ولخرجی، میانه‌روی در مصرف، پرهیز از نسل‌کشی و عمل نامشروع جنسی، دوری از تصرّف در مال یتیم، ادای حقّ مردم و دوری از کم فروشی، پیروی نکردن از چیزی که به آن</w:t>
      </w:r>
    </w:p>
    <w:p>
      <w:pPr>
        <w:pStyle w:val="BookText"/>
        <w:rPr/>
      </w:pPr>
      <w:r>
        <w:rPr>
          <w:rFonts w:ascii="IRNazanin" w:hAnsi="IRNazanin" w:eastAsia="IRNazanin"/>
          <w:color w:val="111111"/>
          <w:sz w:val="28"/>
          <w:sz w:val="28"/>
          <w:szCs w:val="28"/>
          <w:rtl w:val="true"/>
          <w:lang w:bidi="fa-IR"/>
        </w:rPr>
        <w:t>هیچ علم و آگاهی نداری و دوری از</w:t>
      </w:r>
    </w:p>
    <w:p>
      <w:pPr>
        <w:pStyle w:val="BookText"/>
        <w:rPr/>
      </w:pPr>
      <w:r>
        <w:rPr>
          <w:rFonts w:ascii="IRNazanin" w:hAnsi="IRNazanin" w:eastAsia="IRNazanin"/>
          <w:color w:val="111111"/>
          <w:sz w:val="28"/>
          <w:sz w:val="28"/>
          <w:szCs w:val="28"/>
          <w:rtl w:val="true"/>
          <w:lang w:bidi="fa-IR"/>
        </w:rPr>
        <w:t>راه رفتن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اوحی الیک ربّک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سفارشات نمونه‌های حکمت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لُقْمَنُ لِابْنِهِ وَهُوَ یَعِظُهُ یَبُنَیَّ لَا تُشْرِکْ بِاللَّهِ إِنَّ الشِّرْکَ لَظُلْمٌ 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لقمان به پسرش در حال موعظه‌ی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همتای خدا قرار نده، زیرا که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ستمی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یکی از راه‌های دعوت به حقّ است و هیچ کس از آن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قرآن،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جائتکم موعظة من ربّکم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حدیث، فصلی مخصوصِ مواعظ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صلی الله علیه وآله به جبرئیل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گاهی به بعضی از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زیرا در شنیدن اثری است که در دانستن نیست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تربیتِ فرزند را از بزرگان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لقمان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باید ابتدا، ذهن و حواسّ شنونده را به خود متوجّه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باید بر اساس حکمت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نصیحت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فرزندانمان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تبلیغ، ابتدا از نزدیکان خود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راه‌های تربیت صحیح فرزند، گفتگوی صمیمی با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یعظه 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رسالت‌های پدر نسبت به فرزند،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و هو یعظه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نوجوان باید با زبان موعظه سخن گفت، نه سرزنش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یعظه 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باید با محبّت و عاطفه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تأثیر موعظه، احترام و شخصیت دادن به طرف مقابل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موعظه، مسایل اصلی را در اولویت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بزرگ‌ترین خطر و اصلی‌ترین مسئله است، در نزد خداوند، همه‌ی دنیا متاع قلیل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شرک ظلم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همه‌ی دنیا را به کسی بدهند که مشرک شود، نباید بپذیرد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خود را با دلیل و منطق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معنای وسیع و گسترده‌ای دارد که بارزترین آن شرک به معنای بت‌پرستی است و این نوع شرک، به فتوای فقها موجب خروج از جرگه‌ی دین و سبب ارتداد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معانی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 چون و چرا از غیر خدا و یا پیروی از هوای نفس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امّة رسولاً ان اعبدوا اللّه و 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فرستادیم در هر امّتی رسولی، که خدا را عبادت کنید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الهه هواه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کسی که هوای نفس خود را خدای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اطاعت و پرستش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در مواردی که به غیر از فرمان الهی و معیارهای الهی عمل می‌کنند، از مدار توحید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الاّ و هم مشرکون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 مؤمنان، مشرک نیز هستند و تکیه‌گاه‌های غیر الهی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است که این گونه شرک، از حرکت مورچه در شب تاریک بر سنگ سیاه پوشیده‌تر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شرک، تنها بت‌پرستی نیست، بلکه وابستگی به هر قدرت، مقام، مال، مدرک، قبیله و هر امری که در جهت خدا نباشد،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شرک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کارهای خوب انسان را از بین می‌برد، همان گونه که آتش، درختانِ سبز یک جنگل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تمام اعمالت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یک فرد خداپرست و موحّد، راضی کردن خدای یکتاست که زود راضی می‌شود، امّا کسی که به جای خدا در فکر راضی کردن دیگران باشد، دائماً گرفتار اضطراب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مردم زیاد است و هر کدام هم خواسته‌ها و توقّعات گوناگونی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یوسف‌علیه السلام در زندان به دوستان مشرک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چند سرپرست و ارباب بهتر است یا یک خدای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کسی که از خدا جدا شود، مثال کسی است که از آسمان پرتاب شود و طعمه‌ی انواع پرندگان قرار گیرد و هر ذرّه‌ی او به مکان دوری پرتاب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فکانّما خَرَّ من السماء فتَخطَفه الطیَر او تَهوی به الرّیح فی مکان سَحیق</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توحید و بندگی خالص خداوند، قلعه‌ی محکمی است که انسان را از هدر رفتن، به هر کس دل بستن، دور هر کس چرخیدن، به هر کس امید داشتن، تملّق و ستایش از هر کس و ترسیدن از هر کس،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لااله‌الاّاللّه حِصنی فمن دَخل حِصنی أمِنَ من عذابی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قلعه و دژ محکمی است که هر کس در آن وارد شود، از عذاب خداوند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جامعه‌ی توحیدی، محور همه چیز خداوند است، رهبر، قانون و راه را خدا تعیین می‌کند و همه دور همان محور می‌چرخند، ولی در جامعه‌ی شرک آلود، به جای خدای واحد، طاغوت‌ها، سلیقه‌ها و راه‌های متعدّد وجود دارد و مردم را دچار اختلاف و تفرقه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لاتکونوا من المشرکین من الّذین فرّقوا دینهم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نباشید،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سلیقه‌های شخصی و نظریّات از پیش</w:t>
      </w:r>
    </w:p>
    <w:p>
      <w:pPr>
        <w:pStyle w:val="BookText"/>
        <w:rPr/>
      </w:pP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تفرقه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مع اللّه الهاً آخَرَ فتُلقی فی جهنّم مَلوماً مَخذولاً</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واحد، معبود دیگری قرار ندهید که با ملامت به دوزخ پرتاب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نشانه‌های شرک، بهانه‌گیری در برابر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بعضی از آنها اشاره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هرگاه پیامبر قانونی آورد که با سلیقه‌ی شما هماهنگ نبود، تکبّر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أفکلّما جاءکم رسول بما لاتهوی انفسکم استکبرتم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فرمان جهاد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ما دستور جنگ و جهاد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کتَبتَ علینا القِتال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برای گروهی از بنی‌اسرائیل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مثالی می‌زد،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اراد اللّه بهذا مثلاً</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نشانه‌ی دیگر شرک، برتری دادن فامیل، مال،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اجرای دستور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فرزندان، برادران، همسران، فامیل، ثروت، تجارت و مسکن نزد شما از خدا و رسول و جهاد در راه او محبوب‌تر باشد، منتظر قهر خدا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قدری خطرناک است که با وجود آن که قرآن چهار مرتبه در کنار توحید، به احسانِ والدین سفارش کرده، امّا اگر والدین فرزند خود را به غیر خدا فرا خوانند،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آنها اطاعت کرد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انگیزه‌های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یا به خاطر قدرت به سراغ کسی می‌روند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حتّی قدرت آفریدن یک مگس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یخلقوا ذباباً و لو اجتمعوا له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لقمه نانی به سراغ این و آن می‌روند،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 رزقاً</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رسیدن به عزّت به سراغ کسی می‌روند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العزّة للّه جمیعاً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نجات از مشکلات، دور کسی جمع می‌شوند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یملکون کشف الضرّ عنهم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 خدا به سراغشان می‌روید، بندگانی مثل خودتان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امثالکم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بهترین آفریننده را رها می‌کنید و به دیگران توجّه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 احسن الخالقین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پیام و هدف تمام انبیا، مبارزه با شرک و دعوت به بندگی خالصانه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 فی کلّ اُمّة رسولاً اَنِ اعبدوا اللّه واجتنبوا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گناهان، مورد عفو قرار می‌گیرد، جز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یشرک به و یغفر مادون ذلک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مأمور بودند با صراحت کامل از انواع شرک‌ها برائت جویند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دادن برای خداوند مردود است، گرچه درصد آن بسیار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خداوند و تنها یک درصد آن برای غیر خدا باشد، تمام کار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بت‌ها و طاغوت‌ها، بلکه انبیا و اولیای الهی نیز نباید شریک خداوند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شریک خدا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انتَ قلتَ للناس اتّخذونی وامّی الهَین من دون اللّه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دانستن برای خداوند، افترا، تهمت و گناه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افتری اثماً عظیماً</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قدری منفور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مؤمنین حقّ ندارند برای مشرکان، حتّی اگر از خویشاوندانشان باشند، استغفار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والّذین آمنوا اَن یستغفروا للمشرکین و لو کانوا اولی قُربی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استدلال و منطق به مبارزه با شرک می‌پردازد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چه آفریده که شما به آن دل بسته‌اید؟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خلقوا من الارض</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شما به دست کیست؟ عزّت و ذلّت شما به دست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رها کردن خداوندی که قدرت و علم بی نهایت دارد و به سراغ افراد و اشیائی رفتن که هیچ کاری به دستشان نیست، بزرگ‌ترین ظلم به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جماد و انسان شدن و تکیه به صنعت کردن و کمک از عاجز خواستن خردمندانه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نقل داستان‌ها و تاریخ گذشتگان در قرآن، ریشه کن کردن رگه‌های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وَوَصَّیْنَا الْإِنْسَنَ بِوَلِدَیْهِ حَمَلَتْهُ أُمُّهُ وَهْناً عَلَی وَهْنٍ وَ فِصَلُهُ فِی عَامَیْنِ أَنِ اشْکُرْ لِی وَ لِوَلِدَیْکَ إِلَیَّ الْمَصِیرُ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انسان را درباره‌ی پدر و مادرش سفارش کردیم، مادرش او را حمل کرد، در حالی که هر روز ناتوان‌تر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سفارش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پدر و مادرت سپاس گزار،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ضعف جسمانی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تضعیفِ شخصیّت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دایره‌ی احسان، گسترده‌تر از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شامل هر نوع محبّت و خدمت می‌شود، ولی انفاق معمولاً در کمک‌های مالی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احسان به والدین در کنار توحید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اَلاّ تعبدوا اِلاّ ایّاه و بالوالدین احسانا</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مورد بحث، ابتدا درباره‌ی نیکی به والدین سفارش شده، سپس به دوران بارداری مادر اشاره کرده تا وجدان اخلاقی انسان را تحریک و بیدار کند و به او تذکّر دهد که گذشته‌ها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داشته باشد که مادرش او را حمل کرد و از شیره‌ی جانش به او داد و به خاطر</w:t>
      </w:r>
    </w:p>
    <w:p>
      <w:pPr>
        <w:pStyle w:val="BookText"/>
        <w:rPr/>
      </w:pPr>
      <w:r>
        <w:rPr>
          <w:rFonts w:ascii="IRNazanin" w:hAnsi="IRNazanin" w:eastAsia="IRNazanin"/>
          <w:color w:val="111111"/>
          <w:sz w:val="28"/>
          <w:sz w:val="28"/>
          <w:szCs w:val="28"/>
          <w:rtl w:val="true"/>
          <w:lang w:bidi="fa-IR"/>
        </w:rPr>
        <w:t>آسایش او از خواب و خوراک خود صرف نظر کرد که هیچ کس حاضر نبود چنین زحمت هایی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مادر بیشتر در معرض تضییع</w:t>
      </w:r>
    </w:p>
    <w:p>
      <w:pPr>
        <w:pStyle w:val="BookText"/>
        <w:rPr/>
      </w:pPr>
      <w:r>
        <w:rPr>
          <w:rFonts w:ascii="IRNazanin" w:hAnsi="IRNazanin" w:eastAsia="IRNazanin"/>
          <w:color w:val="111111"/>
          <w:sz w:val="28"/>
          <w:sz w:val="28"/>
          <w:szCs w:val="28"/>
          <w:rtl w:val="true"/>
          <w:lang w:bidi="fa-IR"/>
        </w:rPr>
        <w:t>است و یا حقّ او بیش از پدر است، خداوند سفارش مخصوص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و فرزند، حقوق متقابل دارند، در آیه‌ی قبل موعظه پدر نسبت به فرزند مطرح شد، و در این آیه احسان و سپاس فرزند نسبت به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حقّ پیروی کنیم، چه موعظه‌ی بنده‌ی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وصیّت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در هر رتبه و شرایطی که باشند مدیون والدین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همه‌ی مردم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والدین، حقّی است انسانی نه فقط اسلامی، حتّی والدین کافر را باید احسان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 بوالدیه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زحمت بیشتری می‌کشد، باید نامش جداگانه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فرمان‌های عمومی، باید استدلال نیز عام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مخاطب، همه انسان‌ها هستند، بارداری مادران مطرح است که مربوط به همه‌ی مردم است و هر انسانی مادر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آن که کاری، وظیفه‌ی طبیعی فردی است، نباید از سپاس و احسان او، شانه خالی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بارداری، امری طبیعی است، ولی ما مسئولیت داریم که به مادر احترام گذاریم و از زحمات او قدردانی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گذشته‌ها کنیم تا روحیّه‌ی شکرگزاری در ما زنده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بارداری و شیردادن، پدیدآورنده‌ی حقوق مادر بر فرزند و مهم‌ترین دوران شکل‌گیری شخصیّت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کودک از شیر می‌تواند در خلال دو سال باشد و واجب نیست بعد از پایان دو سال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بازگرفتن کودک از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آن است که در لابلای دو سال نیز می‌توان کودک را از شیر گرفت، گرچه بهتر است دو سال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در راه انجام وظیفه، سرچشمه‌ی پیدایش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وجود ضعف و خستگی بار مسئولیتی را بر دوش می‌کشند، حقّ بیشتری بر انسان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علی 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والدین، از جایگاه والایی نزد خداوند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 لی ولوالدیک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شکر خداوند، تشّکر از والدین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همه‌ی ما به سوی خداست، از ناسپاسی نسبت به والدین بترسیم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رستاخیز، انگیزه‌ی عمل صالح از جمله احسان به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حقّ والدین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 لی ولوالدیک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احسان به والدین، ما را از خداوند غافل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پیام‌های این آیه، به طور گذرا به دو بحثِ احسان به والدین و شکر خداوند، اشاره اجمالی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والدین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در رابطه با احسان به والدین سفارش شده، ولی در سوره‌ی لقمان، احسان به والدین به صورت وصیّت الهی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متعدّدی از قرآن، تشکّر از والدین در کنار تشکّر از خدا مطرح شده و در بعضی موارد نیز به زحمات طاقت فرسای مادر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والدین به قدری بلند است که در آیه‌ی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تلاش کردند تو را به سوی شرک گرایش دهند، از آنان اطاعت نکن، ولی باز هم رفتار نیکوی خود را با آنان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مواردی که نباید از آنان اطاعت کرد، نباید آنها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احترام به والدین از حقوق انسانی است، نه از حقوق اسلامی، از حقوق دائمی است، نه از حقوق موسمی و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احسان به والدین در همه حال لازم است، خوب باشند یا بد، زنده باشند یا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دیدند که از خواهر رضاعی خود بیش از برادر رضاعی‌اش احترام می‌گیرد، دلیل آن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بیشتر به والدینش احترام می‌گذارد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 که حضرت یحیی و حضرت عیسی‌علیهما السلام هر دو مأمور بودند به مادران خویش احترام گذارند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اوّل وقت، کاری بهتر از احترام به والدین نیست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کربلا، پدری را شهید کردند و فرزندش به یاری امام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مادرت داغ شوهر دیده و شاید تحمّل داغ تو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میدان فرستاده 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گستره‌ی معنای والدین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اسلام، به رهبر آسمانی، معلّم و مربّی و پدرِ همسر نیز پدر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پایانی عمر پیامبر که حضرت در بستر بیماری بودند،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برو و با صدای بلند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کس که عاقّ والدین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برده‌ای که از مولایش بگریزد،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کسی که حقّ اجیر و کارگر را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آمد و در میان مردم این جملات را 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این پیام را ساده پنداشتند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درباره‌ی احترام به والدین و مولا و اجیر قبلاً این گونه سخنان را شنیده بودیم، این پیام تازه‌ای نبود که پیامبر از بستر بیماری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متوجّه شد مردم عمق پیام او را درک نکرده‌اند، بار دیگر علی‌علیه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مُرادم از عاقّ والدین، عاق کردن رهبر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 هستیم و کسی که از ما اطاعت نکند عاقّ 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مولای این مردم هستیم و کسانی که از ما فرار کنند، مورد قهر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برای هدایت این مردم اجیر شده‌ایم و کسانی که حقّ اجیر را ندهند، مورد لعنت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ملاحظه می‌فرمایید که گرچه احسان و اطاعت از والدین یک معنای معروف و رسمی دارد، ولی در فرهنگ اسلام مسأله از این گسترده‌تر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نیازی به عبادت و تشکّر ما ندارد و قرآن، بارها به این حقیقت اشاره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بی‌نیاز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ما به او، مایه‌ی عزّت و رشد خود ماست، همان گونه که خورشید نیازی به ما ندارد، این ما هستیم که اگر منازل خود را رو به خورشید بسازیم، از نور و روشنایی آن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ستایش‌هایی که خداوند در قرآن از انبیا دارد، داشتن روحیه‌ی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درباره‌ی حضرت نوح با آن همه صبر و استقامتی که در برابر بی‌وفایی همسر، فرزند و مردم متحمّل شد، خداوند از شکر او یاد کرده و او را شاکر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 شکوراً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خداوند از ناسپاسی اکثر مردم شکایت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توفیق شکر خداوند را باید از خدا خواست، همان گونه که حضرت سلیمان از او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اوزعنی أن أشکر نعمتک الّتی انعمت علیّ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تنها به نعمت‌هایی که هر روز با آنها سر و کار داریم توجّه می‌کنیم و از بسیاری نعمت‌ها غافل هستیم، از جمله آنچه از</w:t>
      </w:r>
    </w:p>
    <w:p>
      <w:pPr>
        <w:pStyle w:val="BookText"/>
        <w:rPr/>
      </w:pPr>
      <w:r>
        <w:rPr>
          <w:rFonts w:ascii="IRNazanin" w:hAnsi="IRNazanin" w:eastAsia="IRNazanin"/>
          <w:color w:val="111111"/>
          <w:sz w:val="28"/>
          <w:sz w:val="28"/>
          <w:szCs w:val="28"/>
          <w:rtl w:val="true"/>
          <w:lang w:bidi="fa-IR"/>
        </w:rPr>
        <w:t>طریق نیاکان و وراثت به ما رسیده و یا هزاران بلا که در هر آن از ما دور می‌شود و یا نعمت‌های معنوی، مانند ایمان به خدا و</w:t>
      </w:r>
    </w:p>
    <w:p>
      <w:pPr>
        <w:pStyle w:val="BookText"/>
        <w:rPr/>
      </w:pPr>
      <w:r>
        <w:rPr>
          <w:rFonts w:ascii="IRNazanin" w:hAnsi="IRNazanin" w:eastAsia="IRNazanin"/>
          <w:color w:val="111111"/>
          <w:sz w:val="28"/>
          <w:sz w:val="28"/>
          <w:szCs w:val="28"/>
          <w:rtl w:val="true"/>
          <w:lang w:bidi="fa-IR"/>
        </w:rPr>
        <w:t>اولیای او، یا تنفّر از کفر و فسق و گناه که خداوند در قرآن از آن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 و زیّنه فی قلوبکم و کرّه الیکم الکفر والفسوق والعصیان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آنچه بیان کردیم، بخشی از دعاهای معصومین نیز توجّه به نعمت‌های الهی و شکر و سپاس آنهاست، تا روح شکرگزاری را در انسان زنده و تقویت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الهی، گاهی با زبان و گفتار است و گاهی با عمل و 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نعمتی از نعمت‌های الهی را یاد کردید، به شکرانه‌ی آن صورت بر زمین گذارده و سجده کنید و حتّی اگر سوار بر اسب هستید، پیاده شده و این کار را انجام دهید و اگر نمی‌توانید، صورت خود را بر بلندی زین اسب قرار دهید و اگر این کار را هم نمی‌توانید، صورت را بر کف دست قرار داده و خدا را شکر کنید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شکر عملی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نمونه‌ی شکر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شکرانه‌ی اینکه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کثیر دادیم، نماز بر پا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فصلّ لربّک و انحر</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چنانکه پیامبران الهی به شکرانه نعمت‌های خداوند، روزه می‌گرفتند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بی‌سوادی از باسوادی درخواست نوشتن کرد، سر باز نزند و به شکرانه سواد، نامه‌ی او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یأب کاتب أن یکتب کما علّمه اللّه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نامه نوشتن که خدمت به مردم است، نوعی شکر نعمت سواد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قَنِعاً تکن اشکر الناس</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 تا شاکرترین مردم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یتیم بودی و ما به تو مأوا دادیم، پس یتیم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الیتیم فلا تقهر</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محرومان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نیازمند بودی و ما تو را غنی کردیم، فقیری را که به سراغت آمده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تشکّر و تشویق زکات دهندگان، بر آنان درود بفرست، زیرا درود تو، آرام‌بخش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تشکّر از مردم تشکر از خداوند است، همان گونه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مخلوق تشکّر نکند، از خداوند شکرگزاری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تلخی‌ها هم تشکّر می‌خواهد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 عسی أن تحبّوا شیئاً و هو شرّ لکم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چیزهایی که شما دوست ندارید، ولی در حقیقت به نفع شماست و چه بسیار چیزهایی که شما دوست دارید، ولی به ضرر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دیگران مشکلات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توجّه ما را به خداوند بیشتر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غرور ما را می‌شکند و سنگدلی ما را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ما را به یاد دردمندان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ما را به فکر دفاع و ابتکار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ارزش نعمت‌های گذشته را به ما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کفّاره‌ی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سبب دریافت پاداش‌های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هشدار و زنگ بیدارباش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سبب شناسایی صبر خود و یا سبب شناسایی دوستان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بدانیم؛ ممکن بود مشکلات بیشتر یا سخت‌تری برای ما پیش آید، خواهیم دانست که تلخی‌های ظاهری نیز در جای خود 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کودک، خرما شیرین و پیاز و فلفل تند و ناخوشایند است، امّا برای والدین که رشد و بینش بیشتری دارند، ترش و شیرین هردو خوشایند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جنگ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جبهه از مواردی است که باید شکر آن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مواطن البشری و الشکر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او حضرت زینب‌علیها السلام در پاسخ جنایتکاران بنی‌امیّه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جز زیبایی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اولیای خدا گفته شد حقّ تشکّر از خداوند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تشکّر و سپاس او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شکر همین است که اقرار کنی من توان شکر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و زبان که برآید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عهده شکرش به درآید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همان به که زتقصیر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جَهَدَاکَ عَلَی أَن تُشْرِکَ بِی مَا لَیْسَ لَکَ بِهِ عِلْمٌ فَلَا تُطِعْهُمَا وَ صَاحِبْهُمَا فِی الدُّنْیَا مَعْرُوفاً وَ اتَّبِعْ سَبِیلَ مَنْ أَنَابَ إِلَیَّ ثُمَّ إِلَیَّ مَرْجِعُکُمْ فَأُنَبِّئُکُم بِمَا کُنتُمْ تَعْمَلُونَ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چیزی را که بدان علم نداری، شریک من سازی، از آنان فرمان مبر، ولی با آنان در دنیا به نیکی رفتار کن، و راه کسی را پیروی کن که به سوی من باز آمده است، پس بازگشت شما به سوی من است، من شما را به آنچه عمل می‌کردید آگاه خواهم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سه نوع اطاعت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نسبت به خداوند، پیامبر و اولی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مطلق از کافران، منافقان، مفسدان، گناهکاران، ظالمان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الکافرین و المنافقین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 آثماً او کفوراً</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سبیل المفسدین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مشروط نسبت به والدین؛ یعنی اگر دستورات مفید یا مباح دادند، لازم است پیروی کنیم، امّا اگر تلاش کردند فرزند را به غیر خدا فراخوانند نباید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گرایش توحیدی دارد و دیگران برای مشرک کردن او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بیان کلیّات، به تبصره‌ها نیز توجّه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کنار سفارش به اطاعت از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انحرافات احتمالی والدین نیز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 علی ان تشرک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هیچ گونه منطق علمی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 فلا تطعهما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خدا، بر هر حقّی از جمله حقّ والدین،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الگویی را از کسی می‌گیریم، الگوی مناسب دیگری را جایگزین آن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انحرافی، اطاعت از والدین لازم نیست، ولی زندگی عادّی را باید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 و صاحبهما فی‌الدنیا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خوب و معروف در هیچ حالی نباید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صاحبهما فی‌الدنیا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باید با والدین به نیکی رفتار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با والدین 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صاحبهما فی الدنیا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واقعی و مؤمن، شایسته الگو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سبیل مَن اناب 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انتخاب عقیده و رفتار در خانواده، تفکیک لازم است؛ در زندگی دنیوی همراه با والدین، ولی در پیروی کردن، راه پاکان و صالحان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سبیل مَن اَناب 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ضامن اصلاح امور و اطاعت انسان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مرجعکم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 إِنَّهَآ إِن تَکُ مِثْقَالَ حَبَّةٍ مِّنْ خَرْدَلٍ فَتَکُن فِی صَخْرَةٍ أَوْ فِی السَّمَوَاتِ أَوْ فِی الْأَرْضِ یَأْتِ بِهَا اللَّهُ إِنَّ اللَّهَ لَطِیفٌ خَبِیرٌ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همسنگ دانه‌ی خردلی باشد و در دل تخته سنگی یا در آسمان‌ها یا در زمین نهفته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زیرا که خداوند دقیق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با دانه‌های بسیار کوچک و سیاه رنگ که دانه‌های آن در کوچکی و حقارت ضرب‌المثل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فرزند به علم و قدرت الهی، نشانه‌ی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برای هر سفارشی نام مخاطب را تکرار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مریم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به حضور عملش در قیامت، سرچشمه‌ی اصلاح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 مثقال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ناپیدایی،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الهی و احضار عمل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همه چیز آگاه و بر همه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در این جهان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خداوند دقیق است، زیرا او لطیف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 أَقِمِ الصَّلَوةَ وَأْمُرْ بِالْمَعْرُوفِ وَانْهَ عَنِ الْمُنْکَرِ وَ اصْبِرْ عَلَی مَآ أَصَابَکَ إِنَّ ذَلِکَ مِنْ عَزْمِ الْأُمُورِ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نهی از منکر کن 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عزم و اراده‌ی قطعی خداوند بر انجام این امور است و یا لزوم عزم و تصمیم جدّی انسان بر انجام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که در 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کنار نماز از زکات یاد شده، امّا در این جا کنار نماز امر به معروف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 که در این آیه مورد خطاب فرزند است وفرزندان معمولاً ثروتی ندارند که زکات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وامر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مشقت و سختی‌هایی که در راه امر به معروف و نهی از منکر به تو می‌رسد، صبر کن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والدین نسبت به فرزندان، سفارش به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درونی را با دوری از شرک و بازسازی روحی را با نماز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نماز، مخصوص دین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اسلام نیز، لقمان سفارش به نماز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طریق سفارش به نماز، مؤمن و خدایی، و از طریق سفارش به امر به معروف و نهی از منکر، افرادی مسئول و اجتماعی تربیت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فرزندان خود را به قدری بالا ببریم که معروف‌ها و منکرها را بشناسند تا بتوانند امر و نهی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به مبدأ و معاد، مهم‌ترین عمل،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جامعه امر و نهی کند و قهراً با هوس‌های مردم درگیر شود، باید به وسیله‌ی نماز خودسازی و خود را از ایمان سیراب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وامر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خود را آمر به معروف و ناهی از منکر بار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بالمعروف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همیشه قبل از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بالمعروف وانه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معروف‌ها در جامعه، مانع بروز بسیاری از منکرات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بودن کافی نیست، لازم است دیگران را نیز به مسیر حقّ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عصر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و تواصوا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و اجرای فریضه‌ی امر به معروف و نهی از منکر، باید صبر و سعه‌ی صدر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با تلخی‌ها و نیش‌زدن‌های گناهکاران همراه است، مبادا عقب‌نشینی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گاهی در برابر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اذا اصابتهم مصیبة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در برابر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بالمعروف و انه عن المنکر واصبر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برابر گناه، چنانکه یوسف در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بهتر از ارتکاب گناهی است که مرا به آن می‌خوانند،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یتّق و یصبر فانّ اللّه لا یضیع اجر المحسنین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حکیم، رسیدن سختی به فرزندش را می‌پذیرد و فرمان صبر می‌دهد، ولی ضربه به مکتبش را که سکوت در برابر فساد باشد،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عن المنکر و اصبر علی ما اصابک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مسایل مهم است و صبر در برابر آنچه در این راه به انسان می‌رسد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من عزم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سفارش به نماز و امر به معروف در این آیه، اکنون به توضیح مختصری پیرامون این دو فریضه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سیمایی از نماز</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ساده‌ترین، عمیق‌ترین و زیباترین رابطه‌ی انسان با خداوند است که در تمام ادیان آسمانی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تنها عبادتی است که سفارش شده قبل از آن، خوش صداترین افراد بر بالای بلندی رفته و با صدای بلند،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 حیّ علی الفلاح،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 با اذانِ خود سکوت را بشکنند و یک دوره اندیشه‌های ناب اسلامی را اعلام و غافلان را بیدار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قدری مهم است که حضرت ابراهیم علیه السلام هدف خود را از اِسکان زن و فرزندش در صحرای بی‌آب و گیاه مکّه، اقامه‌ی نماز معرّفی می‌کند، نه انجام مراسم حج</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ظهر عاشورا برای اقامه‌ی دو رکعت نماز، سینه‌ی خود را سپر تیرهای دشمن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حضرت ابراهیم و اسماعیل‌علیهما السلام دستور می‌دهد که مسجد الحرام را برای نمازگزاران آماده و تطهیر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به قدری مهم است که زکریّا و مریم و ابراهیم و اسماعیل‌علیهم السلام خادم مسجد و محل برپایی نماز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کلید قبولی تمام اعمال است و امیرالمؤمنین‌علیه السلام به استاندارش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خود را برای نماز قرار بده و آگاه باش که تمام کارهای تو در پرتو نمازت قبول می‌شود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 خداست و یاد خدا، تنها آرام‌بخش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بیشتر سوره‌های قرآن، از بزرگ‌ترین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کوچک‌ترین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هنگام تولّد در زایشگاه که در گوش نوزاد اذان و اقامه می‌گویند تا پس از مرگ که در گورستان بر مرده نماز می‌خوانند،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حوادث زمینی مانند زلزله و بادهای ترس‌آور آمده و هم برای حوادث آسمانی مانند خسوف و کسوف، نماز آیات واجب گشته و حتّی برای طلب باران، نماز باران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انجام بسیاری منکرات و زشتی‌ها باز می‌دارد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تمام کمالات به چشم می‌خورد که ما چند نمونه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بهداشت را در مسواک زدن، وضو، غسل و پاک بودن بدن و لباس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جسارت و فریاد زدن را از اذان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را از اجتماع در مساجد یاد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عدالت را در انتخاب امام جماعت عادل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ارزشها و کمالات را از کسانی که در صف اوّل می‌ایستند، به 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مستقل را در قبله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یهودیان به سویی و مسیحیان به سوی دیگر مراسم عبادی خود را انجام می‌دهند و مسلمانان باید مستقل باشند و لذا به فرمان قرآن، کعبه، قبله‌ی مستقل مسلمانان می‌شود، تا استقلال در جهت‌گیری آنان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دیگران را در این می‌بینیم که حتّی یک نخ غصبی، نباید در لباس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سیاست را آنجا احساس می‌کنیم 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همراه با پذیرش ولایت امام معصوم نباشد،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نظم را در صف‌های منظّم نماز جماعت و توجّه به شهدا را در تربت کربلا و توجّه به بهداشت محیط را در سفارشاتی که برای پاکی و نظافت مسجد و مسجدی‌ها داده شده است، می‌بینیم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خدا را در تمام نماز، توجّه به معاد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انتخاب راه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همراهان خوب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w:t>
      </w:r>
    </w:p>
    <w:p>
      <w:pPr>
        <w:pStyle w:val="BookText"/>
        <w:rPr/>
      </w:pPr>
      <w:r>
        <w:rPr>
          <w:rFonts w:ascii="IRNazanin" w:hAnsi="IRNazanin" w:eastAsia="IRNazanin"/>
          <w:color w:val="111111"/>
          <w:sz w:val="28"/>
          <w:sz w:val="28"/>
          <w:szCs w:val="28"/>
          <w:rtl w:val="true"/>
          <w:lang w:bidi="fa-IR"/>
        </w:rPr>
        <w:t xml:space="preserve">منحرفان و غضب شدگان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نبوّت و اهل‌بیت پیامبر صلی الله علیه وآله را در تشهّد و توجّه به پاکان و صالحان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تغذیه‌ی سالم را آنجا می‌بینیم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مشروبات الکلی مصرف کند، تا چهل روز نمازش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 را آنجا می‌بینیم که سفارش کرده‌اند از بهترین لباس، عطر و زینت در نماز استفاده کنیم و حتّی زنها وسایل زینتی خود را در نماز همراه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همسر را آنجا می‌بینیم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زن و شوهری کدورت باشد و یا یکدیگر را بیازارند و بد زبانی کنند، نماز هیچ کدام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گوشه‌ای از آثار و توجّهاتی بود که در ضمن نماز به آن متذکّر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کارخانه‌ی انسان سازی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یعنی سفارش به خوبی‌ها و نهی از منکر، یعنی بازداشتن از بدی‌ها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این دو امر مهم نیاز به سنّ خاصّی ندارد، زیرا 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 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نشانه‌ی عشق به مکتب، عشق به مردم، علاقه به سلامت جامعه و نشانه‌ی آزادی بیان، غیرت دینی، ارتباط دوستانه بین مردم و نشانه‌ی فطرت بیدار و نظارت عمومی و حضور در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سبب تشویق نیکوکاران، آگاه کردن افراد جاهل، هشدار برای جلوگیری از خلاف و ایجاد نوعی انضباط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 هستید، زیرا امر به معروف و نهی از منکر می‌کنید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مصلحت عامّه است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منکر را نگیرد، مانند کسی است که مجروحی را در جاده رها کند تا بمیرد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پیامبرانی همچون حضرت داود و حضرت عیسی‌علیهما السلام به کسانی که نهی از منکر نمی‌کنند، لعنت فرستاده‌اند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امام حسین علیه السلام برای امر به معروف و نهی از 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 ارید ان آمر بالمعروف و انهی عن المنکر</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امر به معروف و نهی از منکر، تمام واجبات به پا داشته می‌شود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به آیات الهی توهین می‌شود، جلسه را به عنوان اعتراض ترک کنید تا مسیر بحث عوض شود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هم در دل از انجام گناه ناراحت باشد، هم با زبان، آن را نهی کند و هم با اِعمال قدرت و قانون، مانع انجام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به کار خوبی دعوت کردیم، در پاداش کارهای خوب او نیز شریک هستیم، ولی اگر در برابر فساد، انحراف و گناه ساکت نشستیم، به تدریج فساد رشد می‌کند و افراد فاسد و مفسد بر مردم حاکم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و بی تفاوتی در مقابل گناه، سبب می‌شود که گناه کردن عادّی شود، گنهکار جرأت پیدا کند، ما سنگدل شویم، شیطان راضی گردد و خدا بر ما غضب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دو وظیفه‌ی الهی است و توهّماتی از این قبیل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دیگران کاری به ما ندارد، آزادی مردم را سلب نکنیم، من اهل ترس و خجالت هستم، با یک گل که بهار نمی‌شود، عیسی به دین خود موسی به دین خود، ما را در یک قبر قرار نمی‌دهند، دیگران هستند، من چرا امر به معروف کنم؟ با نهی از منکر، دوستان یا مشتریان خود را از دست می‌دهم، و امثال آن، نمی‌توانند این تکلیف را از دوش ما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امر به معروف و نهی از منکر باید آگاهانه، دلسوزانه، عاقلانه و حتّی المقدور مخفیانه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باید خودمان بگوییم، ولی آنجا که حرف ما اثر ندارد، وظیفه ساقط نمی‌شود، بلکه باید از دیگران بخواهیم که آنان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برای مدّت کوتاهی می‌توان جلوی فساد را گرفت، باید گرفت و اگر با تکرار می‌توان به نتیجه رسید، باید تکرار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خود را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مگردان، و در زمین مغرورانه راه مرو، زیرا خداوند هیچ متکبّر فخرفروشی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بیماری است که شتر به آن گرفتار می‌شود و گردنش کج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اساس تکبّر مثل شترِ بیمار، گردنت را با مردم کج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شادی زیاد است که در اثر مال و مقام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بر اساس خیال و توهّم خود را برتر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فخرفروش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هم توهین به مردم است، هم زمینه ساز رشد کدورت‌های جدید و هم تحریک کننده‌ی کینه‌های درونی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تکبّر در زمین راه رود، زمین و هر موجودی که زیر آن و روی آن است، او را لعنت می‌کنند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خوشرویی رفتار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تصعّر خدّک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ممنوع است، حتّی در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تمش فی الارض مرحا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عامل خشنودی خداوند برای تشویق و از ناخشنودی او برای ترک زشتی‌ها و گناهان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موهومات، خیالات و بلندپروازی‌ها خود را گرفتار نسازیم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مردم فخر فروشی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لایحبّ کلّ مُختال فَخور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متکبرانه راه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فرقان، اوّلین نشانه‌ی بندگان خوب خدا، حرکت متواضعانه‌ی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اسرار نماز که در سجده‌ی آن بلندترین نقطه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در هر شبانه 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هفده رکعت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می‌گزاریم، دوری از تکبّر، غرور و تواضع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تواضع در برابر تمام انسان‌ها لازم است، امّا در برابر والدین، استاد و مؤمنان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مؤمنان، از نشانه‌های برجسته‌ی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تقاضای متکبّران که پیشنهاد دور کردن فقرا را از انبیا داشتند، آن بزرگواران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آنان را طرد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بطارد الّذین آمنوا</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ضعیف و ناتوانی که از خاک و نطفه آفریده شده، و در آینده نیز مرداری بیش نخواهد بود، چرا تکبّر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علم محدود او با فراموشی آسیب‌پذیر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زیبایی، قدرت، شهرت و ثروت او، زوال‌پذیر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بیماری، فقر و مرگ را در جامعه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توانایی‌های او نابود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تکبّر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متکبّرانه راه نروید که زمین سوارخ نمی‌شود، گردن‌کشی نکنید که از کوه‌ها بلندتر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الارض مَرحاً اِنّک لن تَخرق الارض و لن تَبلغ الجبال طولا</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نمونه‌هایی از تواضع اولیای الهی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آفرینش که پیامبر اکرم‌صلی الله علیه وآله است، آنگونه می‌نشست که هیچ امتیازی بر دیگران نداشت و افرادی که وارد مجلس می‌شدند و حضرت را نمی‌شناختند،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 رسول اللّه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برای تهیه غذا هر کس کاری را به عهده گرفت، پیامبر نیز کاری را به عهده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با من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اکرم‌صلی الله علیه وآله دیدند برای نشستنِ بعضی فرش نیست، عبای خود را دادند تا چند نفری روی عبای حضرت بنشینند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لباس ساده، سوار شدن بر الاغ برهنه، شیر دوشیدن، هم‌نشینی با بردگان، سلام کردن به اطفال، وصله کردن کفش و لباس، پذیرفتن دعوت مردم، جارو کردن منزل، دست دادن به تمام افراد و سبک نشمردن غذا از سیره‌های حضرت بود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خواستند به احترام امام صادق‌علیه السلام حمّام را خلوت و به اصطلاح قُرق کنند، حضرت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 ذلک المؤمن اَخفّ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نیست، زندگی مؤمن ساده‌تر از این تشریفات است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اصرار کردند که سفره‌ی امام رضاعلیه السلام از سفره غلامان جدا باشد، آن حضرت نپذیرفت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حمّام، امام رضاعلیه السلام را نشناخت و از او خواست تا او را کیسه بکشد، حضرت بدون معرّفی خود و با کمال وقار تقاضای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شخص حضرت را شناخت، شروع به عذرخواهی کرد، حضرت او را دلداری دادند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تواضع، پذیرفتن پیشنهاد و انتقاد دیگران و نشستن در پایین‌تر از جایی است که در شأن اوست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فِی مَشْیِکَ وَاغْضُضْ مِن صَوْتِکَ إِنَّ أَنکَرَ الْأَصْوَاتِ لَصَوْتُ الْحَمِیرِ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میانه‌رو باش و از صدایت بکاه، زیرا که ناخوش‌ترین صداها، آواز خران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راه رفتن، ارزش مؤمن را کم می‌کند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سوی خدا و تلاوت قرآن، بلند کردن صدا اشکال ندارد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سفارش‌های لقمان، نُه امر، سه نهی و هفت دلیل برای این امر و نهی‌ها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خدا و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همراه با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مؤمنان و تائبان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در حرکت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صدا در 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سه نهی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روی گردانی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راه رفتن با 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هفت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شکرگزاری انسان به نفع خود اوست، پس شکرگزار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یشکر فانّما یشکر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ظلم بزرگی است، پس شرک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همه به سوی اوست و باید پاسخگو باشید، پس به والدین احترام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مرجعکم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همه چیز آگاه است، پس مواظب اعمال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لطیف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شکیبایی از کارهای با اهمیت است، پس صابر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من عزم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متکبّران را دوست ندارد، پس تکبّر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کلّ مختال فخور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بدترین صداها، صدای بلند خران است، پس صدای خود را بلند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جامعی است و حتّی برای راه رفتن دستور و برنامه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الهی، عقاید و اخلاق در کنار هم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دوری از افراط وتفریط، و متانت در راه رفتن، سفارش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راه رفتن، بلکه در همه‌ی کارها میانه روی را مراعات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خود را کوتاه کنیم، از فریاد بیهوده بپرهیزیم و بیانی نرم و آرام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واغضض من صوتک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کشیدن و بلند کردن صدا، امری ناپسند و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واغضض من صوتک انّ انکر الاصوات لصوت الحمیر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أَنَّ اللَّهَ سَخَّرَ لَکُم مَّا فِی السَّمَوَاتِ وَ مَا فِی الْأَرْضِ وَأَسْبَغَ عَلَیْکُمْ نِعَمَهُ ظَهِرَةً وَ بَاطِنَةً وَمِنَ النَّاسِ مَن یُجَدِلُ فِی اللَّهِ بِغَیْرِ عِلْمٍ وَ لَا هُدیً وَلَا کِتَبٍ مُّنِیرٍ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ندیدید که خداوند آنچه را در آسمان‌ها و آنچه را در زمین است برای شما مسخّر کرده، و نعمت‌های ظاهری و باطنی خود را بر شما سرازیر کرده است، ولی بعضی از مردم بدون هیچ دانش و هدایتی و بدون هیچ کتاب روشنگری، درباره‌ی خداوند به جدال و ستیز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گسترانیدن و توسعه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به دو گونه نعمت اشاره شده است، نعمت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روزی، زیبایی و امثال اینها و نعمت باطنی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 اطمینان، حسن خلق، امداد غیبی، علم، فطرت، ولایت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در آیه، استدلال عقلی و مراد از هدایت، هدایت‌های فطری و مراد از کتاب، وحی الهی است، که برخی افراد بدون استناد به هیچ یک از عقل، فطرت و وحی، درباره‌ی خدا سخن می‌گویند و اظهار نظر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آفریده‌ها و نقش آنها در زندگی بشر، سبب سرزنش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نقش عجب بر در و دیوار وجود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فکرت نکند نقش بود بر دیوار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آفریده‌ها هدفدار و به خاطر بهره‌گیری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قادر است آنچه را در آسمان و زمین است، به تسخیر خود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الهی، هم گسترده وفراوان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دسترس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متنّوع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از نعمت‌های باطنی خداوند غفلت کنیم و به آنها بی‌توجّه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باطنة</w:t>
      </w:r>
      <w:r>
        <w:rPr>
          <w:rFonts w:eastAsia="IRNazanin" w:cs="IRNazanin"/>
          <w:color w:val="111111"/>
          <w:sz w:val="28"/>
          <w:szCs w:val="28"/>
          <w:rtl w:val="true"/>
          <w:lang w:bidi="fa-IR"/>
        </w:rPr>
        <w:t>»</w:t>
      </w:r>
      <w:bookmarkStart w:id="15" w:name="pg4227_42653"/>
    </w:p>
    <w:p>
      <w:pPr>
        <w:pStyle w:val="BookText"/>
        <w:rPr/>
      </w:pPr>
      <w:bookmarkEnd w:id="15"/>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گستردکی و فراوانی نعمت‌ها، انسان درباره‌ی خدا مجادله می‌کند و این نوعی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 علیکم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منطقی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ولی جدالی که بدون پشتوانه‌ی علمی و به دور از هدایت الهی و مخالف با کتاب خدا باشد، بی‌ارزش است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کتاب اسفار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لفلسفة تخالف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 باد آن فلسفه‌ای که با کتاب و سنّت مخالفت کند</w:t>
      </w:r>
      <w:r>
        <w:rPr>
          <w:rFonts w:eastAsia="IRNazanin" w:cs="IRNazanin"/>
          <w:color w:val="111111"/>
          <w:sz w:val="28"/>
          <w:szCs w:val="28"/>
          <w:rtl w:val="true"/>
          <w:lang w:bidi="fa-IR"/>
        </w:rPr>
        <w:t>.</w:t>
      </w:r>
    </w:p>
    <w:p>
      <w:pPr>
        <w:pStyle w:val="Heading2"/>
        <w:numPr>
          <w:ilvl w:val="1"/>
          <w:numId w:val="1"/>
        </w:numPr>
        <w:rPr/>
      </w:pPr>
      <w:bookmarkStart w:id="16" w:name="__RefHeading___Toc102548_1479056682"/>
      <w:bookmarkStart w:id="17" w:name="_Toc6"/>
      <w:bookmarkEnd w:id="16"/>
      <w:r>
        <w:rPr>
          <w:rtl w:val="true"/>
        </w:rPr>
        <w:t xml:space="preserve">آیات </w:t>
      </w:r>
      <w:r>
        <w:rPr/>
        <w:t>21</w:t>
      </w:r>
      <w:r>
        <w:rPr>
          <w:rtl w:val="true"/>
        </w:rPr>
        <w:t xml:space="preserve"> </w:t>
      </w:r>
      <w:r>
        <w:rPr>
          <w:rtl w:val="true"/>
        </w:rPr>
        <w:t xml:space="preserve">تا </w:t>
      </w:r>
      <w:r>
        <w:rPr/>
        <w:t>25</w:t>
      </w:r>
      <w:bookmarkEnd w:id="17"/>
    </w:p>
    <w:p>
      <w:pPr>
        <w:pStyle w:val="BookText"/>
        <w:rPr/>
      </w:pPr>
      <w:r>
        <w:rPr>
          <w:rFonts w:ascii="IRNazanin" w:hAnsi="IRNazanin" w:eastAsia="IRNazanin"/>
          <w:color w:val="111111"/>
          <w:sz w:val="28"/>
          <w:sz w:val="28"/>
          <w:szCs w:val="28"/>
          <w:rtl w:val="true"/>
          <w:lang w:bidi="fa-IR"/>
        </w:rPr>
        <w:t xml:space="preserve">تفسیر سوره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اتَّبِعُواْ مَآ أَنزَلَ اللَّهُ قَالُواْ بَلْ نَتَّبِعُ مَا وَجَدْنَا عَلَیْهِ ءَابَآءَنَآ أَوَلَوْ کَانَ الشَّیْطَنُ یَدْعُوهُمْ إِلَی عَذَابِ السَّعِیرِ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نازل کرده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 آنچه را پدرانمان را بر آن یافته‌ایم پیروی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شیطان آنان را به عذاب فروزان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باید از او 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شدّت تعصّب کافران است، یعنی هر حرف حقّی از هر گوینده‌ای باشد، آنان لجاجت می‌کنند و نمی‌پذیرند و کاری به گوینده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جدال ناروا، تعصّب بر افکار باطل نیاکان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 فی اللّه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نتّبع ما وجدنا علیه آبائنا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وحی و آنچه از جانب خداوند است،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انزل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منحرفان به حقّ، با آنان اتمام حجّت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یدعوهم الی عذاب السعیر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 نیاکان، در سرنوشت نسل آینده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تعصّبِ کورکورانه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ناروای خویشاوندی، از موانع حقّ‌پذیری و رشد اندیشه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جامعه و تاریخ، در انتخاب راه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 فی اللّه بغیر علم و لا هُدیً و لا کتاب منیر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جهان‌بینی الهی، عقل، فطرت و وحی، منابع معتبر شناخت هستند، نه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هدیً، کتابٍ 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با نور علم، عقل و وحی، حرکت کند تا هر کجا در محیط، جامعه و تاریخ، انحراف دید، از آن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حقّ، اصل است، نه ملّی‌گرایی و عقاید و رفتار نیاکان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کان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جز وحی، بیراهه است و به عذاب دوزخ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یدعوهم الی عذاب السعیر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پیروی از افکار پوچ نیاکان،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السعیر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یُسْلِمْ وَجْهَهُ إِلَی اللَّهِ وَهُوَ مُحْسِنٌ فَقَدِ اسْتَمْسَکَ بِالْعُرْوَةِ الْوُثْقَی وَإِلَی اللَّهِ عَقِبَةُ الْأُمُورِ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کند، در حالی که نیکوکار باشد، پس بی تردید به دستگیره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محکمی چنگ زده، و پایان همه‌ی کارها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یکصد و چهل مرتبه، کلماتی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واژه‌هایی همچون سلام، اسلام و مسلم از این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خواندیم که گروهی از مردم به نیاکان منحرف خود دل بسته و به آنان رو می‌کنند؛ در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پاکان، به خدای متعال دل می‌بندند و به سوی او رو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دعوت شیطان از مردم و کشاندن آنان به سوی دوزخ مطرح شد؛ این آیه راه نجات از وسوسه‌های شیطان را تسلیم خدا شدن و انجام کار نیک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غیر خدا بودن، بردگی و اسارت است، ولی تسلیم خدا بودن، آزادی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اَسلم فاولئک تَحَرَّوا رَشَداً</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تمام هستی تسلیم خدایند، چرا ما نباید تسلیم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اسلم مَن فی السموات و الارض</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سراغ غیر خدا می‌روید در حالی که هر کس در آسمان‌ها و زمین است، تسلیم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فرمانِ تسلیمِ بشر را صادر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اَسلِموا</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باید تسلیم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اکون اوّل من اسلم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یُسلم وجهه الی اللّه و هو محسن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نیکوکاری که خالصانه جهت‌گیری الهی داشته باشد، به ریسمان محکمی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اَسلم وجهه للّه و هو محسن فله اجره عند ربّه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خالصانه، تسلیم خدا باشد، پاداشی تضمین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ممّن اَسلم وجهه للّه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است از آنکه خود را تسلیم خدا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برای نجات و پیروزی خود، تکیه‌گاه‌های متعدّدی انتخاب می‌کند و به ریسمان‌های گوناگونی چنگ می‌زند،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ثروت، مقام، فامیل، دوست، نَسَب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همه‌ی این طناب‌ها روزی پاره می‌شوند و این تکیه‌گاه‌ها کارایی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پایدار، ماندگار و عامل نجات است، چنگ‌زدن به ریسمان محکم الهی و تسلیم بودن در برابر او و انجام اعمال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 و اهل‌بیت پیامبرعلیهم السلام و علاقه و مودّت آنان، ریسمان محکم الهی و عروةالوثقی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العروة الوثقی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المودّة لآل محمّد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باید با عمل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بودن، به تنهایی کافی نیست، اخلاص در عمل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را با تمثیل و تشبیه به محسوسات و مادیّات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خالصانه، به ریسمانی محکم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معاد و تفّکر درباره‌ی آینده، راه خود را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اللّه عاقبة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همه به یک سوی و یک هدف روانه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اللّه عاقبة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کَفَرَ فَلَا یَحْزُنکَ کُفْرُهُ إِلَیْنَا مَرْجِعُهُمْ فَنُنَبِّئُهُم بِمَا عَمِلُواْ إِنَّ اللَّهَ عَلِیمٌ بِذَاتِ الصُّدُورِ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کفر ورزید، کفرش تو را محزون نکند، بازگشت آنان تنها به سوی ماست، پس ما آنان را به عملکردشان آگاه خواهیم کرد، قطعاً خداوند به آنچه در سینه‌هاست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نُمَتِّعُهُمْ قَلِیلاً ثُمَّ نَضْطَرُّهُمْ إِلَی عَذَابٍ غَلِیظٍ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بهره‌مند می‌سازیم، سپس به عذاب سختی گرفتارشان خواهیم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از محزون شدن پیامبرصلی الله علیه وآله به‌خاطر کفر گروهی از مردم نهی شده است و این می‌تواند به چند دلیل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آنقدر ارزش ندارند که تو برای آنان محزون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برای کفر آنان، تو را از کارهای دیگر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آنان به تو آسیبی نمی‌رساند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تبلیغ و موعظه‌ی آنان کوتاهی نکردی تا نگران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به سوی ما باز می‌گردند و راهی برای فرار ندارند، جای حزن و اندوه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مقدّم شدن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تنها مرجع اوست و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استفاده می‌شود که مبدأ هم اوست،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رجوع به آن چیزی که در آغاز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 مَرجعهم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اسمیّه و نشانه‌ی قطعی و حتمی بودن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افراد نیک وبد، یکی از راه‌های شناخت و انتخاب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یُسلِم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کفر و دین بی مشتری نیست</w:t>
      </w:r>
    </w:p>
    <w:p>
      <w:pPr>
        <w:pStyle w:val="BookText"/>
        <w:rPr/>
      </w:pPr>
      <w:r>
        <w:rPr>
          <w:rFonts w:ascii="IRNazanin" w:hAnsi="IRNazanin" w:eastAsia="IRNazanin"/>
          <w:color w:val="111111"/>
          <w:sz w:val="28"/>
          <w:sz w:val="28"/>
          <w:szCs w:val="28"/>
          <w:rtl w:val="true"/>
          <w:lang w:bidi="fa-IR"/>
        </w:rPr>
        <w:t>گروهی این، گروهی آن پسندند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دلسوز همه بود و حتّی از انحراف و کفر مخالفان نیز رنج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فلایحزنک کفرهم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تسلّی و دلداری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یحزنک کفرهم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مردم، در سرنوشت خودشان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یحزنک کفره الینا مرجعهم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 شاد نباشند، زیرا سرانجام گذر پوست به دبّاغ خانه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الینا مرجعهم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مبدأ انسان‌ها، تنها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الینا مرجعهم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باعث سعه‌ی صدر و رفع نگرانی مؤمنین از انحراف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توجّه به علم خداوند و دیگری توجّه به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یحزنک کفره الینا مرجعهم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دانستیم خداوند همه چیز را می‌داند و بازگشت همه به سوی اوست، پس جای هیچ نگرانی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انسان با گزارش عملکردِ خود روبروست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فننبّئکم بما عملوا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رسوایی روز قیامت، می‌تواند مانع لجاجت و پافشاری بر کفر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فننبّئهم بما عملوا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دنیوی، ما را نفریبد که در برابر نعمت‌های اخروی اندک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 را با توجّه به عاقبت آنها محاسبه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قلیلا ثمّ نضطرّهم الی عذاب غلیظ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امروز کافران، انتخابی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دوزخ رفتن فردای آنان اجباری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نضطرّهم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مادّی، نشانه‌ی سعادت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قلیلا ثمّ نضطرّهم الی عذاب غلیظ</w:t>
      </w:r>
      <w:r>
        <w:rPr>
          <w:rFonts w:eastAsia="IRNazanin" w:cs="IRNazanin"/>
          <w:color w:val="111111"/>
          <w:sz w:val="28"/>
          <w:szCs w:val="28"/>
          <w:rtl w:val="true"/>
          <w:lang w:bidi="fa-IR"/>
        </w:rPr>
        <w:t>»</w:t>
      </w:r>
      <w:bookmarkStart w:id="18" w:name="pg4227_42660"/>
    </w:p>
    <w:p>
      <w:pPr>
        <w:pStyle w:val="BookText"/>
        <w:rPr/>
      </w:pPr>
      <w:bookmarkEnd w:id="18"/>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السَّمَوَاتِ وَالْأَرْضَ لَیَقُولُنَّ اللَّهُ قُلِ الْحَمْدُ لِلَّهِ بَلْ أَکْثَرُهُمْ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آنان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آفریده است؟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این تعبیر، در موارد دیگر قرآن نیز آمده است، از جمله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که نشان می‌دهد مشرکان، منکر خالقیّت خدا نبودند و انحرافشان در شریک قراردادن بت‌ها به هنگام عبادت و آرزوی شفاعت از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نعبدهم الاّ لیقرّبونا الی اللّه زُلفی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حالی که خود، آنها را از سنگ و چوب تراشیده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پاسخ مشرکان در این آیه را نشان فطری بودن توحید دانستند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19" w:name="__RefHeading___Toc102550_1479056682"/>
      <w:bookmarkStart w:id="20" w:name="_Toc7"/>
      <w:bookmarkEnd w:id="19"/>
      <w:r>
        <w:rPr>
          <w:rtl w:val="true"/>
        </w:rPr>
        <w:t xml:space="preserve">آیات </w:t>
      </w:r>
      <w:r>
        <w:rPr/>
        <w:t>26</w:t>
      </w:r>
      <w:r>
        <w:rPr>
          <w:rtl w:val="true"/>
        </w:rPr>
        <w:t xml:space="preserve"> </w:t>
      </w:r>
      <w:r>
        <w:rPr>
          <w:rtl w:val="true"/>
        </w:rPr>
        <w:t xml:space="preserve">تا </w:t>
      </w:r>
      <w:r>
        <w:rPr/>
        <w:t>34</w:t>
      </w:r>
      <w:bookmarkEnd w:id="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بودنِ خداوند، بر مشرکان نیز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 قل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انحراف خود اقرار ضمنی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سئلتهم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آفریده‌ها از آنِ اوست، پس تنها او را ستایش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به زبان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مشرکان معمولاً برخاسته از جهل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اکثرهم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السَّمَوَتِ وَالْأَرْضِ إِنَّ اللَّهَ هُوَ الْغَنِیُّ الْحَمِیدُ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از آنِ خداست، همانا خداوند بی‌نیاز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خالق و مالکِ آفریده‌هاست،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 که بی‌نیاز است، سزاوار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الغنیّ الحمید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حمد و ستایش خداوند در آیه‌ی قبل، به خاطر نیاز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الغنیّ الحمید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أَنَّمَا فِی الْأَرْضِ مِن شَجَرَةٍ أَقْلَمٌ وَالْبَحْرُ یَمُدُّهُ مِن بَعْدِهِ سَبْعَةُ أَبْحُرٍ مَّا نَفِدَتْ کَلِمَتُ اللَّهِ إِنَّ اللَّهَ عَزِیزٌ 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آنچه درخت در زمین است، قلم شوند، و دریا و از پسِ آن هفت دریا به کمک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 شوند تا کلمات خدا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به پایان نرسد، همانا خداوند شکست‌ناپذیر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 و 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برای نوشتن کلمات پروردگارم مرکّب شود، دریا پایان می‌گیرد، پیش از آن که کلمات پروردگارم تمام شود، 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کثرت باشد و عدد خصوصیتی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آب همه‌ی دریاها هم مرکّب شود، باز هم نمی‌توانند همه‌ی نعمت‌های الهی را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انبیا، انسان را از ساده‌نگری و محدود بینی بریده و به بی‌نهایت مرتبط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نفدت کلمات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الهی، قابل شمارش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نفدت کلمات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 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سبقت کلمتنا لعبادنا المرسلین انّهم لهم المنصورون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کلمة الفصل لقضی بینهم</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ویژه‌ی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المسیح عیسی ابن مریم رسول‌اللّه و کلمته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انسان با آنها آزمایش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ابتلی ابراهیم ربّه بکلمات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حضرت مریم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صدّقت بکلمات ربّها</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پیروزی حقّ بر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اللّه ان یحقّ الحق بکلماته و یقطع دابر الکافرین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یمح اللّه الباطل و یحقّ الحق بکلماته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جمع مطالب گذشته 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لفظ نیست، بلکه مراد سنّت‌ها، مخلوقات، اراده و الطاف الهی است که در آفرینش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همه‌ی درختان قلم و همه‌ی دریاها مرکّب شوند، نمی‌توانند کلمات الهی را بنویسند، یعنی نمی‌توانند آفریده‌های خدا، الطاف الهی و سنّت‌هایی را که در طول تاریخ برای انسان‌ها و همه‌ی موجودات وجود داشته است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کلمات اللّه ما هستیم که فضایل ما قابل ادراک و شماره نیست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اولیای خدا از طرف ذات مقدّس او واسطه‌ی فیض هستند و هر لطف و کمالی، از طریق آن بزرگواران به دیگران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مَاخَلْقُکُمْ وَلَابَعْثُکُمْ إِلَّا کَنَفْسٍ وَاحِدَةٍ إِنَّ اللَّهَ سَمِیعٌ بَصِیرٌ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آفرینش و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و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نیست، همانا خداوند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ریشه‌ی تشکیک و تردید در اصل معاد؛ گاهی طول زمان است که چگونه مردگان پس از گذشت زمان طولانی، دوباره زنده می‌شوند، گاهی خود مردگان است که چگونه استخوان‌های پوسیده، پراکنده و درهم‌آمیخته، از هم تفکیک می‌شوند و گاهی آگاهی از رفتار، کردار و افکار است که پس از آفرینش مجدّدِ مردگان، چگونه به حساب این همه انسان رسیدگی خواهد شد؟ خداوند در این آیه با یک جمله، پاسخ همه‌ی این شبهات را می‌دهد</w:t>
      </w:r>
    </w:p>
    <w:p>
      <w:pPr>
        <w:pStyle w:val="BookText"/>
        <w:rPr/>
      </w:pPr>
      <w:r>
        <w:rPr>
          <w:rFonts w:ascii="IRNazanin" w:hAnsi="IRNazanin" w:eastAsia="IRNazanin"/>
          <w:color w:val="111111"/>
          <w:sz w:val="28"/>
          <w:sz w:val="28"/>
          <w:szCs w:val="28"/>
          <w:rtl w:val="true"/>
          <w:lang w:bidi="fa-IR"/>
        </w:rPr>
        <w:t>که زنده کردن همه‌ی شما با آفرینش یک نفر یکسان است و زمان در آن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زمزمه‌های شما را می‌شنود و می‌بیند و تمام رفتار و کردارتان را می‌داند و به حساب همه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قدرت الهی، کمیّت و جمعیّت، زمان و مکان، نهان و آشکار، تأثیری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خلقکم و لابعثکم الاّ کنفس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یُولِجُ الَّیْلَ فِی النَّهَارِ وَیُولِجُ النَّهَارَ فِی الَّیْلِ وَ سَخَّرَ الشَّمْسَ وَالْقَمَرَ کُلٌّ یَجْرِی إِلَی أَجَلٍ مُّسَمّیً وَأَنَّ اللَّهَ بِمَا تَعْمَلُونَ خَبِیرٌ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خداوند، پیوسته شب را در روز، و روز را در شب داخل می‌کند، و خورشید و ماه را تسخیر کرده، هر یک تا زمان معیّنی در حرکت‌اند؟ همانا خداوند به آنچه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و بلند شدن شب و روز، آن هم به تدریج، در پرورش موجوداتی که به تاریکی یا روشنایی بیشتری نیاز دارند، نقش مهمّی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از کوتاه و بلند شدن شب و روز و تسخیر خورشید و ماه به وسیله‌ی خداوند، سخن گفته شده، سپس به حرکت هر یک، برای مدّتی معیّن اشاره شده و آنگاه در آخر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شما انسان‌ها انجام می‌دهید آگاه است، یعنی هدف همه‌ی هستی و تحوّلات گوناگون در نظام آفرینش، عمل انسان‌هاست، پس باید کاری کنیم که رضای خدا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بهر تو سرگشته و فرمان بردار</w:t>
      </w:r>
    </w:p>
    <w:p>
      <w:pPr>
        <w:pStyle w:val="BookText"/>
        <w:rPr/>
      </w:pPr>
      <w:r>
        <w:rPr>
          <w:rFonts w:ascii="IRNazanin" w:hAnsi="IRNazanin" w:eastAsia="IRNazanin"/>
          <w:color w:val="111111"/>
          <w:sz w:val="28"/>
          <w:sz w:val="28"/>
          <w:szCs w:val="28"/>
          <w:rtl w:val="true"/>
          <w:lang w:bidi="fa-IR"/>
        </w:rPr>
        <w:t>شرط انصاف نباشد که تو فرمان نبری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خطاب‌های قرآن به پیامبرصلی الله علیه وآله، تنها به شخص آن حضرت نیست، بلکه عموم مردم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هریک از پدر یا مادر یا هر دوی آنان نزد تو به پیری رسند، به آنان اُف نگو و از آنها اظهار دلتنگی مکن</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می‌دانیم پیامبر عزیز، پدر و مادر خود را در کودکی از دست داده و آنان زنده نبودند تا نزد حضرت به پیری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نیز گرچه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است، ولی آخر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آیه عموم مردم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شدن طول شب و روز را تصادفی نپنداریم، بلکه کاری الهی و با طرح و برنامه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نیز حرکت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کلّ یجری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اجرام، زمان‌بندی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یجری الی أجلٍ 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شب و روز وتسخیر خورشید و ماه، در جهت بهره‌وری و استفاده‌ی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بما تعملون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رفتار انسان‌ها نیز باید مفید و هدفمند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وَأَنَّ مَا یَدْعُونَ مِن دُونِهِ الْبَطِلُ وَأَنَّ اللَّهَ هُوَ الْعَلِیُّ الْکَبِیرُ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دلیل بر آن است که خداوند حقّ، و آنچه غیر از او می‌خوانند باطل است، و همانا خداوند بلند مرتبه و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ده صفت از صفات الهی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حمید، عزیز، حکیم، سمیع، بصیر، خبیر، حقّ، علیّ، کبیر و در هر آیه به نکته‌ای اشاره شده است، مثلاً در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خالقیّت خداوند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 نعمت‌های الهی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قدرت مطلقه‌ی پروردگار در مبدأ و معادِ انسان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خَلقُکم و لابَعثُکم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خداوند و آنچه از جانب او و یا وابسته به او باشد، حقّ است و هر چه غیر از او و یا وابسته به غیر او باشد، باطل و ناپایدار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همه‌ی افعال و صفات خداوند در آفرینش، ثابت و پایدار بودن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 اللّه هوالحقّ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ملاک انتخاب است، نه تقلید، تبلیغ، تطمیع و یا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 اللّه هوالحقّ و اَنّ ما یدعون من دونه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صراحت و قاطعیّت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سه مرتبه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نشانه‌ی تأکید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الْفُلْکَ تَجْرِی فِی الْبَحْرِ بِنِعْمَتِ اللَّهِ لِیُرِیَکُم مِّنْ ءَایَتِهِ إِنَّ فِی ذَلِکَ لَأَیَتٍ لِّکُلِّ صَبَّارٍ شَکُورٍ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نمی‌بینی که کشتی‌ها در سایه‌ی نعمت خداوند در دریا حرکت می‌کنند، تا خداوند بخشی از آیات قدرت خود را به شما نشان دهد؟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شکیبا و سپاس‌گزار،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کشتی در دریا، نتیجه‌ی مجموعه‌ای از نعمت‌های الهی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باد، وزن مخصوص و قوانین فشار آب که سبب شناور شدن اجسام روی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دریاها راه طبیعی بی‌خرج و عمومی هستند که همه‌ی بخش‌های زمین را به یکدیگر ارتباط می‌دهند و هنوز هم با پیشرفت‌های بشر در صنعت هوایی، بیشترین کالاها از طریق کشتی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صبر و شکر، در موارد متعدّدی کنار هم آمده‌اند و شاید رمزش این باشد که مسائلی که در اطراف انسان می‌گذرد، یا طبق مراد است که جای شکر دارد ویا خلاف میل انسان است که جای صبر دارد، پس انسان دائماً باید یا در حال صبر باشد، یا در حال شکر و گرنه در حال کفران و غفلت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آسمانی، به آیات زمینی نیز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به آسمان، و ماه و خورشید اشاره کرد، در این آیه به زمین، دریا و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أنّ الفلک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خدا و بیان نعمت‌ها، تبلیغ و ارشاد، از مسائل طبیعی و در دسترس مردم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أنّ الفلک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آفریده‌ها ساده ننگریم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آیات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 در آب، از نعمت‌های پر رمز و راز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فی‌البحر بنعمت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می‌خواهیم نشانه‌های زیادتری از قدرت‌نمایی خدا را درک کنیم و بهره‌های فراوان‌تری از نعمت‌های الهی ببریم، باید حوصله‌ی بیشتری از خود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صبر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سعی کنیم از داده‌ها بهترین استفاده را ببریم و همواره سپاس‌گزار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غَشِیَهُم مَّوْجٌ کَالظُّلَلِ دَعَوُاْ اللَّهَ مُخْلِصِینَ لَهُ الدِّینَ فَلَمَّا نَجَّهُمْ إِلَی الْبَرِّ فَمِنْهُم مُّقْتَصِدٌ وَمَا یَجْحَدُ بَِایَتِنَآ إِلَّا کُلُّ خَتَّارٍ کَفُورٍ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موجی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خروشان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بپوشاند، خدا را با طاعتی خالصانه می‌خوانند، پس چون خداوند آنان را به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دهد، بعضی راه اعتدال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راه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پیمان‌شکنانِ ناسپاس، آیات ما را انکار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ابری است که سایه می‌افکند و غالباً در مواردی بکار می‌رود که موضوع ناخوشایندی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اعتدال در کار، و وفای به عهد و پیمان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صیغه‌ی مبالغه، به معنای بسیار پیمان‌شکن است، چون مشرکان و گنهکاران، مکرّر در گرفتاری‌ها رو به سوی خدا می‌آورند و عهد و پیمان می‌بندند، امّا پس از فرونشستن حوادث، باز پیمان‌شکنی می‌کنند،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گروهی از مردم، دائمی و پایدار است، ولی ایمان گروهی مقطعی و موسمی است، یعنی فقط هنگامی که اسباب و وسایل مادّی قطع شود، این گروه متوجّه خدا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برق اضطراری که وقتی همه‌ی برق‌ها خاموش شد، سراغ آن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خداشناس است، لکن وسایل و اسباب مادّی همچون پرده‌ای روی فطرت را می‌پوشاند و بروز حوادث و خطرها، این پرده را کنار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مادّی، عامل غفلت است، ولی خطرها و تنگناها، عامل توجّه، تضرّع، خلوص وغرورزدایی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اذاغشیهم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از اسباب عادّی، یکی از راه‌های رسیدن به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اولیای خدا، غفلت عارضی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مسّهم طائف من‌الشیطان تذکّروا</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گروهی، اخلاص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دارای اختیار و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مقتصد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پس از رهایی از مشکلات، بر راه حقّ باقی می‌مانند، ولی بعضی به راه انحراف و شرک بر می‌گردند، و این نمایان‌گر آزادی اراده واختیار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اعتدال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آنکه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مقتصد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و ناسپاسی، انسان را به کفر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یجحد بآیاتنا الاّ کلّ ختّار کفور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آن است که کاری صد در صد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اگر یک درصد و یا کمتر از آن هم برای غیر خدا باشد، عبادت باطل و یا مورد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نماز را برای غیر خدا انتخاب کنیم، مثلاً در جایی بایستیم که مردم ما را ببینند و یا دوربین ما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عبادت را برای غیر خدا انتخاب کنیم، مثلاً نماز را در اوّل وقت بخوانیم تا توجّه مردم را به خود جلب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و قیافه‌ای که در آن نماز می‌خوانیم، برای غیر خدا باشد، مثلاً عبایی به دوش بگیریم، گردنی کج کنیم، در صدای خود تغییری بدهیم و هدفی جز رضای خدا داشته باشیم، در همه‌ی این موارد، نماز باطل است و به خاطر ریاکاری، گناه هم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بیانی دیگر، اخلاص آن است که تمایلات و خواسته‌های نفسانی، طاغوت‌ها و گرایش‌های سیاسی و خواسته‌های این و آن را در نظر نگیریم، بلکه انگیزه‌ی ما تنها یک چیز باشد و آن اطاعت از فرمان خدا و انجام وظیفه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رسیدن به اخلاص جز با امداد الهی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موجی همچون ابرها آنان را فراگیرد، خدا را خالصانه می‌خوانند، امّا زمانی که آنان را به خشکی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راه اعتدال را پیش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ایمان خود وفادار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کسب اخلاص</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قدرت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تمام عزّت‌ها، قدرت‌ها، رزق و روزی‌ها به دست اوست، هرگز برای کسب عزّت، قدرت و روزی به سراغ غیر او نمی‌رویم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توجّه داشته باشیم که با اراده‌ی خداوند، موجودات خلق می‌شوند و با اراده‌ی او، همه چیز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او هم سبب ساز است هم سبب سوز، یعنی درخت خشک را سبب خرمای تازه برای حضرت مریم قرار می‌دهد و آتشی را که سبب سوزاندن است، برای حضرت ابراهیم گلستان می‌کند، به غیر او متوسّل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آیه و داستان در قرآن، مردم را به قدرت‌نمایی خداوند دعوت کرده تا شاید مردم دست از غیر او بکشند و خالصانه به سوی او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برکات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مخلص تنها یک هدف دارد و آن رضای خداست و کسی که هدفش تنها رضای خدا باشد، نظری به تشویق این و آن ندارد، از ملامت‌ها نمی‌ترسد، از تنهایی هراسی ندارد، در راهش عقب‌نشینی نمی‌کند، هرگز پشیمان نمی‌شود، به خاطر بی اعتنایی مردم، عقده‌ای نمی‌شود، یأس در او راه ندارد، در پیمودن راه حقّ کاری به اکثریّت و اقلیّت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مخلص باکی ندارند که دشمن خدا را بکشند، یا در راه خدا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آستانه‌ی سفر به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کربلا می‌رویم، خواه شهید شویم، خواه پیروز، هدف انجام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الطاف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دیگری که ما را به اخلاص نزدیک می‌کند یادی از الطاف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ما نبودیم، از خاک و مواد غذایی نطفه‌ای ساخته شد و در تاریکی‌های رحم مادر قرار گرفت، مراحل تکاملی را یکی پس از دیگری طی کرد و به صورت انسان کامل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چیز نمی‌دانست و تنها یک هنر داشت و آن مکیدن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کامل که تمام نیازهای بدن را تأمین می‌کند، شیر مادر همراه با مهر مادری،</w:t>
      </w:r>
    </w:p>
    <w:p>
      <w:pPr>
        <w:pStyle w:val="BookText"/>
        <w:rPr/>
      </w:pPr>
      <w:r>
        <w:rPr>
          <w:rFonts w:ascii="IRNazanin" w:hAnsi="IRNazanin" w:eastAsia="IRNazanin"/>
          <w:color w:val="111111"/>
          <w:sz w:val="28"/>
          <w:sz w:val="28"/>
          <w:szCs w:val="28"/>
          <w:rtl w:val="true"/>
          <w:lang w:bidi="fa-IR"/>
        </w:rPr>
        <w:t>مادری که بیست و چهار ساعته در خدمت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وجدان بیداری اجازه می‌دهد که بعد از رسیدن به آن همه نعمت، قدرت و آگاهی، سرسپرده‌ی دیگران شود؟ چرا خود را به دیگرانی که نه حقّی بر ما دارند و نه لطفی به ما کرده‌اند بفروشیم؟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خواست خدا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دلهای مردم به دست خداست و او مقلّب القلوب است، کار را برای خدا انجام می‌دهیم و هر کجا نیاز به حمایت‌های مردمی داشتیم، از خدا می‌خواهیم که محبّت و محبوبیّت و جایگاه لازم را در دل مردم و افکار عمومی نصیب ما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در بیابان‌های گرم و سوزان حجاز، پایه‌های کعبه را بالا برد و از خداوند خواست دلهای مردم به سوی ذرّیه‌اش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از این ماجرا می‌گذرد و هر سال میلیون‌ها نفر عاشقانه، پر هیجان‌تر از پروانه، دور آن خانه طواف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افرادی که برای راضی کردن مردم خود را به آب و آتش می‌زنند، ولی باز هم مردم آنان را دوست ندارند، و چه بسا افرادی که بدون چشم داشت از مردم، مادّیات، نام، نان و مقام، دل به خدا می‌سپارند و خالصانه به تکلیف خود عمل می‌کنند، امّا در چشم مردم نیز از عظمت و کراماتی ویژه برخوردارند، بنابراین، هدف باید رضای خدا باشد و رضای مردم را نیز از خدا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بقای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که برای خدا شد، باقی و پا برجا می‌ماند، چون رنگ خدا به خود گرفته و کار اگر برای خدا نباشد، تاریخِ مصرفش دیر یا زود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عاقلی باقی را بر فانی ترجیح نمی‌دهد و با آن معامله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پاداش‌ها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پاداش مردم، انواع محدودیّت‌ها وجود دارد، مثلاً اگر مردم بخواهند پاداش یک پیامبر را بدهند، بهترین لباس، غذا و مسکن را در اختیار او قرار می‌دهند، در حالی که تمامی این نعمت‌ها محدودیّت دارد و برای افراد نااهل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نااهلان هم می‌توانند از انواع زینت‌ها، کاخ، باغ و مَرکب‌های مجلّل شخصی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کار برای خدا شد، پاداشی بی‌نهایت در انتظار است، پاداشهای مادّی و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نیز اگر درست فکر کنیم، عقل به ما اجازه نمی‌دهد که پاداشهای بی‌نهایت و جامع را با پاداشهای محدود بشری عوض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اتَّقُواْ رَبَّکُمْ وَاخْشَوْاْ یَوْماً لَّا یَجْزِی وَالِدٌ عَن وَلَدِهِ وَ لَا مَوْلُودٌ هُوَ جَازٍ عَن وَالِدِهِ شَیْئاً إِنَّ وَعْدَ اللَّهِ حَقٌّ فَلَا تَغُرَّنَّکُمُ الْحَیَوةُ الدُّنْیَا وَ لَا یَغُرَّنَّکُم بِاللَّهِ الْغَرُورُ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و بترسید از روزی که هیچ پدری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نمی‌پذیرد و هیچ فرزندی به جای پدرش قبول مسئولیّت نمی‌کند، قطعاً وعده‌ی خداوند حقّ است، پس زندگی دنیا شما را نفریبد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شما را نسبت به خدا فریب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جزا و کیفر و پاداش است و هم به معنای کفایت و تکفّل، که در اینجا مراد معنای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صیغه‌ی مبالغه، به معنای بسیار فریبنده است که مصداق روشن آن شیطان است وبه هر چیز یا کسی گفته می‌شود که انسان را می‌فریبد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خدا پروا داشته باشیم و از انواع انحرافات عقیدتی، اخلاقی و عملی بپرهیزیم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اتّقوا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زاد و توشه برای روزی که حتّی پدر و فرزند به داد یکدیگر نمی‌رسند،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ربّکم واخشوا یوماً لایجزی والد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قیامت جدّی است، لذا هشدارهای پی در پی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امر و دو بار نهی در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تغرّنّکم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لایغرّنّکم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نکره و با تنوین آمده، نشانه‌ی عظمت و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اخشوا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هرکس گرفتار عمل خویش است و عهده‌دار کار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قیامت غافل می‌کند، دنیا و شیطان فریبنده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 الحیاة الدنیا و لایغرّنّکم باللّه الغرور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در قیامت کارایی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یجزی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 وفرزند به فریاد یکدیگر نمی‌رسند، حساب دیگران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قیامت، مانع فریفتگی انسان به زندگی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اخشوا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لایغرّنّکم باللّه الغرور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روز تنهایی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حکیم است و خدایِ حکیم، ساخته‌ی خود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که مهندسش آن را خراب می‌کند تا، بنای بهتری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مرگ، تغییر لباس، تغییر منزل و مقدّمه‌ای برای تکامل و زندگی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عدالتِ خداوند، وجود قیامت را برای انسان ضروری می‌کند، زیرا ما خوبان و بدانی را می‌بینیم که در دنیا به پاداش و کیفر نمی‌رسند، بنابراین خداوند عادل باید سرای دیگری را برای آن پاداش و کیفر آنها قرار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گاه و بیگاه کیفر و پاداشهایی در دنیا مشاهده می‌شود، ولی جایگاه بسیاری از اعمال تنها قیامت است، زیرا در بعضی موارد امکان آن در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راه خدا شهید شده، در دنیا حضور ندارد تا پاداش بگیرد و یا کسی که افراد زیادی را کشته، در دنیا امکان تحمّل بیش از یک کیفر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 رنج و کیفر خلافکار در دنیا به تمام بستگان بی‌تقصیرش نیز سرایت می‌کند، پس باید پاداش و کیفر در جایی باشد که به دیگران سرایت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شدن ذرّات پخش شده‌ی مردگان نیز کار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ذرّات چربیِ پخش شده در مَشکِ دوغ، در اثر تکانِ مَشک، یکجا جمع می‌شود، خداوند نیز با تکان شدید زمین، اجزای همه‌ی مردگان را یکجا 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الارض زلزالها و اخرجت الارض اثقالها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خود ما نیز از یک تک سلول آفریده شده‌ایم که این سلول نیز از ذرّات خاکی است که تبدیل به گندم، برنج، سبزی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صورت</w:t>
      </w:r>
    </w:p>
    <w:p>
      <w:pPr>
        <w:pStyle w:val="BookText"/>
        <w:rPr/>
      </w:pPr>
      <w:r>
        <w:rPr>
          <w:rFonts w:ascii="IRNazanin" w:hAnsi="IRNazanin" w:eastAsia="IRNazanin"/>
          <w:color w:val="111111"/>
          <w:sz w:val="28"/>
          <w:sz w:val="28"/>
          <w:szCs w:val="28"/>
          <w:rtl w:val="true"/>
          <w:lang w:bidi="fa-IR"/>
        </w:rPr>
        <w:t>غذای والدین و سپس نطفه و سرانجام به شکل انسانی کامل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آیه مورد توجّه قرار گرفته، صحنه‌ی دلخراشی است که پدر نمی‌تواند کاری برای فرزند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قرآن، صحنه‌هایی مطرح شده که اگر آن آیات را یکجا بنگریم غربت، ذلّت و وحشت انسان را درک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نه مال به فریاد انسان می‌رسد و نه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گرم و صمیمی از حال یکدیگر نمی‌پرسند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یسئل حمیم حمیاً</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پشیمانی و عذرخواهی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نسبت‌ها و آشنایی‌ها سودی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انساب بینهم یومئذ</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وسیله‌ها و سبب‌ها از کار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آن روز، روز غربت و تنهایی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مَّاذَا تَکْسِبُ غَداً وَ مَا تَدْرِی نَفْسٌ بِأَیِّ أَرْضٍ تَمُوتُ إِنَّ اللَّهَ عَلِیمٌ خَبِیرٌ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آگاهی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خداست، و اوست که باران را نازل می‌کند، و آنچه را در رحم‌هاست می‌داند، و هیچ کس نمی‌داند که فردا چه به دست می‌آورد، و هیچ کس نمی‌داند که در چه سرزمینی می‌میرد، همانا خداوند علیم و خبیر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زمان وقوع مرگ و قیامت،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بدانند که مرگ آنها دور است و قیامت به این زودی برپا نمی‌شود، مغرور شده و بیشتر به گناه آلوده می‌شوند و اگر بدانند که قیامت به زودی برپا می‌شود، وحشت کرده و دست از کار و فعالیّت بر می‌دارند، بنابراین ما که زمان مرگ و قیامت را نمی‌دانیم باید همواره آماده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نوزادنِ در رحمِ مادران،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دستگاه‌ها و آزمایشات علمی امروز نشان می‌دهند که جنین پسر است یا دختر، امّا علم خداوند ازلی و نامحدود است؛ علاوه بر این،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پسر یا دختر بودن جنین نیست، بلکه استعدادها، حالات، روحیّات، و صدها دانستنی دیگر را نیز شامل می‌شود که با هیچ دستگاه و آزمایش و امکانات بشری، قابل دست‌یابی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حلّ العقود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با شکسته شدن اراده‌ها و تغییر تصمیم‌ها 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ذیل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الی قَدَم</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یک گام که بر می‌دارد، از گام آینده‌ی خود خبر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محدود است و قابل مقایسه با علم بی‌نهایت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تدبیر و تنظیم امور لازم است، امّا قدرتی مافوق در کار است که انسان نمی‌داند فردا 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ماذا تکسب غداً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زمان و مکان مرگ خویش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بأی ارض 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روایات می‌خوانیم که فلان ولیّ خدا، مکان یا زمانِ فوت یا شهادت خود را می‌دانست، آگاهی و علمی است که از طرف خداوند به او عطا شده است، وگرنه به طور استقلالی هیچ کس خبر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کاهنان، فال بینان، کف بینان و پیشگویان در مورد آینده‌ی خود اعتماد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ماذا تکسب غداً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انسانی که نه از مرگ خود خبر دارد، نه از موقعیّت فردای خود، چرا مغرور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تدری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نور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ما،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مایه‌ی تعقّل و تفکّر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موعظه‌ی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ما و نجات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ذیل آیه و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17748</Words>
  <Characters>70757</Characters>
  <CharactersWithSpaces>88450</CharactersWithSpaces>
  <Paragraphs>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2026-08-18T10:44:35Z</dcterms:created>
  <dc:creator>ghaemiyeh.com</dc:creator>
  <dc:description/>
  <dc:language>en-US</dc:language>
  <cp:lastModifiedBy/>
  <dcterms:modified xsi:type="dcterms:W3CDTF">2026-08-18T14:14:37Z</dcterms:modified>
  <cp:revision>1</cp:revision>
  <dc:subject/>
  <dc:title>تفسیر سوره لقمان</dc:title>
</cp:coreProperties>
</file>

<file path=docProps/custom.xml><?xml version="1.0" encoding="utf-8"?>
<Properties xmlns="http://schemas.openxmlformats.org/officeDocument/2006/custom-properties" xmlns:vt="http://schemas.openxmlformats.org/officeDocument/2006/docPropsVTypes"/>
</file>