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محبت زنان وکودکان در سیره پیامبر صلی الله علیه وآله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3155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83157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83159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283161_2281741623">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3283163_2281741623">
            <w:r>
              <w:rPr>
                <w:webHidden/>
                <w:rStyle w:val="IndexLink"/>
                <w:rtl w:val="true"/>
              </w:rPr>
              <w:t xml:space="preserve">بخش اول </w:t>
            </w:r>
            <w:r>
              <w:rPr>
                <w:rStyle w:val="IndexLink"/>
                <w:rtl w:val="true"/>
              </w:rPr>
              <w:t xml:space="preserve">: </w:t>
            </w:r>
            <w:r>
              <w:rPr>
                <w:rStyle w:val="IndexLink"/>
                <w:rtl w:val="true"/>
              </w:rPr>
              <w:t>محبت زنان</w:t>
            </w:r>
            <w:r>
              <w:rPr>
                <w:rStyle w:val="IndexLink"/>
                <w:rtl w:val="true"/>
              </w:rPr>
              <w:tab/>
            </w:r>
            <w:r>
              <w:rPr>
                <w:rStyle w:val="IndexLink"/>
              </w:rPr>
              <w:t>25</w:t>
            </w:r>
          </w:hyperlink>
        </w:p>
        <w:p>
          <w:pPr>
            <w:pStyle w:val="Contents3"/>
            <w:tabs>
              <w:tab w:val="clear" w:pos="8459"/>
              <w:tab w:val="right" w:pos="9026" w:leader="dot"/>
            </w:tabs>
            <w:rPr/>
          </w:pPr>
          <w:hyperlink w:anchor="__RefHeading___Toc3283165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283167_2281741623">
            <w:r>
              <w:rPr>
                <w:webHidden/>
                <w:rStyle w:val="IndexLink"/>
                <w:rtl w:val="true"/>
              </w:rPr>
              <w:t>درود خداوند</w:t>
            </w:r>
            <w:r>
              <w:rPr>
                <w:rStyle w:val="IndexLink"/>
                <w:rtl w:val="true"/>
              </w:rPr>
              <w:tab/>
            </w:r>
            <w:r>
              <w:rPr>
                <w:rStyle w:val="IndexLink"/>
              </w:rPr>
              <w:t>27</w:t>
            </w:r>
          </w:hyperlink>
        </w:p>
        <w:p>
          <w:pPr>
            <w:pStyle w:val="Contents3"/>
            <w:tabs>
              <w:tab w:val="clear" w:pos="8459"/>
              <w:tab w:val="right" w:pos="9026" w:leader="dot"/>
            </w:tabs>
            <w:rPr/>
          </w:pPr>
          <w:hyperlink w:anchor="__RefHeading___Toc3283169_2281741623">
            <w:r>
              <w:rPr>
                <w:webHidden/>
                <w:rStyle w:val="IndexLink"/>
                <w:rtl w:val="true"/>
              </w:rPr>
              <w:t>جایگاه زنان در جاهلیت</w:t>
            </w:r>
            <w:r>
              <w:rPr>
                <w:rStyle w:val="IndexLink"/>
                <w:rtl w:val="true"/>
              </w:rPr>
              <w:tab/>
            </w:r>
            <w:r>
              <w:rPr>
                <w:rStyle w:val="IndexLink"/>
              </w:rPr>
              <w:t>28</w:t>
            </w:r>
          </w:hyperlink>
        </w:p>
        <w:p>
          <w:pPr>
            <w:pStyle w:val="Contents3"/>
            <w:tabs>
              <w:tab w:val="clear" w:pos="8459"/>
              <w:tab w:val="right" w:pos="9026" w:leader="dot"/>
            </w:tabs>
            <w:rPr/>
          </w:pPr>
          <w:hyperlink w:anchor="__RefHeading___Toc3283171_2281741623">
            <w:r>
              <w:rPr>
                <w:webHidden/>
                <w:rStyle w:val="IndexLink"/>
                <w:rtl w:val="true"/>
              </w:rPr>
              <w:t>اوج قساوت و سنگدلی</w:t>
            </w:r>
            <w:r>
              <w:rPr>
                <w:rStyle w:val="IndexLink"/>
                <w:rtl w:val="true"/>
              </w:rPr>
              <w:tab/>
            </w:r>
            <w:r>
              <w:rPr>
                <w:rStyle w:val="IndexLink"/>
              </w:rPr>
              <w:t>31</w:t>
            </w:r>
          </w:hyperlink>
        </w:p>
        <w:p>
          <w:pPr>
            <w:pStyle w:val="Contents3"/>
            <w:tabs>
              <w:tab w:val="clear" w:pos="8459"/>
              <w:tab w:val="right" w:pos="9026" w:leader="dot"/>
            </w:tabs>
            <w:rPr/>
          </w:pPr>
          <w:hyperlink w:anchor="__RefHeading___Toc3283173_2281741623">
            <w:r>
              <w:rPr>
                <w:webHidden/>
                <w:rStyle w:val="IndexLink"/>
                <w:rtl w:val="true"/>
              </w:rPr>
              <w:t>منزلت فاطمه زهراعلیها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283175_2281741623">
            <w:r>
              <w:rPr>
                <w:webHidden/>
                <w:rStyle w:val="IndexLink"/>
                <w:rtl w:val="true"/>
              </w:rPr>
              <w:t>مظهر عواطف و احساسات</w:t>
            </w:r>
            <w:r>
              <w:rPr>
                <w:rStyle w:val="IndexLink"/>
                <w:rtl w:val="true"/>
              </w:rPr>
              <w:tab/>
            </w:r>
            <w:r>
              <w:rPr>
                <w:rStyle w:val="IndexLink"/>
              </w:rPr>
              <w:t>33</w:t>
            </w:r>
          </w:hyperlink>
        </w:p>
        <w:p>
          <w:pPr>
            <w:pStyle w:val="Contents3"/>
            <w:tabs>
              <w:tab w:val="clear" w:pos="8459"/>
              <w:tab w:val="right" w:pos="9026" w:leader="dot"/>
            </w:tabs>
            <w:rPr/>
          </w:pPr>
          <w:hyperlink w:anchor="__RefHeading___Toc3283177_2281741623">
            <w:r>
              <w:rPr>
                <w:webHidden/>
                <w:rStyle w:val="IndexLink"/>
                <w:rtl w:val="true"/>
              </w:rPr>
              <w:t>دوست داشتنی های دنیا</w:t>
            </w:r>
            <w:r>
              <w:rPr>
                <w:rStyle w:val="IndexLink"/>
                <w:rtl w:val="true"/>
              </w:rPr>
              <w:tab/>
            </w:r>
            <w:r>
              <w:rPr>
                <w:rStyle w:val="IndexLink"/>
              </w:rPr>
              <w:t>35</w:t>
            </w:r>
          </w:hyperlink>
        </w:p>
        <w:p>
          <w:pPr>
            <w:pStyle w:val="Contents3"/>
            <w:tabs>
              <w:tab w:val="clear" w:pos="8459"/>
              <w:tab w:val="right" w:pos="9026" w:leader="dot"/>
            </w:tabs>
            <w:rPr/>
          </w:pPr>
          <w:hyperlink w:anchor="__RefHeading___Toc3283179_2281741623">
            <w:r>
              <w:rPr>
                <w:webHidden/>
                <w:rStyle w:val="IndexLink"/>
                <w:rtl w:val="true"/>
              </w:rPr>
              <w:t>حلاوت مؤمن</w:t>
            </w:r>
            <w:r>
              <w:rPr>
                <w:rStyle w:val="IndexLink"/>
                <w:rtl w:val="true"/>
              </w:rPr>
              <w:tab/>
            </w:r>
            <w:r>
              <w:rPr>
                <w:rStyle w:val="IndexLink"/>
              </w:rPr>
              <w:t>36</w:t>
            </w:r>
          </w:hyperlink>
        </w:p>
        <w:p>
          <w:pPr>
            <w:pStyle w:val="Contents3"/>
            <w:tabs>
              <w:tab w:val="clear" w:pos="8459"/>
              <w:tab w:val="right" w:pos="9026" w:leader="dot"/>
            </w:tabs>
            <w:rPr/>
          </w:pPr>
          <w:hyperlink w:anchor="__RefHeading___Toc3283181_2281741623">
            <w:r>
              <w:rPr>
                <w:webHidden/>
                <w:rStyle w:val="IndexLink"/>
                <w:rtl w:val="true"/>
              </w:rPr>
              <w:t>ایمان و ولایت و محبت بانوان</w:t>
            </w:r>
            <w:r>
              <w:rPr>
                <w:rStyle w:val="IndexLink"/>
                <w:rtl w:val="true"/>
              </w:rPr>
              <w:tab/>
            </w:r>
            <w:r>
              <w:rPr>
                <w:rStyle w:val="IndexLink"/>
              </w:rPr>
              <w:t>37</w:t>
            </w:r>
          </w:hyperlink>
        </w:p>
        <w:p>
          <w:pPr>
            <w:pStyle w:val="Contents3"/>
            <w:tabs>
              <w:tab w:val="clear" w:pos="8459"/>
              <w:tab w:val="right" w:pos="9026" w:leader="dot"/>
            </w:tabs>
            <w:rPr/>
          </w:pPr>
          <w:hyperlink w:anchor="__RefHeading___Toc3283183_2281741623">
            <w:r>
              <w:rPr>
                <w:webHidden/>
                <w:rStyle w:val="IndexLink"/>
                <w:rtl w:val="true"/>
              </w:rPr>
              <w:t>چرا محبت بانوان</w:t>
            </w:r>
            <w:r>
              <w:rPr>
                <w:rStyle w:val="IndexLink"/>
                <w:rtl w:val="true"/>
              </w:rPr>
              <w:tab/>
            </w:r>
            <w:r>
              <w:rPr>
                <w:rStyle w:val="IndexLink"/>
              </w:rPr>
              <w:t>38</w:t>
            </w:r>
          </w:hyperlink>
        </w:p>
        <w:p>
          <w:pPr>
            <w:pStyle w:val="Contents3"/>
            <w:tabs>
              <w:tab w:val="clear" w:pos="8459"/>
              <w:tab w:val="right" w:pos="9026" w:leader="dot"/>
            </w:tabs>
            <w:rPr/>
          </w:pPr>
          <w:hyperlink w:anchor="__RefHeading___Toc3283185_2281741623">
            <w:r>
              <w:rPr>
                <w:webHidden/>
                <w:rStyle w:val="IndexLink"/>
                <w:rtl w:val="true"/>
              </w:rPr>
              <w:t>فقیر درگاه خداوند</w:t>
            </w:r>
            <w:r>
              <w:rPr>
                <w:rStyle w:val="IndexLink"/>
                <w:rtl w:val="true"/>
              </w:rPr>
              <w:tab/>
            </w:r>
            <w:r>
              <w:rPr>
                <w:rStyle w:val="IndexLink"/>
              </w:rPr>
              <w:t>40</w:t>
            </w:r>
          </w:hyperlink>
        </w:p>
        <w:p>
          <w:pPr>
            <w:pStyle w:val="Contents3"/>
            <w:tabs>
              <w:tab w:val="clear" w:pos="8459"/>
              <w:tab w:val="right" w:pos="9026" w:leader="dot"/>
            </w:tabs>
            <w:rPr/>
          </w:pPr>
          <w:hyperlink w:anchor="__RefHeading___Toc3283187_2281741623">
            <w:r>
              <w:rPr>
                <w:webHidden/>
                <w:rStyle w:val="IndexLink"/>
                <w:rtl w:val="true"/>
              </w:rPr>
              <w:t>جام بلا</w:t>
            </w:r>
            <w:r>
              <w:rPr>
                <w:rStyle w:val="IndexLink"/>
                <w:rtl w:val="true"/>
              </w:rPr>
              <w:tab/>
            </w:r>
            <w:r>
              <w:rPr>
                <w:rStyle w:val="IndexLink"/>
              </w:rPr>
              <w:t>41</w:t>
            </w:r>
          </w:hyperlink>
        </w:p>
        <w:p>
          <w:pPr>
            <w:pStyle w:val="Contents3"/>
            <w:tabs>
              <w:tab w:val="clear" w:pos="8459"/>
              <w:tab w:val="right" w:pos="9026" w:leader="dot"/>
            </w:tabs>
            <w:rPr/>
          </w:pPr>
          <w:hyperlink w:anchor="__RefHeading___Toc3283189_2281741623">
            <w:r>
              <w:rPr>
                <w:webHidden/>
                <w:rStyle w:val="IndexLink"/>
                <w:rtl w:val="true"/>
              </w:rPr>
              <w:t>سری میان محب و محبوب</w:t>
            </w:r>
            <w:r>
              <w:rPr>
                <w:rStyle w:val="IndexLink"/>
                <w:rtl w:val="true"/>
              </w:rPr>
              <w:tab/>
            </w:r>
            <w:r>
              <w:rPr>
                <w:rStyle w:val="IndexLink"/>
              </w:rPr>
              <w:t>42</w:t>
            </w:r>
          </w:hyperlink>
        </w:p>
        <w:p>
          <w:pPr>
            <w:pStyle w:val="Contents3"/>
            <w:tabs>
              <w:tab w:val="clear" w:pos="8459"/>
              <w:tab w:val="right" w:pos="9026" w:leader="dot"/>
            </w:tabs>
            <w:rPr/>
          </w:pPr>
          <w:hyperlink w:anchor="__RefHeading___Toc3283191_2281741623">
            <w:r>
              <w:rPr>
                <w:webHidden/>
                <w:rStyle w:val="IndexLink"/>
                <w:rtl w:val="true"/>
              </w:rPr>
              <w:t>لذت بلا</w:t>
            </w:r>
            <w:r>
              <w:rPr>
                <w:rStyle w:val="IndexLink"/>
                <w:rtl w:val="true"/>
              </w:rPr>
              <w:tab/>
            </w:r>
            <w:r>
              <w:rPr>
                <w:rStyle w:val="IndexLink"/>
              </w:rPr>
              <w:t>42</w:t>
            </w:r>
          </w:hyperlink>
        </w:p>
        <w:p>
          <w:pPr>
            <w:pStyle w:val="Contents3"/>
            <w:tabs>
              <w:tab w:val="clear" w:pos="8459"/>
              <w:tab w:val="right" w:pos="9026" w:leader="dot"/>
            </w:tabs>
            <w:rPr/>
          </w:pPr>
          <w:hyperlink w:anchor="__RefHeading___Toc3283193_2281741623">
            <w:r>
              <w:rPr>
                <w:webHidden/>
                <w:rStyle w:val="IndexLink"/>
                <w:rtl w:val="true"/>
              </w:rPr>
              <w:t>انواع بلا</w:t>
            </w:r>
            <w:r>
              <w:rPr>
                <w:rStyle w:val="IndexLink"/>
                <w:rtl w:val="true"/>
              </w:rPr>
              <w:tab/>
            </w:r>
            <w:r>
              <w:rPr>
                <w:rStyle w:val="IndexLink"/>
              </w:rPr>
              <w:t>43</w:t>
            </w:r>
          </w:hyperlink>
        </w:p>
        <w:p>
          <w:pPr>
            <w:pStyle w:val="Contents3"/>
            <w:tabs>
              <w:tab w:val="clear" w:pos="8459"/>
              <w:tab w:val="right" w:pos="9026" w:leader="dot"/>
            </w:tabs>
            <w:rPr/>
          </w:pPr>
          <w:hyperlink w:anchor="__RefHeading___Toc3283195_2281741623">
            <w:r>
              <w:rPr>
                <w:webHidden/>
                <w:rStyle w:val="IndexLink"/>
                <w:rtl w:val="true"/>
              </w:rPr>
              <w:t>روشنی چشم پیامبر</w:t>
            </w:r>
            <w:r>
              <w:rPr>
                <w:rStyle w:val="IndexLink"/>
                <w:rtl w:val="true"/>
              </w:rPr>
              <w:tab/>
            </w:r>
            <w:r>
              <w:rPr>
                <w:rStyle w:val="IndexLink"/>
              </w:rPr>
              <w:t>44</w:t>
            </w:r>
          </w:hyperlink>
        </w:p>
        <w:p>
          <w:pPr>
            <w:pStyle w:val="Contents3"/>
            <w:tabs>
              <w:tab w:val="clear" w:pos="8459"/>
              <w:tab w:val="right" w:pos="9026" w:leader="dot"/>
            </w:tabs>
            <w:rPr/>
          </w:pPr>
          <w:hyperlink w:anchor="__RefHeading___Toc3283197_2281741623">
            <w:r>
              <w:rPr>
                <w:webHidden/>
                <w:rStyle w:val="IndexLink"/>
                <w:rtl w:val="true"/>
              </w:rPr>
              <w:t>بوی خوش</w:t>
            </w:r>
            <w:r>
              <w:rPr>
                <w:rStyle w:val="IndexLink"/>
                <w:rtl w:val="true"/>
              </w:rPr>
              <w:tab/>
            </w:r>
            <w:r>
              <w:rPr>
                <w:rStyle w:val="IndexLink"/>
              </w:rPr>
              <w:t>45</w:t>
            </w:r>
          </w:hyperlink>
        </w:p>
        <w:p>
          <w:pPr>
            <w:pStyle w:val="Contents3"/>
            <w:tabs>
              <w:tab w:val="clear" w:pos="8459"/>
              <w:tab w:val="right" w:pos="9026" w:leader="dot"/>
            </w:tabs>
            <w:rPr/>
          </w:pPr>
          <w:hyperlink w:anchor="__RefHeading___Toc3283199_2281741623">
            <w:r>
              <w:rPr>
                <w:webHidden/>
                <w:rStyle w:val="IndexLink"/>
                <w:rtl w:val="true"/>
              </w:rPr>
              <w:t>سه پدید آرام بخش</w:t>
            </w:r>
            <w:r>
              <w:rPr>
                <w:rStyle w:val="IndexLink"/>
                <w:rtl w:val="true"/>
              </w:rPr>
              <w:tab/>
            </w:r>
            <w:r>
              <w:rPr>
                <w:rStyle w:val="IndexLink"/>
              </w:rPr>
              <w:t>45</w:t>
            </w:r>
          </w:hyperlink>
        </w:p>
        <w:p>
          <w:pPr>
            <w:pStyle w:val="Contents3"/>
            <w:tabs>
              <w:tab w:val="clear" w:pos="8459"/>
              <w:tab w:val="right" w:pos="9026" w:leader="dot"/>
            </w:tabs>
            <w:rPr/>
          </w:pPr>
          <w:hyperlink w:anchor="__RefHeading___Toc3283201_2281741623">
            <w:r>
              <w:rPr>
                <w:webHidden/>
                <w:rStyle w:val="IndexLink"/>
                <w:rtl w:val="true"/>
              </w:rPr>
              <w:t>استعانت از نماز</w:t>
            </w:r>
            <w:r>
              <w:rPr>
                <w:rStyle w:val="IndexLink"/>
                <w:rtl w:val="true"/>
              </w:rPr>
              <w:tab/>
            </w:r>
            <w:r>
              <w:rPr>
                <w:rStyle w:val="IndexLink"/>
              </w:rPr>
              <w:t>46</w:t>
            </w:r>
          </w:hyperlink>
        </w:p>
        <w:p>
          <w:pPr>
            <w:pStyle w:val="Contents3"/>
            <w:tabs>
              <w:tab w:val="clear" w:pos="8459"/>
              <w:tab w:val="right" w:pos="9026" w:leader="dot"/>
            </w:tabs>
            <w:rPr/>
          </w:pPr>
          <w:hyperlink w:anchor="__RefHeading___Toc3283203_2281741623">
            <w:r>
              <w:rPr>
                <w:webHidden/>
                <w:rStyle w:val="IndexLink"/>
                <w:rtl w:val="true"/>
              </w:rPr>
              <w:t>اجابت پروردگار</w:t>
            </w:r>
            <w:r>
              <w:rPr>
                <w:rStyle w:val="IndexLink"/>
                <w:rtl w:val="true"/>
              </w:rPr>
              <w:tab/>
            </w:r>
            <w:r>
              <w:rPr>
                <w:rStyle w:val="IndexLink"/>
              </w:rPr>
              <w:t>46</w:t>
            </w:r>
          </w:hyperlink>
        </w:p>
        <w:p>
          <w:pPr>
            <w:pStyle w:val="Contents3"/>
            <w:tabs>
              <w:tab w:val="clear" w:pos="8459"/>
              <w:tab w:val="right" w:pos="9026" w:leader="dot"/>
            </w:tabs>
            <w:rPr/>
          </w:pPr>
          <w:hyperlink w:anchor="__RefHeading___Toc3283205_2281741623">
            <w:r>
              <w:rPr>
                <w:webHidden/>
                <w:rStyle w:val="IndexLink"/>
                <w:rtl w:val="true"/>
              </w:rPr>
              <w:t>محبت نماز</w:t>
            </w:r>
            <w:r>
              <w:rPr>
                <w:rStyle w:val="IndexLink"/>
                <w:rtl w:val="true"/>
              </w:rPr>
              <w:tab/>
            </w:r>
            <w:r>
              <w:rPr>
                <w:rStyle w:val="IndexLink"/>
              </w:rPr>
              <w:t>48</w:t>
            </w:r>
          </w:hyperlink>
        </w:p>
        <w:p>
          <w:pPr>
            <w:pStyle w:val="Contents3"/>
            <w:tabs>
              <w:tab w:val="clear" w:pos="8459"/>
              <w:tab w:val="right" w:pos="9026" w:leader="dot"/>
            </w:tabs>
            <w:rPr/>
          </w:pPr>
          <w:hyperlink w:anchor="__RefHeading___Toc3283207_2281741623">
            <w:r>
              <w:rPr>
                <w:webHidden/>
                <w:rStyle w:val="IndexLink"/>
                <w:rtl w:val="true"/>
              </w:rPr>
              <w:t>آرامش بوی خوش</w:t>
            </w:r>
            <w:r>
              <w:rPr>
                <w:rStyle w:val="IndexLink"/>
                <w:rtl w:val="true"/>
              </w:rPr>
              <w:tab/>
            </w:r>
            <w:r>
              <w:rPr>
                <w:rStyle w:val="IndexLink"/>
              </w:rPr>
              <w:t>48</w:t>
            </w:r>
          </w:hyperlink>
        </w:p>
        <w:p>
          <w:pPr>
            <w:pStyle w:val="Contents3"/>
            <w:tabs>
              <w:tab w:val="clear" w:pos="8459"/>
              <w:tab w:val="right" w:pos="9026" w:leader="dot"/>
            </w:tabs>
            <w:rPr/>
          </w:pPr>
          <w:hyperlink w:anchor="__RefHeading___Toc3283209_2281741623">
            <w:r>
              <w:rPr>
                <w:webHidden/>
                <w:rStyle w:val="IndexLink"/>
                <w:rtl w:val="true"/>
              </w:rPr>
              <w:t>آرامش در کنار بانوان</w:t>
            </w:r>
            <w:r>
              <w:rPr>
                <w:rStyle w:val="IndexLink"/>
                <w:rtl w:val="true"/>
              </w:rPr>
              <w:tab/>
            </w:r>
            <w:r>
              <w:rPr>
                <w:rStyle w:val="IndexLink"/>
              </w:rPr>
              <w:t>49</w:t>
            </w:r>
          </w:hyperlink>
        </w:p>
        <w:p>
          <w:pPr>
            <w:pStyle w:val="Contents3"/>
            <w:tabs>
              <w:tab w:val="clear" w:pos="8459"/>
              <w:tab w:val="right" w:pos="9026" w:leader="dot"/>
            </w:tabs>
            <w:rPr/>
          </w:pPr>
          <w:hyperlink w:anchor="__RefHeading___Toc3283211_2281741623">
            <w:r>
              <w:rPr>
                <w:webHidden/>
                <w:rStyle w:val="IndexLink"/>
                <w:rtl w:val="true"/>
              </w:rPr>
              <w:t>زمان ازدواج</w:t>
            </w:r>
            <w:r>
              <w:rPr>
                <w:rStyle w:val="IndexLink"/>
                <w:rtl w:val="true"/>
              </w:rPr>
              <w:tab/>
            </w:r>
            <w:r>
              <w:rPr>
                <w:rStyle w:val="IndexLink"/>
              </w:rPr>
              <w:t>50</w:t>
            </w:r>
          </w:hyperlink>
        </w:p>
        <w:p>
          <w:pPr>
            <w:pStyle w:val="Contents3"/>
            <w:tabs>
              <w:tab w:val="clear" w:pos="8459"/>
              <w:tab w:val="right" w:pos="9026" w:leader="dot"/>
            </w:tabs>
            <w:rPr/>
          </w:pPr>
          <w:hyperlink w:anchor="__RefHeading___Toc3283213_2281741623">
            <w:r>
              <w:rPr>
                <w:webHidden/>
                <w:rStyle w:val="IndexLink"/>
                <w:rtl w:val="true"/>
              </w:rPr>
              <w:t>ازدواج و گشایش</w:t>
            </w:r>
            <w:r>
              <w:rPr>
                <w:rStyle w:val="IndexLink"/>
                <w:rtl w:val="true"/>
              </w:rPr>
              <w:tab/>
            </w:r>
            <w:r>
              <w:rPr>
                <w:rStyle w:val="IndexLink"/>
              </w:rPr>
              <w:t>51</w:t>
            </w:r>
          </w:hyperlink>
        </w:p>
        <w:p>
          <w:pPr>
            <w:pStyle w:val="Contents3"/>
            <w:tabs>
              <w:tab w:val="clear" w:pos="8459"/>
              <w:tab w:val="right" w:pos="9026" w:leader="dot"/>
            </w:tabs>
            <w:rPr/>
          </w:pPr>
          <w:hyperlink w:anchor="__RefHeading___Toc3283215_2281741623">
            <w:r>
              <w:rPr>
                <w:webHidden/>
                <w:rStyle w:val="IndexLink"/>
                <w:rtl w:val="true"/>
              </w:rPr>
              <w:t>خانه ای برای ازدواج</w:t>
            </w:r>
            <w:r>
              <w:rPr>
                <w:rStyle w:val="IndexLink"/>
                <w:rtl w:val="true"/>
              </w:rPr>
              <w:tab/>
            </w:r>
            <w:r>
              <w:rPr>
                <w:rStyle w:val="IndexLink"/>
              </w:rPr>
              <w:t>52</w:t>
            </w:r>
          </w:hyperlink>
        </w:p>
        <w:p>
          <w:pPr>
            <w:pStyle w:val="Contents3"/>
            <w:tabs>
              <w:tab w:val="clear" w:pos="8459"/>
              <w:tab w:val="right" w:pos="9026" w:leader="dot"/>
            </w:tabs>
            <w:rPr/>
          </w:pPr>
          <w:hyperlink w:anchor="__RefHeading___Toc3283217_2281741623">
            <w:r>
              <w:rPr>
                <w:webHidden/>
                <w:rStyle w:val="IndexLink"/>
                <w:rtl w:val="true"/>
              </w:rPr>
              <w:t>نشانه کرامت و لثامت</w:t>
            </w:r>
            <w:r>
              <w:rPr>
                <w:rStyle w:val="IndexLink"/>
                <w:rtl w:val="true"/>
              </w:rPr>
              <w:tab/>
            </w:r>
            <w:r>
              <w:rPr>
                <w:rStyle w:val="IndexLink"/>
              </w:rPr>
              <w:t>53</w:t>
            </w:r>
          </w:hyperlink>
        </w:p>
        <w:p>
          <w:pPr>
            <w:pStyle w:val="Contents3"/>
            <w:tabs>
              <w:tab w:val="clear" w:pos="8459"/>
              <w:tab w:val="right" w:pos="9026" w:leader="dot"/>
            </w:tabs>
            <w:rPr/>
          </w:pPr>
          <w:hyperlink w:anchor="__RefHeading___Toc3283219_2281741623">
            <w:r>
              <w:rPr>
                <w:webHidden/>
                <w:rStyle w:val="IndexLink"/>
                <w:rtl w:val="true"/>
              </w:rPr>
              <w:t>اجابت مادر</w:t>
            </w:r>
            <w:r>
              <w:rPr>
                <w:rStyle w:val="IndexLink"/>
                <w:rtl w:val="true"/>
              </w:rPr>
              <w:tab/>
            </w:r>
            <w:r>
              <w:rPr>
                <w:rStyle w:val="IndexLink"/>
              </w:rPr>
              <w:t>54</w:t>
            </w:r>
          </w:hyperlink>
        </w:p>
        <w:p>
          <w:pPr>
            <w:pStyle w:val="Contents3"/>
            <w:tabs>
              <w:tab w:val="clear" w:pos="8459"/>
              <w:tab w:val="right" w:pos="9026" w:leader="dot"/>
            </w:tabs>
            <w:rPr/>
          </w:pPr>
          <w:hyperlink w:anchor="__RefHeading___Toc3283221_2281741623">
            <w:r>
              <w:rPr>
                <w:webHidden/>
                <w:rStyle w:val="IndexLink"/>
                <w:rtl w:val="true"/>
              </w:rPr>
              <w:t>بازخوانی کتاب خویش</w:t>
            </w:r>
            <w:r>
              <w:rPr>
                <w:rStyle w:val="IndexLink"/>
                <w:rtl w:val="true"/>
              </w:rPr>
              <w:tab/>
            </w:r>
            <w:r>
              <w:rPr>
                <w:rStyle w:val="IndexLink"/>
              </w:rPr>
              <w:t>55</w:t>
            </w:r>
          </w:hyperlink>
        </w:p>
        <w:p>
          <w:pPr>
            <w:pStyle w:val="Contents3"/>
            <w:tabs>
              <w:tab w:val="clear" w:pos="8459"/>
              <w:tab w:val="right" w:pos="9026" w:leader="dot"/>
            </w:tabs>
            <w:rPr/>
          </w:pPr>
          <w:hyperlink w:anchor="__RefHeading___Toc3283223_2281741623">
            <w:r>
              <w:rPr>
                <w:webHidden/>
                <w:rStyle w:val="IndexLink"/>
                <w:rtl w:val="true"/>
              </w:rPr>
              <w:t>قضاوت علیه خود</w:t>
            </w:r>
            <w:r>
              <w:rPr>
                <w:rStyle w:val="IndexLink"/>
                <w:rtl w:val="true"/>
              </w:rPr>
              <w:tab/>
            </w:r>
            <w:r>
              <w:rPr>
                <w:rStyle w:val="IndexLink"/>
              </w:rPr>
              <w:t>56</w:t>
            </w:r>
          </w:hyperlink>
        </w:p>
        <w:p>
          <w:pPr>
            <w:pStyle w:val="Contents3"/>
            <w:tabs>
              <w:tab w:val="clear" w:pos="8459"/>
              <w:tab w:val="right" w:pos="9026" w:leader="dot"/>
            </w:tabs>
            <w:rPr/>
          </w:pPr>
          <w:hyperlink w:anchor="__RefHeading___Toc3283225_2281741623">
            <w:r>
              <w:rPr>
                <w:webHidden/>
                <w:rStyle w:val="IndexLink"/>
                <w:rtl w:val="true"/>
              </w:rPr>
              <w:t>احسان به مادر</w:t>
            </w:r>
            <w:r>
              <w:rPr>
                <w:rStyle w:val="IndexLink"/>
                <w:rtl w:val="true"/>
              </w:rPr>
              <w:tab/>
            </w:r>
            <w:r>
              <w:rPr>
                <w:rStyle w:val="IndexLink"/>
              </w:rPr>
              <w:t>58</w:t>
            </w:r>
          </w:hyperlink>
        </w:p>
        <w:p>
          <w:pPr>
            <w:pStyle w:val="Contents3"/>
            <w:tabs>
              <w:tab w:val="clear" w:pos="8459"/>
              <w:tab w:val="right" w:pos="9026" w:leader="dot"/>
            </w:tabs>
            <w:rPr/>
          </w:pPr>
          <w:hyperlink w:anchor="__RefHeading___Toc3283227_2281741623">
            <w:r>
              <w:rPr>
                <w:webHidden/>
                <w:rStyle w:val="IndexLink"/>
                <w:rtl w:val="true"/>
              </w:rPr>
              <w:t>بخل در صلوات</w:t>
            </w:r>
            <w:r>
              <w:rPr>
                <w:rStyle w:val="IndexLink"/>
                <w:rtl w:val="true"/>
              </w:rPr>
              <w:tab/>
            </w:r>
            <w:r>
              <w:rPr>
                <w:rStyle w:val="IndexLink"/>
              </w:rPr>
              <w:t>61</w:t>
            </w:r>
          </w:hyperlink>
        </w:p>
        <w:p>
          <w:pPr>
            <w:pStyle w:val="Contents3"/>
            <w:tabs>
              <w:tab w:val="clear" w:pos="8459"/>
              <w:tab w:val="right" w:pos="9026" w:leader="dot"/>
            </w:tabs>
            <w:rPr/>
          </w:pPr>
          <w:hyperlink w:anchor="__RefHeading___Toc3283229_2281741623">
            <w:r>
              <w:rPr>
                <w:webHidden/>
                <w:rStyle w:val="IndexLink"/>
                <w:rtl w:val="true"/>
              </w:rPr>
              <w:t>محبت به خانم ها</w:t>
            </w:r>
            <w:r>
              <w:rPr>
                <w:rStyle w:val="IndexLink"/>
                <w:rtl w:val="true"/>
              </w:rPr>
              <w:tab/>
            </w:r>
            <w:r>
              <w:rPr>
                <w:rStyle w:val="IndexLink"/>
              </w:rPr>
              <w:t>62</w:t>
            </w:r>
          </w:hyperlink>
        </w:p>
        <w:p>
          <w:pPr>
            <w:pStyle w:val="Contents3"/>
            <w:tabs>
              <w:tab w:val="clear" w:pos="8459"/>
              <w:tab w:val="right" w:pos="9026" w:leader="dot"/>
            </w:tabs>
            <w:rPr/>
          </w:pPr>
          <w:hyperlink w:anchor="__RefHeading___Toc3283231_2281741623">
            <w:r>
              <w:rPr>
                <w:webHidden/>
                <w:rStyle w:val="IndexLink"/>
                <w:rtl w:val="true"/>
              </w:rPr>
              <w:t>ظرافت و حساسیت زنان</w:t>
            </w:r>
            <w:r>
              <w:rPr>
                <w:rStyle w:val="IndexLink"/>
                <w:rtl w:val="true"/>
              </w:rPr>
              <w:tab/>
            </w:r>
            <w:r>
              <w:rPr>
                <w:rStyle w:val="IndexLink"/>
              </w:rPr>
              <w:t>63</w:t>
            </w:r>
          </w:hyperlink>
        </w:p>
        <w:p>
          <w:pPr>
            <w:pStyle w:val="Contents3"/>
            <w:tabs>
              <w:tab w:val="clear" w:pos="8459"/>
              <w:tab w:val="right" w:pos="9026" w:leader="dot"/>
            </w:tabs>
            <w:rPr/>
          </w:pPr>
          <w:hyperlink w:anchor="__RefHeading___Toc3283233_2281741623">
            <w:r>
              <w:rPr>
                <w:webHidden/>
                <w:rStyle w:val="IndexLink"/>
                <w:rtl w:val="true"/>
              </w:rPr>
              <w:t>همچون گل</w:t>
            </w:r>
            <w:r>
              <w:rPr>
                <w:rStyle w:val="IndexLink"/>
                <w:rtl w:val="true"/>
              </w:rPr>
              <w:tab/>
            </w:r>
            <w:r>
              <w:rPr>
                <w:rStyle w:val="IndexLink"/>
              </w:rPr>
              <w:t>64</w:t>
            </w:r>
          </w:hyperlink>
        </w:p>
        <w:p>
          <w:pPr>
            <w:pStyle w:val="Contents3"/>
            <w:tabs>
              <w:tab w:val="clear" w:pos="8459"/>
              <w:tab w:val="right" w:pos="9026" w:leader="dot"/>
            </w:tabs>
            <w:rPr/>
          </w:pPr>
          <w:hyperlink w:anchor="__RefHeading___Toc3283235_2281741623">
            <w:r>
              <w:rPr>
                <w:webHidden/>
                <w:rStyle w:val="IndexLink"/>
                <w:rtl w:val="true"/>
              </w:rPr>
              <w:t>فعالیت هایی هماهنگ با روحیه زنان</w:t>
            </w:r>
            <w:r>
              <w:rPr>
                <w:rStyle w:val="IndexLink"/>
                <w:rtl w:val="true"/>
              </w:rPr>
              <w:tab/>
            </w:r>
            <w:r>
              <w:rPr>
                <w:rStyle w:val="IndexLink"/>
              </w:rPr>
              <w:t>67</w:t>
            </w:r>
          </w:hyperlink>
        </w:p>
        <w:p>
          <w:pPr>
            <w:pStyle w:val="Contents3"/>
            <w:tabs>
              <w:tab w:val="clear" w:pos="8459"/>
              <w:tab w:val="right" w:pos="9026" w:leader="dot"/>
            </w:tabs>
            <w:rPr/>
          </w:pPr>
          <w:hyperlink w:anchor="__RefHeading___Toc3283237_2281741623">
            <w:r>
              <w:rPr>
                <w:webHidden/>
                <w:rStyle w:val="IndexLink"/>
                <w:rtl w:val="true"/>
              </w:rPr>
              <w:t>تقسیم کار</w:t>
            </w:r>
            <w:r>
              <w:rPr>
                <w:rStyle w:val="IndexLink"/>
                <w:rtl w:val="true"/>
              </w:rPr>
              <w:tab/>
            </w:r>
            <w:r>
              <w:rPr>
                <w:rStyle w:val="IndexLink"/>
              </w:rPr>
              <w:t>68</w:t>
            </w:r>
          </w:hyperlink>
        </w:p>
        <w:p>
          <w:pPr>
            <w:pStyle w:val="Contents3"/>
            <w:tabs>
              <w:tab w:val="clear" w:pos="8459"/>
              <w:tab w:val="right" w:pos="9026" w:leader="dot"/>
            </w:tabs>
            <w:rPr/>
          </w:pPr>
          <w:hyperlink w:anchor="__RefHeading___Toc3283239_2281741623">
            <w:r>
              <w:rPr>
                <w:webHidden/>
                <w:rStyle w:val="IndexLink"/>
                <w:rtl w:val="true"/>
              </w:rPr>
              <w:t>جهاد زن</w:t>
            </w:r>
            <w:r>
              <w:rPr>
                <w:rStyle w:val="IndexLink"/>
                <w:rtl w:val="true"/>
              </w:rPr>
              <w:tab/>
            </w:r>
            <w:r>
              <w:rPr>
                <w:rStyle w:val="IndexLink"/>
              </w:rPr>
              <w:t>69</w:t>
            </w:r>
          </w:hyperlink>
        </w:p>
        <w:p>
          <w:pPr>
            <w:pStyle w:val="Contents3"/>
            <w:tabs>
              <w:tab w:val="clear" w:pos="8459"/>
              <w:tab w:val="right" w:pos="9026" w:leader="dot"/>
            </w:tabs>
            <w:rPr/>
          </w:pPr>
          <w:hyperlink w:anchor="__RefHeading___Toc3283241_2281741623">
            <w:r>
              <w:rPr>
                <w:webHidden/>
                <w:rStyle w:val="IndexLink"/>
                <w:rtl w:val="true"/>
              </w:rPr>
              <w:t>مدارا</w:t>
            </w:r>
            <w:r>
              <w:rPr>
                <w:rStyle w:val="IndexLink"/>
                <w:rtl w:val="true"/>
              </w:rPr>
              <w:tab/>
            </w:r>
            <w:r>
              <w:rPr>
                <w:rStyle w:val="IndexLink"/>
              </w:rPr>
              <w:t>70</w:t>
            </w:r>
          </w:hyperlink>
        </w:p>
        <w:p>
          <w:pPr>
            <w:pStyle w:val="Contents3"/>
            <w:tabs>
              <w:tab w:val="clear" w:pos="8459"/>
              <w:tab w:val="right" w:pos="9026" w:leader="dot"/>
            </w:tabs>
            <w:rPr/>
          </w:pPr>
          <w:hyperlink w:anchor="__RefHeading___Toc3283243_2281741623">
            <w:r>
              <w:rPr>
                <w:webHidden/>
                <w:rStyle w:val="IndexLink"/>
                <w:rtl w:val="true"/>
              </w:rPr>
              <w:t>راهکارهای یک زندگی سالم</w:t>
            </w:r>
            <w:r>
              <w:rPr>
                <w:rStyle w:val="IndexLink"/>
                <w:rtl w:val="true"/>
              </w:rPr>
              <w:tab/>
            </w:r>
            <w:r>
              <w:rPr>
                <w:rStyle w:val="IndexLink"/>
              </w:rPr>
              <w:t>71</w:t>
            </w:r>
          </w:hyperlink>
        </w:p>
        <w:p>
          <w:pPr>
            <w:pStyle w:val="Contents4"/>
            <w:tabs>
              <w:tab w:val="clear" w:pos="8176"/>
              <w:tab w:val="right" w:pos="9026" w:leader="dot"/>
            </w:tabs>
            <w:rPr/>
          </w:pPr>
          <w:hyperlink w:anchor="__RefHeading___Toc3283245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283247_2281741623">
            <w:r>
              <w:rPr>
                <w:webHidden/>
                <w:rStyle w:val="IndexLink"/>
                <w:rtl w:val="true"/>
              </w:rPr>
              <w:t>الف</w:t>
            </w:r>
            <w:r>
              <w:rPr>
                <w:rStyle w:val="IndexLink"/>
                <w:rtl w:val="true"/>
              </w:rPr>
              <w:t xml:space="preserve">) </w:t>
            </w:r>
            <w:r>
              <w:rPr>
                <w:rStyle w:val="IndexLink"/>
                <w:rtl w:val="true"/>
              </w:rPr>
              <w:t>مثبت نگری و مثبت گرایی</w:t>
            </w:r>
            <w:r>
              <w:rPr>
                <w:rStyle w:val="IndexLink"/>
                <w:rtl w:val="true"/>
              </w:rPr>
              <w:tab/>
            </w:r>
            <w:r>
              <w:rPr>
                <w:rStyle w:val="IndexLink"/>
              </w:rPr>
              <w:t>71</w:t>
            </w:r>
          </w:hyperlink>
        </w:p>
        <w:p>
          <w:pPr>
            <w:pStyle w:val="Contents4"/>
            <w:tabs>
              <w:tab w:val="clear" w:pos="8176"/>
              <w:tab w:val="right" w:pos="9026" w:leader="dot"/>
            </w:tabs>
            <w:rPr/>
          </w:pPr>
          <w:hyperlink w:anchor="__RefHeading___Toc3283249_2281741623">
            <w:r>
              <w:rPr>
                <w:webHidden/>
                <w:rStyle w:val="IndexLink"/>
                <w:rtl w:val="true"/>
              </w:rPr>
              <w:t>ب</w:t>
            </w:r>
            <w:r>
              <w:rPr>
                <w:rStyle w:val="IndexLink"/>
                <w:rtl w:val="true"/>
              </w:rPr>
              <w:t xml:space="preserve">) </w:t>
            </w:r>
            <w:r>
              <w:rPr>
                <w:rStyle w:val="IndexLink"/>
                <w:rtl w:val="true"/>
              </w:rPr>
              <w:t>نشست خانوادگی</w:t>
            </w:r>
            <w:r>
              <w:rPr>
                <w:rStyle w:val="IndexLink"/>
                <w:rtl w:val="true"/>
              </w:rPr>
              <w:tab/>
            </w:r>
            <w:r>
              <w:rPr>
                <w:rStyle w:val="IndexLink"/>
              </w:rPr>
              <w:t>76</w:t>
            </w:r>
          </w:hyperlink>
        </w:p>
        <w:p>
          <w:pPr>
            <w:pStyle w:val="Contents4"/>
            <w:tabs>
              <w:tab w:val="clear" w:pos="8176"/>
              <w:tab w:val="right" w:pos="9026" w:leader="dot"/>
            </w:tabs>
            <w:rPr/>
          </w:pPr>
          <w:hyperlink w:anchor="__RefHeading___Toc3283251_2281741623">
            <w:r>
              <w:rPr>
                <w:webHidden/>
                <w:rStyle w:val="IndexLink"/>
                <w:rtl w:val="true"/>
              </w:rPr>
              <w:t>ج</w:t>
            </w:r>
            <w:r>
              <w:rPr>
                <w:rStyle w:val="IndexLink"/>
                <w:rtl w:val="true"/>
              </w:rPr>
              <w:t xml:space="preserve">) </w:t>
            </w:r>
            <w:r>
              <w:rPr>
                <w:rStyle w:val="IndexLink"/>
                <w:rtl w:val="true"/>
              </w:rPr>
              <w:t>به کارگیری موجبات زیاد شدن محبت</w:t>
            </w:r>
            <w:r>
              <w:rPr>
                <w:rStyle w:val="IndexLink"/>
                <w:rtl w:val="true"/>
              </w:rPr>
              <w:tab/>
            </w:r>
            <w:r>
              <w:rPr>
                <w:rStyle w:val="IndexLink"/>
              </w:rPr>
              <w:t>77</w:t>
            </w:r>
          </w:hyperlink>
        </w:p>
        <w:p>
          <w:pPr>
            <w:pStyle w:val="Contents5"/>
            <w:tabs>
              <w:tab w:val="clear" w:pos="7892"/>
              <w:tab w:val="right" w:pos="9026" w:leader="dot"/>
            </w:tabs>
            <w:rPr/>
          </w:pPr>
          <w:hyperlink w:anchor="__RefHeading___Toc3283253_228174162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3283255_2281741623">
            <w:r>
              <w:rPr>
                <w:webHidden/>
                <w:rStyle w:val="IndexLink"/>
              </w:rPr>
              <w:t>1</w:t>
            </w:r>
            <w:r>
              <w:rPr>
                <w:rStyle w:val="IndexLink"/>
                <w:rtl w:val="true"/>
              </w:rPr>
              <w:t xml:space="preserve">. </w:t>
            </w:r>
            <w:r>
              <w:rPr>
                <w:rStyle w:val="IndexLink"/>
                <w:rtl w:val="true"/>
              </w:rPr>
              <w:t>لحن زیبا و مؤدبانه در گفتار</w:t>
            </w:r>
            <w:r>
              <w:rPr>
                <w:rStyle w:val="IndexLink"/>
                <w:rtl w:val="true"/>
              </w:rPr>
              <w:tab/>
            </w:r>
            <w:r>
              <w:rPr>
                <w:rStyle w:val="IndexLink"/>
              </w:rPr>
              <w:t>78</w:t>
            </w:r>
          </w:hyperlink>
        </w:p>
        <w:p>
          <w:pPr>
            <w:pStyle w:val="Contents5"/>
            <w:tabs>
              <w:tab w:val="clear" w:pos="7892"/>
              <w:tab w:val="right" w:pos="9026" w:leader="dot"/>
            </w:tabs>
            <w:rPr/>
          </w:pPr>
          <w:hyperlink w:anchor="__RefHeading___Toc3283257_2281741623">
            <w:r>
              <w:rPr>
                <w:webHidden/>
                <w:rStyle w:val="IndexLink"/>
              </w:rPr>
              <w:t>۲</w:t>
            </w:r>
            <w:r>
              <w:rPr>
                <w:rStyle w:val="IndexLink"/>
                <w:rtl w:val="true"/>
              </w:rPr>
              <w:t xml:space="preserve">. </w:t>
            </w:r>
            <w:r>
              <w:rPr>
                <w:rStyle w:val="IndexLink"/>
                <w:rtl w:val="true"/>
              </w:rPr>
              <w:t>اظهار محبت</w:t>
            </w:r>
            <w:r>
              <w:rPr>
                <w:rStyle w:val="IndexLink"/>
                <w:rtl w:val="true"/>
              </w:rPr>
              <w:tab/>
            </w:r>
            <w:r>
              <w:rPr>
                <w:rStyle w:val="IndexLink"/>
              </w:rPr>
              <w:t>78</w:t>
            </w:r>
          </w:hyperlink>
        </w:p>
        <w:p>
          <w:pPr>
            <w:pStyle w:val="Contents4"/>
            <w:tabs>
              <w:tab w:val="clear" w:pos="8176"/>
              <w:tab w:val="right" w:pos="9026" w:leader="dot"/>
            </w:tabs>
            <w:rPr/>
          </w:pPr>
          <w:hyperlink w:anchor="__RefHeading___Toc3283259_2281741623">
            <w:r>
              <w:rPr>
                <w:webHidden/>
                <w:rStyle w:val="IndexLink"/>
                <w:rtl w:val="true"/>
              </w:rPr>
              <w:t>د</w:t>
            </w:r>
            <w:r>
              <w:rPr>
                <w:rStyle w:val="IndexLink"/>
                <w:rtl w:val="true"/>
              </w:rPr>
              <w:t xml:space="preserve">) </w:t>
            </w:r>
            <w:r>
              <w:rPr>
                <w:rStyle w:val="IndexLink"/>
                <w:rtl w:val="true"/>
              </w:rPr>
              <w:t>تشکر و قدردانی</w:t>
            </w:r>
            <w:r>
              <w:rPr>
                <w:rStyle w:val="IndexLink"/>
                <w:rtl w:val="true"/>
              </w:rPr>
              <w:tab/>
            </w:r>
            <w:r>
              <w:rPr>
                <w:rStyle w:val="IndexLink"/>
              </w:rPr>
              <w:t>81</w:t>
            </w:r>
          </w:hyperlink>
        </w:p>
        <w:p>
          <w:pPr>
            <w:pStyle w:val="Contents4"/>
            <w:tabs>
              <w:tab w:val="clear" w:pos="8176"/>
              <w:tab w:val="right" w:pos="9026" w:leader="dot"/>
            </w:tabs>
            <w:rPr/>
          </w:pPr>
          <w:hyperlink w:anchor="__RefHeading___Toc3283261_2281741623">
            <w:r>
              <w:rPr>
                <w:webHidden/>
                <w:rStyle w:val="IndexLink"/>
                <w:rtl w:val="true"/>
              </w:rPr>
              <w:t xml:space="preserve">ه </w:t>
            </w:r>
            <w:r>
              <w:rPr>
                <w:rStyle w:val="IndexLink"/>
                <w:rtl w:val="true"/>
              </w:rPr>
              <w:t xml:space="preserve">) </w:t>
            </w:r>
            <w:r>
              <w:rPr>
                <w:rStyle w:val="IndexLink"/>
                <w:rtl w:val="true"/>
              </w:rPr>
              <w:t>درک متقابل</w:t>
            </w:r>
            <w:r>
              <w:rPr>
                <w:rStyle w:val="IndexLink"/>
                <w:rtl w:val="true"/>
              </w:rPr>
              <w:tab/>
            </w:r>
            <w:r>
              <w:rPr>
                <w:rStyle w:val="IndexLink"/>
              </w:rPr>
              <w:t>83</w:t>
            </w:r>
          </w:hyperlink>
        </w:p>
        <w:p>
          <w:pPr>
            <w:pStyle w:val="Contents4"/>
            <w:tabs>
              <w:tab w:val="clear" w:pos="8176"/>
              <w:tab w:val="right" w:pos="9026" w:leader="dot"/>
            </w:tabs>
            <w:rPr/>
          </w:pPr>
          <w:hyperlink w:anchor="__RefHeading___Toc3283263_2281741623">
            <w:r>
              <w:rPr>
                <w:webHidden/>
                <w:rStyle w:val="IndexLink"/>
                <w:rtl w:val="true"/>
              </w:rPr>
              <w:t xml:space="preserve">و </w:t>
            </w:r>
            <w:r>
              <w:rPr>
                <w:rStyle w:val="IndexLink"/>
                <w:rtl w:val="true"/>
              </w:rPr>
              <w:t>)</w:t>
            </w:r>
            <w:r>
              <w:rPr>
                <w:rStyle w:val="IndexLink"/>
                <w:rtl w:val="true"/>
              </w:rPr>
              <w:t>توافق و تفاهم</w:t>
            </w:r>
            <w:r>
              <w:rPr>
                <w:rStyle w:val="IndexLink"/>
                <w:rtl w:val="true"/>
              </w:rPr>
              <w:tab/>
            </w:r>
            <w:r>
              <w:rPr>
                <w:rStyle w:val="IndexLink"/>
              </w:rPr>
              <w:t>83</w:t>
            </w:r>
          </w:hyperlink>
        </w:p>
        <w:p>
          <w:pPr>
            <w:pStyle w:val="Contents4"/>
            <w:tabs>
              <w:tab w:val="clear" w:pos="8176"/>
              <w:tab w:val="right" w:pos="9026" w:leader="dot"/>
            </w:tabs>
            <w:rPr/>
          </w:pPr>
          <w:hyperlink w:anchor="__RefHeading___Toc3283265_2281741623">
            <w:r>
              <w:rPr>
                <w:webHidden/>
                <w:rStyle w:val="IndexLink"/>
                <w:rtl w:val="true"/>
              </w:rPr>
              <w:t>ز</w:t>
            </w:r>
            <w:r>
              <w:rPr>
                <w:rStyle w:val="IndexLink"/>
                <w:rtl w:val="true"/>
              </w:rPr>
              <w:t xml:space="preserve">) </w:t>
            </w:r>
            <w:r>
              <w:rPr>
                <w:rStyle w:val="IndexLink"/>
                <w:rtl w:val="true"/>
              </w:rPr>
              <w:t>اظهار همدردی</w:t>
            </w:r>
            <w:r>
              <w:rPr>
                <w:rStyle w:val="IndexLink"/>
                <w:rtl w:val="true"/>
              </w:rPr>
              <w:tab/>
            </w:r>
            <w:r>
              <w:rPr>
                <w:rStyle w:val="IndexLink"/>
              </w:rPr>
              <w:t>84</w:t>
            </w:r>
          </w:hyperlink>
        </w:p>
        <w:p>
          <w:pPr>
            <w:pStyle w:val="Contents4"/>
            <w:tabs>
              <w:tab w:val="clear" w:pos="8176"/>
              <w:tab w:val="right" w:pos="9026" w:leader="dot"/>
            </w:tabs>
            <w:rPr/>
          </w:pPr>
          <w:hyperlink w:anchor="__RefHeading___Toc3283267_2281741623">
            <w:r>
              <w:rPr>
                <w:webHidden/>
                <w:rStyle w:val="IndexLink"/>
                <w:rtl w:val="true"/>
              </w:rPr>
              <w:t>ح</w:t>
            </w:r>
            <w:r>
              <w:rPr>
                <w:rStyle w:val="IndexLink"/>
                <w:rtl w:val="true"/>
              </w:rPr>
              <w:t xml:space="preserve">) </w:t>
            </w:r>
            <w:r>
              <w:rPr>
                <w:rStyle w:val="IndexLink"/>
                <w:rtl w:val="true"/>
              </w:rPr>
              <w:t>توسعه در زندگی</w:t>
            </w:r>
            <w:r>
              <w:rPr>
                <w:rStyle w:val="IndexLink"/>
                <w:rtl w:val="true"/>
              </w:rPr>
              <w:tab/>
            </w:r>
            <w:r>
              <w:rPr>
                <w:rStyle w:val="IndexLink"/>
              </w:rPr>
              <w:t>86</w:t>
            </w:r>
          </w:hyperlink>
        </w:p>
        <w:p>
          <w:pPr>
            <w:pStyle w:val="Contents4"/>
            <w:tabs>
              <w:tab w:val="clear" w:pos="8176"/>
              <w:tab w:val="right" w:pos="9026" w:leader="dot"/>
            </w:tabs>
            <w:rPr/>
          </w:pPr>
          <w:hyperlink w:anchor="__RefHeading___Toc3283269_2281741623">
            <w:r>
              <w:rPr>
                <w:webHidden/>
                <w:rStyle w:val="IndexLink"/>
                <w:rtl w:val="true"/>
              </w:rPr>
              <w:t>ط</w:t>
            </w:r>
            <w:r>
              <w:rPr>
                <w:rStyle w:val="IndexLink"/>
                <w:rtl w:val="true"/>
              </w:rPr>
              <w:t xml:space="preserve">) </w:t>
            </w:r>
            <w:r>
              <w:rPr>
                <w:rStyle w:val="IndexLink"/>
                <w:rtl w:val="true"/>
              </w:rPr>
              <w:t>کمک کردن در خانه</w:t>
            </w:r>
            <w:r>
              <w:rPr>
                <w:rStyle w:val="IndexLink"/>
                <w:rtl w:val="true"/>
              </w:rPr>
              <w:tab/>
            </w:r>
            <w:r>
              <w:rPr>
                <w:rStyle w:val="IndexLink"/>
              </w:rPr>
              <w:t>87</w:t>
            </w:r>
          </w:hyperlink>
        </w:p>
        <w:p>
          <w:pPr>
            <w:pStyle w:val="Contents4"/>
            <w:tabs>
              <w:tab w:val="clear" w:pos="8176"/>
              <w:tab w:val="right" w:pos="9026" w:leader="dot"/>
            </w:tabs>
            <w:rPr/>
          </w:pPr>
          <w:hyperlink w:anchor="__RefHeading___Toc3283271_2281741623">
            <w:r>
              <w:rPr>
                <w:webHidden/>
                <w:rStyle w:val="IndexLink"/>
                <w:rtl w:val="true"/>
              </w:rPr>
              <w:t>ی</w:t>
            </w:r>
            <w:r>
              <w:rPr>
                <w:rStyle w:val="IndexLink"/>
                <w:rtl w:val="true"/>
              </w:rPr>
              <w:t xml:space="preserve">) </w:t>
            </w:r>
            <w:r>
              <w:rPr>
                <w:rStyle w:val="IndexLink"/>
                <w:rtl w:val="true"/>
              </w:rPr>
              <w:t>به تکلف نینداختن</w:t>
            </w:r>
            <w:r>
              <w:rPr>
                <w:rStyle w:val="IndexLink"/>
                <w:rtl w:val="true"/>
              </w:rPr>
              <w:tab/>
            </w:r>
            <w:r>
              <w:rPr>
                <w:rStyle w:val="IndexLink"/>
              </w:rPr>
              <w:t>89</w:t>
            </w:r>
          </w:hyperlink>
        </w:p>
        <w:p>
          <w:pPr>
            <w:pStyle w:val="Contents3"/>
            <w:tabs>
              <w:tab w:val="clear" w:pos="8459"/>
              <w:tab w:val="right" w:pos="9026" w:leader="dot"/>
            </w:tabs>
            <w:rPr/>
          </w:pPr>
          <w:hyperlink w:anchor="__RefHeading___Toc3283273_2281741623">
            <w:r>
              <w:rPr>
                <w:webHidden/>
                <w:rStyle w:val="IndexLink"/>
                <w:rtl w:val="true"/>
              </w:rPr>
              <w:t>سلام بر پیامبر</w:t>
            </w:r>
            <w:r>
              <w:rPr>
                <w:rStyle w:val="IndexLink"/>
                <w:rtl w:val="true"/>
              </w:rPr>
              <w:tab/>
            </w:r>
            <w:r>
              <w:rPr>
                <w:rStyle w:val="IndexLink"/>
              </w:rPr>
              <w:t>91</w:t>
            </w:r>
          </w:hyperlink>
        </w:p>
        <w:p>
          <w:pPr>
            <w:pStyle w:val="Contents3"/>
            <w:tabs>
              <w:tab w:val="clear" w:pos="8459"/>
              <w:tab w:val="right" w:pos="9026" w:leader="dot"/>
            </w:tabs>
            <w:rPr/>
          </w:pPr>
          <w:hyperlink w:anchor="__RefHeading___Toc3283275_2281741623">
            <w:r>
              <w:rPr>
                <w:webHidden/>
                <w:rStyle w:val="IndexLink"/>
                <w:rtl w:val="true"/>
              </w:rPr>
              <w:t>محبت بانوان</w:t>
            </w:r>
            <w:r>
              <w:rPr>
                <w:rStyle w:val="IndexLink"/>
                <w:rtl w:val="true"/>
              </w:rPr>
              <w:tab/>
            </w:r>
            <w:r>
              <w:rPr>
                <w:rStyle w:val="IndexLink"/>
              </w:rPr>
              <w:t>92</w:t>
            </w:r>
          </w:hyperlink>
        </w:p>
        <w:p>
          <w:pPr>
            <w:pStyle w:val="Contents3"/>
            <w:tabs>
              <w:tab w:val="clear" w:pos="8459"/>
              <w:tab w:val="right" w:pos="9026" w:leader="dot"/>
            </w:tabs>
            <w:rPr/>
          </w:pPr>
          <w:hyperlink w:anchor="__RefHeading___Toc3283277_2281741623">
            <w:r>
              <w:rPr>
                <w:webHidden/>
                <w:rStyle w:val="IndexLink"/>
                <w:rtl w:val="true"/>
              </w:rPr>
              <w:t>مهر همسر</w:t>
            </w:r>
            <w:r>
              <w:rPr>
                <w:rStyle w:val="IndexLink"/>
                <w:rtl w:val="true"/>
              </w:rPr>
              <w:tab/>
            </w:r>
            <w:r>
              <w:rPr>
                <w:rStyle w:val="IndexLink"/>
              </w:rPr>
              <w:t>93</w:t>
            </w:r>
          </w:hyperlink>
        </w:p>
        <w:p>
          <w:pPr>
            <w:pStyle w:val="Contents3"/>
            <w:tabs>
              <w:tab w:val="clear" w:pos="8459"/>
              <w:tab w:val="right" w:pos="9026" w:leader="dot"/>
            </w:tabs>
            <w:rPr/>
          </w:pPr>
          <w:hyperlink w:anchor="__RefHeading___Toc3283279_2281741623">
            <w:r>
              <w:rPr>
                <w:webHidden/>
                <w:rStyle w:val="IndexLink"/>
                <w:rtl w:val="true"/>
              </w:rPr>
              <w:t>احترام و محبت دو سویه</w:t>
            </w:r>
            <w:r>
              <w:rPr>
                <w:rStyle w:val="IndexLink"/>
                <w:rtl w:val="true"/>
              </w:rPr>
              <w:tab/>
            </w:r>
            <w:r>
              <w:rPr>
                <w:rStyle w:val="IndexLink"/>
              </w:rPr>
              <w:t>95</w:t>
            </w:r>
          </w:hyperlink>
        </w:p>
        <w:p>
          <w:pPr>
            <w:pStyle w:val="Contents3"/>
            <w:tabs>
              <w:tab w:val="clear" w:pos="8459"/>
              <w:tab w:val="right" w:pos="9026" w:leader="dot"/>
            </w:tabs>
            <w:rPr/>
          </w:pPr>
          <w:hyperlink w:anchor="__RefHeading___Toc3283281_2281741623">
            <w:r>
              <w:rPr>
                <w:webHidden/>
                <w:rStyle w:val="IndexLink"/>
                <w:rtl w:val="true"/>
              </w:rPr>
              <w:t>طلب حلالیت</w:t>
            </w:r>
            <w:r>
              <w:rPr>
                <w:rStyle w:val="IndexLink"/>
                <w:rtl w:val="true"/>
              </w:rPr>
              <w:tab/>
            </w:r>
            <w:r>
              <w:rPr>
                <w:rStyle w:val="IndexLink"/>
              </w:rPr>
              <w:t>95</w:t>
            </w:r>
          </w:hyperlink>
        </w:p>
        <w:p>
          <w:pPr>
            <w:pStyle w:val="Contents3"/>
            <w:tabs>
              <w:tab w:val="clear" w:pos="8459"/>
              <w:tab w:val="right" w:pos="9026" w:leader="dot"/>
            </w:tabs>
            <w:rPr/>
          </w:pPr>
          <w:hyperlink w:anchor="__RefHeading___Toc3283283_2281741623">
            <w:r>
              <w:rPr>
                <w:webHidden/>
                <w:rStyle w:val="IndexLink"/>
                <w:rtl w:val="true"/>
              </w:rPr>
              <w:t>تواضع و فروتنی</w:t>
            </w:r>
            <w:r>
              <w:rPr>
                <w:rStyle w:val="IndexLink"/>
                <w:rtl w:val="true"/>
              </w:rPr>
              <w:tab/>
            </w:r>
            <w:r>
              <w:rPr>
                <w:rStyle w:val="IndexLink"/>
              </w:rPr>
              <w:t>96</w:t>
            </w:r>
          </w:hyperlink>
        </w:p>
        <w:p>
          <w:pPr>
            <w:pStyle w:val="Contents3"/>
            <w:tabs>
              <w:tab w:val="clear" w:pos="8459"/>
              <w:tab w:val="right" w:pos="9026" w:leader="dot"/>
            </w:tabs>
            <w:rPr/>
          </w:pPr>
          <w:hyperlink w:anchor="__RefHeading___Toc3283285_2281741623">
            <w:r>
              <w:rPr>
                <w:webHidden/>
                <w:rStyle w:val="IndexLink"/>
                <w:rtl w:val="true"/>
              </w:rPr>
              <w:t>مثبت نگری</w:t>
            </w:r>
            <w:r>
              <w:rPr>
                <w:rStyle w:val="IndexLink"/>
                <w:rtl w:val="true"/>
              </w:rPr>
              <w:tab/>
            </w:r>
            <w:r>
              <w:rPr>
                <w:rStyle w:val="IndexLink"/>
              </w:rPr>
              <w:t>97</w:t>
            </w:r>
          </w:hyperlink>
        </w:p>
        <w:p>
          <w:pPr>
            <w:pStyle w:val="Contents3"/>
            <w:tabs>
              <w:tab w:val="clear" w:pos="8459"/>
              <w:tab w:val="right" w:pos="9026" w:leader="dot"/>
            </w:tabs>
            <w:rPr/>
          </w:pPr>
          <w:hyperlink w:anchor="__RefHeading___Toc3283287_2281741623">
            <w:r>
              <w:rPr>
                <w:webHidden/>
                <w:rStyle w:val="IndexLink"/>
                <w:rtl w:val="true"/>
              </w:rPr>
              <w:t>قدردانی از زحمات همسر</w:t>
            </w:r>
            <w:r>
              <w:rPr>
                <w:rStyle w:val="IndexLink"/>
                <w:rtl w:val="true"/>
              </w:rPr>
              <w:tab/>
            </w:r>
            <w:r>
              <w:rPr>
                <w:rStyle w:val="IndexLink"/>
              </w:rPr>
              <w:t>98</w:t>
            </w:r>
          </w:hyperlink>
        </w:p>
        <w:p>
          <w:pPr>
            <w:pStyle w:val="Contents3"/>
            <w:tabs>
              <w:tab w:val="clear" w:pos="8459"/>
              <w:tab w:val="right" w:pos="9026" w:leader="dot"/>
            </w:tabs>
            <w:rPr/>
          </w:pPr>
          <w:hyperlink w:anchor="__RefHeading___Toc3283289_2281741623">
            <w:r>
              <w:rPr>
                <w:webHidden/>
                <w:rStyle w:val="IndexLink"/>
                <w:rtl w:val="true"/>
              </w:rPr>
              <w:t>سرپرستی و مدیریت در نظام خانواده</w:t>
            </w:r>
            <w:r>
              <w:rPr>
                <w:rStyle w:val="IndexLink"/>
                <w:rtl w:val="true"/>
              </w:rPr>
              <w:tab/>
            </w:r>
            <w:r>
              <w:rPr>
                <w:rStyle w:val="IndexLink"/>
              </w:rPr>
              <w:t>100</w:t>
            </w:r>
          </w:hyperlink>
        </w:p>
        <w:p>
          <w:pPr>
            <w:pStyle w:val="Contents3"/>
            <w:tabs>
              <w:tab w:val="clear" w:pos="8459"/>
              <w:tab w:val="right" w:pos="9026" w:leader="dot"/>
            </w:tabs>
            <w:rPr/>
          </w:pPr>
          <w:hyperlink w:anchor="__RefHeading___Toc3283291_2281741623">
            <w:r>
              <w:rPr>
                <w:webHidden/>
                <w:rStyle w:val="IndexLink"/>
                <w:rtl w:val="true"/>
              </w:rPr>
              <w:t>برترین حق</w:t>
            </w:r>
            <w:r>
              <w:rPr>
                <w:rStyle w:val="IndexLink"/>
                <w:rtl w:val="true"/>
              </w:rPr>
              <w:tab/>
            </w:r>
            <w:r>
              <w:rPr>
                <w:rStyle w:val="IndexLink"/>
              </w:rPr>
              <w:t>101</w:t>
            </w:r>
          </w:hyperlink>
        </w:p>
        <w:p>
          <w:pPr>
            <w:pStyle w:val="Contents3"/>
            <w:tabs>
              <w:tab w:val="clear" w:pos="8459"/>
              <w:tab w:val="right" w:pos="9026" w:leader="dot"/>
            </w:tabs>
            <w:rPr/>
          </w:pPr>
          <w:hyperlink w:anchor="__RefHeading___Toc3283293_2281741623">
            <w:r>
              <w:rPr>
                <w:webHidden/>
                <w:rStyle w:val="IndexLink"/>
                <w:rtl w:val="true"/>
              </w:rPr>
              <w:t>برای رهایی از عذاب قبر و حشر با فاطمه علیها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3283295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283297_2281741623">
            <w:r>
              <w:rPr>
                <w:webHidden/>
                <w:rStyle w:val="IndexLink"/>
                <w:rtl w:val="true"/>
              </w:rPr>
              <w:t>الف</w:t>
            </w:r>
            <w:r>
              <w:rPr>
                <w:rStyle w:val="IndexLink"/>
                <w:rtl w:val="true"/>
              </w:rPr>
              <w:t xml:space="preserve">) </w:t>
            </w:r>
            <w:r>
              <w:rPr>
                <w:rStyle w:val="IndexLink"/>
                <w:rtl w:val="true"/>
              </w:rPr>
              <w:t>تحمل تنگدستی شوهر</w:t>
            </w:r>
            <w:r>
              <w:rPr>
                <w:rStyle w:val="IndexLink"/>
                <w:rtl w:val="true"/>
              </w:rPr>
              <w:tab/>
            </w:r>
            <w:r>
              <w:rPr>
                <w:rStyle w:val="IndexLink"/>
              </w:rPr>
              <w:t>104</w:t>
            </w:r>
          </w:hyperlink>
        </w:p>
        <w:p>
          <w:pPr>
            <w:pStyle w:val="Contents4"/>
            <w:tabs>
              <w:tab w:val="clear" w:pos="8176"/>
              <w:tab w:val="right" w:pos="9026" w:leader="dot"/>
            </w:tabs>
            <w:rPr/>
          </w:pPr>
          <w:hyperlink w:anchor="__RefHeading___Toc3283299_2281741623">
            <w:r>
              <w:rPr>
                <w:webHidden/>
                <w:rStyle w:val="IndexLink"/>
                <w:rtl w:val="true"/>
              </w:rPr>
              <w:t>ب</w:t>
            </w:r>
            <w:r>
              <w:rPr>
                <w:rStyle w:val="IndexLink"/>
                <w:rtl w:val="true"/>
              </w:rPr>
              <w:t xml:space="preserve">) </w:t>
            </w:r>
            <w:r>
              <w:rPr>
                <w:rStyle w:val="IndexLink"/>
                <w:rtl w:val="true"/>
              </w:rPr>
              <w:t>سازش با شوهران بد اخلاق</w:t>
            </w:r>
            <w:r>
              <w:rPr>
                <w:rStyle w:val="IndexLink"/>
                <w:rtl w:val="true"/>
              </w:rPr>
              <w:tab/>
            </w:r>
            <w:r>
              <w:rPr>
                <w:rStyle w:val="IndexLink"/>
              </w:rPr>
              <w:t>105</w:t>
            </w:r>
          </w:hyperlink>
        </w:p>
        <w:p>
          <w:pPr>
            <w:pStyle w:val="Contents4"/>
            <w:tabs>
              <w:tab w:val="clear" w:pos="8176"/>
              <w:tab w:val="right" w:pos="9026" w:leader="dot"/>
            </w:tabs>
            <w:rPr/>
          </w:pPr>
          <w:hyperlink w:anchor="__RefHeading___Toc3283301_2281741623">
            <w:r>
              <w:rPr>
                <w:webHidden/>
                <w:rStyle w:val="IndexLink"/>
                <w:rtl w:val="true"/>
              </w:rPr>
              <w:t>ج</w:t>
            </w:r>
            <w:r>
              <w:rPr>
                <w:rStyle w:val="IndexLink"/>
                <w:rtl w:val="true"/>
              </w:rPr>
              <w:t xml:space="preserve">) </w:t>
            </w:r>
            <w:r>
              <w:rPr>
                <w:rStyle w:val="IndexLink"/>
                <w:rtl w:val="true"/>
              </w:rPr>
              <w:t>بخشش مهریه به شوهر</w:t>
            </w:r>
            <w:r>
              <w:rPr>
                <w:rStyle w:val="IndexLink"/>
                <w:rtl w:val="true"/>
              </w:rPr>
              <w:tab/>
            </w:r>
            <w:r>
              <w:rPr>
                <w:rStyle w:val="IndexLink"/>
              </w:rPr>
              <w:t>107</w:t>
            </w:r>
          </w:hyperlink>
        </w:p>
        <w:p>
          <w:pPr>
            <w:pStyle w:val="Contents3"/>
            <w:tabs>
              <w:tab w:val="clear" w:pos="8459"/>
              <w:tab w:val="right" w:pos="9026" w:leader="dot"/>
            </w:tabs>
            <w:rPr/>
          </w:pPr>
          <w:hyperlink w:anchor="__RefHeading___Toc3283303_2281741623">
            <w:r>
              <w:rPr>
                <w:webHidden/>
                <w:rStyle w:val="IndexLink"/>
                <w:rtl w:val="true"/>
              </w:rPr>
              <w:t>زیبابینی</w:t>
            </w:r>
            <w:r>
              <w:rPr>
                <w:rStyle w:val="IndexLink"/>
                <w:rtl w:val="true"/>
              </w:rPr>
              <w:tab/>
            </w:r>
            <w:r>
              <w:rPr>
                <w:rStyle w:val="IndexLink"/>
              </w:rPr>
              <w:t>108</w:t>
            </w:r>
          </w:hyperlink>
        </w:p>
        <w:p>
          <w:pPr>
            <w:pStyle w:val="Contents3"/>
            <w:tabs>
              <w:tab w:val="clear" w:pos="8459"/>
              <w:tab w:val="right" w:pos="9026" w:leader="dot"/>
            </w:tabs>
            <w:rPr/>
          </w:pPr>
          <w:hyperlink w:anchor="__RefHeading___Toc3283305_2281741623">
            <w:r>
              <w:rPr>
                <w:webHidden/>
                <w:rStyle w:val="IndexLink"/>
                <w:rtl w:val="true"/>
              </w:rPr>
              <w:t>آزار رسول خداصلی الله علیه و آله وسلم</w:t>
            </w:r>
            <w:r>
              <w:rPr>
                <w:rStyle w:val="IndexLink"/>
                <w:rtl w:val="true"/>
              </w:rPr>
              <w:tab/>
            </w:r>
            <w:r>
              <w:rPr>
                <w:rStyle w:val="IndexLink"/>
              </w:rPr>
              <w:t>109</w:t>
            </w:r>
          </w:hyperlink>
        </w:p>
        <w:p>
          <w:pPr>
            <w:pStyle w:val="Contents3"/>
            <w:tabs>
              <w:tab w:val="clear" w:pos="8459"/>
              <w:tab w:val="right" w:pos="9026" w:leader="dot"/>
            </w:tabs>
            <w:rPr/>
          </w:pPr>
          <w:hyperlink w:anchor="__RefHeading___Toc3283307_2281741623">
            <w:r>
              <w:rPr>
                <w:webHidden/>
                <w:rStyle w:val="IndexLink"/>
                <w:rtl w:val="true"/>
              </w:rPr>
              <w:t>گستره وجودی امام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3283309_2281741623">
            <w:r>
              <w:rPr>
                <w:webHidden/>
                <w:rStyle w:val="IndexLink"/>
                <w:rtl w:val="true"/>
              </w:rPr>
              <w:t>روی خوش و محبت در خانه</w:t>
            </w:r>
            <w:r>
              <w:rPr>
                <w:rStyle w:val="IndexLink"/>
                <w:rtl w:val="true"/>
              </w:rPr>
              <w:tab/>
            </w:r>
            <w:r>
              <w:rPr>
                <w:rStyle w:val="IndexLink"/>
              </w:rPr>
              <w:t>114</w:t>
            </w:r>
          </w:hyperlink>
        </w:p>
        <w:p>
          <w:pPr>
            <w:pStyle w:val="Contents3"/>
            <w:tabs>
              <w:tab w:val="clear" w:pos="8459"/>
              <w:tab w:val="right" w:pos="9026" w:leader="dot"/>
            </w:tabs>
            <w:rPr/>
          </w:pPr>
          <w:hyperlink w:anchor="__RefHeading___Toc3283311_2281741623">
            <w:r>
              <w:rPr>
                <w:webHidden/>
                <w:rStyle w:val="IndexLink"/>
                <w:rtl w:val="true"/>
              </w:rPr>
              <w:t>آن که محبتش بیشتر است</w:t>
            </w:r>
            <w:r>
              <w:rPr>
                <w:rStyle w:val="IndexLink"/>
                <w:rtl w:val="true"/>
              </w:rPr>
              <w:tab/>
            </w:r>
            <w:r>
              <w:rPr>
                <w:rStyle w:val="IndexLink"/>
              </w:rPr>
              <w:t>115</w:t>
            </w:r>
          </w:hyperlink>
        </w:p>
        <w:p>
          <w:pPr>
            <w:pStyle w:val="Contents3"/>
            <w:tabs>
              <w:tab w:val="clear" w:pos="8459"/>
              <w:tab w:val="right" w:pos="9026" w:leader="dot"/>
            </w:tabs>
            <w:rPr/>
          </w:pPr>
          <w:hyperlink w:anchor="__RefHeading___Toc3283313_2281741623">
            <w:r>
              <w:rPr>
                <w:webHidden/>
                <w:rStyle w:val="IndexLink"/>
                <w:rtl w:val="true"/>
              </w:rPr>
              <w:t>صد رحمت الهی</w:t>
            </w:r>
            <w:r>
              <w:rPr>
                <w:rStyle w:val="IndexLink"/>
                <w:rtl w:val="true"/>
              </w:rPr>
              <w:tab/>
            </w:r>
            <w:r>
              <w:rPr>
                <w:rStyle w:val="IndexLink"/>
              </w:rPr>
              <w:t>116</w:t>
            </w:r>
          </w:hyperlink>
        </w:p>
        <w:p>
          <w:pPr>
            <w:pStyle w:val="Contents3"/>
            <w:tabs>
              <w:tab w:val="clear" w:pos="8459"/>
              <w:tab w:val="right" w:pos="9026" w:leader="dot"/>
            </w:tabs>
            <w:rPr/>
          </w:pPr>
          <w:hyperlink w:anchor="__RefHeading___Toc3283315_2281741623">
            <w:r>
              <w:rPr>
                <w:webHidden/>
                <w:rStyle w:val="IndexLink"/>
                <w:rtl w:val="true"/>
              </w:rPr>
              <w:t>هدیه و سوغات برای اهل خانه</w:t>
            </w:r>
            <w:r>
              <w:rPr>
                <w:rStyle w:val="IndexLink"/>
                <w:rtl w:val="true"/>
              </w:rPr>
              <w:tab/>
            </w:r>
            <w:r>
              <w:rPr>
                <w:rStyle w:val="IndexLink"/>
              </w:rPr>
              <w:t>117</w:t>
            </w:r>
          </w:hyperlink>
        </w:p>
        <w:p>
          <w:pPr>
            <w:pStyle w:val="Contents3"/>
            <w:tabs>
              <w:tab w:val="clear" w:pos="8459"/>
              <w:tab w:val="right" w:pos="9026" w:leader="dot"/>
            </w:tabs>
            <w:rPr/>
          </w:pPr>
          <w:hyperlink w:anchor="__RefHeading___Toc3283317_2281741623">
            <w:r>
              <w:rPr>
                <w:webHidden/>
                <w:rStyle w:val="IndexLink"/>
                <w:rtl w:val="true"/>
              </w:rPr>
              <w:t>مشکلات را به خانه نبرید</w:t>
            </w:r>
            <w:r>
              <w:rPr>
                <w:rStyle w:val="IndexLink"/>
                <w:rtl w:val="true"/>
              </w:rPr>
              <w:tab/>
            </w:r>
            <w:r>
              <w:rPr>
                <w:rStyle w:val="IndexLink"/>
              </w:rPr>
              <w:t>118</w:t>
            </w:r>
          </w:hyperlink>
        </w:p>
        <w:p>
          <w:pPr>
            <w:pStyle w:val="Contents3"/>
            <w:tabs>
              <w:tab w:val="clear" w:pos="8459"/>
              <w:tab w:val="right" w:pos="9026" w:leader="dot"/>
            </w:tabs>
            <w:rPr/>
          </w:pPr>
          <w:hyperlink w:anchor="__RefHeading___Toc3283319_2281741623">
            <w:r>
              <w:rPr>
                <w:webHidden/>
                <w:rStyle w:val="IndexLink"/>
                <w:rtl w:val="true"/>
              </w:rPr>
              <w:t>مجالست با خانواده</w:t>
            </w:r>
            <w:r>
              <w:rPr>
                <w:rStyle w:val="IndexLink"/>
                <w:rtl w:val="true"/>
              </w:rPr>
              <w:tab/>
            </w:r>
            <w:r>
              <w:rPr>
                <w:rStyle w:val="IndexLink"/>
              </w:rPr>
              <w:t>119</w:t>
            </w:r>
          </w:hyperlink>
        </w:p>
        <w:p>
          <w:pPr>
            <w:pStyle w:val="Contents3"/>
            <w:tabs>
              <w:tab w:val="clear" w:pos="8459"/>
              <w:tab w:val="right" w:pos="9026" w:leader="dot"/>
            </w:tabs>
            <w:rPr/>
          </w:pPr>
          <w:hyperlink w:anchor="__RefHeading___Toc3283321_2281741623">
            <w:r>
              <w:rPr>
                <w:webHidden/>
                <w:rStyle w:val="IndexLink"/>
                <w:rtl w:val="true"/>
              </w:rPr>
              <w:t>گوهر گران قیمت</w:t>
            </w:r>
            <w:r>
              <w:rPr>
                <w:rStyle w:val="IndexLink"/>
                <w:rtl w:val="true"/>
              </w:rPr>
              <w:tab/>
            </w:r>
            <w:r>
              <w:rPr>
                <w:rStyle w:val="IndexLink"/>
              </w:rPr>
              <w:t>120</w:t>
            </w:r>
          </w:hyperlink>
        </w:p>
        <w:p>
          <w:pPr>
            <w:pStyle w:val="Contents3"/>
            <w:tabs>
              <w:tab w:val="clear" w:pos="8459"/>
              <w:tab w:val="right" w:pos="9026" w:leader="dot"/>
            </w:tabs>
            <w:rPr/>
          </w:pPr>
          <w:hyperlink w:anchor="__RefHeading___Toc3283323_2281741623">
            <w:r>
              <w:rPr>
                <w:webHidden/>
                <w:rStyle w:val="IndexLink"/>
                <w:rtl w:val="true"/>
              </w:rPr>
              <w:t>خدمت به همسر</w:t>
            </w:r>
            <w:r>
              <w:rPr>
                <w:rStyle w:val="IndexLink"/>
                <w:rtl w:val="true"/>
              </w:rPr>
              <w:tab/>
            </w:r>
            <w:r>
              <w:rPr>
                <w:rStyle w:val="IndexLink"/>
              </w:rPr>
              <w:t>121</w:t>
            </w:r>
          </w:hyperlink>
        </w:p>
        <w:p>
          <w:pPr>
            <w:pStyle w:val="Contents3"/>
            <w:tabs>
              <w:tab w:val="clear" w:pos="8459"/>
              <w:tab w:val="right" w:pos="9026" w:leader="dot"/>
            </w:tabs>
            <w:rPr/>
          </w:pPr>
          <w:hyperlink w:anchor="__RefHeading___Toc3283325_2281741623">
            <w:r>
              <w:rPr>
                <w:webHidden/>
                <w:rStyle w:val="IndexLink"/>
                <w:rtl w:val="true"/>
              </w:rPr>
              <w:t>دهه ذیحجه</w:t>
            </w:r>
            <w:r>
              <w:rPr>
                <w:rStyle w:val="IndexLink"/>
                <w:rtl w:val="true"/>
              </w:rPr>
              <w:tab/>
            </w:r>
            <w:r>
              <w:rPr>
                <w:rStyle w:val="IndexLink"/>
              </w:rPr>
              <w:t>122</w:t>
            </w:r>
          </w:hyperlink>
        </w:p>
        <w:p>
          <w:pPr>
            <w:pStyle w:val="Contents3"/>
            <w:tabs>
              <w:tab w:val="clear" w:pos="8459"/>
              <w:tab w:val="right" w:pos="9026" w:leader="dot"/>
            </w:tabs>
            <w:rPr/>
          </w:pPr>
          <w:hyperlink w:anchor="__RefHeading___Toc3283327_2281741623">
            <w:r>
              <w:rPr>
                <w:webHidden/>
                <w:rStyle w:val="IndexLink"/>
                <w:rtl w:val="true"/>
              </w:rPr>
              <w:t>سرزمین عرفات و روز عرفه</w:t>
            </w:r>
            <w:r>
              <w:rPr>
                <w:rStyle w:val="IndexLink"/>
                <w:rtl w:val="true"/>
              </w:rPr>
              <w:tab/>
            </w:r>
            <w:r>
              <w:rPr>
                <w:rStyle w:val="IndexLink"/>
              </w:rPr>
              <w:t>122</w:t>
            </w:r>
          </w:hyperlink>
        </w:p>
        <w:p>
          <w:pPr>
            <w:pStyle w:val="Contents3"/>
            <w:tabs>
              <w:tab w:val="clear" w:pos="8459"/>
              <w:tab w:val="right" w:pos="9026" w:leader="dot"/>
            </w:tabs>
            <w:rPr/>
          </w:pPr>
          <w:hyperlink w:anchor="__RefHeading___Toc3283329_2281741623">
            <w:r>
              <w:rPr>
                <w:webHidden/>
                <w:rStyle w:val="IndexLink"/>
                <w:rtl w:val="true"/>
              </w:rPr>
              <w:t>ظلم بزرگ</w:t>
            </w:r>
            <w:r>
              <w:rPr>
                <w:rStyle w:val="IndexLink"/>
                <w:rtl w:val="true"/>
              </w:rPr>
              <w:t>!</w:t>
              <w:tab/>
            </w:r>
            <w:r>
              <w:rPr>
                <w:rStyle w:val="IndexLink"/>
              </w:rPr>
              <w:t>124</w:t>
            </w:r>
          </w:hyperlink>
        </w:p>
        <w:p>
          <w:pPr>
            <w:pStyle w:val="Contents3"/>
            <w:tabs>
              <w:tab w:val="clear" w:pos="8459"/>
              <w:tab w:val="right" w:pos="9026" w:leader="dot"/>
            </w:tabs>
            <w:rPr/>
          </w:pPr>
          <w:hyperlink w:anchor="__RefHeading___Toc3283331_2281741623">
            <w:r>
              <w:rPr>
                <w:webHidden/>
                <w:rStyle w:val="IndexLink"/>
                <w:rtl w:val="true"/>
              </w:rPr>
              <w:t>توجه به غیر خدا</w:t>
            </w:r>
            <w:r>
              <w:rPr>
                <w:rStyle w:val="IndexLink"/>
                <w:rtl w:val="true"/>
              </w:rPr>
              <w:tab/>
            </w:r>
            <w:r>
              <w:rPr>
                <w:rStyle w:val="IndexLink"/>
              </w:rPr>
              <w:t>125</w:t>
            </w:r>
          </w:hyperlink>
        </w:p>
        <w:p>
          <w:pPr>
            <w:pStyle w:val="Contents3"/>
            <w:tabs>
              <w:tab w:val="clear" w:pos="8459"/>
              <w:tab w:val="right" w:pos="9026" w:leader="dot"/>
            </w:tabs>
            <w:rPr/>
          </w:pPr>
          <w:hyperlink w:anchor="__RefHeading___Toc3283333_2281741623">
            <w:r>
              <w:rPr>
                <w:webHidden/>
                <w:rStyle w:val="IndexLink"/>
                <w:rtl w:val="true"/>
              </w:rPr>
              <w:t>راه دل</w:t>
            </w:r>
            <w:r>
              <w:rPr>
                <w:rStyle w:val="IndexLink"/>
                <w:rtl w:val="true"/>
              </w:rPr>
              <w:tab/>
            </w:r>
            <w:r>
              <w:rPr>
                <w:rStyle w:val="IndexLink"/>
              </w:rPr>
              <w:t>127</w:t>
            </w:r>
          </w:hyperlink>
        </w:p>
        <w:p>
          <w:pPr>
            <w:pStyle w:val="Contents3"/>
            <w:tabs>
              <w:tab w:val="clear" w:pos="8459"/>
              <w:tab w:val="right" w:pos="9026" w:leader="dot"/>
            </w:tabs>
            <w:rPr/>
          </w:pPr>
          <w:hyperlink w:anchor="__RefHeading___Toc3283335_2281741623">
            <w:r>
              <w:rPr>
                <w:webHidden/>
                <w:rStyle w:val="IndexLink"/>
                <w:rtl w:val="true"/>
              </w:rPr>
              <w:t>خداپرستی و هوا پرستی</w:t>
            </w:r>
            <w:r>
              <w:rPr>
                <w:rStyle w:val="IndexLink"/>
                <w:rtl w:val="true"/>
              </w:rPr>
              <w:tab/>
            </w:r>
            <w:r>
              <w:rPr>
                <w:rStyle w:val="IndexLink"/>
              </w:rPr>
              <w:t>128</w:t>
            </w:r>
          </w:hyperlink>
        </w:p>
        <w:p>
          <w:pPr>
            <w:pStyle w:val="Contents3"/>
            <w:tabs>
              <w:tab w:val="clear" w:pos="8459"/>
              <w:tab w:val="right" w:pos="9026" w:leader="dot"/>
            </w:tabs>
            <w:rPr/>
          </w:pPr>
          <w:hyperlink w:anchor="__RefHeading___Toc3283337_2281741623">
            <w:r>
              <w:rPr>
                <w:webHidden/>
                <w:rStyle w:val="IndexLink"/>
                <w:rtl w:val="true"/>
              </w:rPr>
              <w:t>جامع ترین ذکرها</w:t>
            </w:r>
            <w:r>
              <w:rPr>
                <w:rStyle w:val="IndexLink"/>
                <w:rtl w:val="true"/>
              </w:rPr>
              <w:tab/>
            </w:r>
            <w:r>
              <w:rPr>
                <w:rStyle w:val="IndexLink"/>
              </w:rPr>
              <w:t>131</w:t>
            </w:r>
          </w:hyperlink>
        </w:p>
        <w:p>
          <w:pPr>
            <w:pStyle w:val="Contents3"/>
            <w:tabs>
              <w:tab w:val="clear" w:pos="8459"/>
              <w:tab w:val="right" w:pos="9026" w:leader="dot"/>
            </w:tabs>
            <w:rPr/>
          </w:pPr>
          <w:hyperlink w:anchor="__RefHeading___Toc3283339_2281741623">
            <w:r>
              <w:rPr>
                <w:webHidden/>
                <w:rStyle w:val="IndexLink"/>
                <w:rtl w:val="true"/>
              </w:rPr>
              <w:t>بهترین مردان از دیدگاه فاطمه علیها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283341_2281741623">
            <w:r>
              <w:rPr>
                <w:webHidden/>
                <w:rStyle w:val="IndexLink"/>
                <w:rtl w:val="true"/>
              </w:rPr>
              <w:t>لباسی که خداوند دوخته است</w:t>
            </w:r>
            <w:r>
              <w:rPr>
                <w:rStyle w:val="IndexLink"/>
                <w:rtl w:val="true"/>
              </w:rPr>
              <w:tab/>
            </w:r>
            <w:r>
              <w:rPr>
                <w:rStyle w:val="IndexLink"/>
              </w:rPr>
              <w:t>133</w:t>
            </w:r>
          </w:hyperlink>
        </w:p>
        <w:p>
          <w:pPr>
            <w:pStyle w:val="Contents3"/>
            <w:tabs>
              <w:tab w:val="clear" w:pos="8459"/>
              <w:tab w:val="right" w:pos="9026" w:leader="dot"/>
            </w:tabs>
            <w:rPr/>
          </w:pPr>
          <w:hyperlink w:anchor="__RefHeading___Toc3283343_2281741623">
            <w:r>
              <w:rPr>
                <w:webHidden/>
                <w:rStyle w:val="IndexLink"/>
                <w:rtl w:val="true"/>
              </w:rPr>
              <w:t>اگر بر دیده مجنون نشینی</w:t>
            </w:r>
            <w:r>
              <w:rPr>
                <w:rStyle w:val="IndexLink"/>
                <w:rtl w:val="true"/>
              </w:rPr>
              <w:tab/>
            </w:r>
            <w:r>
              <w:rPr>
                <w:rStyle w:val="IndexLink"/>
              </w:rPr>
              <w:t>134</w:t>
            </w:r>
          </w:hyperlink>
        </w:p>
        <w:p>
          <w:pPr>
            <w:pStyle w:val="Contents3"/>
            <w:tabs>
              <w:tab w:val="clear" w:pos="8459"/>
              <w:tab w:val="right" w:pos="9026" w:leader="dot"/>
            </w:tabs>
            <w:rPr/>
          </w:pPr>
          <w:hyperlink w:anchor="__RefHeading___Toc3283345_2281741623">
            <w:r>
              <w:rPr>
                <w:webHidden/>
                <w:rStyle w:val="IndexLink"/>
                <w:rtl w:val="true"/>
              </w:rPr>
              <w:t>ایراد به خدا</w:t>
            </w:r>
            <w:r>
              <w:rPr>
                <w:rStyle w:val="IndexLink"/>
                <w:rtl w:val="true"/>
              </w:rPr>
              <w:tab/>
            </w:r>
            <w:r>
              <w:rPr>
                <w:rStyle w:val="IndexLink"/>
              </w:rPr>
              <w:t>137</w:t>
            </w:r>
          </w:hyperlink>
        </w:p>
        <w:p>
          <w:pPr>
            <w:pStyle w:val="Contents3"/>
            <w:tabs>
              <w:tab w:val="clear" w:pos="8459"/>
              <w:tab w:val="right" w:pos="9026" w:leader="dot"/>
            </w:tabs>
            <w:rPr/>
          </w:pPr>
          <w:hyperlink w:anchor="__RefHeading___Toc3283347_2281741623">
            <w:r>
              <w:rPr>
                <w:webHidden/>
                <w:rStyle w:val="IndexLink"/>
                <w:rtl w:val="true"/>
              </w:rPr>
              <w:t>امضای داده های خدا</w:t>
            </w:r>
            <w:r>
              <w:rPr>
                <w:rStyle w:val="IndexLink"/>
                <w:rtl w:val="true"/>
              </w:rPr>
              <w:tab/>
            </w:r>
            <w:r>
              <w:rPr>
                <w:rStyle w:val="IndexLink"/>
              </w:rPr>
              <w:t>139</w:t>
            </w:r>
          </w:hyperlink>
        </w:p>
        <w:p>
          <w:pPr>
            <w:pStyle w:val="Contents3"/>
            <w:tabs>
              <w:tab w:val="clear" w:pos="8459"/>
              <w:tab w:val="right" w:pos="9026" w:leader="dot"/>
            </w:tabs>
            <w:rPr/>
          </w:pPr>
          <w:hyperlink w:anchor="__RefHeading___Toc3283349_2281741623">
            <w:r>
              <w:rPr>
                <w:webHidden/>
                <w:rStyle w:val="IndexLink"/>
                <w:rtl w:val="true"/>
              </w:rPr>
              <w:t>تحمل آزار همسر</w:t>
            </w:r>
            <w:r>
              <w:rPr>
                <w:rStyle w:val="IndexLink"/>
                <w:rtl w:val="true"/>
              </w:rPr>
              <w:tab/>
            </w:r>
            <w:r>
              <w:rPr>
                <w:rStyle w:val="IndexLink"/>
              </w:rPr>
              <w:t>139</w:t>
            </w:r>
          </w:hyperlink>
        </w:p>
        <w:p>
          <w:pPr>
            <w:pStyle w:val="Contents3"/>
            <w:tabs>
              <w:tab w:val="clear" w:pos="8459"/>
              <w:tab w:val="right" w:pos="9026" w:leader="dot"/>
            </w:tabs>
            <w:rPr/>
          </w:pPr>
          <w:hyperlink w:anchor="__RefHeading___Toc3283351_2281741623">
            <w:r>
              <w:rPr>
                <w:webHidden/>
                <w:rStyle w:val="IndexLink"/>
                <w:rtl w:val="true"/>
              </w:rPr>
              <w:t>خوبی در برابر بدی</w:t>
            </w:r>
            <w:r>
              <w:rPr>
                <w:rStyle w:val="IndexLink"/>
                <w:rtl w:val="true"/>
              </w:rPr>
              <w:tab/>
            </w:r>
            <w:r>
              <w:rPr>
                <w:rStyle w:val="IndexLink"/>
              </w:rPr>
              <w:t>141</w:t>
            </w:r>
          </w:hyperlink>
        </w:p>
        <w:p>
          <w:pPr>
            <w:pStyle w:val="Contents3"/>
            <w:tabs>
              <w:tab w:val="clear" w:pos="8459"/>
              <w:tab w:val="right" w:pos="9026" w:leader="dot"/>
            </w:tabs>
            <w:rPr/>
          </w:pPr>
          <w:hyperlink w:anchor="__RefHeading___Toc3283353_2281741623">
            <w:r>
              <w:rPr>
                <w:webHidden/>
                <w:rStyle w:val="IndexLink"/>
                <w:rtl w:val="true"/>
              </w:rPr>
              <w:t>حرارت عشق</w:t>
            </w:r>
            <w:r>
              <w:rPr>
                <w:rStyle w:val="IndexLink"/>
                <w:rtl w:val="true"/>
              </w:rPr>
              <w:tab/>
            </w:r>
            <w:r>
              <w:rPr>
                <w:rStyle w:val="IndexLink"/>
              </w:rPr>
              <w:t>143</w:t>
            </w:r>
          </w:hyperlink>
        </w:p>
        <w:p>
          <w:pPr>
            <w:pStyle w:val="Contents3"/>
            <w:tabs>
              <w:tab w:val="clear" w:pos="8459"/>
              <w:tab w:val="right" w:pos="9026" w:leader="dot"/>
            </w:tabs>
            <w:rPr/>
          </w:pPr>
          <w:hyperlink w:anchor="__RefHeading___Toc3283355_2281741623">
            <w:r>
              <w:rPr>
                <w:webHidden/>
                <w:rStyle w:val="IndexLink"/>
                <w:rtl w:val="true"/>
              </w:rPr>
              <w:t>سرشار از محبت</w:t>
            </w:r>
            <w:r>
              <w:rPr>
                <w:rStyle w:val="IndexLink"/>
                <w:rtl w:val="true"/>
              </w:rPr>
              <w:tab/>
            </w:r>
            <w:r>
              <w:rPr>
                <w:rStyle w:val="IndexLink"/>
              </w:rPr>
              <w:t>143</w:t>
            </w:r>
          </w:hyperlink>
        </w:p>
        <w:p>
          <w:pPr>
            <w:pStyle w:val="Contents3"/>
            <w:tabs>
              <w:tab w:val="clear" w:pos="8459"/>
              <w:tab w:val="right" w:pos="9026" w:leader="dot"/>
            </w:tabs>
            <w:rPr/>
          </w:pPr>
          <w:hyperlink w:anchor="__RefHeading___Toc3283357_2281741623">
            <w:r>
              <w:rPr>
                <w:webHidden/>
                <w:rStyle w:val="IndexLink"/>
                <w:rtl w:val="true"/>
              </w:rPr>
              <w:t>آزار همسر، مانع راه</w:t>
            </w:r>
            <w:r>
              <w:rPr>
                <w:rStyle w:val="IndexLink"/>
                <w:rtl w:val="true"/>
              </w:rPr>
              <w:tab/>
            </w:r>
            <w:r>
              <w:rPr>
                <w:rStyle w:val="IndexLink"/>
              </w:rPr>
              <w:t>144</w:t>
            </w:r>
          </w:hyperlink>
        </w:p>
        <w:p>
          <w:pPr>
            <w:pStyle w:val="Contents3"/>
            <w:tabs>
              <w:tab w:val="clear" w:pos="8459"/>
              <w:tab w:val="right" w:pos="9026" w:leader="dot"/>
            </w:tabs>
            <w:rPr/>
          </w:pPr>
          <w:hyperlink w:anchor="__RefHeading___Toc3283359_2281741623">
            <w:r>
              <w:rPr>
                <w:webHidden/>
                <w:rStyle w:val="IndexLink"/>
                <w:rtl w:val="true"/>
              </w:rPr>
              <w:t>نگاه مهر آمیز</w:t>
            </w:r>
            <w:r>
              <w:rPr>
                <w:rStyle w:val="IndexLink"/>
                <w:rtl w:val="true"/>
              </w:rPr>
              <w:tab/>
            </w:r>
            <w:r>
              <w:rPr>
                <w:rStyle w:val="IndexLink"/>
              </w:rPr>
              <w:t>145</w:t>
            </w:r>
          </w:hyperlink>
        </w:p>
        <w:p>
          <w:pPr>
            <w:pStyle w:val="Contents3"/>
            <w:tabs>
              <w:tab w:val="clear" w:pos="8459"/>
              <w:tab w:val="right" w:pos="9026" w:leader="dot"/>
            </w:tabs>
            <w:rPr/>
          </w:pPr>
          <w:hyperlink w:anchor="__RefHeading___Toc3283361_2281741623">
            <w:r>
              <w:rPr>
                <w:webHidden/>
                <w:rStyle w:val="IndexLink"/>
                <w:rtl w:val="true"/>
              </w:rPr>
              <w:t>تفرقه و قطع رحمت خدا</w:t>
            </w:r>
            <w:r>
              <w:rPr>
                <w:rStyle w:val="IndexLink"/>
                <w:rtl w:val="true"/>
              </w:rPr>
              <w:tab/>
            </w:r>
            <w:r>
              <w:rPr>
                <w:rStyle w:val="IndexLink"/>
              </w:rPr>
              <w:t>147</w:t>
            </w:r>
          </w:hyperlink>
        </w:p>
        <w:p>
          <w:pPr>
            <w:pStyle w:val="Contents3"/>
            <w:tabs>
              <w:tab w:val="clear" w:pos="8459"/>
              <w:tab w:val="right" w:pos="9026" w:leader="dot"/>
            </w:tabs>
            <w:rPr/>
          </w:pPr>
          <w:hyperlink w:anchor="__RefHeading___Toc3283363_2281741623">
            <w:r>
              <w:rPr>
                <w:webHidden/>
                <w:rStyle w:val="IndexLink"/>
                <w:rtl w:val="true"/>
              </w:rPr>
              <w:t>مدارا با همسر</w:t>
            </w:r>
            <w:r>
              <w:rPr>
                <w:rStyle w:val="IndexLink"/>
                <w:rtl w:val="true"/>
              </w:rPr>
              <w:tab/>
            </w:r>
            <w:r>
              <w:rPr>
                <w:rStyle w:val="IndexLink"/>
              </w:rPr>
              <w:t>147</w:t>
            </w:r>
          </w:hyperlink>
        </w:p>
        <w:p>
          <w:pPr>
            <w:pStyle w:val="Contents3"/>
            <w:tabs>
              <w:tab w:val="clear" w:pos="8459"/>
              <w:tab w:val="right" w:pos="9026" w:leader="dot"/>
            </w:tabs>
            <w:rPr/>
          </w:pPr>
          <w:hyperlink w:anchor="__RefHeading___Toc3283365_2281741623">
            <w:r>
              <w:rPr>
                <w:webHidden/>
                <w:rStyle w:val="IndexLink"/>
                <w:rtl w:val="true"/>
              </w:rPr>
              <w:t>قدر زور نیستی</w:t>
            </w:r>
            <w:r>
              <w:rPr>
                <w:rStyle w:val="IndexLink"/>
                <w:rtl w:val="true"/>
              </w:rPr>
              <w:tab/>
            </w:r>
            <w:r>
              <w:rPr>
                <w:rStyle w:val="IndexLink"/>
              </w:rPr>
              <w:t>148</w:t>
            </w:r>
          </w:hyperlink>
        </w:p>
        <w:p>
          <w:pPr>
            <w:pStyle w:val="Contents3"/>
            <w:tabs>
              <w:tab w:val="clear" w:pos="8459"/>
              <w:tab w:val="right" w:pos="9026" w:leader="dot"/>
            </w:tabs>
            <w:rPr/>
          </w:pPr>
          <w:hyperlink w:anchor="__RefHeading___Toc3283367_2281741623">
            <w:r>
              <w:rPr>
                <w:webHidden/>
                <w:rStyle w:val="IndexLink"/>
                <w:rtl w:val="true"/>
              </w:rPr>
              <w:t>درباره مرحوم حداد</w:t>
            </w:r>
            <w:r>
              <w:rPr>
                <w:rStyle w:val="IndexLink"/>
                <w:rtl w:val="true"/>
              </w:rPr>
              <w:tab/>
            </w:r>
            <w:r>
              <w:rPr>
                <w:rStyle w:val="IndexLink"/>
              </w:rPr>
              <w:t>149</w:t>
            </w:r>
          </w:hyperlink>
        </w:p>
        <w:p>
          <w:pPr>
            <w:pStyle w:val="Contents3"/>
            <w:tabs>
              <w:tab w:val="clear" w:pos="8459"/>
              <w:tab w:val="right" w:pos="9026" w:leader="dot"/>
            </w:tabs>
            <w:rPr/>
          </w:pPr>
          <w:hyperlink w:anchor="__RefHeading___Toc3283369_2281741623">
            <w:r>
              <w:rPr>
                <w:webHidden/>
                <w:rStyle w:val="IndexLink"/>
                <w:rtl w:val="true"/>
              </w:rPr>
              <w:t>باطل رفتنی است</w:t>
            </w:r>
            <w:r>
              <w:rPr>
                <w:rStyle w:val="IndexLink"/>
                <w:rtl w:val="true"/>
              </w:rPr>
              <w:tab/>
            </w:r>
            <w:r>
              <w:rPr>
                <w:rStyle w:val="IndexLink"/>
              </w:rPr>
              <w:t>150</w:t>
            </w:r>
          </w:hyperlink>
        </w:p>
        <w:p>
          <w:pPr>
            <w:pStyle w:val="Contents3"/>
            <w:tabs>
              <w:tab w:val="clear" w:pos="8459"/>
              <w:tab w:val="right" w:pos="9026" w:leader="dot"/>
            </w:tabs>
            <w:rPr/>
          </w:pPr>
          <w:hyperlink w:anchor="__RefHeading___Toc3283371_2281741623">
            <w:r>
              <w:rPr>
                <w:webHidden/>
                <w:rStyle w:val="IndexLink"/>
                <w:rtl w:val="true"/>
              </w:rPr>
              <w:t>گشایش معنوی</w:t>
            </w:r>
            <w:r>
              <w:rPr>
                <w:rStyle w:val="IndexLink"/>
                <w:rtl w:val="true"/>
              </w:rPr>
              <w:tab/>
            </w:r>
            <w:r>
              <w:rPr>
                <w:rStyle w:val="IndexLink"/>
              </w:rPr>
              <w:t>151</w:t>
            </w:r>
          </w:hyperlink>
        </w:p>
        <w:p>
          <w:pPr>
            <w:pStyle w:val="Contents3"/>
            <w:tabs>
              <w:tab w:val="clear" w:pos="8459"/>
              <w:tab w:val="right" w:pos="9026" w:leader="dot"/>
            </w:tabs>
            <w:rPr/>
          </w:pPr>
          <w:hyperlink w:anchor="__RefHeading___Toc3283373_2281741623">
            <w:r>
              <w:rPr>
                <w:webHidden/>
                <w:rStyle w:val="IndexLink"/>
                <w:rtl w:val="true"/>
              </w:rPr>
              <w:t>انهدام گناهان</w:t>
            </w:r>
            <w:r>
              <w:rPr>
                <w:rStyle w:val="IndexLink"/>
                <w:rtl w:val="true"/>
              </w:rPr>
              <w:tab/>
            </w:r>
            <w:r>
              <w:rPr>
                <w:rStyle w:val="IndexLink"/>
              </w:rPr>
              <w:t>153</w:t>
            </w:r>
          </w:hyperlink>
        </w:p>
        <w:p>
          <w:pPr>
            <w:pStyle w:val="Contents3"/>
            <w:tabs>
              <w:tab w:val="clear" w:pos="8459"/>
              <w:tab w:val="right" w:pos="9026" w:leader="dot"/>
            </w:tabs>
            <w:rPr/>
          </w:pPr>
          <w:hyperlink w:anchor="__RefHeading___Toc3283375_2281741623">
            <w:r>
              <w:rPr>
                <w:webHidden/>
                <w:rStyle w:val="IndexLink"/>
                <w:rtl w:val="true"/>
              </w:rPr>
              <w:t>نوری فرا راه انسان</w:t>
            </w:r>
            <w:r>
              <w:rPr>
                <w:rStyle w:val="IndexLink"/>
                <w:rtl w:val="true"/>
              </w:rPr>
              <w:tab/>
            </w:r>
            <w:r>
              <w:rPr>
                <w:rStyle w:val="IndexLink"/>
              </w:rPr>
              <w:t>155</w:t>
            </w:r>
          </w:hyperlink>
        </w:p>
        <w:p>
          <w:pPr>
            <w:pStyle w:val="Contents3"/>
            <w:tabs>
              <w:tab w:val="clear" w:pos="8459"/>
              <w:tab w:val="right" w:pos="9026" w:leader="dot"/>
            </w:tabs>
            <w:rPr/>
          </w:pPr>
          <w:hyperlink w:anchor="__RefHeading___Toc3283377_2281741623">
            <w:r>
              <w:rPr>
                <w:webHidden/>
                <w:rStyle w:val="IndexLink"/>
                <w:rtl w:val="true"/>
              </w:rPr>
              <w:t>از نشانه های خداوند</w:t>
            </w:r>
            <w:r>
              <w:rPr>
                <w:rStyle w:val="IndexLink"/>
                <w:rtl w:val="true"/>
              </w:rPr>
              <w:tab/>
            </w:r>
            <w:r>
              <w:rPr>
                <w:rStyle w:val="IndexLink"/>
              </w:rPr>
              <w:t>155</w:t>
            </w:r>
          </w:hyperlink>
        </w:p>
        <w:p>
          <w:pPr>
            <w:pStyle w:val="Contents3"/>
            <w:tabs>
              <w:tab w:val="clear" w:pos="8459"/>
              <w:tab w:val="right" w:pos="9026" w:leader="dot"/>
            </w:tabs>
            <w:rPr/>
          </w:pPr>
          <w:hyperlink w:anchor="__RefHeading___Toc3283379_2281741623">
            <w:r>
              <w:rPr>
                <w:webHidden/>
                <w:rStyle w:val="IndexLink"/>
                <w:rtl w:val="true"/>
              </w:rPr>
              <w:t>خلقت حوا و جذبه او</w:t>
            </w:r>
            <w:r>
              <w:rPr>
                <w:rStyle w:val="IndexLink"/>
                <w:rtl w:val="true"/>
              </w:rPr>
              <w:tab/>
            </w:r>
            <w:r>
              <w:rPr>
                <w:rStyle w:val="IndexLink"/>
              </w:rPr>
              <w:t>156</w:t>
            </w:r>
          </w:hyperlink>
        </w:p>
        <w:p>
          <w:pPr>
            <w:pStyle w:val="Contents3"/>
            <w:tabs>
              <w:tab w:val="clear" w:pos="8459"/>
              <w:tab w:val="right" w:pos="9026" w:leader="dot"/>
            </w:tabs>
            <w:rPr/>
          </w:pPr>
          <w:hyperlink w:anchor="__RefHeading___Toc3283381_2281741623">
            <w:r>
              <w:rPr>
                <w:webHidden/>
                <w:rStyle w:val="IndexLink"/>
                <w:rtl w:val="true"/>
              </w:rPr>
              <w:t>ازدواج سنت پیامبر</w:t>
            </w:r>
            <w:r>
              <w:rPr>
                <w:rStyle w:val="IndexLink"/>
                <w:rtl w:val="true"/>
              </w:rPr>
              <w:tab/>
            </w:r>
            <w:r>
              <w:rPr>
                <w:rStyle w:val="IndexLink"/>
              </w:rPr>
              <w:t>158</w:t>
            </w:r>
          </w:hyperlink>
        </w:p>
        <w:p>
          <w:pPr>
            <w:pStyle w:val="Contents3"/>
            <w:tabs>
              <w:tab w:val="clear" w:pos="8459"/>
              <w:tab w:val="right" w:pos="9026" w:leader="dot"/>
            </w:tabs>
            <w:rPr/>
          </w:pPr>
          <w:hyperlink w:anchor="__RefHeading___Toc3283383_2281741623">
            <w:r>
              <w:rPr>
                <w:webHidden/>
                <w:rStyle w:val="IndexLink"/>
                <w:rtl w:val="true"/>
              </w:rPr>
              <w:t>ترک ازدواج</w:t>
            </w:r>
            <w:r>
              <w:rPr>
                <w:rStyle w:val="IndexLink"/>
                <w:rtl w:val="true"/>
              </w:rPr>
              <w:tab/>
            </w:r>
            <w:r>
              <w:rPr>
                <w:rStyle w:val="IndexLink"/>
              </w:rPr>
              <w:t>159</w:t>
            </w:r>
          </w:hyperlink>
        </w:p>
        <w:p>
          <w:pPr>
            <w:pStyle w:val="Contents3"/>
            <w:tabs>
              <w:tab w:val="clear" w:pos="8459"/>
              <w:tab w:val="right" w:pos="9026" w:leader="dot"/>
            </w:tabs>
            <w:rPr/>
          </w:pPr>
          <w:hyperlink w:anchor="__RefHeading___Toc3283385_2281741623">
            <w:r>
              <w:rPr>
                <w:webHidden/>
                <w:rStyle w:val="IndexLink"/>
                <w:rtl w:val="true"/>
              </w:rPr>
              <w:t>ازدواج و مسیر کمال</w:t>
            </w:r>
            <w:r>
              <w:rPr>
                <w:rStyle w:val="IndexLink"/>
                <w:rtl w:val="true"/>
              </w:rPr>
              <w:tab/>
            </w:r>
            <w:r>
              <w:rPr>
                <w:rStyle w:val="IndexLink"/>
              </w:rPr>
              <w:t>160</w:t>
            </w:r>
          </w:hyperlink>
        </w:p>
        <w:p>
          <w:pPr>
            <w:pStyle w:val="Contents3"/>
            <w:tabs>
              <w:tab w:val="clear" w:pos="8459"/>
              <w:tab w:val="right" w:pos="9026" w:leader="dot"/>
            </w:tabs>
            <w:rPr/>
          </w:pPr>
          <w:hyperlink w:anchor="__RefHeading___Toc3283387_2281741623">
            <w:r>
              <w:rPr>
                <w:webHidden/>
                <w:rStyle w:val="IndexLink"/>
                <w:rtl w:val="true"/>
              </w:rPr>
              <w:t>اهمیت ازدواج</w:t>
            </w:r>
            <w:r>
              <w:rPr>
                <w:rStyle w:val="IndexLink"/>
                <w:rtl w:val="true"/>
              </w:rPr>
              <w:tab/>
            </w:r>
            <w:r>
              <w:rPr>
                <w:rStyle w:val="IndexLink"/>
              </w:rPr>
              <w:t>162</w:t>
            </w:r>
          </w:hyperlink>
        </w:p>
        <w:p>
          <w:pPr>
            <w:pStyle w:val="Contents3"/>
            <w:tabs>
              <w:tab w:val="clear" w:pos="8459"/>
              <w:tab w:val="right" w:pos="9026" w:leader="dot"/>
            </w:tabs>
            <w:rPr/>
          </w:pPr>
          <w:hyperlink w:anchor="__RefHeading___Toc3283389_2281741623">
            <w:r>
              <w:rPr>
                <w:webHidden/>
                <w:rStyle w:val="IndexLink"/>
                <w:rtl w:val="true"/>
              </w:rPr>
              <w:t>مودت و رحمت بین دو همسر</w:t>
            </w:r>
            <w:r>
              <w:rPr>
                <w:rStyle w:val="IndexLink"/>
                <w:rtl w:val="true"/>
              </w:rPr>
              <w:tab/>
            </w:r>
            <w:r>
              <w:rPr>
                <w:rStyle w:val="IndexLink"/>
              </w:rPr>
              <w:t>163</w:t>
            </w:r>
          </w:hyperlink>
        </w:p>
        <w:p>
          <w:pPr>
            <w:pStyle w:val="Contents3"/>
            <w:tabs>
              <w:tab w:val="clear" w:pos="8459"/>
              <w:tab w:val="right" w:pos="9026" w:leader="dot"/>
            </w:tabs>
            <w:rPr/>
          </w:pPr>
          <w:hyperlink w:anchor="__RefHeading___Toc3283391_2281741623">
            <w:r>
              <w:rPr>
                <w:webHidden/>
                <w:rStyle w:val="IndexLink"/>
                <w:rtl w:val="true"/>
              </w:rPr>
              <w:t>فطری بودن علاقه بین زن و مرد</w:t>
            </w:r>
            <w:r>
              <w:rPr>
                <w:rStyle w:val="IndexLink"/>
                <w:rtl w:val="true"/>
              </w:rPr>
              <w:tab/>
            </w:r>
            <w:r>
              <w:rPr>
                <w:rStyle w:val="IndexLink"/>
              </w:rPr>
              <w:t>164</w:t>
            </w:r>
          </w:hyperlink>
        </w:p>
        <w:p>
          <w:pPr>
            <w:pStyle w:val="Contents3"/>
            <w:tabs>
              <w:tab w:val="clear" w:pos="8459"/>
              <w:tab w:val="right" w:pos="9026" w:leader="dot"/>
            </w:tabs>
            <w:rPr/>
          </w:pPr>
          <w:hyperlink w:anchor="__RefHeading___Toc3283393_2281741623">
            <w:r>
              <w:rPr>
                <w:webHidden/>
                <w:rStyle w:val="IndexLink"/>
                <w:rtl w:val="true"/>
              </w:rPr>
              <w:t>عشق و عفاف</w:t>
            </w:r>
            <w:r>
              <w:rPr>
                <w:rStyle w:val="IndexLink"/>
                <w:rtl w:val="true"/>
              </w:rPr>
              <w:tab/>
            </w:r>
            <w:r>
              <w:rPr>
                <w:rStyle w:val="IndexLink"/>
              </w:rPr>
              <w:t>165</w:t>
            </w:r>
          </w:hyperlink>
        </w:p>
        <w:p>
          <w:pPr>
            <w:pStyle w:val="Contents3"/>
            <w:tabs>
              <w:tab w:val="clear" w:pos="8459"/>
              <w:tab w:val="right" w:pos="9026" w:leader="dot"/>
            </w:tabs>
            <w:rPr/>
          </w:pPr>
          <w:hyperlink w:anchor="__RefHeading___Toc3283395_2281741623">
            <w:r>
              <w:rPr>
                <w:webHidden/>
                <w:rStyle w:val="IndexLink"/>
                <w:rtl w:val="true"/>
              </w:rPr>
              <w:t>زن مظهر جمال خدا</w:t>
            </w:r>
            <w:r>
              <w:rPr>
                <w:rStyle w:val="IndexLink"/>
                <w:rtl w:val="true"/>
              </w:rPr>
              <w:tab/>
            </w:r>
            <w:r>
              <w:rPr>
                <w:rStyle w:val="IndexLink"/>
              </w:rPr>
              <w:t>166</w:t>
            </w:r>
          </w:hyperlink>
        </w:p>
        <w:p>
          <w:pPr>
            <w:pStyle w:val="Contents3"/>
            <w:tabs>
              <w:tab w:val="clear" w:pos="8459"/>
              <w:tab w:val="right" w:pos="9026" w:leader="dot"/>
            </w:tabs>
            <w:rPr/>
          </w:pPr>
          <w:hyperlink w:anchor="__RefHeading___Toc3283397_2281741623">
            <w:r>
              <w:rPr>
                <w:webHidden/>
                <w:rStyle w:val="IndexLink"/>
                <w:rtl w:val="true"/>
              </w:rPr>
              <w:t>مراعات حریمها</w:t>
            </w:r>
            <w:r>
              <w:rPr>
                <w:rStyle w:val="IndexLink"/>
                <w:rtl w:val="true"/>
              </w:rPr>
              <w:tab/>
            </w:r>
            <w:r>
              <w:rPr>
                <w:rStyle w:val="IndexLink"/>
              </w:rPr>
              <w:t>168</w:t>
            </w:r>
          </w:hyperlink>
        </w:p>
        <w:p>
          <w:pPr>
            <w:pStyle w:val="Contents3"/>
            <w:tabs>
              <w:tab w:val="clear" w:pos="8459"/>
              <w:tab w:val="right" w:pos="9026" w:leader="dot"/>
            </w:tabs>
            <w:rPr/>
          </w:pPr>
          <w:hyperlink w:anchor="__RefHeading___Toc3283399_2281741623">
            <w:r>
              <w:rPr>
                <w:webHidden/>
                <w:rStyle w:val="IndexLink"/>
                <w:rtl w:val="true"/>
              </w:rPr>
              <w:t>خصلت های نیک زنان</w:t>
            </w:r>
            <w:r>
              <w:rPr>
                <w:rStyle w:val="IndexLink"/>
                <w:rtl w:val="true"/>
              </w:rPr>
              <w:tab/>
            </w:r>
            <w:r>
              <w:rPr>
                <w:rStyle w:val="IndexLink"/>
              </w:rPr>
              <w:t>170</w:t>
            </w:r>
          </w:hyperlink>
        </w:p>
        <w:p>
          <w:pPr>
            <w:pStyle w:val="Contents4"/>
            <w:tabs>
              <w:tab w:val="clear" w:pos="8176"/>
              <w:tab w:val="right" w:pos="9026" w:leader="dot"/>
            </w:tabs>
            <w:rPr/>
          </w:pPr>
          <w:hyperlink w:anchor="__RefHeading___Toc3283401_228174162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283403_2281741623">
            <w:r>
              <w:rPr>
                <w:webHidden/>
                <w:rStyle w:val="IndexLink"/>
                <w:rtl w:val="true"/>
              </w:rPr>
              <w:t>الف</w:t>
            </w:r>
            <w:r>
              <w:rPr>
                <w:rStyle w:val="IndexLink"/>
                <w:rtl w:val="true"/>
              </w:rPr>
              <w:t xml:space="preserve">) </w:t>
            </w:r>
            <w:r>
              <w:rPr>
                <w:rStyle w:val="IndexLink"/>
                <w:rtl w:val="true"/>
              </w:rPr>
              <w:t>تکبر در برابر نامحرم</w:t>
            </w:r>
            <w:r>
              <w:rPr>
                <w:rStyle w:val="IndexLink"/>
                <w:rtl w:val="true"/>
              </w:rPr>
              <w:tab/>
            </w:r>
            <w:r>
              <w:rPr>
                <w:rStyle w:val="IndexLink"/>
              </w:rPr>
              <w:t>171</w:t>
            </w:r>
          </w:hyperlink>
        </w:p>
        <w:p>
          <w:pPr>
            <w:pStyle w:val="Contents4"/>
            <w:tabs>
              <w:tab w:val="clear" w:pos="8176"/>
              <w:tab w:val="right" w:pos="9026" w:leader="dot"/>
            </w:tabs>
            <w:rPr/>
          </w:pPr>
          <w:hyperlink w:anchor="__RefHeading___Toc3283405_2281741623">
            <w:r>
              <w:rPr>
                <w:webHidden/>
                <w:rStyle w:val="IndexLink"/>
                <w:rtl w:val="true"/>
              </w:rPr>
              <w:t xml:space="preserve">ب </w:t>
            </w:r>
            <w:r>
              <w:rPr>
                <w:rStyle w:val="IndexLink"/>
                <w:rtl w:val="true"/>
              </w:rPr>
              <w:t xml:space="preserve">) </w:t>
            </w:r>
            <w:r>
              <w:rPr>
                <w:rStyle w:val="IndexLink"/>
                <w:rtl w:val="true"/>
              </w:rPr>
              <w:t>بخل</w:t>
            </w:r>
            <w:r>
              <w:rPr>
                <w:rStyle w:val="IndexLink"/>
                <w:rtl w:val="true"/>
              </w:rPr>
              <w:tab/>
            </w:r>
            <w:r>
              <w:rPr>
                <w:rStyle w:val="IndexLink"/>
              </w:rPr>
              <w:t>171</w:t>
            </w:r>
          </w:hyperlink>
        </w:p>
        <w:p>
          <w:pPr>
            <w:pStyle w:val="Contents4"/>
            <w:tabs>
              <w:tab w:val="clear" w:pos="8176"/>
              <w:tab w:val="right" w:pos="9026" w:leader="dot"/>
            </w:tabs>
            <w:rPr/>
          </w:pPr>
          <w:hyperlink w:anchor="__RefHeading___Toc3283407_2281741623">
            <w:r>
              <w:rPr>
                <w:webHidden/>
                <w:rStyle w:val="IndexLink"/>
                <w:rtl w:val="true"/>
              </w:rPr>
              <w:t>ج</w:t>
            </w:r>
            <w:r>
              <w:rPr>
                <w:rStyle w:val="IndexLink"/>
                <w:rtl w:val="true"/>
              </w:rPr>
              <w:t xml:space="preserve">) </w:t>
            </w:r>
            <w:r>
              <w:rPr>
                <w:rStyle w:val="IndexLink"/>
                <w:rtl w:val="true"/>
              </w:rPr>
              <w:t>ترس</w:t>
            </w:r>
            <w:r>
              <w:rPr>
                <w:rStyle w:val="IndexLink"/>
                <w:rtl w:val="true"/>
              </w:rPr>
              <w:tab/>
            </w:r>
            <w:r>
              <w:rPr>
                <w:rStyle w:val="IndexLink"/>
              </w:rPr>
              <w:t>173</w:t>
            </w:r>
          </w:hyperlink>
        </w:p>
        <w:p>
          <w:pPr>
            <w:pStyle w:val="Contents3"/>
            <w:tabs>
              <w:tab w:val="clear" w:pos="8459"/>
              <w:tab w:val="right" w:pos="9026" w:leader="dot"/>
            </w:tabs>
            <w:rPr/>
          </w:pPr>
          <w:hyperlink w:anchor="__RefHeading___Toc3283409_2281741623">
            <w:r>
              <w:rPr>
                <w:webHidden/>
                <w:rStyle w:val="IndexLink"/>
                <w:rtl w:val="true"/>
              </w:rPr>
              <w:t>درک روحیات</w:t>
            </w:r>
            <w:r>
              <w:rPr>
                <w:rStyle w:val="IndexLink"/>
                <w:rtl w:val="true"/>
              </w:rPr>
              <w:tab/>
            </w:r>
            <w:r>
              <w:rPr>
                <w:rStyle w:val="IndexLink"/>
              </w:rPr>
              <w:t>173</w:t>
            </w:r>
          </w:hyperlink>
        </w:p>
        <w:p>
          <w:pPr>
            <w:pStyle w:val="Contents3"/>
            <w:tabs>
              <w:tab w:val="clear" w:pos="8459"/>
              <w:tab w:val="right" w:pos="9026" w:leader="dot"/>
            </w:tabs>
            <w:rPr/>
          </w:pPr>
          <w:hyperlink w:anchor="__RefHeading___Toc3283411_2281741623">
            <w:r>
              <w:rPr>
                <w:webHidden/>
                <w:rStyle w:val="IndexLink"/>
                <w:rtl w:val="true"/>
              </w:rPr>
              <w:t>تسلیم مشیت الهی</w:t>
            </w:r>
            <w:r>
              <w:rPr>
                <w:rStyle w:val="IndexLink"/>
                <w:rtl w:val="true"/>
              </w:rPr>
              <w:tab/>
            </w:r>
            <w:r>
              <w:rPr>
                <w:rStyle w:val="IndexLink"/>
              </w:rPr>
              <w:t>174</w:t>
            </w:r>
          </w:hyperlink>
        </w:p>
        <w:p>
          <w:pPr>
            <w:pStyle w:val="Contents3"/>
            <w:tabs>
              <w:tab w:val="clear" w:pos="8459"/>
              <w:tab w:val="right" w:pos="9026" w:leader="dot"/>
            </w:tabs>
            <w:rPr/>
          </w:pPr>
          <w:hyperlink w:anchor="__RefHeading___Toc3283413_2281741623">
            <w:r>
              <w:rPr>
                <w:webHidden/>
                <w:rStyle w:val="IndexLink"/>
                <w:rtl w:val="true"/>
              </w:rPr>
              <w:t>توکل و توسل در انتخاب همسر</w:t>
            </w:r>
            <w:r>
              <w:rPr>
                <w:rStyle w:val="IndexLink"/>
                <w:rtl w:val="true"/>
              </w:rPr>
              <w:tab/>
            </w:r>
            <w:r>
              <w:rPr>
                <w:rStyle w:val="IndexLink"/>
              </w:rPr>
              <w:t>176</w:t>
            </w:r>
          </w:hyperlink>
        </w:p>
        <w:p>
          <w:pPr>
            <w:pStyle w:val="Contents2"/>
            <w:tabs>
              <w:tab w:val="clear" w:pos="8743"/>
              <w:tab w:val="right" w:pos="9026" w:leader="dot"/>
            </w:tabs>
            <w:rPr/>
          </w:pPr>
          <w:hyperlink w:anchor="__RefHeading___Toc3283415_2281741623">
            <w:r>
              <w:rPr>
                <w:webHidden/>
                <w:rStyle w:val="IndexLink"/>
                <w:rtl w:val="true"/>
              </w:rPr>
              <w:t>بخش دوم</w:t>
            </w:r>
            <w:r>
              <w:rPr>
                <w:rStyle w:val="IndexLink"/>
                <w:rtl w:val="true"/>
              </w:rPr>
              <w:t xml:space="preserve">: </w:t>
            </w:r>
            <w:r>
              <w:rPr>
                <w:rStyle w:val="IndexLink"/>
                <w:rtl w:val="true"/>
              </w:rPr>
              <w:t>محبت کودکان</w:t>
            </w:r>
            <w:r>
              <w:rPr>
                <w:rStyle w:val="IndexLink"/>
                <w:rtl w:val="true"/>
              </w:rPr>
              <w:tab/>
            </w:r>
            <w:r>
              <w:rPr>
                <w:rStyle w:val="IndexLink"/>
              </w:rPr>
              <w:t>179</w:t>
            </w:r>
          </w:hyperlink>
        </w:p>
        <w:p>
          <w:pPr>
            <w:pStyle w:val="Contents3"/>
            <w:tabs>
              <w:tab w:val="clear" w:pos="8459"/>
              <w:tab w:val="right" w:pos="9026" w:leader="dot"/>
            </w:tabs>
            <w:rPr/>
          </w:pPr>
          <w:hyperlink w:anchor="__RefHeading___Toc3283417_228174162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3283419_2281741623">
            <w:r>
              <w:rPr>
                <w:webHidden/>
                <w:rStyle w:val="IndexLink"/>
                <w:rtl w:val="true"/>
              </w:rPr>
              <w:t>شیرین ترین ذکرها</w:t>
            </w:r>
            <w:r>
              <w:rPr>
                <w:rStyle w:val="IndexLink"/>
                <w:rtl w:val="true"/>
              </w:rPr>
              <w:tab/>
            </w:r>
            <w:r>
              <w:rPr>
                <w:rStyle w:val="IndexLink"/>
              </w:rPr>
              <w:t>181</w:t>
            </w:r>
          </w:hyperlink>
        </w:p>
        <w:p>
          <w:pPr>
            <w:pStyle w:val="Contents3"/>
            <w:tabs>
              <w:tab w:val="clear" w:pos="8459"/>
              <w:tab w:val="right" w:pos="9026" w:leader="dot"/>
            </w:tabs>
            <w:rPr/>
          </w:pPr>
          <w:hyperlink w:anchor="__RefHeading___Toc3283421_2281741623">
            <w:r>
              <w:rPr>
                <w:webHidden/>
                <w:rStyle w:val="IndexLink"/>
                <w:rtl w:val="true"/>
              </w:rPr>
              <w:t>اولیای الهی</w:t>
            </w:r>
            <w:r>
              <w:rPr>
                <w:rStyle w:val="IndexLink"/>
                <w:rtl w:val="true"/>
              </w:rPr>
              <w:tab/>
            </w:r>
            <w:r>
              <w:rPr>
                <w:rStyle w:val="IndexLink"/>
              </w:rPr>
              <w:t>182</w:t>
            </w:r>
          </w:hyperlink>
        </w:p>
        <w:p>
          <w:pPr>
            <w:pStyle w:val="Contents3"/>
            <w:tabs>
              <w:tab w:val="clear" w:pos="8459"/>
              <w:tab w:val="right" w:pos="9026" w:leader="dot"/>
            </w:tabs>
            <w:rPr/>
          </w:pPr>
          <w:hyperlink w:anchor="__RefHeading___Toc3283423_2281741623">
            <w:r>
              <w:rPr>
                <w:webHidden/>
                <w:rStyle w:val="IndexLink"/>
                <w:rtl w:val="true"/>
              </w:rPr>
              <w:t>ذکر حسن</w:t>
            </w:r>
            <w:r>
              <w:rPr>
                <w:rStyle w:val="IndexLink"/>
                <w:rtl w:val="true"/>
              </w:rPr>
              <w:tab/>
            </w:r>
            <w:r>
              <w:rPr>
                <w:rStyle w:val="IndexLink"/>
              </w:rPr>
              <w:t>183</w:t>
            </w:r>
          </w:hyperlink>
        </w:p>
        <w:p>
          <w:pPr>
            <w:pStyle w:val="Contents3"/>
            <w:tabs>
              <w:tab w:val="clear" w:pos="8459"/>
              <w:tab w:val="right" w:pos="9026" w:leader="dot"/>
            </w:tabs>
            <w:rPr/>
          </w:pPr>
          <w:hyperlink w:anchor="__RefHeading___Toc3283425_2281741623">
            <w:r>
              <w:rPr>
                <w:webHidden/>
                <w:rStyle w:val="IndexLink"/>
                <w:rtl w:val="true"/>
              </w:rPr>
              <w:t>باغ های بهشت</w:t>
            </w:r>
            <w:r>
              <w:rPr>
                <w:rStyle w:val="IndexLink"/>
                <w:rtl w:val="true"/>
              </w:rPr>
              <w:tab/>
            </w:r>
            <w:r>
              <w:rPr>
                <w:rStyle w:val="IndexLink"/>
              </w:rPr>
              <w:t>184</w:t>
            </w:r>
          </w:hyperlink>
        </w:p>
        <w:p>
          <w:pPr>
            <w:pStyle w:val="Contents3"/>
            <w:tabs>
              <w:tab w:val="clear" w:pos="8459"/>
              <w:tab w:val="right" w:pos="9026" w:leader="dot"/>
            </w:tabs>
            <w:rPr/>
          </w:pPr>
          <w:hyperlink w:anchor="__RefHeading___Toc3283427_2281741623">
            <w:r>
              <w:rPr>
                <w:webHidden/>
                <w:rStyle w:val="IndexLink"/>
                <w:rtl w:val="true"/>
              </w:rPr>
              <w:t>نشخوار معنویات</w:t>
            </w:r>
            <w:r>
              <w:rPr>
                <w:rStyle w:val="IndexLink"/>
                <w:rtl w:val="true"/>
              </w:rPr>
              <w:tab/>
            </w:r>
            <w:r>
              <w:rPr>
                <w:rStyle w:val="IndexLink"/>
              </w:rPr>
              <w:t>185</w:t>
            </w:r>
          </w:hyperlink>
        </w:p>
        <w:p>
          <w:pPr>
            <w:pStyle w:val="Contents3"/>
            <w:tabs>
              <w:tab w:val="clear" w:pos="8459"/>
              <w:tab w:val="right" w:pos="9026" w:leader="dot"/>
            </w:tabs>
            <w:rPr/>
          </w:pPr>
          <w:hyperlink w:anchor="__RefHeading___Toc3283429_2281741623">
            <w:r>
              <w:rPr>
                <w:webHidden/>
                <w:rStyle w:val="IndexLink"/>
                <w:rtl w:val="true"/>
              </w:rPr>
              <w:t>به لطافت بهشت</w:t>
            </w:r>
            <w:r>
              <w:rPr>
                <w:rStyle w:val="IndexLink"/>
                <w:rtl w:val="true"/>
              </w:rPr>
              <w:tab/>
            </w:r>
            <w:r>
              <w:rPr>
                <w:rStyle w:val="IndexLink"/>
              </w:rPr>
              <w:t>186</w:t>
            </w:r>
          </w:hyperlink>
        </w:p>
        <w:p>
          <w:pPr>
            <w:pStyle w:val="Contents3"/>
            <w:tabs>
              <w:tab w:val="clear" w:pos="8459"/>
              <w:tab w:val="right" w:pos="9026" w:leader="dot"/>
            </w:tabs>
            <w:rPr/>
          </w:pPr>
          <w:hyperlink w:anchor="__RefHeading___Toc3283431_2281741623">
            <w:r>
              <w:rPr>
                <w:webHidden/>
                <w:rStyle w:val="IndexLink"/>
                <w:rtl w:val="true"/>
              </w:rPr>
              <w:t>فطرت های پاک</w:t>
            </w:r>
            <w:r>
              <w:rPr>
                <w:rStyle w:val="IndexLink"/>
                <w:rtl w:val="true"/>
              </w:rPr>
              <w:tab/>
            </w:r>
            <w:r>
              <w:rPr>
                <w:rStyle w:val="IndexLink"/>
              </w:rPr>
              <w:t>187</w:t>
            </w:r>
          </w:hyperlink>
        </w:p>
        <w:p>
          <w:pPr>
            <w:pStyle w:val="Contents3"/>
            <w:tabs>
              <w:tab w:val="clear" w:pos="8459"/>
              <w:tab w:val="right" w:pos="9026" w:leader="dot"/>
            </w:tabs>
            <w:rPr/>
          </w:pPr>
          <w:hyperlink w:anchor="__RefHeading___Toc3283433_2281741623">
            <w:r>
              <w:rPr>
                <w:webHidden/>
                <w:rStyle w:val="IndexLink"/>
                <w:rtl w:val="true"/>
              </w:rPr>
              <w:t>بازگشت به طفولیت</w:t>
            </w:r>
            <w:r>
              <w:rPr>
                <w:rStyle w:val="IndexLink"/>
                <w:rtl w:val="true"/>
              </w:rPr>
              <w:tab/>
            </w:r>
            <w:r>
              <w:rPr>
                <w:rStyle w:val="IndexLink"/>
              </w:rPr>
              <w:t>188</w:t>
            </w:r>
          </w:hyperlink>
        </w:p>
        <w:p>
          <w:pPr>
            <w:pStyle w:val="Contents3"/>
            <w:tabs>
              <w:tab w:val="clear" w:pos="8459"/>
              <w:tab w:val="right" w:pos="9026" w:leader="dot"/>
            </w:tabs>
            <w:rPr/>
          </w:pPr>
          <w:hyperlink w:anchor="__RefHeading___Toc3283435_2281741623">
            <w:r>
              <w:rPr>
                <w:webHidden/>
                <w:rStyle w:val="IndexLink"/>
                <w:rtl w:val="true"/>
              </w:rPr>
              <w:t>حساب پاک</w:t>
            </w:r>
            <w:r>
              <w:rPr>
                <w:rStyle w:val="IndexLink"/>
                <w:rtl w:val="true"/>
              </w:rPr>
              <w:tab/>
            </w:r>
            <w:r>
              <w:rPr>
                <w:rStyle w:val="IndexLink"/>
              </w:rPr>
              <w:t>188</w:t>
            </w:r>
          </w:hyperlink>
        </w:p>
        <w:p>
          <w:pPr>
            <w:pStyle w:val="Contents3"/>
            <w:tabs>
              <w:tab w:val="clear" w:pos="8459"/>
              <w:tab w:val="right" w:pos="9026" w:leader="dot"/>
            </w:tabs>
            <w:rPr/>
          </w:pPr>
          <w:hyperlink w:anchor="__RefHeading___Toc3283437_2281741623">
            <w:r>
              <w:rPr>
                <w:webHidden/>
                <w:rStyle w:val="IndexLink"/>
                <w:rtl w:val="true"/>
              </w:rPr>
              <w:t>برترین اعمال</w:t>
            </w:r>
            <w:r>
              <w:rPr>
                <w:rStyle w:val="IndexLink"/>
                <w:rtl w:val="true"/>
              </w:rPr>
              <w:tab/>
            </w:r>
            <w:r>
              <w:rPr>
                <w:rStyle w:val="IndexLink"/>
              </w:rPr>
              <w:t>190</w:t>
            </w:r>
          </w:hyperlink>
        </w:p>
        <w:p>
          <w:pPr>
            <w:pStyle w:val="Contents3"/>
            <w:tabs>
              <w:tab w:val="clear" w:pos="8459"/>
              <w:tab w:val="right" w:pos="9026" w:leader="dot"/>
            </w:tabs>
            <w:rPr/>
          </w:pPr>
          <w:hyperlink w:anchor="__RefHeading___Toc3283439_2281741623">
            <w:r>
              <w:rPr>
                <w:webHidden/>
                <w:rStyle w:val="IndexLink"/>
                <w:rtl w:val="true"/>
              </w:rPr>
              <w:t>آیت های تماشایی</w:t>
            </w:r>
            <w:r>
              <w:rPr>
                <w:rStyle w:val="IndexLink"/>
                <w:rtl w:val="true"/>
              </w:rPr>
              <w:tab/>
            </w:r>
            <w:r>
              <w:rPr>
                <w:rStyle w:val="IndexLink"/>
              </w:rPr>
              <w:t>190</w:t>
            </w:r>
          </w:hyperlink>
        </w:p>
        <w:p>
          <w:pPr>
            <w:pStyle w:val="Contents3"/>
            <w:tabs>
              <w:tab w:val="clear" w:pos="8459"/>
              <w:tab w:val="right" w:pos="9026" w:leader="dot"/>
            </w:tabs>
            <w:rPr/>
          </w:pPr>
          <w:hyperlink w:anchor="__RefHeading___Toc3283441_2281741623">
            <w:r>
              <w:rPr>
                <w:webHidden/>
                <w:rStyle w:val="IndexLink"/>
                <w:rtl w:val="true"/>
              </w:rPr>
              <w:t>پیشگامان بهشت</w:t>
            </w:r>
            <w:r>
              <w:rPr>
                <w:rStyle w:val="IndexLink"/>
                <w:rtl w:val="true"/>
              </w:rPr>
              <w:tab/>
            </w:r>
            <w:r>
              <w:rPr>
                <w:rStyle w:val="IndexLink"/>
              </w:rPr>
              <w:t>191</w:t>
            </w:r>
          </w:hyperlink>
        </w:p>
        <w:p>
          <w:pPr>
            <w:pStyle w:val="Contents3"/>
            <w:tabs>
              <w:tab w:val="clear" w:pos="8459"/>
              <w:tab w:val="right" w:pos="9026" w:leader="dot"/>
            </w:tabs>
            <w:rPr/>
          </w:pPr>
          <w:hyperlink w:anchor="__RefHeading___Toc3283443_2281741623">
            <w:r>
              <w:rPr>
                <w:webHidden/>
                <w:rStyle w:val="IndexLink"/>
                <w:rtl w:val="true"/>
              </w:rPr>
              <w:t>افق ابراهیم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3283445_2281741623">
            <w:r>
              <w:rPr>
                <w:webHidden/>
                <w:rStyle w:val="IndexLink"/>
                <w:rtl w:val="true"/>
              </w:rPr>
              <w:t>گل های بهشتی</w:t>
            </w:r>
            <w:r>
              <w:rPr>
                <w:rStyle w:val="IndexLink"/>
                <w:rtl w:val="true"/>
              </w:rPr>
              <w:tab/>
            </w:r>
            <w:r>
              <w:rPr>
                <w:rStyle w:val="IndexLink"/>
              </w:rPr>
              <w:t>193</w:t>
            </w:r>
          </w:hyperlink>
        </w:p>
        <w:p>
          <w:pPr>
            <w:pStyle w:val="Contents3"/>
            <w:tabs>
              <w:tab w:val="clear" w:pos="8459"/>
              <w:tab w:val="right" w:pos="9026" w:leader="dot"/>
            </w:tabs>
            <w:rPr/>
          </w:pPr>
          <w:hyperlink w:anchor="__RefHeading___Toc3283447_2281741623">
            <w:r>
              <w:rPr>
                <w:webHidden/>
                <w:rStyle w:val="IndexLink"/>
                <w:rtl w:val="true"/>
              </w:rPr>
              <w:t>در کام جان کودکان</w:t>
            </w:r>
            <w:r>
              <w:rPr>
                <w:rStyle w:val="IndexLink"/>
                <w:rtl w:val="true"/>
              </w:rPr>
              <w:tab/>
            </w:r>
            <w:r>
              <w:rPr>
                <w:rStyle w:val="IndexLink"/>
              </w:rPr>
              <w:t>194</w:t>
            </w:r>
          </w:hyperlink>
        </w:p>
        <w:p>
          <w:pPr>
            <w:pStyle w:val="Contents3"/>
            <w:tabs>
              <w:tab w:val="clear" w:pos="8459"/>
              <w:tab w:val="right" w:pos="9026" w:leader="dot"/>
            </w:tabs>
            <w:rPr/>
          </w:pPr>
          <w:hyperlink w:anchor="__RefHeading___Toc3283449_2281741623">
            <w:r>
              <w:rPr>
                <w:webHidden/>
                <w:rStyle w:val="IndexLink"/>
                <w:rtl w:val="true"/>
              </w:rPr>
              <w:t>گرایش های نهفته</w:t>
            </w:r>
            <w:r>
              <w:rPr>
                <w:rStyle w:val="IndexLink"/>
                <w:rtl w:val="true"/>
              </w:rPr>
              <w:tab/>
            </w:r>
            <w:r>
              <w:rPr>
                <w:rStyle w:val="IndexLink"/>
              </w:rPr>
              <w:t>195</w:t>
            </w:r>
          </w:hyperlink>
        </w:p>
        <w:p>
          <w:pPr>
            <w:pStyle w:val="Contents3"/>
            <w:tabs>
              <w:tab w:val="clear" w:pos="8459"/>
              <w:tab w:val="right" w:pos="9026" w:leader="dot"/>
            </w:tabs>
            <w:rPr/>
          </w:pPr>
          <w:hyperlink w:anchor="__RefHeading___Toc3283451_2281741623">
            <w:r>
              <w:rPr>
                <w:webHidden/>
                <w:rStyle w:val="IndexLink"/>
                <w:rtl w:val="true"/>
              </w:rPr>
              <w:t>آخرین زاد</w:t>
            </w:r>
            <w:r>
              <w:rPr>
                <w:rStyle w:val="IndexLink"/>
                <w:rtl w:val="true"/>
              </w:rPr>
              <w:tab/>
            </w:r>
            <w:r>
              <w:rPr>
                <w:rStyle w:val="IndexLink"/>
              </w:rPr>
              <w:t>196</w:t>
            </w:r>
          </w:hyperlink>
        </w:p>
        <w:p>
          <w:pPr>
            <w:pStyle w:val="Contents3"/>
            <w:tabs>
              <w:tab w:val="clear" w:pos="8459"/>
              <w:tab w:val="right" w:pos="9026" w:leader="dot"/>
            </w:tabs>
            <w:rPr/>
          </w:pPr>
          <w:hyperlink w:anchor="__RefHeading___Toc3283453_2281741623">
            <w:r>
              <w:rPr>
                <w:webHidden/>
                <w:rStyle w:val="IndexLink"/>
                <w:rtl w:val="true"/>
              </w:rPr>
              <w:t>در دامان مهر پیامبرصلی الله علیه و آله وسلم</w:t>
            </w:r>
            <w:r>
              <w:rPr>
                <w:rStyle w:val="IndexLink"/>
                <w:rtl w:val="true"/>
              </w:rPr>
              <w:tab/>
            </w:r>
            <w:r>
              <w:rPr>
                <w:rStyle w:val="IndexLink"/>
              </w:rPr>
              <w:t>197</w:t>
            </w:r>
          </w:hyperlink>
        </w:p>
        <w:p>
          <w:pPr>
            <w:pStyle w:val="Contents3"/>
            <w:tabs>
              <w:tab w:val="clear" w:pos="8459"/>
              <w:tab w:val="right" w:pos="9026" w:leader="dot"/>
            </w:tabs>
            <w:rPr/>
          </w:pPr>
          <w:hyperlink w:anchor="__RefHeading___Toc3283455_2281741623">
            <w:r>
              <w:rPr>
                <w:webHidden/>
                <w:rStyle w:val="IndexLink"/>
                <w:rtl w:val="true"/>
              </w:rPr>
              <w:t>آثار ماندگار</w:t>
            </w:r>
            <w:r>
              <w:rPr>
                <w:rStyle w:val="IndexLink"/>
                <w:rtl w:val="true"/>
              </w:rPr>
              <w:tab/>
            </w:r>
            <w:r>
              <w:rPr>
                <w:rStyle w:val="IndexLink"/>
              </w:rPr>
              <w:t>198</w:t>
            </w:r>
          </w:hyperlink>
        </w:p>
        <w:p>
          <w:pPr>
            <w:pStyle w:val="Contents3"/>
            <w:tabs>
              <w:tab w:val="clear" w:pos="8459"/>
              <w:tab w:val="right" w:pos="9026" w:leader="dot"/>
            </w:tabs>
            <w:rPr/>
          </w:pPr>
          <w:hyperlink w:anchor="__RefHeading___Toc3283457_2281741623">
            <w:r>
              <w:rPr>
                <w:webHidden/>
                <w:rStyle w:val="IndexLink"/>
                <w:rtl w:val="true"/>
              </w:rPr>
              <w:t>رطب خورده منع رطب کی کند</w:t>
            </w:r>
            <w:r>
              <w:rPr>
                <w:rStyle w:val="IndexLink"/>
                <w:rtl w:val="true"/>
              </w:rPr>
              <w:t>!</w:t>
              <w:tab/>
            </w:r>
            <w:r>
              <w:rPr>
                <w:rStyle w:val="IndexLink"/>
              </w:rPr>
              <w:t>199</w:t>
            </w:r>
          </w:hyperlink>
        </w:p>
        <w:p>
          <w:pPr>
            <w:pStyle w:val="Contents3"/>
            <w:tabs>
              <w:tab w:val="clear" w:pos="8459"/>
              <w:tab w:val="right" w:pos="9026" w:leader="dot"/>
            </w:tabs>
            <w:rPr/>
          </w:pPr>
          <w:hyperlink w:anchor="__RefHeading___Toc3283459_2281741623">
            <w:r>
              <w:rPr>
                <w:webHidden/>
                <w:rStyle w:val="IndexLink"/>
                <w:rtl w:val="true"/>
              </w:rPr>
              <w:t>حشر با پیامبر صلی الله علیه و آله وسلم</w:t>
            </w:r>
            <w:r>
              <w:rPr>
                <w:rStyle w:val="IndexLink"/>
                <w:rtl w:val="true"/>
              </w:rPr>
              <w:tab/>
            </w:r>
            <w:r>
              <w:rPr>
                <w:rStyle w:val="IndexLink"/>
              </w:rPr>
              <w:t>201</w:t>
            </w:r>
          </w:hyperlink>
        </w:p>
        <w:p>
          <w:pPr>
            <w:pStyle w:val="Contents3"/>
            <w:tabs>
              <w:tab w:val="clear" w:pos="8459"/>
              <w:tab w:val="right" w:pos="9026" w:leader="dot"/>
            </w:tabs>
            <w:rPr/>
          </w:pPr>
          <w:hyperlink w:anchor="__RefHeading___Toc3283461_2281741623">
            <w:r>
              <w:rPr>
                <w:webHidden/>
                <w:rStyle w:val="IndexLink"/>
                <w:rtl w:val="true"/>
              </w:rPr>
              <w:t>قرب به پیامبر صلی الله علیه و آله وسلم</w:t>
            </w:r>
            <w:r>
              <w:rPr>
                <w:rStyle w:val="IndexLink"/>
                <w:rtl w:val="true"/>
              </w:rPr>
              <w:tab/>
            </w:r>
            <w:r>
              <w:rPr>
                <w:rStyle w:val="IndexLink"/>
              </w:rPr>
              <w:t>203</w:t>
            </w:r>
          </w:hyperlink>
        </w:p>
        <w:p>
          <w:pPr>
            <w:pStyle w:val="Contents3"/>
            <w:tabs>
              <w:tab w:val="clear" w:pos="8459"/>
              <w:tab w:val="right" w:pos="9026" w:leader="dot"/>
            </w:tabs>
            <w:rPr/>
          </w:pPr>
          <w:hyperlink w:anchor="__RefHeading___Toc3283463_2281741623">
            <w:r>
              <w:rPr>
                <w:webHidden/>
                <w:rStyle w:val="IndexLink"/>
                <w:rtl w:val="true"/>
              </w:rPr>
              <w:t>سزاوارترین مردم به پیامبر صلی الله علیه و آله وسلم</w:t>
            </w:r>
            <w:r>
              <w:rPr>
                <w:rStyle w:val="IndexLink"/>
                <w:rtl w:val="true"/>
              </w:rPr>
              <w:tab/>
            </w:r>
            <w:r>
              <w:rPr>
                <w:rStyle w:val="IndexLink"/>
              </w:rPr>
              <w:t>204</w:t>
            </w:r>
          </w:hyperlink>
        </w:p>
        <w:p>
          <w:pPr>
            <w:pStyle w:val="Contents3"/>
            <w:tabs>
              <w:tab w:val="clear" w:pos="8459"/>
              <w:tab w:val="right" w:pos="9026" w:leader="dot"/>
            </w:tabs>
            <w:rPr/>
          </w:pPr>
          <w:hyperlink w:anchor="__RefHeading___Toc3283465_2281741623">
            <w:r>
              <w:rPr>
                <w:webHidden/>
                <w:rStyle w:val="IndexLink"/>
                <w:rtl w:val="true"/>
              </w:rPr>
              <w:t>پیش دستی در سلام</w:t>
            </w:r>
            <w:r>
              <w:rPr>
                <w:rStyle w:val="IndexLink"/>
                <w:rtl w:val="true"/>
              </w:rPr>
              <w:tab/>
            </w:r>
            <w:r>
              <w:rPr>
                <w:rStyle w:val="IndexLink"/>
              </w:rPr>
              <w:t>205</w:t>
            </w:r>
          </w:hyperlink>
        </w:p>
        <w:p>
          <w:pPr>
            <w:pStyle w:val="Contents3"/>
            <w:tabs>
              <w:tab w:val="clear" w:pos="8459"/>
              <w:tab w:val="right" w:pos="9026" w:leader="dot"/>
            </w:tabs>
            <w:rPr/>
          </w:pPr>
          <w:hyperlink w:anchor="__RefHeading___Toc3283467_2281741623">
            <w:r>
              <w:rPr>
                <w:webHidden/>
                <w:rStyle w:val="IndexLink"/>
                <w:rtl w:val="true"/>
              </w:rPr>
              <w:t>آثار و برکات سلام</w:t>
            </w:r>
            <w:r>
              <w:rPr>
                <w:rStyle w:val="IndexLink"/>
                <w:rtl w:val="true"/>
              </w:rPr>
              <w:tab/>
            </w:r>
            <w:r>
              <w:rPr>
                <w:rStyle w:val="IndexLink"/>
              </w:rPr>
              <w:t>206</w:t>
            </w:r>
          </w:hyperlink>
        </w:p>
        <w:p>
          <w:pPr>
            <w:pStyle w:val="Contents3"/>
            <w:tabs>
              <w:tab w:val="clear" w:pos="8459"/>
              <w:tab w:val="right" w:pos="9026" w:leader="dot"/>
            </w:tabs>
            <w:rPr/>
          </w:pPr>
          <w:hyperlink w:anchor="__RefHeading___Toc3283469_2281741623">
            <w:r>
              <w:rPr>
                <w:webHidden/>
                <w:rStyle w:val="IndexLink"/>
                <w:rtl w:val="true"/>
              </w:rPr>
              <w:t>سلام به کودکان</w:t>
            </w:r>
            <w:r>
              <w:rPr>
                <w:rStyle w:val="IndexLink"/>
                <w:rtl w:val="true"/>
              </w:rPr>
              <w:tab/>
            </w:r>
            <w:r>
              <w:rPr>
                <w:rStyle w:val="IndexLink"/>
              </w:rPr>
              <w:t>207</w:t>
            </w:r>
          </w:hyperlink>
        </w:p>
        <w:p>
          <w:pPr>
            <w:pStyle w:val="Contents3"/>
            <w:tabs>
              <w:tab w:val="clear" w:pos="8459"/>
              <w:tab w:val="right" w:pos="9026" w:leader="dot"/>
            </w:tabs>
            <w:rPr/>
          </w:pPr>
          <w:hyperlink w:anchor="__RefHeading___Toc3283471_2281741623">
            <w:r>
              <w:rPr>
                <w:webHidden/>
                <w:rStyle w:val="IndexLink"/>
                <w:rtl w:val="true"/>
              </w:rPr>
              <w:t>یک نکته توحیدی</w:t>
            </w:r>
            <w:r>
              <w:rPr>
                <w:rStyle w:val="IndexLink"/>
                <w:rtl w:val="true"/>
              </w:rPr>
              <w:tab/>
            </w:r>
            <w:r>
              <w:rPr>
                <w:rStyle w:val="IndexLink"/>
              </w:rPr>
              <w:t>208</w:t>
            </w:r>
          </w:hyperlink>
        </w:p>
        <w:p>
          <w:pPr>
            <w:pStyle w:val="Contents3"/>
            <w:tabs>
              <w:tab w:val="clear" w:pos="8459"/>
              <w:tab w:val="right" w:pos="9026" w:leader="dot"/>
            </w:tabs>
            <w:rPr/>
          </w:pPr>
          <w:hyperlink w:anchor="__RefHeading___Toc3283473_2281741623">
            <w:r>
              <w:rPr>
                <w:webHidden/>
                <w:rStyle w:val="IndexLink"/>
                <w:rtl w:val="true"/>
              </w:rPr>
              <w:t>خصلت های دوست داشتنی</w:t>
            </w:r>
            <w:r>
              <w:rPr>
                <w:rStyle w:val="IndexLink"/>
                <w:rtl w:val="true"/>
              </w:rPr>
              <w:tab/>
            </w:r>
            <w:r>
              <w:rPr>
                <w:rStyle w:val="IndexLink"/>
              </w:rPr>
              <w:t>208</w:t>
            </w:r>
          </w:hyperlink>
        </w:p>
        <w:p>
          <w:pPr>
            <w:pStyle w:val="Contents4"/>
            <w:tabs>
              <w:tab w:val="clear" w:pos="8176"/>
              <w:tab w:val="right" w:pos="9026" w:leader="dot"/>
            </w:tabs>
            <w:rPr/>
          </w:pPr>
          <w:hyperlink w:anchor="__RefHeading___Toc3283475_228174162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3283477_2281741623">
            <w:r>
              <w:rPr>
                <w:webHidden/>
                <w:rStyle w:val="IndexLink"/>
              </w:rPr>
              <w:t>1</w:t>
            </w:r>
            <w:r>
              <w:rPr>
                <w:rStyle w:val="IndexLink"/>
                <w:rtl w:val="true"/>
              </w:rPr>
              <w:t>.</w:t>
            </w:r>
            <w:r>
              <w:rPr>
                <w:rStyle w:val="IndexLink"/>
                <w:rtl w:val="true"/>
              </w:rPr>
              <w:t>گریه فراوان</w:t>
            </w:r>
            <w:r>
              <w:rPr>
                <w:rStyle w:val="IndexLink"/>
                <w:rtl w:val="true"/>
              </w:rPr>
              <w:tab/>
            </w:r>
            <w:r>
              <w:rPr>
                <w:rStyle w:val="IndexLink"/>
              </w:rPr>
              <w:t>209</w:t>
            </w:r>
          </w:hyperlink>
        </w:p>
        <w:p>
          <w:pPr>
            <w:pStyle w:val="Contents4"/>
            <w:tabs>
              <w:tab w:val="clear" w:pos="8176"/>
              <w:tab w:val="right" w:pos="9026" w:leader="dot"/>
            </w:tabs>
            <w:rPr/>
          </w:pPr>
          <w:hyperlink w:anchor="__RefHeading___Toc3283479_2281741623">
            <w:r>
              <w:rPr>
                <w:webHidden/>
                <w:rStyle w:val="IndexLink"/>
              </w:rPr>
              <w:t>۲</w:t>
            </w:r>
            <w:r>
              <w:rPr>
                <w:rStyle w:val="IndexLink"/>
                <w:rtl w:val="true"/>
              </w:rPr>
              <w:t xml:space="preserve">- </w:t>
            </w:r>
            <w:r>
              <w:rPr>
                <w:rStyle w:val="IndexLink"/>
                <w:rtl w:val="true"/>
              </w:rPr>
              <w:t>انس با خاک</w:t>
            </w:r>
            <w:r>
              <w:rPr>
                <w:rStyle w:val="IndexLink"/>
                <w:rtl w:val="true"/>
              </w:rPr>
              <w:tab/>
            </w:r>
            <w:r>
              <w:rPr>
                <w:rStyle w:val="IndexLink"/>
              </w:rPr>
              <w:t>210</w:t>
            </w:r>
          </w:hyperlink>
        </w:p>
        <w:p>
          <w:pPr>
            <w:pStyle w:val="Contents4"/>
            <w:tabs>
              <w:tab w:val="clear" w:pos="8176"/>
              <w:tab w:val="right" w:pos="9026" w:leader="dot"/>
            </w:tabs>
            <w:rPr/>
          </w:pPr>
          <w:hyperlink w:anchor="__RefHeading___Toc3283481_2281741623">
            <w:r>
              <w:rPr>
                <w:webHidden/>
                <w:rStyle w:val="IndexLink"/>
              </w:rPr>
              <w:t>٣</w:t>
            </w:r>
            <w:r>
              <w:rPr>
                <w:rStyle w:val="IndexLink"/>
                <w:rtl w:val="true"/>
              </w:rPr>
              <w:t xml:space="preserve">- </w:t>
            </w:r>
            <w:r>
              <w:rPr>
                <w:rStyle w:val="IndexLink"/>
                <w:rtl w:val="true"/>
              </w:rPr>
              <w:t>دل های بی کینه</w:t>
            </w:r>
            <w:r>
              <w:rPr>
                <w:rStyle w:val="IndexLink"/>
                <w:rtl w:val="true"/>
              </w:rPr>
              <w:tab/>
            </w:r>
            <w:r>
              <w:rPr>
                <w:rStyle w:val="IndexLink"/>
              </w:rPr>
              <w:t>224</w:t>
            </w:r>
          </w:hyperlink>
        </w:p>
        <w:p>
          <w:pPr>
            <w:pStyle w:val="Contents2"/>
            <w:tabs>
              <w:tab w:val="clear" w:pos="8743"/>
              <w:tab w:val="right" w:pos="9026" w:leader="dot"/>
            </w:tabs>
            <w:rPr/>
          </w:pPr>
          <w:hyperlink w:anchor="__RefHeading___Toc3283483_2281741623">
            <w:r>
              <w:rPr>
                <w:webHidden/>
                <w:rStyle w:val="IndexLink"/>
                <w:rtl w:val="true"/>
              </w:rPr>
              <w:t>فهرست ها</w:t>
            </w:r>
            <w:r>
              <w:rPr>
                <w:rStyle w:val="IndexLink"/>
                <w:rtl w:val="true"/>
              </w:rPr>
              <w:tab/>
            </w:r>
            <w:r>
              <w:rPr>
                <w:rStyle w:val="IndexLink"/>
              </w:rPr>
              <w:t>257</w:t>
            </w:r>
          </w:hyperlink>
        </w:p>
        <w:p>
          <w:pPr>
            <w:pStyle w:val="Contents3"/>
            <w:tabs>
              <w:tab w:val="clear" w:pos="8459"/>
              <w:tab w:val="right" w:pos="9026" w:leader="dot"/>
            </w:tabs>
            <w:rPr/>
          </w:pPr>
          <w:hyperlink w:anchor="__RefHeading___Toc3283485_228174162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3283487_2281741623">
            <w:r>
              <w:rPr>
                <w:webHidden/>
                <w:rStyle w:val="IndexLink"/>
                <w:rtl w:val="true"/>
              </w:rPr>
              <w:t>فهرست آیات</w:t>
            </w:r>
            <w:r>
              <w:rPr>
                <w:rStyle w:val="IndexLink"/>
                <w:rtl w:val="true"/>
              </w:rPr>
              <w:tab/>
            </w:r>
            <w:r>
              <w:rPr>
                <w:rStyle w:val="IndexLink"/>
              </w:rPr>
              <w:t>259</w:t>
            </w:r>
          </w:hyperlink>
        </w:p>
        <w:p>
          <w:pPr>
            <w:pStyle w:val="Contents3"/>
            <w:tabs>
              <w:tab w:val="clear" w:pos="8459"/>
              <w:tab w:val="right" w:pos="9026" w:leader="dot"/>
            </w:tabs>
            <w:rPr/>
          </w:pPr>
          <w:hyperlink w:anchor="__RefHeading___Toc3283489_2281741623">
            <w:r>
              <w:rPr>
                <w:webHidden/>
                <w:rStyle w:val="IndexLink"/>
                <w:rtl w:val="true"/>
              </w:rPr>
              <w:t>فهرست اشعار</w:t>
            </w:r>
            <w:r>
              <w:rPr>
                <w:rStyle w:val="IndexLink"/>
                <w:rtl w:val="true"/>
              </w:rPr>
              <w:tab/>
            </w:r>
            <w:r>
              <w:rPr>
                <w:rStyle w:val="IndexLink"/>
              </w:rPr>
              <w:t>281</w:t>
            </w:r>
          </w:hyperlink>
        </w:p>
        <w:p>
          <w:pPr>
            <w:pStyle w:val="Contents3"/>
            <w:tabs>
              <w:tab w:val="clear" w:pos="8459"/>
              <w:tab w:val="right" w:pos="9026" w:leader="dot"/>
            </w:tabs>
            <w:rPr/>
          </w:pPr>
          <w:hyperlink w:anchor="__RefHeading___Toc3283491_2281741623">
            <w:r>
              <w:rPr>
                <w:webHidden/>
                <w:rStyle w:val="IndexLink"/>
                <w:rtl w:val="true"/>
              </w:rPr>
              <w:t>فهرست اعلام</w:t>
            </w:r>
            <w:r>
              <w:rPr>
                <w:rStyle w:val="IndexLink"/>
                <w:rtl w:val="true"/>
              </w:rPr>
              <w:tab/>
            </w:r>
            <w:r>
              <w:rPr>
                <w:rStyle w:val="IndexLink"/>
              </w:rPr>
              <w:t>283</w:t>
            </w:r>
          </w:hyperlink>
        </w:p>
        <w:p>
          <w:pPr>
            <w:pStyle w:val="Contents3"/>
            <w:tabs>
              <w:tab w:val="clear" w:pos="8459"/>
              <w:tab w:val="right" w:pos="9026" w:leader="dot"/>
            </w:tabs>
            <w:rPr/>
          </w:pPr>
          <w:hyperlink w:anchor="__RefHeading___Toc3283493_2281741623">
            <w:r>
              <w:rPr>
                <w:webHidden/>
                <w:rStyle w:val="IndexLink"/>
                <w:rtl w:val="true"/>
              </w:rPr>
              <w:t>کتابنامه</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73_23729"/>
      <w:bookmarkStart w:id="1" w:name="pg4173_23729"/>
      <w:bookmarkEnd w:id="1"/>
    </w:p>
    <w:p>
      <w:pPr>
        <w:pStyle w:val="Heading2"/>
        <w:numPr>
          <w:ilvl w:val="1"/>
          <w:numId w:val="1"/>
        </w:numPr>
        <w:rPr/>
      </w:pPr>
      <w:bookmarkStart w:id="2" w:name="pg4173_23729"/>
      <w:bookmarkStart w:id="3" w:name="__RefHeading___Toc328315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فاضل،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صلی‌الله‌علیه‌و‌آله؛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6111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زنان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زنان وکودکان در سیره پیامبر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زنان وکودکان در سیره پیامبر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زنان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خانواده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Views on family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۵۱۷۵۲۷۳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3157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73_23733"/>
      <w:bookmarkStart w:id="8" w:name="pg4173_23733"/>
      <w:bookmarkEnd w:id="8"/>
    </w:p>
    <w:p>
      <w:pPr>
        <w:pStyle w:val="Heading2"/>
        <w:numPr>
          <w:ilvl w:val="1"/>
          <w:numId w:val="1"/>
        </w:numPr>
        <w:rPr/>
      </w:pPr>
      <w:bookmarkStart w:id="9" w:name="pg4173_23733"/>
      <w:bookmarkStart w:id="10" w:name="__RefHeading___Toc3283159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خداوند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جایگاه زنان در جاهلیت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اوج قساوت و سنگدلی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منزلت فاطمه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مظهر عواطف و احساسات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دوست داشتنی های دنیا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حلاوت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ایمان و ولایت و محبت بانوان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چرا محبت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فقیر درگاه خداوند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جام بلا </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میان محب و محبوب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لذت بلا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انواع بلا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روشنی چشم پیامبرصلی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بوی خوش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سه پدیدۀ آرام بخش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استعانت از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اجابت پروردگار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محبت نماز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آرامش بوی خوش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آرامش در کنار بانوان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زمان ازدواج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ازدواج و گشایش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خانه ای برای ازدواج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نشانه کرامت ولئامت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اجابت مادر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بازخوانی کتاب خویش</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قضاوت علیه خود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احسان به مادر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بخل در صلوات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محبت به خانم ها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ظرافت و حساسیت زنان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همچون گل </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هایی هماهنگ با روحیه زنان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تقسیم کار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جهاد زن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راهکارهای یک زندگی سالم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نگری و مثبت گرایی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منشأ نزاع ها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فقط به خوبی ها نگاه کن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مثل زنبور عسل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عیب دیگران را به خود نسبت دهیم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خانوادگی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موجبات زیاد شدن محبت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زیبا و مؤدبانه در گفتار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محبت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و سوغات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و قدردانی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متقابل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 توافق و تفاهم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همدردی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زندگی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در خانه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تکلف نینداختن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سلام بر پیامبر خدا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بانوان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 همسر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مهر دختر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احترام و محبت دو سویه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طلب حلالیت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مثبت نگری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قدردانی از زحمات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سرپرستی و مدیریت در نظام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برترین حق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برای رهایی از عذاب قبر و حشر با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تنگدستی شوهر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با شوهران بد اخلاق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مهریه به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زیبا بینی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آزار رسول خداصلی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گسترۀ وجودی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اهانت به دوستان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روی خوش و محبت در خانه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آن که محبتش بیشتر است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صد رحمت الهی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هدیه و سوغات برای اهل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مشکلات را به خانه نبرید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مجالست با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گوهر گران قیمت </w:t>
      </w:r>
      <w:r>
        <w:rPr>
          <w:rFonts w:eastAsia="IRNazanin" w:cs="IRNazanin"/>
          <w:color w:val="111111"/>
          <w:sz w:val="28"/>
          <w:szCs w:val="28"/>
          <w:rtl w:val="true"/>
          <w:lang w:bidi="fa-IR"/>
        </w:rPr>
        <w:t>......</w:t>
      </w:r>
      <w:r>
        <w:rPr>
          <w:rFonts w:eastAsia="IRNazanin" w:cs="IRNazanin"/>
          <w:color w:val="111111"/>
          <w:sz w:val="28"/>
          <w:szCs w:val="28"/>
          <w:lang w:bidi="fa-IR"/>
        </w:rPr>
        <w:t>114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به همسر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دهه ذیحجه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سرزمین عرفات و روز عرفه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ظلم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توجه به غیر خدا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راه دل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خدا پرستی و هوا پرستی</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ترین ذکرها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بهترین مردان از دیدگاه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لباسی که خداوند دوخته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اگر بر دیده مجنون نشینی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ایراد به خدا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نگاه آسمانی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امضای داده های خدا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تحمل آزار همسر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خوبی در برابر بدی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حرارت عشق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سرشار از محبت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آزار همسر، مانع راه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نگاه مهر آمیز</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تفرقه و قطع رحمت خدا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مدارا با همسر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قدر زور نیستی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مرحوم حداد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باطل رفتنی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گشایش معنوی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انهدام گناهان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نوری فرا راه انسان</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از نشانه های خداوند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خلقت حوا و جذبه او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ازدواج سنت پیامبر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ترک ازدواج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ازدواج و مسیر کمال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اهمیت ازدواج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مودت و رحمت بین دو همسر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فطری بودن علاقه بین زن و مرد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عشق و عفاف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زن مظهر جمال خدا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مراعات حریمها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خصلت های نیک زنان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در برابر نامحرم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روحیات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تسلیم مشیت الهی</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و توسل در انتخاب همسر</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شیرین ترین ذکرها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اولیای الهی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ذکر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زیباترین منزل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باغ های بهشت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نشخوار معنویات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به لطافت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دست های کوچک اجابت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فطرت های پاک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بازگشت به طفولیت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حساب پاک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برترین اعمال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آیت های تماشایی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پیشگامان بهشت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افق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گل های بهشتی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 کام جان کودکان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گرایش های نهفته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آخرین زاد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در دامان مهر پیامبرصلی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آثار ماندگار </w:t>
      </w:r>
      <w:r>
        <w:rPr>
          <w:rFonts w:eastAsia="IRNazanin" w:cs="IRNazanin"/>
          <w:color w:val="111111"/>
          <w:sz w:val="28"/>
          <w:szCs w:val="28"/>
          <w:rtl w:val="true"/>
          <w:lang w:bidi="fa-IR"/>
        </w:rPr>
        <w:t>....</w:t>
      </w:r>
      <w:r>
        <w:rPr>
          <w:rFonts w:eastAsia="IRNazanin" w:cs="IRNazanin"/>
          <w:color w:val="111111"/>
          <w:sz w:val="28"/>
          <w:szCs w:val="28"/>
          <w:lang w:bidi="fa-IR"/>
        </w:rPr>
        <w:t>192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رطب خورده منع رطب کی کند</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حشر با پیامبرصلی الله علیه واله وسلم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قرب به پیامبرصلی الله علیه واله وسلم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سزاوارترین مردم به پیامبرصلی الله علیه واله وسلم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پیش دستی در سلام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آثار و برکات سلام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سلام به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یک نکته توحیدی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خصلت های دوست داشتنی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فراوان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خاک</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ادب الهی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عناوین خیالی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رویش گل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 به سوی خاک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حقیقت انسان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لباس عاریت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در سرای مردمان خانه مکن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خویشتن یابی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پدر خاک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پرورنده زمین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در آرزوی خاک</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بی کینه</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و انتقام</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محرومیت از آمرزش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قطع رحمت الهی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درک واقعیت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بایکوت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کینه مؤمن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نزاع محبت آمیز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تعلق به فردا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رزق آسمانی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شتاب بی حاصل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به سوی خانه دوست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بهشت دلربا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بدترین مکانها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توکل کودکان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حقیقت رزق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حمل توشه برای آخرت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توکل به خدا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شیخ محمدتقی بافقی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تکیه به خدا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توسل به امام عصرعلیه السلام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نبستن به دنیا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تلخی و شیرینی دنیا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سرای گذر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تعلق به آب و گل</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دنیای ملعون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کودکی با کودکان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سوار بر دوش پیامبرخداصلی الله علیه واله وسلم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 آغوش مهر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دست های محبت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مراعات کودکان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بی تابی پیامبرصلی الله علیه واله وسلم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بازی با کودکان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بوسیدن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آزادی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عمل به وعده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شاد کردن کودکان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تکریم و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شیطنت و بازیگوشی کودکان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فهرست روایات و دعاها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12" w:name="pg4173_23743"/>
    </w:p>
    <w:p>
      <w:pPr>
        <w:pStyle w:val="BookText"/>
        <w:rPr/>
      </w:pPr>
      <w:bookmarkEnd w:id="12"/>
      <w:r>
        <w:rPr>
          <w:rFonts w:ascii="Amiri" w:hAnsi="Amiri" w:eastAsia="Amiri" w:cs="Amiri"/>
          <w:color w:val="111111"/>
          <w:sz w:val="28"/>
          <w:sz w:val="28"/>
          <w:szCs w:val="28"/>
          <w:rtl w:val="true"/>
          <w:lang w:bidi="ar-SA"/>
        </w:rPr>
        <w:t>کانَ رسُولُ اللهِ صلی الله علیه واله وسلم أرحَمَ النّاسِ بِالنِّسَاءِ وَ الصِّبْیَانِ؛</w:t>
      </w:r>
    </w:p>
    <w:p>
      <w:pPr>
        <w:pStyle w:val="BookText"/>
        <w:rPr/>
      </w:pPr>
      <w:r>
        <w:rPr>
          <w:rFonts w:ascii="IRNazanin" w:hAnsi="IRNazanin" w:eastAsia="IRNazanin"/>
          <w:color w:val="111111"/>
          <w:sz w:val="28"/>
          <w:sz w:val="28"/>
          <w:szCs w:val="28"/>
          <w:rtl w:val="true"/>
          <w:lang w:bidi="fa-IR"/>
        </w:rPr>
        <w:t>پیامبر خداصلی الله علیه واله وسلم مهربان ترین مردم به زنان و کودکان بود</w:t>
      </w:r>
    </w:p>
    <w:p>
      <w:pPr>
        <w:pStyle w:val="BookText"/>
        <w:rPr/>
      </w:pPr>
      <w:r>
        <w:rPr>
          <w:rFonts w:ascii="IRNazanin" w:hAnsi="IRNazanin" w:eastAsia="IRNazanin"/>
          <w:color w:val="111111"/>
          <w:sz w:val="28"/>
          <w:sz w:val="28"/>
          <w:szCs w:val="28"/>
          <w:rtl w:val="true"/>
          <w:lang w:bidi="fa-IR"/>
        </w:rPr>
        <w:t xml:space="preserve">المحجة البیضاء،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Heading2"/>
        <w:numPr>
          <w:ilvl w:val="1"/>
          <w:numId w:val="1"/>
        </w:numPr>
        <w:rPr/>
      </w:pPr>
      <w:bookmarkStart w:id="13" w:name="__RefHeading___Toc3283161_2281741623"/>
      <w:bookmarkStart w:id="14" w:name="_Toc4"/>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یکی از بنیادی ترین نهادهای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خانواده جامعه کوچکی به شمار می آید، ولی از آن جهت که هر جامعه بزرگ از مجموعه خانواده ها فراهم آمده است، دارای اهمیت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اصلاح نظام خانواده به اصلاح جامعه می انجامد و در برابر آن نابسامانی های خانوادگی به نابسامانی جامعه خواهد انجامید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برخی از خانه ها با اینکه بسیار زیبا و با شکوه اند، تاریک و بی روح اند؟ </w:t>
      </w:r>
    </w:p>
    <w:p>
      <w:pPr>
        <w:pStyle w:val="BookText"/>
        <w:rPr/>
      </w:pPr>
      <w:r>
        <w:rPr>
          <w:rFonts w:ascii="IRNazanin" w:hAnsi="IRNazanin" w:eastAsia="IRNazanin"/>
          <w:color w:val="111111"/>
          <w:sz w:val="28"/>
          <w:sz w:val="28"/>
          <w:szCs w:val="28"/>
          <w:rtl w:val="true"/>
          <w:lang w:bidi="fa-IR"/>
        </w:rPr>
        <w:t>چرا بعضی از فرزندان از خانه گریزان اند و تمایلی برای رفتن به کانون خانواده از خود نشان نمی دهند؟</w:t>
      </w:r>
    </w:p>
    <w:p>
      <w:pPr>
        <w:pStyle w:val="BookText"/>
        <w:rPr/>
      </w:pPr>
      <w:r>
        <w:rPr>
          <w:rFonts w:ascii="IRNazanin" w:hAnsi="IRNazanin" w:eastAsia="IRNazanin"/>
          <w:color w:val="111111"/>
          <w:sz w:val="28"/>
          <w:sz w:val="28"/>
          <w:szCs w:val="28"/>
          <w:rtl w:val="true"/>
          <w:lang w:bidi="fa-IR"/>
        </w:rPr>
        <w:t>چرا برخی از همسران با شوق و میل به خانه نمی روند؟ حاضرند شرایط دشوار بیرون خانه را تحمل کنند، اما دیر به خانه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بی رغبتی ها را می توان در فقدان محبت و جاذبه عشق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مهر و محبت میان اعضای خانواده، یکی از عوامل بسیار مهم جذابیت و گرمی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و نبودن الفت و صمیمیت بین افراد خانواده، به سردی و سرخوردگی از این کانون سرنوشت ساز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محبت دل ها را روشن و پیوند انسانها را مستحکم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محبت از شیرین ترین لذاید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طعم محبت را چشید، حاضر نیست آن را با چیز دیگری معاوضه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محبت چشیدنی است، نه وصف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وقتی خواست فرزندش، حضرت سلیمان علی را بیازماید و رشد و بلوغ فکری او را بسنجد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شَیْ ءٍ أَحْلَی؛ شیرین ترین چیزها چیست؟</w:t>
      </w:r>
    </w:p>
    <w:p>
      <w:pPr>
        <w:pStyle w:val="BookText"/>
        <w:rPr/>
      </w:pPr>
      <w:r>
        <w:rPr>
          <w:rFonts w:ascii="IRNazanin" w:hAnsi="IRNazanin" w:eastAsia="IRNazanin"/>
          <w:color w:val="111111"/>
          <w:sz w:val="28"/>
          <w:sz w:val="28"/>
          <w:szCs w:val="28"/>
          <w:rtl w:val="true"/>
          <w:lang w:bidi="fa-IR"/>
        </w:rPr>
        <w:t xml:space="preserve">سلیمان در پاسخ گفت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المَحَبَّهُ هِیَ رَوحُ اللّه ِ بَینَ عِبادِهِ ؛ محبت که آسایش خدا میان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از این پاسخ شادمان شد و تبسم بر لبانش نقش بست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 شاء الله جان های ما طعم محبت را بچشد و همیشه از آن سرشار باشد تا دوگانگی ها از میان رخت بربندد، که همه رنجها و مشقت ها از این دوگانگی هاست؛ همان گونه که همه کمالات در توحید و وحدت و یگانگی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عامل یگانگی کیمیای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همه جوامع، از کوچکترین آنها یعنی خانواده، تا بزرگ ترین آنها، همه وامدار این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جامعه ای ایده ال و متعالی، ناگزیر باید در جهت رشد و تعالی جوامع کوچک که خانواده هاست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دست یابی به این تعالی، حاکمیت روابط محبت آمیز بین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همسر و فرزندان از دستمایه های یک زندگی سالم و بالنده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رهگذر است که همه معضلات خانواده ها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روابط و معاشرتش بر محبت پایه گذاری شده است و از صمیم قلب یکدیگر را دوست دارند، رو به 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آیین مهرورزی در خانه، تنش ها و آسیب های خانواده را می زداید و خانواده ها را از نابسامانی ایمن می بخشد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ظلمتکدی دنیا که مشکلات خانوادگی رو به افزایش است و آمار شکاف ها و جدایی ها دل را می لرزاند، به کارگیری سیره بزرگ شخصیت عالم هستی که پرتو محبت او و خاندانش ظلمتها را به نور مبدل می سازد، می تواند همه این آشفتگی ها را سامان دهد و ناهمواری های </w:t>
      </w:r>
    </w:p>
    <w:p>
      <w:pPr>
        <w:pStyle w:val="BookText"/>
        <w:rPr/>
      </w:pPr>
      <w:r>
        <w:rPr>
          <w:rFonts w:ascii="IRNazanin" w:hAnsi="IRNazanin" w:eastAsia="IRNazanin"/>
          <w:color w:val="111111"/>
          <w:sz w:val="28"/>
          <w:sz w:val="28"/>
          <w:szCs w:val="28"/>
          <w:rtl w:val="true"/>
          <w:lang w:bidi="fa-IR"/>
        </w:rPr>
        <w:t>زندگی را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آن شدیم تا پاره ای از شیوه های رفتاری پیامبر عظیم الشأن اسلام و اهل بیت او را که اسوه و الگوی کامل یک زندگی پویا و خوشبخت اند، در حد توان و در خور فهم خود بازگو کنیم و از این سرچشمه های نور و کمال بهره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مباحث، برگردان گفتار جلساتی دوستانه است که به بیان محبت به زنان و کودکان که از ارکان اصلی خانواده هستند، پرداخته و تلاش نموده است تا روش و سیره و فرامین گرانسنگ این رهبران الهی و همچنین عالمانی که به آن بزرگواران تأسی نموده، بررسی کند تا روش صحیح معاشرت اعضای خانواده را در جهت رشد و تعالی روحی، اخلاقی و معنوی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نخستین جلد از مباحث سیره نبوی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مورد اقبال فراوان قرار گرفت، اینک جلد دوم آن را بانام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همه دوستداران معارف و فرهنگ غنی اهل بیت علیهم السلام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منان را بسیار شاکریم که توفیق نشر سیره مبارک این بزرگواران را به ما مرحمت نمود و از همه عزیزانی که در آماده سازی و نشر این مباحث تلاش نمودند، به ویژه برادر بزرگوار جناب آقای اسدی سپاسگزاریم و از همه سرورانی که در ارائه هر چه بهتر این مباحث و رفع کاستی ها ما را یاری می نمایند، پیشاپیش صمیمانه تشکر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w:t>
      </w:r>
      <w:bookmarkStart w:id="15" w:name="pg4173_23747"/>
    </w:p>
    <w:p>
      <w:pPr>
        <w:pStyle w:val="BookText"/>
        <w:rPr/>
      </w:pPr>
      <w:bookmarkEnd w:id="15"/>
      <w:r>
        <w:rPr>
          <w:rFonts w:ascii="Amiri" w:hAnsi="Amiri" w:eastAsia="Amiri" w:cs="Amiri"/>
          <w:color w:val="111111"/>
          <w:sz w:val="28"/>
          <w:sz w:val="28"/>
          <w:szCs w:val="28"/>
          <w:rtl w:val="true"/>
          <w:lang w:bidi="ar-SA"/>
        </w:rPr>
        <w:t>مِنْ اخْلاقِ الْانْبِیاءِ حُبُّ النِّساءِ؛</w:t>
      </w:r>
    </w:p>
    <w:p>
      <w:pPr>
        <w:pStyle w:val="BookText"/>
        <w:rPr/>
      </w:pPr>
      <w:r>
        <w:rPr>
          <w:rFonts w:ascii="IRNazanin" w:hAnsi="IRNazanin" w:eastAsia="IRNazanin"/>
          <w:color w:val="111111"/>
          <w:sz w:val="28"/>
          <w:sz w:val="28"/>
          <w:szCs w:val="28"/>
          <w:rtl w:val="true"/>
          <w:lang w:bidi="fa-IR"/>
        </w:rPr>
        <w:t>دوست داشتن زنان از اخلاق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وسائل الشیعه،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2"/>
        <w:numPr>
          <w:ilvl w:val="1"/>
          <w:numId w:val="1"/>
        </w:numPr>
        <w:rPr/>
      </w:pPr>
      <w:bookmarkStart w:id="16" w:name="__RefHeading___Toc3283163_2281741623"/>
      <w:bookmarkStart w:id="17" w:name="_Toc5"/>
      <w:bookmarkEnd w:id="16"/>
      <w:r>
        <w:rPr>
          <w:rtl w:val="true"/>
        </w:rPr>
        <w:t xml:space="preserve">بخش اول </w:t>
      </w:r>
      <w:r>
        <w:rPr>
          <w:rtl w:val="true"/>
        </w:rPr>
        <w:t xml:space="preserve">: </w:t>
      </w:r>
      <w:r>
        <w:rPr>
          <w:rtl w:val="true"/>
        </w:rPr>
        <w:t>محبت زنان</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283165_2281741623"/>
      <w:bookmarkStart w:id="19" w:name="_Toc6"/>
      <w:bookmarkEnd w:id="18"/>
      <w:r>
        <w:rPr>
          <w:rtl w:val="true"/>
        </w:rPr>
        <w:t>اشاره</w:t>
      </w:r>
      <w:bookmarkEnd w:id="1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20" w:name="pg4173_23749"/>
    </w:p>
    <w:p>
      <w:pPr>
        <w:pStyle w:val="BookText"/>
        <w:rPr/>
      </w:pPr>
      <w:bookmarkEnd w:id="20"/>
      <w:r>
        <w:rPr>
          <w:rFonts w:ascii="Amiri" w:hAnsi="Amiri" w:eastAsia="Amiri" w:cs="Amiri"/>
          <w:color w:val="111111"/>
          <w:sz w:val="28"/>
          <w:sz w:val="28"/>
          <w:szCs w:val="28"/>
          <w:rtl w:val="true"/>
          <w:lang w:bidi="ar-SA"/>
        </w:rPr>
        <w:t>حُبِّبَ إلیَّ مِنَ الدُّنیا ثَلاثٌ النِّساءُ وَ الطّیبُ وَ قُرَّةُ عَینی فی الصَّلا ةِ</w:t>
      </w:r>
    </w:p>
    <w:p>
      <w:pPr>
        <w:pStyle w:val="BookText"/>
        <w:rPr/>
      </w:pPr>
      <w:r>
        <w:rPr>
          <w:rFonts w:ascii="IRNazanin" w:hAnsi="IRNazanin" w:eastAsia="IRNazanin"/>
          <w:color w:val="111111"/>
          <w:sz w:val="28"/>
          <w:sz w:val="28"/>
          <w:szCs w:val="28"/>
          <w:rtl w:val="true"/>
          <w:lang w:bidi="fa-IR"/>
        </w:rPr>
        <w:t>سه چیز از دنیا محبوب و مورد علاقه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عطر و نور چشم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وسلم</w:t>
      </w:r>
    </w:p>
    <w:p>
      <w:pPr>
        <w:pStyle w:val="Heading3"/>
        <w:numPr>
          <w:ilvl w:val="2"/>
          <w:numId w:val="1"/>
        </w:numPr>
        <w:rPr/>
      </w:pPr>
      <w:bookmarkStart w:id="21" w:name="__RefHeading___Toc3283167_2281741623"/>
      <w:bookmarkStart w:id="22" w:name="_Toc7"/>
      <w:bookmarkEnd w:id="21"/>
      <w:r>
        <w:rPr>
          <w:rtl w:val="true"/>
        </w:rPr>
        <w:t>درود خداوند</w:t>
      </w:r>
      <w:bookmarkEnd w:id="22"/>
    </w:p>
    <w:p>
      <w:pPr>
        <w:pStyle w:val="BookText"/>
        <w:rPr/>
      </w:pPr>
      <w:r>
        <w:rPr>
          <w:rFonts w:ascii="IRNazanin" w:hAnsi="IRNazanin" w:eastAsia="IRNazanin"/>
          <w:color w:val="111111"/>
          <w:sz w:val="28"/>
          <w:sz w:val="28"/>
          <w:szCs w:val="28"/>
          <w:rtl w:val="true"/>
          <w:lang w:bidi="fa-IR"/>
        </w:rPr>
        <w:t>یک وقتی دیدند که پیامبر اکرم صلی الله علیه واله وسلم گیاه بسیار متبسم و خندان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آدم عاقل خنده و گریه اش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خندان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هر کس بر تو صلوات بفرستد، من بر او ده مرتبه صلوات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سلام کند، من به او ده مرتبه سلام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پیش خدا چقدر عزیز است که اگر کسی به این عزیز خدا یک مرتبه درود بفرستد، خدا بر او ده مرتبه درود می فرستد و اگر کسی یک بار سلام کند، خدا بر او ده بار سلام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صَلَّی عَلَیَّ مَرَّةً صَلَّی اَللَّهُ عَلَیْهِ عَشْراً وَ مَنْ صَلَّی عَلَیَّ </w:t>
      </w:r>
      <w:bookmarkStart w:id="23" w:name="pg4173_23750"/>
    </w:p>
    <w:p>
      <w:pPr>
        <w:pStyle w:val="BookText"/>
        <w:rPr/>
      </w:pPr>
      <w:bookmarkEnd w:id="23"/>
      <w:r>
        <w:rPr>
          <w:rFonts w:ascii="Amiri" w:hAnsi="Amiri" w:eastAsia="Amiri" w:cs="Amiri"/>
          <w:color w:val="111111"/>
          <w:sz w:val="28"/>
          <w:sz w:val="28"/>
          <w:szCs w:val="28"/>
          <w:rtl w:val="true"/>
          <w:lang w:bidi="ar-SA"/>
        </w:rPr>
        <w:t>عَشْراً صَلَّی اَللَّهُ عَلَیْهِ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صَلَّی عَلَیَّ مِائَةَ مَرَّةٍ صَلَّی اَللَّهُ عَلَیْهِ أَلْفَ مَرَّةٍ وَ مَنْ صَلَّی اَللَّهُ عَلَیْهِ أَلْفَ مَرَّةٍ لاَ یُعَذِّبُهُ اَللَّهُ فِی اَلنَّارِ أَبَداً؛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کس یک مرتبه بر من صلوات بفرستد، خداوند ده مرتبه بر او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ده مرتبه بر من صلوات بفرستد، خداوند صد مرتبه بر او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هزار مرتبه بر من صلوات بفرستد، خداوند هرگز او را در آتش عذاب نخواهد کرد</w:t>
      </w:r>
      <w:r>
        <w:rPr>
          <w:rFonts w:eastAsia="IRNazanin" w:cs="IRNazanin"/>
          <w:color w:val="111111"/>
          <w:sz w:val="28"/>
          <w:szCs w:val="28"/>
          <w:rtl w:val="true"/>
          <w:lang w:bidi="fa-IR"/>
        </w:rPr>
        <w:t>.</w:t>
      </w:r>
    </w:p>
    <w:p>
      <w:pPr>
        <w:pStyle w:val="Heading3"/>
        <w:numPr>
          <w:ilvl w:val="2"/>
          <w:numId w:val="1"/>
        </w:numPr>
        <w:rPr/>
      </w:pPr>
      <w:bookmarkStart w:id="24" w:name="__RefHeading___Toc3283169_2281741623"/>
      <w:bookmarkStart w:id="25" w:name="_Toc8"/>
      <w:bookmarkEnd w:id="24"/>
      <w:r>
        <w:rPr>
          <w:rtl w:val="true"/>
        </w:rPr>
        <w:t>جایگاه زنان در جاهلیت</w:t>
      </w:r>
      <w:bookmarkEnd w:id="25"/>
    </w:p>
    <w:p>
      <w:pPr>
        <w:pStyle w:val="BookText"/>
        <w:rPr/>
      </w:pPr>
      <w:r>
        <w:rPr>
          <w:rFonts w:ascii="IRNazanin" w:hAnsi="IRNazanin" w:eastAsia="IRNazanin"/>
          <w:color w:val="111111"/>
          <w:sz w:val="28"/>
          <w:sz w:val="28"/>
          <w:szCs w:val="28"/>
          <w:rtl w:val="true"/>
          <w:lang w:bidi="fa-IR"/>
        </w:rPr>
        <w:t>یکی از سیره های مهم رسول خداصلی الله علیه واله وسلم که به عمل نزدیک تر است و بیشتر مورد ابتلاست، محبت و احترام به خانم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کسی در عالم همانند پیامبر خدا به خانم ها محبت می ورزیده و به آنها احترام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تاریخ را نگاه کنید، چه ظلم ها و اجحاف هایی که به دخترها و همسرها و مادرها و خانم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بانوان به عنوان برده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همین اکتفا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تصور کرد که پدری طفل معصوم خودش را زنده زنده در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مطالب در قرآن نبود، می گفتیم شاید افسانه و ساختگی باشد، شاید مبالغه و گزافه گویی باشد، ولی چه کنیم که در قرآن آمده است؟</w:t>
      </w:r>
    </w:p>
    <w:p>
      <w:pPr>
        <w:pStyle w:val="BookText"/>
        <w:rPr/>
      </w:pPr>
      <w:r>
        <w:rPr>
          <w:rFonts w:ascii="IRNazanin" w:hAnsi="IRNazanin" w:eastAsia="IRNazanin"/>
          <w:color w:val="111111"/>
          <w:sz w:val="28"/>
          <w:sz w:val="28"/>
          <w:szCs w:val="28"/>
          <w:rtl w:val="true"/>
          <w:lang w:bidi="fa-IR"/>
        </w:rPr>
        <w:t>شما ببینید پیامبر اسلام صلی الله علیه واله وسلم تو این سیره را در چه زمانی پیاده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بحارالأنوار،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بیشترین ظلم به دخترها و خانم 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به فرموده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بُشِّرَ أَحَدُهُمْ بِالْأُنْثَی ظَلَّ وَجْهُهُ مُسْوَدًّا وَهُوَ کَظِیمٌ یَتَوَارَی مِنَ الْقَوْمِ مِنْ سُوءِ مَا بُشِّرَ بِهِ أَیُمْسِکُهُ عَلَی هُونٍ أَمْ یَدُسُّهُ فِی التُّرَابِ أَلَا سَاءَ مَا یَحْکُمُونَ؛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هرگاه به یکی از آن ها بشارت دهند که دختر نصیب تو شده است،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میشود و به شدت خشمگین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بشارت بدی که به او داده شده است، از قوم و قبیله خود متواری می گردد و نمی 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قبول ننگ نگه دارد، یا در خاک پنهانش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حکم</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جزیرة العرب، در زمان جاهلیت، فضا این طور بود که یک جمعی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نفری می آمد و به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زاییده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قرآن با شنیدن این خبر صورتش سیاه می شد و از شدت ناراحتی دختردار شدن، رنگش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مردها جدا می شد و در گوشه ای می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بدترین خبر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 می کرد که چه خاکی باید بر سرش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دو 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دخترم را با خفت و خواری نگه دارم و بزرگش کنم و یا این که با دست خودم زنده زنده در قبر بگذارمش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گفتنش هم سخت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در بعضی از جوامع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ایران ما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است، هو را می کشند و شادی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دختر باشد، لب و لوچه شان آویزان و غمگین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افکار و اعتقادات جاهلیت در بعضی از خانواده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هر وقت فرزنددار می شدند، نمی پرسیدند دختر است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حساسیت به خرج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سالم است؟ اگر سالم بود، خدا را شکر می کردند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تاریخ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محضر پیامبر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کارها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 همین دومی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خشن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سری است که طرفداران حضرت امیرعلیه السلام ای اهل محبت و عاطفه و احساس هستند، ولی طرفداران دومی خشن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هم که به مدینه می روید، در اطراف قبر پیامبرصلی الله علیه واله وسلم، خشونت آن ها را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امیرالمؤمنین علیه السلام به قاتل خودش، ابن ملجم هم ترحم می کند؛ چون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لعن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عوام خدا جای حق نشسته است، حسابشان را می رسد،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اسیر توست اکنون به اسیر کن مدارا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اشقی الاخرین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 شد، امام حسن علیه السلام به 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پشت ما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ما خانواده رحمت و مغفرت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w:t>
      </w:r>
      <w:bookmarkStart w:id="26" w:name="pg4173_23753"/>
    </w:p>
    <w:p>
      <w:pPr>
        <w:pStyle w:val="BookText"/>
        <w:rPr/>
      </w:pPr>
      <w:bookmarkEnd w:id="26"/>
      <w:r>
        <w:rPr>
          <w:rFonts w:ascii="IRNazanin" w:hAnsi="IRNazanin" w:eastAsia="IRNazanin"/>
          <w:color w:val="111111"/>
          <w:sz w:val="28"/>
          <w:sz w:val="28"/>
          <w:szCs w:val="28"/>
          <w:rtl w:val="true"/>
          <w:lang w:bidi="fa-IR"/>
        </w:rPr>
        <w:t>چشمانش چطور در حدقه می گردد و وحشت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این قابل ترحم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اگر کسی دلش به رحم آمد، خیلی به خودش ایراد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کار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وظیفه دارد، ما هم یک وظیفه</w:t>
      </w:r>
      <w:r>
        <w:rPr>
          <w:rFonts w:eastAsia="IRNazanin" w:cs="IRNazanin"/>
          <w:color w:val="111111"/>
          <w:sz w:val="28"/>
          <w:szCs w:val="28"/>
          <w:rtl w:val="true"/>
          <w:lang w:bidi="fa-IR"/>
        </w:rPr>
        <w:t>.</w:t>
      </w:r>
    </w:p>
    <w:p>
      <w:pPr>
        <w:pStyle w:val="Heading3"/>
        <w:numPr>
          <w:ilvl w:val="2"/>
          <w:numId w:val="1"/>
        </w:numPr>
        <w:rPr/>
      </w:pPr>
      <w:bookmarkStart w:id="27" w:name="__RefHeading___Toc3283171_2281741623"/>
      <w:bookmarkStart w:id="28" w:name="_Toc9"/>
      <w:bookmarkEnd w:id="27"/>
      <w:r>
        <w:rPr>
          <w:rtl w:val="true"/>
        </w:rPr>
        <w:t>اوج قساوت و سنگدلی</w:t>
      </w:r>
      <w:bookmarkEnd w:id="28"/>
    </w:p>
    <w:p>
      <w:pPr>
        <w:pStyle w:val="BookText"/>
        <w:rPr/>
      </w:pPr>
      <w:r>
        <w:rPr>
          <w:rFonts w:ascii="IRNazanin" w:hAnsi="IRNazanin" w:eastAsia="IRNazanin"/>
          <w:color w:val="111111"/>
          <w:sz w:val="28"/>
          <w:sz w:val="28"/>
          <w:szCs w:val="28"/>
          <w:rtl w:val="true"/>
          <w:lang w:bidi="fa-IR"/>
        </w:rPr>
        <w:t>قیس بن عاصم در ایام جاهلیت از اشراف و روسای قبائل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سنین پیری به منظور جست و جوی راه جبران خطاهای گذشته، به حضرت رسول اکرم صلی الله علیه واله وسلم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جهل، بسیاری از پدران را بر آن داشت که با دست خود دختران بی گناه خود را زنده به 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دخترم را در جاهلیت به فاصله نزدیک به هم زنده به 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سیزدهمین دخترم را زنم به دور از چشم من زایید و چنین وانمود کرد که نوزاد مرده به دنیا آمده، اما در پنهانی او را نزد قوم خود فرستاد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گذشت تا روزی ناگهان از سفری بازگشتم، دختری خردسال را در خانه 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شباهتی به فرزندانم داشت، به تردید افتادم و بالاخره دانستم او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دختر را که زار زار می گریست، کشان کشان به نقطه دوری بردم و از ناله های او متأثر نمی شدم و زنده به گورش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عاصم به عمل پلید خودش اعتراف می کرد، </w:t>
      </w:r>
      <w:bookmarkStart w:id="29" w:name="pg4173_23754"/>
    </w:p>
    <w:p>
      <w:pPr>
        <w:pStyle w:val="BookText"/>
        <w:rPr/>
      </w:pPr>
      <w:bookmarkEnd w:id="29"/>
      <w:r>
        <w:rPr>
          <w:rFonts w:ascii="IRNazanin" w:hAnsi="IRNazanin" w:eastAsia="IRNazanin"/>
          <w:color w:val="111111"/>
          <w:sz w:val="28"/>
          <w:sz w:val="28"/>
          <w:szCs w:val="28"/>
          <w:rtl w:val="true"/>
          <w:lang w:bidi="fa-IR"/>
        </w:rPr>
        <w:t>چشمان پیامبر خداصلی الله علیه واله وسلم و پر از اشک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یَرْحَمُ لَا یُرْحَمُ؛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 که رحم نداشته باشد، بر او رحم نخواهدشد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عده ای نیز نوزادان دختر را می خریدند و از مرگ نجات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صعصعة بن ناجیه، جد فرزدق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صلی الله علیه واله وسلم خدا 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دختر را از این راه نجات داده ام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خداگواه صلی الله علیه واله وسلم در چنین شرایطی که بدترین اهانت ها و اذیت ها به دختران و زنان می شد، چنین سیره و سنتی را پایه گذاری کردند</w:t>
      </w:r>
      <w:r>
        <w:rPr>
          <w:rFonts w:eastAsia="IRNazanin" w:cs="IRNazanin"/>
          <w:color w:val="111111"/>
          <w:sz w:val="28"/>
          <w:szCs w:val="28"/>
          <w:rtl w:val="true"/>
          <w:lang w:bidi="fa-IR"/>
        </w:rPr>
        <w:t>.</w:t>
      </w:r>
    </w:p>
    <w:p>
      <w:pPr>
        <w:pStyle w:val="Heading3"/>
        <w:numPr>
          <w:ilvl w:val="2"/>
          <w:numId w:val="1"/>
        </w:numPr>
        <w:rPr/>
      </w:pPr>
      <w:bookmarkStart w:id="30" w:name="__RefHeading___Toc3283173_2281741623"/>
      <w:bookmarkStart w:id="31" w:name="_Toc10"/>
      <w:bookmarkEnd w:id="30"/>
      <w:r>
        <w:rPr>
          <w:rtl w:val="true"/>
        </w:rPr>
        <w:t>منزلت فاطمه زهراعلیها السلام</w:t>
      </w:r>
      <w:bookmarkEnd w:id="31"/>
    </w:p>
    <w:p>
      <w:pPr>
        <w:pStyle w:val="BookText"/>
        <w:rPr/>
      </w:pPr>
      <w:r>
        <w:rPr>
          <w:rFonts w:ascii="IRNazanin" w:hAnsi="IRNazanin" w:eastAsia="IRNazanin"/>
          <w:color w:val="111111"/>
          <w:sz w:val="28"/>
          <w:sz w:val="28"/>
          <w:szCs w:val="28"/>
          <w:rtl w:val="true"/>
          <w:lang w:bidi="fa-IR"/>
        </w:rPr>
        <w:t>خداوند برای پیامبر اسلام که اول شخصیت عالم هستی است، یک دختر به یادگار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رَحْمَهً لِلْعالَمِینَ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مراد از رحمت، حضرت زهرا علیها السلام ظل است که خدا به پیامبرش مرحمت فرموده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حدیث کسا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شخصیت بزرگ عالم اسلام؛ شخص پیامبر و امیر المؤمنین و امام حسن و امام حسین علیه السلام میهمان یک خانم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فاطمه زهراعلیها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احساس ضعف می کند، به چه کسی پناه می برد؟ به یک خانم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أَجِدُ فِی بَدَنِی ضُعْفَا؛ من در بدنم </w:t>
      </w:r>
      <w:bookmarkStart w:id="32" w:name="pg4173_23755"/>
    </w:p>
    <w:p>
      <w:pPr>
        <w:pStyle w:val="BookText"/>
        <w:rPr/>
      </w:pPr>
      <w:bookmarkEnd w:id="32"/>
      <w:r>
        <w:rPr>
          <w:rFonts w:ascii="IRNazanin" w:hAnsi="IRNazanin" w:eastAsia="IRNazanin"/>
          <w:color w:val="111111"/>
          <w:sz w:val="28"/>
          <w:sz w:val="28"/>
          <w:szCs w:val="28"/>
          <w:rtl w:val="true"/>
          <w:lang w:bidi="fa-IR"/>
        </w:rPr>
        <w:t>احساس ضعف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چه پاسخ زیبایی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یا اَبَتاهُ مِنَ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را در پناه خدا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زهراعلیها السلام تا تجسم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پیغمبر لوله به خدا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توحید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پناه خدا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حدیث کسا یک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پیامبر خدا برای این خانم چقدر احترام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ما دختر داده است، باید او را شکر کنیم</w:t>
      </w:r>
      <w:r>
        <w:rPr>
          <w:rFonts w:eastAsia="IRNazanin" w:cs="IRNazanin"/>
          <w:color w:val="111111"/>
          <w:sz w:val="28"/>
          <w:szCs w:val="28"/>
          <w:rtl w:val="true"/>
          <w:lang w:bidi="fa-IR"/>
        </w:rPr>
        <w:t>.</w:t>
      </w:r>
    </w:p>
    <w:p>
      <w:pPr>
        <w:pStyle w:val="Heading3"/>
        <w:numPr>
          <w:ilvl w:val="2"/>
          <w:numId w:val="1"/>
        </w:numPr>
        <w:rPr/>
      </w:pPr>
      <w:bookmarkStart w:id="33" w:name="__RefHeading___Toc3283175_2281741623"/>
      <w:bookmarkStart w:id="34" w:name="_Toc11"/>
      <w:bookmarkEnd w:id="33"/>
      <w:r>
        <w:rPr>
          <w:rtl w:val="true"/>
        </w:rPr>
        <w:t>مظهر عواطف و احساسات</w:t>
      </w:r>
      <w:bookmarkEnd w:id="34"/>
    </w:p>
    <w:p>
      <w:pPr>
        <w:pStyle w:val="BookText"/>
        <w:rPr/>
      </w:pPr>
      <w:r>
        <w:rPr>
          <w:rFonts w:ascii="IRNazanin" w:hAnsi="IRNazanin" w:eastAsia="IRNazanin"/>
          <w:color w:val="111111"/>
          <w:sz w:val="28"/>
          <w:sz w:val="28"/>
          <w:szCs w:val="28"/>
          <w:rtl w:val="true"/>
          <w:lang w:bidi="fa-IR"/>
        </w:rPr>
        <w:t>چه بسا دخترانی که از پسرها بسیار ارزشمندتر و برای عاقبت به خیری پدر و مادر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اَلْبَنَاتُ حَسَنَاتٌ وَ اَلْبَنُونَ نِعْمَةٌ وَ اَلْحَسَنَاتُ یُثَابُ عَلَیْهَا وَ اَلنِّعْمَةُ یُسْأَلُ عَنْهَا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دختران حسنه هستند و پسران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حسنات پاداش داده می شود و از نعمت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نعمت است، تو باید آن را حفظ کنی و از تو درباره آن بازخواست می شود؛ چون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لَتُسْأَلُنَّ یَوْمَئِذٍ عَنِ النَّعِیمِ؛</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هایی که داشته اید بازپرسی 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دختر حسنه است و خداوند برای حسنه به ما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رحمت است و رحمت انسان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احساسی که در دختر است، در پسر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خدا می خواهند که دختری به آنها بدهد تا در تشییع جنازه و پای جنازه آن ها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گمان کردم که این از حرف های عوام است، بعد دیدم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دختر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دختر بده که بعد از مردن من به من رقت کند تا رحمت تو به من جلب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دقت کرده اید که معمولا پدری که فوت کند، پسر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مغازه و ماشین بابا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گوشه دلش هم شاد باشد که دم و دستگاه و پول و کارخانه و دارایی پدر به او می رسد؛ اما دخترها معمولا این 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دلسوزی که در دختر هست، قطعا در پسر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 و عاطفه و محبتی که در بعضی از تشییع جنازه ها از دختر می بینیم، از پسر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در تشییع جنازه، به دنبال مراسم، آبروداری و تشریفات هستند، ولی دختر از سوز دل گریه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تشییع جنازه ها دیدم که دختری با سوز گریه می کرد، به طوری که همه 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یک وقت بابای مرا عذاب نکنی و فشار قبر به او وارد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دختر با این ناله هایش رحمت آسمان و زمین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بعید است از این هنرها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دارید قدرش را بدانید و اگر ندارید از خدا بخواهید به شما </w:t>
      </w:r>
      <w:bookmarkStart w:id="35" w:name="pg4173_23757"/>
    </w:p>
    <w:p>
      <w:pPr>
        <w:pStyle w:val="BookText"/>
        <w:rPr/>
      </w:pPr>
      <w:bookmarkEnd w:id="35"/>
      <w:r>
        <w:rPr>
          <w:rFonts w:ascii="IRNazanin" w:hAnsi="IRNazanin" w:eastAsia="IRNazanin"/>
          <w:color w:val="111111"/>
          <w:sz w:val="28"/>
          <w:sz w:val="28"/>
          <w:szCs w:val="28"/>
          <w:rtl w:val="true"/>
          <w:lang w:bidi="fa-IR"/>
        </w:rPr>
        <w:t>مرحمت کند که دختر رحمت است و جلب رحمت می کند</w:t>
      </w:r>
      <w:r>
        <w:rPr>
          <w:rFonts w:eastAsia="IRNazanin" w:cs="IRNazanin"/>
          <w:color w:val="111111"/>
          <w:sz w:val="28"/>
          <w:szCs w:val="28"/>
          <w:rtl w:val="true"/>
          <w:lang w:bidi="fa-IR"/>
        </w:rPr>
        <w:t>.</w:t>
      </w:r>
    </w:p>
    <w:p>
      <w:pPr>
        <w:pStyle w:val="Heading3"/>
        <w:numPr>
          <w:ilvl w:val="2"/>
          <w:numId w:val="1"/>
        </w:numPr>
        <w:rPr/>
      </w:pPr>
      <w:bookmarkStart w:id="36" w:name="__RefHeading___Toc3283177_2281741623"/>
      <w:bookmarkStart w:id="37" w:name="_Toc12"/>
      <w:bookmarkEnd w:id="36"/>
      <w:r>
        <w:rPr>
          <w:rtl w:val="true"/>
        </w:rPr>
        <w:t>دوست داشتنی های دنیا</w:t>
      </w:r>
      <w:bookmarkEnd w:id="37"/>
    </w:p>
    <w:p>
      <w:pPr>
        <w:pStyle w:val="BookText"/>
        <w:rPr/>
      </w:pPr>
      <w:r>
        <w:rPr>
          <w:rFonts w:ascii="IRNazanin" w:hAnsi="IRNazanin" w:eastAsia="IRNazanin"/>
          <w:color w:val="111111"/>
          <w:sz w:val="28"/>
          <w:sz w:val="28"/>
          <w:szCs w:val="28"/>
          <w:rtl w:val="true"/>
          <w:lang w:bidi="fa-IR"/>
        </w:rPr>
        <w:t>حدیثی از پیامبر گرامی اسلام صلی الله علیه و آله سلم نقل شده است که بسیار مهم و قابل توجه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إِلَیَّ مِنَ الدُّنْیَا ثَلَاثٌ ،النِّسَاءُ وَ الطِّیبُ وَ قُرَّهُ عَیْنِی فِی الصَّلَاةِ؛</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سه چیز از دنیا محبوب و مورد علاقه من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عطر و نور چشم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شخصیت عالم هستی و فخر همه انبیا و اولیای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این دنیا در دلم جا باز کرده و مورد علاقه من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چیز محبت 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محبت برای پیامبر خدا باشد، برای همه هست؛ یعنی این محبت با وجود یک مؤمن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 ها، یعنی این که آنها را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نکاح روایاتی به این مضمون داریم که دوست داشتن زنان را نشانه ایمان و محبت اهل بیت علیهم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دوست داشتن شیرینی نیز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اشتَدَّ لَنا حُبّا اشتَدَّ للنِّساءِ حُبّا و للحَلْواءِ؛ </w:t>
      </w:r>
      <w:r>
        <w:rPr>
          <w:rStyle w:val="FootnoteAnchor"/>
          <w:rtl w:val="true"/>
        </w:rPr>
        <w:footnoteReference w:id="1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محبتش به ما اهل بیت زیاد گردد، محبتش به زنان و شیرینی زیاد می گردد</w:t>
      </w:r>
      <w:r>
        <w:rPr>
          <w:rFonts w:eastAsia="IRNazanin" w:cs="IRNazanin"/>
          <w:color w:val="111111"/>
          <w:sz w:val="28"/>
          <w:szCs w:val="28"/>
          <w:rtl w:val="true"/>
          <w:lang w:bidi="fa-IR"/>
        </w:rPr>
        <w:t xml:space="preserve">. </w:t>
      </w:r>
      <w:bookmarkStart w:id="38" w:name="pg4173_23758"/>
    </w:p>
    <w:p>
      <w:pPr>
        <w:pStyle w:val="Heading3"/>
        <w:numPr>
          <w:ilvl w:val="2"/>
          <w:numId w:val="1"/>
        </w:numPr>
        <w:rPr/>
      </w:pPr>
      <w:bookmarkStart w:id="39" w:name="__RefHeading___Toc3283179_2281741623"/>
      <w:bookmarkStart w:id="40" w:name="_Toc13"/>
      <w:bookmarkEnd w:id="38"/>
      <w:bookmarkEnd w:id="39"/>
      <w:r>
        <w:rPr>
          <w:rtl w:val="true"/>
        </w:rPr>
        <w:t>حلاوت مؤمن</w:t>
      </w:r>
      <w:bookmarkEnd w:id="40"/>
    </w:p>
    <w:p>
      <w:pPr>
        <w:pStyle w:val="BookText"/>
        <w:rPr/>
      </w:pPr>
      <w:r>
        <w:rPr>
          <w:rFonts w:ascii="IRNazanin" w:hAnsi="IRNazanin" w:eastAsia="IRNazanin"/>
          <w:color w:val="111111"/>
          <w:sz w:val="28"/>
          <w:sz w:val="28"/>
          <w:szCs w:val="28"/>
          <w:rtl w:val="true"/>
          <w:lang w:bidi="fa-IR"/>
        </w:rPr>
        <w:t>معمولا آدم های محبتی طبعشان به شیرینی مایل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تند بیشتر به ترشی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آمده است که اهل ایمان و اهل ولایت شیرین طبع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شیرینی را زیاد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شکر زیاد انفاق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شکر انفاق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شیرینی زیاد علاقه دارم و خدا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نمی رسید مگر از آنچه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خداصلی الله علیه واله وسلم 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عَذْبٌ یُحِبُّ الْعُذُوبَةَ وَ الْمُؤْمِنُ حُلْوٌ یُحِبُّ الْحَلَاوَةَ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مؤمن خود گواراست و گوارا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شیرین است و</w:t>
      </w:r>
    </w:p>
    <w:p>
      <w:pPr>
        <w:pStyle w:val="BookText"/>
        <w:rPr/>
      </w:pPr>
      <w:r>
        <w:rPr>
          <w:rFonts w:ascii="IRNazanin" w:hAnsi="IRNazanin" w:eastAsia="IRNazanin"/>
          <w:color w:val="111111"/>
          <w:sz w:val="28"/>
          <w:sz w:val="28"/>
          <w:szCs w:val="28"/>
          <w:rtl w:val="true"/>
          <w:lang w:bidi="fa-IR"/>
        </w:rPr>
        <w:t>شیرینی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 شِیعَتَنَا خُلِقْنَا مِنَ الْحَلَاوَهِ فَنَحْنُ نُحِبُّ الْحَلْوَاء </w:t>
      </w:r>
      <w:r>
        <w:rPr>
          <w:rStyle w:val="FootnoteAnchor"/>
          <w:rtl w:val="true"/>
        </w:rPr>
        <w:footnoteReference w:id="1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شیعیانمان از شیرینی خلق شده ایم؛ از این رو شیرینی را دوست داریم</w:t>
      </w:r>
      <w:r>
        <w:rPr>
          <w:rFonts w:eastAsia="IRNazanin" w:cs="IRNazanin"/>
          <w:color w:val="111111"/>
          <w:sz w:val="28"/>
          <w:szCs w:val="28"/>
          <w:rtl w:val="true"/>
          <w:lang w:bidi="fa-IR"/>
        </w:rPr>
        <w:t xml:space="preserve">. </w:t>
      </w:r>
      <w:bookmarkStart w:id="41" w:name="pg4173_23759"/>
    </w:p>
    <w:p>
      <w:pPr>
        <w:pStyle w:val="BookText"/>
        <w:rPr/>
      </w:pPr>
      <w:bookmarkEnd w:id="41"/>
      <w:r>
        <w:rPr>
          <w:rFonts w:ascii="IRNazanin" w:hAnsi="IRNazanin" w:eastAsia="IRNazanin"/>
          <w:color w:val="111111"/>
          <w:sz w:val="28"/>
          <w:sz w:val="28"/>
          <w:szCs w:val="28"/>
          <w:rtl w:val="true"/>
          <w:lang w:bidi="fa-IR"/>
        </w:rPr>
        <w:t>یعنی مؤمن تلخ و تند و ترش و بد مزه نیست، بلکه شیرین و خوشمزه و گواراست</w:t>
      </w:r>
      <w:r>
        <w:rPr>
          <w:rFonts w:eastAsia="IRNazanin" w:cs="IRNazanin"/>
          <w:color w:val="111111"/>
          <w:sz w:val="28"/>
          <w:szCs w:val="28"/>
          <w:rtl w:val="true"/>
          <w:lang w:bidi="fa-IR"/>
        </w:rPr>
        <w:t>.</w:t>
      </w:r>
    </w:p>
    <w:p>
      <w:pPr>
        <w:pStyle w:val="Heading3"/>
        <w:numPr>
          <w:ilvl w:val="2"/>
          <w:numId w:val="1"/>
        </w:numPr>
        <w:rPr/>
      </w:pPr>
      <w:bookmarkStart w:id="42" w:name="__RefHeading___Toc3283181_2281741623"/>
      <w:bookmarkStart w:id="43" w:name="_Toc14"/>
      <w:bookmarkEnd w:id="42"/>
      <w:r>
        <w:rPr>
          <w:rtl w:val="true"/>
        </w:rPr>
        <w:t>ایمان و ولایت و محبت بانوان</w:t>
      </w:r>
      <w:bookmarkEnd w:id="43"/>
    </w:p>
    <w:p>
      <w:pPr>
        <w:pStyle w:val="BookText"/>
        <w:rPr/>
      </w:pPr>
      <w:r>
        <w:rPr>
          <w:rFonts w:ascii="IRNazanin" w:hAnsi="IRNazanin" w:eastAsia="IRNazanin"/>
          <w:color w:val="111111"/>
          <w:sz w:val="28"/>
          <w:sz w:val="28"/>
          <w:szCs w:val="28"/>
          <w:rtl w:val="true"/>
          <w:lang w:bidi="fa-IR"/>
        </w:rPr>
        <w:t>در روایات ایمان و محبت بانوان ملازم یکدیگر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افزایش ایمان، افزایش محبت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نبوی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 ازْدادَ الْعَبْدُ إیماناً ازْادادَ حُبًّا لِلنِّساءِ؛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هرگاه ایمان بندهایزیاد شود، محبتش نسبت به زنان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افزایش محبت زنان ملازم افزایش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کُلَّمَا ازْدَادَ لِلنِّسَاءِ حُبّاً ازْدَادَ فِی الْإِیمَانِ فَضْلًا؛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هرگاه محبت بنده به زنان زیاد شود، بر ایمان او افزوده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ایمان و ولایت انسان بیشتر شود؛ و هر چه انسان به خدا و پیغمبر و امام زمان و اهل بیت علیهم السَّلام نزدیک تر شود، محبتش به خانم 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معیارهای ایمان و ولایت، محبت به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دوست داشتن زنان این نیست که خدای ناکرده به گناه بیفتد، بلکه به این معناست که محبت این طایفه در او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راه حلال خودش را اشباع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اوصاف اهل تقوا فرمودند</w:t>
      </w:r>
      <w:r>
        <w:rPr>
          <w:rFonts w:eastAsia="IRNazanin" w:cs="IRNazanin"/>
          <w:color w:val="111111"/>
          <w:sz w:val="28"/>
          <w:szCs w:val="28"/>
          <w:rtl w:val="true"/>
          <w:lang w:bidi="fa-IR"/>
        </w:rPr>
        <w:t xml:space="preserve">: </w:t>
      </w:r>
      <w:bookmarkStart w:id="44" w:name="pg4173_23760"/>
    </w:p>
    <w:p>
      <w:pPr>
        <w:pStyle w:val="BookText"/>
        <w:rPr/>
      </w:pPr>
      <w:bookmarkEnd w:id="44"/>
      <w:r>
        <w:rPr>
          <w:rFonts w:ascii="Amiri" w:hAnsi="Amiri" w:eastAsia="Amiri" w:cs="Amiri"/>
          <w:color w:val="111111"/>
          <w:sz w:val="28"/>
          <w:sz w:val="28"/>
          <w:szCs w:val="28"/>
          <w:rtl w:val="true"/>
          <w:lang w:bidi="ar-SA"/>
        </w:rPr>
        <w:t>مَیِّتَهً شَهْوَتُهُ؛</w:t>
      </w:r>
      <w:r>
        <w:rPr>
          <w:rStyle w:val="FootnoteAnchor"/>
          <w:rtl w:val="true"/>
        </w:rPr>
        <w:footnoteReference w:id="20"/>
      </w:r>
      <w:r>
        <w:rPr>
          <w:rFonts w:ascii="IRNazanin" w:hAnsi="IRNazanin" w:eastAsia="IRNazanin"/>
          <w:color w:val="111111"/>
          <w:sz w:val="28"/>
          <w:sz w:val="28"/>
          <w:szCs w:val="28"/>
          <w:rtl w:val="true"/>
          <w:lang w:bidi="fa-IR"/>
        </w:rPr>
        <w:t>شهوتش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شهوتش لجام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گسیخته و 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دوستی زنان بالاتر از شهوت است؛ 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 زیاد می شود، نه شهوتش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مال دل است و شهوت مال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زمانی که زنان مورد بدترین تحقیرها واقع می شدند، پیامبر و ائمه ما محبت آنان را جزء ولایت و ایمان شمرده اند</w:t>
      </w:r>
      <w:r>
        <w:rPr>
          <w:rFonts w:eastAsia="IRNazanin" w:cs="IRNazanin"/>
          <w:color w:val="111111"/>
          <w:sz w:val="28"/>
          <w:szCs w:val="28"/>
          <w:rtl w:val="true"/>
          <w:lang w:bidi="fa-IR"/>
        </w:rPr>
        <w:t>.</w:t>
      </w:r>
    </w:p>
    <w:p>
      <w:pPr>
        <w:pStyle w:val="Heading3"/>
        <w:numPr>
          <w:ilvl w:val="2"/>
          <w:numId w:val="1"/>
        </w:numPr>
        <w:rPr/>
      </w:pPr>
      <w:bookmarkStart w:id="45" w:name="__RefHeading___Toc3283183_2281741623"/>
      <w:bookmarkStart w:id="46" w:name="_Toc15"/>
      <w:bookmarkEnd w:id="45"/>
      <w:r>
        <w:rPr>
          <w:rtl w:val="true"/>
        </w:rPr>
        <w:t>چرا محبت بانوان</w:t>
      </w:r>
      <w:bookmarkEnd w:id="46"/>
    </w:p>
    <w:p>
      <w:pPr>
        <w:pStyle w:val="BookText"/>
        <w:rPr/>
      </w:pPr>
      <w:r>
        <w:rPr>
          <w:rFonts w:ascii="IRNazanin" w:hAnsi="IRNazanin" w:eastAsia="IRNazanin"/>
          <w:color w:val="111111"/>
          <w:sz w:val="28"/>
          <w:sz w:val="28"/>
          <w:szCs w:val="28"/>
          <w:rtl w:val="true"/>
          <w:lang w:bidi="fa-IR"/>
        </w:rPr>
        <w:t>چرا پیغمبر خدا از میان این همه نعمت؛ باغ ها، گیاهان، خوردنی ها، دیدنی ها و چیزهای مختلف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سه چیز محبوب من قرار گرفته است، با این که در دنیا حسنات و زیبایی های فراوانی وجود دارد؟</w:t>
      </w:r>
    </w:p>
    <w:p>
      <w:pPr>
        <w:pStyle w:val="BookText"/>
        <w:rPr/>
      </w:pPr>
      <w:r>
        <w:rPr>
          <w:rFonts w:ascii="IRNazanin" w:hAnsi="IRNazanin" w:eastAsia="IRNazanin"/>
          <w:color w:val="111111"/>
          <w:sz w:val="28"/>
          <w:sz w:val="28"/>
          <w:szCs w:val="28"/>
          <w:rtl w:val="true"/>
          <w:lang w:bidi="fa-IR"/>
        </w:rPr>
        <w:t>من چندین سال از علما و استادان درباره این روایت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سؤال کردم که چرا پیغمبر خدا در این دنیا از میان همه زیبایی ها محبت خانم ها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پرسش چندین پاسخ می توان بیان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جمال و زیبایی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ریحانه از زن، به این مطلب 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به جمال و زیبایی مطلق، یعنی خداوند نزدیک شود، زیباگرایی در او بیشتر خواهد شد و محبت زنان که مظهر جمال خداوند، در او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چه ایمان و ولایت انسان زیادتر شود، محبتش به زنان زیادتر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مظهر محبت و عاطفه و احساس و لطافت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در جسم و روحشان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هم که سرشار از محبت و عاطفه است، با این موجود لطیف سنخیت پیدا می کند و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اهل ایمان توجه و عنایت به ضعیفان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موجود ضعیفی را مشاهده کند، با مهر و رحمت با او رو 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که مظهر عجز و ضعف است، مورد توجه انسان مؤمن قرار می گیرد و مهر و محبتش نسبت به او جوشش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به هم به همین بعد زن توجه داشتند و در ضمن آخرین وصایای خود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أُوصِیکُمْ بِالضَّعِیفَیْنِ النِّسَاءِ وَ مَا مَلَکَتْ أَیْمَانُکُمْ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شما را در بارهدو ضعیف توصیه و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کنیزانتان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پیامبر به مهر ورزیدن به زنان به خاطر ضعف آنان است ؛ همچنان که خداوند به خاطر همین ویژگی زنان، آنان را مورد رحمت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طلا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 أَهْلِ الْجَنَّهِ مِنَ الْمُسْتَضْعَفِینَ النِّسَاءُ عَلِمَ اللَّهُ ضَعْفَهُنَّ فَرَحِمَهُنَّ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مستضعفان اهل بهشت،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ضعف آنان آگاه بود، از این رو آنان را مشمول رحمت خود ساخت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مهر و رحمت خداوند در باره آنان طلوع می کند، مهر و رحمت اهل ایمان هم باید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دولابی این بعد زنان </w:t>
      </w:r>
      <w:bookmarkStart w:id="47" w:name="pg4173_23762"/>
    </w:p>
    <w:p>
      <w:pPr>
        <w:pStyle w:val="BookText"/>
        <w:rPr/>
      </w:pPr>
      <w:bookmarkEnd w:id="47"/>
      <w:r>
        <w:rPr>
          <w:rFonts w:ascii="IRNazanin" w:hAnsi="IRNazanin" w:eastAsia="IRNazanin"/>
          <w:color w:val="111111"/>
          <w:sz w:val="28"/>
          <w:sz w:val="28"/>
          <w:szCs w:val="28"/>
          <w:rtl w:val="true"/>
          <w:lang w:bidi="fa-IR"/>
        </w:rPr>
        <w:t>و محبت نسبت به آنان را به گونه ای دیگر تجزیه و تحلیل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مظهر عجزند؛ یعنی حالت عجز و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در دستگاه خدا عاجز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پیشگاه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زیاد می شود، حالت عاطفه و احساسش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خانم ها که مظهر عجز و ضعف اند،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در مقام عجز و فقر در دستگاه خداوند بوده است</w:t>
      </w:r>
      <w:r>
        <w:rPr>
          <w:rFonts w:eastAsia="IRNazanin" w:cs="IRNazanin"/>
          <w:color w:val="111111"/>
          <w:sz w:val="28"/>
          <w:szCs w:val="28"/>
          <w:rtl w:val="true"/>
          <w:lang w:bidi="fa-IR"/>
        </w:rPr>
        <w:t>.</w:t>
      </w:r>
    </w:p>
    <w:p>
      <w:pPr>
        <w:pStyle w:val="Heading3"/>
        <w:numPr>
          <w:ilvl w:val="2"/>
          <w:numId w:val="1"/>
        </w:numPr>
        <w:rPr/>
      </w:pPr>
      <w:bookmarkStart w:id="48" w:name="__RefHeading___Toc3283185_2281741623"/>
      <w:bookmarkStart w:id="49" w:name="_Toc16"/>
      <w:bookmarkEnd w:id="48"/>
      <w:r>
        <w:rPr>
          <w:rtl w:val="true"/>
        </w:rPr>
        <w:t>فقیر درگاه خداوند</w:t>
      </w:r>
      <w:bookmarkEnd w:id="49"/>
    </w:p>
    <w:p>
      <w:pPr>
        <w:pStyle w:val="BookText"/>
        <w:rPr/>
      </w:pPr>
      <w:r>
        <w:rPr>
          <w:rFonts w:ascii="IRNazanin" w:hAnsi="IRNazanin" w:eastAsia="IRNazanin"/>
          <w:color w:val="111111"/>
          <w:sz w:val="28"/>
          <w:sz w:val="28"/>
          <w:szCs w:val="28"/>
          <w:rtl w:val="true"/>
          <w:lang w:bidi="fa-IR"/>
        </w:rPr>
        <w:t>چندین روایت به این مضمون وجود دارد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فقر شو؛ یعنی دستت خالی می شود و خودت را دست خالی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اینجا معنایش بی پولی نیست، بلکه یعنی انسان فقیر الی الله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أَنْتُمُ الْفُقَراءُ إِلَی اللّهِ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فقری که برخی از اهل معنا می گویند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فقر مشرف شده است، یعنی فقر و عجز و ضعف خودش را اظهار کرد و خودش را در این جایگاه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شیراز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خلد برین خلوت درویشان است</w:t>
      </w:r>
    </w:p>
    <w:p>
      <w:pPr>
        <w:pStyle w:val="BookText"/>
        <w:rPr/>
      </w:pPr>
      <w:r>
        <w:rPr>
          <w:rFonts w:ascii="IRNazanin" w:hAnsi="IRNazanin" w:eastAsia="IRNazanin"/>
          <w:color w:val="111111"/>
          <w:sz w:val="28"/>
          <w:sz w:val="28"/>
          <w:szCs w:val="28"/>
          <w:rtl w:val="true"/>
          <w:lang w:bidi="fa-IR"/>
        </w:rPr>
        <w:t>مایه محتشمی خدمت درویشان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سلسله همه انبیا و اولیای الهی، پیامبر گرامی اسلام می فرماید</w:t>
      </w:r>
      <w:r>
        <w:rPr>
          <w:rFonts w:eastAsia="IRNazanin" w:cs="IRNazanin"/>
          <w:color w:val="111111"/>
          <w:sz w:val="28"/>
          <w:szCs w:val="28"/>
          <w:rtl w:val="true"/>
          <w:lang w:bidi="fa-IR"/>
        </w:rPr>
        <w:t xml:space="preserve">: </w:t>
      </w:r>
      <w:bookmarkStart w:id="50" w:name="pg4173_23763"/>
    </w:p>
    <w:p>
      <w:pPr>
        <w:pStyle w:val="BookText"/>
        <w:rPr/>
      </w:pPr>
      <w:bookmarkEnd w:id="50"/>
      <w:r>
        <w:rPr>
          <w:rFonts w:ascii="Amiri" w:hAnsi="Amiri" w:eastAsia="Amiri" w:cs="Amiri"/>
          <w:color w:val="111111"/>
          <w:sz w:val="28"/>
          <w:sz w:val="28"/>
          <w:szCs w:val="28"/>
          <w:rtl w:val="true"/>
          <w:lang w:bidi="ar-SA"/>
        </w:rPr>
        <w:t>اَلْفَقْرُ فَخْری وَ بِهِ اَفْتَخِرُ عَلی سائِرِ الاْنْبیاءِ؛</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فقر مایه فخر من است و به آن بر سایر پیامبران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فقر الی الله و نیاز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را در پیشگاه خداوند دست خالی و بی چیز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مایه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ندارم و خدا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ندارد، وقتی با همه چیز دار به هم گره خورد، غنای خدا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او دیگر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رسول خداصلی الله علیه واله وسلم رسید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اُحِبُّکَ؛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 لِلْفَقْرِ؛</w:t>
      </w:r>
      <w:r>
        <w:rPr>
          <w:rStyle w:val="FootnoteAnchor"/>
          <w:rtl w:val="true"/>
        </w:rPr>
        <w:footnoteReference w:id="25"/>
      </w:r>
      <w:r>
        <w:rPr>
          <w:rFonts w:ascii="IRNazanin" w:hAnsi="IRNazanin" w:eastAsia="IRNazanin"/>
          <w:color w:val="111111"/>
          <w:sz w:val="28"/>
          <w:sz w:val="28"/>
          <w:szCs w:val="28"/>
          <w:rtl w:val="true"/>
          <w:lang w:bidi="fa-IR"/>
        </w:rPr>
        <w:t>مهیای فقر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حضرت امیر علیه السلام برای آدم دشمن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های هر زمان ممکن است او را آزار و اذیت کنند</w:t>
      </w:r>
      <w:r>
        <w:rPr>
          <w:rFonts w:eastAsia="IRNazanin" w:cs="IRNazanin"/>
          <w:color w:val="111111"/>
          <w:sz w:val="28"/>
          <w:szCs w:val="28"/>
          <w:rtl w:val="true"/>
          <w:lang w:bidi="fa-IR"/>
        </w:rPr>
        <w:t>.</w:t>
      </w:r>
    </w:p>
    <w:p>
      <w:pPr>
        <w:pStyle w:val="Heading3"/>
        <w:numPr>
          <w:ilvl w:val="2"/>
          <w:numId w:val="1"/>
        </w:numPr>
        <w:rPr/>
      </w:pPr>
      <w:bookmarkStart w:id="51" w:name="__RefHeading___Toc3283187_2281741623"/>
      <w:bookmarkStart w:id="52" w:name="_Toc17"/>
      <w:bookmarkEnd w:id="51"/>
      <w:r>
        <w:rPr>
          <w:rtl w:val="true"/>
        </w:rPr>
        <w:t>جام بلا</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 اللَّهَ؛ خدا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فَاسْتَعِدَّ لِلْبَلاءِ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آماده بلا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بلا غیر از فقر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خداوند در دلت افتاد، آماده بلا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ریشه ات کنده شود و هستی تو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معلوم می شود که از فقر و دشمن سخت تر است</w:t>
      </w:r>
      <w:r>
        <w:rPr>
          <w:rFonts w:eastAsia="IRNazanin" w:cs="IRNazanin"/>
          <w:color w:val="111111"/>
          <w:sz w:val="28"/>
          <w:szCs w:val="28"/>
          <w:rtl w:val="true"/>
          <w:lang w:bidi="fa-IR"/>
        </w:rPr>
        <w:t xml:space="preserve">. </w:t>
      </w:r>
      <w:bookmarkStart w:id="53" w:name="pg4173_23764"/>
    </w:p>
    <w:p>
      <w:pPr>
        <w:pStyle w:val="BookText"/>
        <w:rPr/>
      </w:pPr>
      <w:bookmarkEnd w:id="53"/>
      <w:r>
        <w:rPr>
          <w:rFonts w:ascii="IRNazanin" w:hAnsi="IRNazanin" w:eastAsia="IRNazanin"/>
          <w:color w:val="111111"/>
          <w:sz w:val="28"/>
          <w:sz w:val="28"/>
          <w:szCs w:val="28"/>
          <w:rtl w:val="true"/>
          <w:lang w:bidi="fa-IR"/>
        </w:rPr>
        <w:t>زنده کدام است بر هوشیار آن که بمیرد به سر کوی یار</w:t>
      </w:r>
    </w:p>
    <w:p>
      <w:pPr>
        <w:pStyle w:val="BookText"/>
        <w:rPr/>
      </w:pPr>
      <w:r>
        <w:rPr>
          <w:rFonts w:ascii="IRNazanin" w:hAnsi="IRNazanin" w:eastAsia="IRNazanin"/>
          <w:color w:val="111111"/>
          <w:sz w:val="28"/>
          <w:sz w:val="28"/>
          <w:szCs w:val="28"/>
          <w:rtl w:val="true"/>
          <w:lang w:bidi="fa-IR"/>
        </w:rPr>
        <w:t>دیدید که انبیا و اولیای خدا چقدر بلا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علیه السلام دوست خدا نبود؟ پیامبران و امامان و انبیای دیگر دوست خدا نبودند؟ دیدید که به چه بلاهایی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 جام بلا بیشترش می دهند</w:t>
      </w:r>
    </w:p>
    <w:p>
      <w:pPr>
        <w:pStyle w:val="Heading3"/>
        <w:numPr>
          <w:ilvl w:val="2"/>
          <w:numId w:val="1"/>
        </w:numPr>
        <w:rPr/>
      </w:pPr>
      <w:bookmarkStart w:id="54" w:name="__RefHeading___Toc3283189_2281741623"/>
      <w:bookmarkStart w:id="55" w:name="_Toc18"/>
      <w:bookmarkEnd w:id="54"/>
      <w:r>
        <w:rPr>
          <w:rtl w:val="true"/>
        </w:rPr>
        <w:t>سری میان محب و محبوب</w:t>
      </w:r>
      <w:bookmarkEnd w:id="55"/>
    </w:p>
    <w:p>
      <w:pPr>
        <w:pStyle w:val="BookText"/>
        <w:rPr/>
      </w:pPr>
      <w:r>
        <w:rPr>
          <w:rFonts w:ascii="IRNazanin" w:hAnsi="IRNazanin" w:eastAsia="IRNazanin"/>
          <w:color w:val="111111"/>
          <w:sz w:val="28"/>
          <w:sz w:val="28"/>
          <w:szCs w:val="28"/>
          <w:rtl w:val="true"/>
          <w:lang w:bidi="fa-IR"/>
        </w:rPr>
        <w:t>بلا نفس و خودخواهی انسان و تمام وجود او را از بین می برد و فقط خدا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سری بین خدا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مادرها را دیده اید که چگونه فرزندشان را در بغل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استخوان هایش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دشمنی نیست، این شدت علاقه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قدر انبیا و اولیایش را دوست دارد که آنها را در آغوش بلا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برای اولیای خدا یک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بین خدا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از بلا لذت می برند</w:t>
      </w:r>
      <w:r>
        <w:rPr>
          <w:rFonts w:eastAsia="IRNazanin" w:cs="IRNazanin"/>
          <w:color w:val="111111"/>
          <w:sz w:val="28"/>
          <w:szCs w:val="28"/>
          <w:rtl w:val="true"/>
          <w:lang w:bidi="fa-IR"/>
        </w:rPr>
        <w:t>.</w:t>
      </w:r>
    </w:p>
    <w:p>
      <w:pPr>
        <w:pStyle w:val="Heading3"/>
        <w:numPr>
          <w:ilvl w:val="2"/>
          <w:numId w:val="1"/>
        </w:numPr>
        <w:rPr/>
      </w:pPr>
      <w:bookmarkStart w:id="56" w:name="__RefHeading___Toc3283191_2281741623"/>
      <w:bookmarkStart w:id="57" w:name="_Toc19"/>
      <w:bookmarkEnd w:id="56"/>
      <w:r>
        <w:rPr>
          <w:rtl w:val="true"/>
        </w:rPr>
        <w:t>لذت بلا</w:t>
      </w:r>
      <w:bookmarkEnd w:id="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یکی از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پر ابتلا بود که اگر یک روز بلا نمی آمد، ناراحت میشد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نانش را دادی، خورشش را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من ور میروی خوشم می آید و کیف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این چیزها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با خدا سر و سری دارند، از بلا استقبال می کنند و لذت می برند</w:t>
      </w:r>
      <w:r>
        <w:rPr>
          <w:rFonts w:eastAsia="IRNazanin" w:cs="IRNazanin"/>
          <w:color w:val="111111"/>
          <w:sz w:val="28"/>
          <w:szCs w:val="28"/>
          <w:rtl w:val="true"/>
          <w:lang w:bidi="fa-IR"/>
        </w:rPr>
        <w:t xml:space="preserve">. </w:t>
      </w:r>
      <w:bookmarkStart w:id="58" w:name="pg4173_23765"/>
    </w:p>
    <w:p>
      <w:pPr>
        <w:pStyle w:val="BookText"/>
        <w:rPr/>
      </w:pPr>
      <w:bookmarkEnd w:id="58"/>
      <w:r>
        <w:rPr>
          <w:rFonts w:ascii="IRNazanin" w:hAnsi="IRNazanin" w:eastAsia="IRNazanin"/>
          <w:color w:val="111111"/>
          <w:sz w:val="28"/>
          <w:sz w:val="28"/>
          <w:szCs w:val="28"/>
          <w:rtl w:val="true"/>
          <w:lang w:bidi="fa-IR"/>
        </w:rPr>
        <w:t>چرا عابس بن ابی شاکر زره و کلاهخودش را در آورد و به مصاف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با هیچ قاعده و منطقی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تیر و نیزه ها که به بدنش می خورد، کیف می کرد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تکه تکه شدن در راه خدا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اولیای خدا درک می کنند و می فهمند و لذتش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آمد که من عریان شوم جسم بگذارم سراسر جان شوم کربلا بزم و گلستان من است نیزه و شمشیر ریحان من است مرغ حقم تیر بارانم کنید زیر تیغ و تیر پنهانم کنید آزمودم مرگ من زین زندگی است چون رهم زین زندگی پایندگی است</w:t>
      </w:r>
    </w:p>
    <w:p>
      <w:pPr>
        <w:pStyle w:val="Heading3"/>
        <w:numPr>
          <w:ilvl w:val="2"/>
          <w:numId w:val="1"/>
        </w:numPr>
        <w:rPr/>
      </w:pPr>
      <w:bookmarkStart w:id="59" w:name="__RefHeading___Toc3283193_2281741623"/>
      <w:bookmarkStart w:id="60" w:name="_Toc20"/>
      <w:bookmarkEnd w:id="59"/>
      <w:r>
        <w:rPr>
          <w:rtl w:val="true"/>
        </w:rPr>
        <w:t>انواع بلا</w:t>
      </w:r>
      <w:bookmarkEnd w:id="60"/>
    </w:p>
    <w:p>
      <w:pPr>
        <w:pStyle w:val="BookText"/>
        <w:rPr/>
      </w:pPr>
      <w:r>
        <w:rPr>
          <w:rFonts w:ascii="IRNazanin" w:hAnsi="IRNazanin" w:eastAsia="IRNazanin"/>
          <w:color w:val="111111"/>
          <w:sz w:val="28"/>
          <w:sz w:val="28"/>
          <w:szCs w:val="28"/>
          <w:rtl w:val="true"/>
          <w:lang w:bidi="fa-IR"/>
        </w:rPr>
        <w:t>البته بلا نسبت به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صلی الله علیه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الْبَلاءَ لِلظَّالِمِ أَدَبٌ وَ لِلْمُؤْمِنِ امْتِحَانٌ، وَ لِلْأَنْبِیاءِ دَرَجَهٌ، وَ لِلْأَوْلِیاءِ کَرَامَهٌ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بی تردید بلا برای ظالم ادب است و برای مؤمن امتحان است و برای پیامبران درجه است و برای اولیا و دوستان خداکرامت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به تناسب در یکی از این کلاس هاست</w:t>
      </w:r>
      <w:r>
        <w:rPr>
          <w:rFonts w:eastAsia="IRNazanin" w:cs="IRNazanin"/>
          <w:color w:val="111111"/>
          <w:sz w:val="28"/>
          <w:szCs w:val="28"/>
          <w:rtl w:val="true"/>
          <w:lang w:bidi="fa-IR"/>
        </w:rPr>
        <w:t xml:space="preserve">. </w:t>
      </w:r>
      <w:bookmarkStart w:id="61" w:name="pg4173_23766"/>
    </w:p>
    <w:p>
      <w:pPr>
        <w:pStyle w:val="Heading3"/>
        <w:numPr>
          <w:ilvl w:val="2"/>
          <w:numId w:val="1"/>
        </w:numPr>
        <w:rPr/>
      </w:pPr>
      <w:bookmarkStart w:id="62" w:name="__RefHeading___Toc3283195_2281741623"/>
      <w:bookmarkStart w:id="63" w:name="_Toc21"/>
      <w:bookmarkEnd w:id="61"/>
      <w:bookmarkEnd w:id="62"/>
      <w:r>
        <w:rPr>
          <w:rtl w:val="true"/>
        </w:rPr>
        <w:t>روشنی چشم پیامبر</w:t>
      </w:r>
      <w:bookmarkEnd w:id="63"/>
    </w:p>
    <w:p>
      <w:pPr>
        <w:pStyle w:val="BookText"/>
        <w:rPr/>
      </w:pPr>
      <w:r>
        <w:rPr>
          <w:rFonts w:ascii="IRNazanin" w:hAnsi="IRNazanin" w:eastAsia="IRNazanin"/>
          <w:color w:val="111111"/>
          <w:sz w:val="28"/>
          <w:sz w:val="28"/>
          <w:szCs w:val="28"/>
          <w:rtl w:val="true"/>
          <w:lang w:bidi="fa-IR"/>
        </w:rPr>
        <w:t>از دیگر چیزهایی که در این دنیا محبوب پیامبر خداصلی الله علیه و آله سلم واقع شده،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أَبَاذَرٍّ جَعَلَ اللَّهُ جَلَّ ثَنَاؤُهُ قُرَّهَ عَیْنِی فِی الصَّلَاةِ وَ حَبَّبَ إِلَیَّ الصَّلَاةَ کَمَا حَبَّبَ إِلَی الْجَائِعِ الطَّعَامَ وَ إِلَی الظَّمْآنِ الْمَاءَ وَ إِنَّ الْجَائِعَ إِذَا أَکَلَ شَبِعَ وَ إِنَ الظَّمْآنَ إِذَا شَرِبَ رَوِیَ وَ أَنَا لَا أَشْبَعُ مِنَ الصَّلَاةِ؛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اباذر، خداوند بزرگ روشنی چشم مرا در نماز قرار داد و نماز را محبوب من گردانید، همان طور که غذا محبوب انسان گرسنه و آب محبوب انسان تشنه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گرسنه هر گاه غذا بخورد، سیر می شود و انسان تشنه هرگاه آب بیاشامد، سیراب می شود، اما من از نماز سیر نمیشوم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اید انسان گرسنه چقدر به غذا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سفره می نشیند، چقدر با اشتها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انسان تشنه، چطور با اشتها و میل آب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گونه نماز می خوانم؛ یعنی با میل و اشتها و اشتیاق و رغبت و لذت؛ هیچ گاه از آن سیر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 را بخوانیم تا راحت شویم، یا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نماز را خواندیم و 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سلم همواره در انتظار فرارسیدن وقت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w:t>
      </w:r>
      <w:r>
        <w:rPr>
          <w:rStyle w:val="FootnoteAnchor"/>
          <w:rtl w:val="true"/>
        </w:rPr>
        <w:footnoteReference w:id="29"/>
      </w:r>
      <w:r>
        <w:rPr>
          <w:rFonts w:ascii="IRNazanin" w:hAnsi="IRNazanin" w:eastAsia="IRNazanin"/>
          <w:color w:val="111111"/>
          <w:sz w:val="28"/>
          <w:sz w:val="28"/>
          <w:szCs w:val="28"/>
          <w:rtl w:val="true"/>
          <w:lang w:bidi="fa-IR"/>
        </w:rPr>
        <w:t>ما را راحت کن ای بلال</w:t>
      </w:r>
      <w:r>
        <w:rPr>
          <w:rFonts w:eastAsia="IRNazanin" w:cs="IRNazanin"/>
          <w:color w:val="111111"/>
          <w:sz w:val="28"/>
          <w:szCs w:val="28"/>
          <w:rtl w:val="true"/>
          <w:lang w:bidi="fa-IR"/>
        </w:rPr>
        <w:t xml:space="preserve">! </w:t>
      </w:r>
      <w:bookmarkStart w:id="64" w:name="pg4173_23767"/>
    </w:p>
    <w:p>
      <w:pPr>
        <w:pStyle w:val="BookText"/>
        <w:rPr/>
      </w:pPr>
      <w:bookmarkEnd w:id="64"/>
      <w:r>
        <w:rPr>
          <w:rFonts w:ascii="IRNazanin" w:hAnsi="IRNazanin" w:eastAsia="IRNazanin"/>
          <w:color w:val="111111"/>
          <w:sz w:val="28"/>
          <w:sz w:val="28"/>
          <w:szCs w:val="28"/>
          <w:rtl w:val="true"/>
          <w:lang w:bidi="fa-IR"/>
        </w:rPr>
        <w:t>یعنی بلند شو اذان بگو که سخت مشتاق نمازیم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روزه گرفته اند؛ چطور لحظه شماری می کنند تا افطار فرا رسد</w:t>
      </w:r>
      <w:r>
        <w:rPr>
          <w:rFonts w:eastAsia="IRNazanin" w:cs="IRNazanin"/>
          <w:color w:val="111111"/>
          <w:sz w:val="28"/>
          <w:szCs w:val="28"/>
          <w:rtl w:val="true"/>
          <w:lang w:bidi="fa-IR"/>
        </w:rPr>
        <w:t>.</w:t>
      </w:r>
    </w:p>
    <w:p>
      <w:pPr>
        <w:pStyle w:val="Heading3"/>
        <w:numPr>
          <w:ilvl w:val="2"/>
          <w:numId w:val="1"/>
        </w:numPr>
        <w:rPr/>
      </w:pPr>
      <w:bookmarkStart w:id="65" w:name="__RefHeading___Toc3283197_2281741623"/>
      <w:bookmarkStart w:id="66" w:name="_Toc22"/>
      <w:bookmarkEnd w:id="65"/>
      <w:r>
        <w:rPr>
          <w:rtl w:val="true"/>
        </w:rPr>
        <w:t>بوی خوش</w:t>
      </w:r>
      <w:bookmarkEnd w:id="66"/>
    </w:p>
    <w:p>
      <w:pPr>
        <w:pStyle w:val="BookText"/>
        <w:rPr/>
      </w:pPr>
      <w:r>
        <w:rPr>
          <w:rFonts w:ascii="IRNazanin" w:hAnsi="IRNazanin" w:eastAsia="IRNazanin"/>
          <w:color w:val="111111"/>
          <w:sz w:val="28"/>
          <w:sz w:val="28"/>
          <w:szCs w:val="28"/>
          <w:rtl w:val="true"/>
          <w:lang w:bidi="fa-IR"/>
        </w:rPr>
        <w:t>یکی دیگر از چیزهایی که از این دنیا مورد علاقه پیامبر یا واقع شده است،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مُتَطَیِّبٍ أَفْضَلُ مِنْ سَبْعِینَ صَلَاهً بِغَیْرِ طِیبٍ؛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دو رکعت نماز با بوی خوش، بهتر است از هفتاد رکعت نماز که بدون بوی خوش</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سیره پیامبر خدا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وسلم یُنْفِقُ عَلَی اَلطِّیبِ أَکْثَرَ ما مِمَّا یُنْفِقُ عَلَی اَلطَّعَامِ؛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 خداصلی الله علیه و آله وسلم برای عطر و بوی خوش بیش از خوراک هزینه</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Heading3"/>
        <w:numPr>
          <w:ilvl w:val="2"/>
          <w:numId w:val="1"/>
        </w:numPr>
        <w:rPr/>
      </w:pPr>
      <w:bookmarkStart w:id="67" w:name="__RefHeading___Toc3283199_2281741623"/>
      <w:bookmarkStart w:id="68" w:name="_Toc23"/>
      <w:bookmarkEnd w:id="67"/>
      <w:r>
        <w:rPr>
          <w:rtl w:val="true"/>
        </w:rPr>
        <w:t>سه پدید آرام بخش</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این سه چیز را در ردیف یکدیگر قرار داده است؛ زنان، عطر و نماز؟ به تعبیر دیگر فصل مشترک این سه چیز چیست؟ 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مشترک این سه چیز سکونت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w:t>
      </w:r>
      <w:bookmarkStart w:id="69" w:name="pg4173_23768"/>
    </w:p>
    <w:p>
      <w:pPr>
        <w:pStyle w:val="BookText"/>
        <w:rPr/>
      </w:pPr>
      <w:bookmarkEnd w:id="69"/>
      <w:r>
        <w:rPr>
          <w:rFonts w:ascii="IRNazanin" w:hAnsi="IRNazanin" w:eastAsia="IRNazanin"/>
          <w:color w:val="111111"/>
          <w:sz w:val="28"/>
          <w:sz w:val="28"/>
          <w:szCs w:val="28"/>
          <w:rtl w:val="true"/>
          <w:lang w:bidi="fa-IR"/>
        </w:rPr>
        <w:t>آرام بخش و مسکن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آرامشی را که به وسیله نماز پیدا می کنید، جای دیگری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برای یاد من نماز را به 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یاد خدا دلها آرامش می یابد</w:t>
      </w:r>
      <w:r>
        <w:rPr>
          <w:rFonts w:eastAsia="IRNazanin" w:cs="IRNazanin"/>
          <w:color w:val="111111"/>
          <w:sz w:val="28"/>
          <w:szCs w:val="28"/>
          <w:rtl w:val="true"/>
          <w:lang w:bidi="fa-IR"/>
        </w:rPr>
        <w:t>.»</w:t>
      </w:r>
    </w:p>
    <w:p>
      <w:pPr>
        <w:pStyle w:val="Heading3"/>
        <w:numPr>
          <w:ilvl w:val="2"/>
          <w:numId w:val="1"/>
        </w:numPr>
        <w:rPr/>
      </w:pPr>
      <w:bookmarkStart w:id="70" w:name="__RefHeading___Toc3283201_2281741623"/>
      <w:bookmarkStart w:id="71" w:name="_Toc24"/>
      <w:bookmarkEnd w:id="70"/>
      <w:r>
        <w:rPr>
          <w:rtl w:val="true"/>
        </w:rPr>
        <w:t>استعانت از نماز</w:t>
      </w:r>
      <w:bookmarkEnd w:id="71"/>
    </w:p>
    <w:p>
      <w:pPr>
        <w:pStyle w:val="BookText"/>
        <w:rPr/>
      </w:pPr>
      <w:r>
        <w:rPr>
          <w:rFonts w:ascii="IRNazanin" w:hAnsi="IRNazanin" w:eastAsia="IRNazanin"/>
          <w:color w:val="111111"/>
          <w:sz w:val="28"/>
          <w:sz w:val="28"/>
          <w:szCs w:val="28"/>
          <w:rtl w:val="true"/>
          <w:lang w:bidi="fa-IR"/>
        </w:rPr>
        <w:t>چرا اولیای خدا هرگاه گرفتار می شدند و مشکلی برایشان پیش می آمد، به سراغ نماز می رفتند و از نماز کمک می گرفتند؟ 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عَلیٌّ علیه السلام اِذا هالَهُ شَیْ ءٌ فَزِعَ اِلَی الصَّلاهِ ثُمَّ تَلی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وَالصَّلَاةِ؛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امیرالمؤمنین علیه السلام هرگاه حادثه ناگواری برایشان پیش می آمد، به نماز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راتلاوت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و نماز یاری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هر گاه مشکل علمی پیدا می کرد، دو رکعت نماز می خواند و مشکلش حل می شد</w:t>
      </w:r>
      <w:r>
        <w:rPr>
          <w:rFonts w:eastAsia="IRNazanin" w:cs="IRNazanin"/>
          <w:color w:val="111111"/>
          <w:sz w:val="28"/>
          <w:szCs w:val="28"/>
          <w:rtl w:val="true"/>
          <w:lang w:bidi="fa-IR"/>
        </w:rPr>
        <w:t>.</w:t>
      </w:r>
    </w:p>
    <w:p>
      <w:pPr>
        <w:pStyle w:val="Heading3"/>
        <w:numPr>
          <w:ilvl w:val="2"/>
          <w:numId w:val="1"/>
        </w:numPr>
        <w:rPr/>
      </w:pPr>
      <w:bookmarkStart w:id="72" w:name="__RefHeading___Toc3283203_2281741623"/>
      <w:bookmarkStart w:id="73" w:name="_Toc25"/>
      <w:bookmarkEnd w:id="72"/>
      <w:r>
        <w:rPr>
          <w:rtl w:val="true"/>
        </w:rPr>
        <w:t>اجابت پروردگار</w:t>
      </w:r>
      <w:bookmarkEnd w:id="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یک حدیث قدسی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یَقُولُ اللَّهُ تَعَالَی مَنْ أَحْدَثَ وَ لَمْ یَتَوَضَّأْ فَقَدْ جَفَانِی ؛</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وضویش باطل شد و دوباره وضو نگرفت، بی گمان به من جفا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أَحْدَثَ وَ تَوَضَّأَ وَ لَمْ یُصَلِّ رَکْعَتَیْنِ فَقَدْ جَفَانِی؛</w:t>
      </w:r>
    </w:p>
    <w:p>
      <w:pPr>
        <w:pStyle w:val="BookText"/>
        <w:rPr/>
      </w:pPr>
      <w:r>
        <w:rPr>
          <w:rFonts w:ascii="IRNazanin" w:hAnsi="IRNazanin" w:eastAsia="IRNazanin"/>
          <w:color w:val="111111"/>
          <w:sz w:val="28"/>
          <w:sz w:val="28"/>
          <w:szCs w:val="28"/>
          <w:rtl w:val="true"/>
          <w:lang w:bidi="fa-IR"/>
        </w:rPr>
        <w:t>کسی که وضویش باطل شد و دوباره وضو گرفت و دو رکعت نماز نخواند، البته به من جفا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اَحْدَثَ وَ تَوَضَّأَ وَ صَلّی رَکْعَتَینِ وَ دَعانی وَ لَمْ اَجِبْهُ فیما سَأَلَنی مِنْ اَمْرِ دینِهِ وَ دُنْیاهُ فَقَدْ جَفَوْتُهُ وَ لَسْتُ بِرَبٍّ جافٍ؛</w:t>
      </w:r>
    </w:p>
    <w:p>
      <w:pPr>
        <w:pStyle w:val="BookText"/>
        <w:rPr/>
      </w:pPr>
      <w:r>
        <w:rPr>
          <w:rFonts w:ascii="IRNazanin" w:hAnsi="IRNazanin" w:eastAsia="IRNazanin"/>
          <w:color w:val="111111"/>
          <w:sz w:val="28"/>
          <w:sz w:val="28"/>
          <w:szCs w:val="28"/>
          <w:rtl w:val="true"/>
          <w:lang w:bidi="fa-IR"/>
        </w:rPr>
        <w:t>و کسی که وضویش باطل شد و وضو گرفت و دو رکعت نماز خواند و از من در امر دین و دنیایش درخواستی کرد و من او را اجابت نکردم،</w:t>
      </w:r>
    </w:p>
    <w:p>
      <w:pPr>
        <w:pStyle w:val="BookText"/>
        <w:rPr/>
      </w:pPr>
      <w:r>
        <w:rPr>
          <w:rFonts w:ascii="IRNazanin" w:hAnsi="IRNazanin" w:eastAsia="IRNazanin"/>
          <w:color w:val="111111"/>
          <w:sz w:val="28"/>
          <w:sz w:val="28"/>
          <w:szCs w:val="28"/>
          <w:rtl w:val="true"/>
          <w:lang w:bidi="fa-IR"/>
        </w:rPr>
        <w:t>البته به او جفا کرده ام، اما من، پروردگار جفاکاری نیستم</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حدیث به خاطر این جمله آخر است که من خدای جفاکاری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بیایی جوابت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سکونت و آرامش عجیبی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خواستند یکی از بزرگان اصحاب و یاران اهل بیت عالی را اعدام کنند،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ما مهلت بدهید تا دو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نمازشان طولانی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مرگ نیست، بلکه به خاطر انس با خداست</w:t>
      </w:r>
      <w:r>
        <w:rPr>
          <w:rFonts w:eastAsia="IRNazanin" w:cs="IRNazanin"/>
          <w:color w:val="111111"/>
          <w:sz w:val="28"/>
          <w:szCs w:val="28"/>
          <w:rtl w:val="true"/>
          <w:lang w:bidi="fa-IR"/>
        </w:rPr>
        <w:t xml:space="preserve">. </w:t>
      </w:r>
      <w:bookmarkStart w:id="74" w:name="pg4173_23770"/>
    </w:p>
    <w:p>
      <w:pPr>
        <w:pStyle w:val="Heading3"/>
        <w:numPr>
          <w:ilvl w:val="2"/>
          <w:numId w:val="1"/>
        </w:numPr>
        <w:rPr/>
      </w:pPr>
      <w:bookmarkStart w:id="75" w:name="__RefHeading___Toc3283205_2281741623"/>
      <w:bookmarkStart w:id="76" w:name="_Toc26"/>
      <w:bookmarkEnd w:id="74"/>
      <w:bookmarkEnd w:id="75"/>
      <w:r>
        <w:rPr>
          <w:rtl w:val="true"/>
        </w:rPr>
        <w:t>محبت نماز</w:t>
      </w:r>
      <w:bookmarkEnd w:id="76"/>
    </w:p>
    <w:p>
      <w:pPr>
        <w:pStyle w:val="BookText"/>
        <w:rPr/>
      </w:pPr>
      <w:r>
        <w:rPr>
          <w:rFonts w:ascii="IRNazanin" w:hAnsi="IRNazanin" w:eastAsia="IRNazanin"/>
          <w:color w:val="111111"/>
          <w:sz w:val="28"/>
          <w:sz w:val="28"/>
          <w:szCs w:val="28"/>
          <w:rtl w:val="true"/>
          <w:lang w:bidi="fa-IR"/>
        </w:rPr>
        <w:t>چرا امام حسین علی شب عاشورا به دشمنی مثل عمر سعد و شمر رو زد که امشب را به من مهلت بدهید؟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درگاه پروردگار مان نماز بگزاریم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یعْلَمُ اِنِّی اُحِبُّ الصَّلاَةَ لَهُ وَ تِلاَوَةَ کِتَابِهِ؛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چون خداوند می داند که من نماز برای او و تلاوت قرآنش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دوست با نماز خوان خیلی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ابن ملجم چقدر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یعنی دوست داشتن نماز؛ نمازی که در آن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نیست به راحتی به دشمن رو بزند، مگر برای مسأله فوق العاده ای همچون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آرام بخش است</w:t>
      </w:r>
      <w:r>
        <w:rPr>
          <w:rFonts w:eastAsia="IRNazanin" w:cs="IRNazanin"/>
          <w:color w:val="111111"/>
          <w:sz w:val="28"/>
          <w:szCs w:val="28"/>
          <w:rtl w:val="true"/>
          <w:lang w:bidi="fa-IR"/>
        </w:rPr>
        <w:t>.</w:t>
      </w:r>
    </w:p>
    <w:p>
      <w:pPr>
        <w:pStyle w:val="Heading3"/>
        <w:numPr>
          <w:ilvl w:val="2"/>
          <w:numId w:val="1"/>
        </w:numPr>
        <w:rPr/>
      </w:pPr>
      <w:bookmarkStart w:id="77" w:name="__RefHeading___Toc3283207_2281741623"/>
      <w:bookmarkStart w:id="78" w:name="_Toc27"/>
      <w:bookmarkEnd w:id="77"/>
      <w:r>
        <w:rPr>
          <w:rtl w:val="true"/>
        </w:rPr>
        <w:t>آرامش بوی خوش</w:t>
      </w:r>
      <w:bookmarkEnd w:id="78"/>
    </w:p>
    <w:p>
      <w:pPr>
        <w:pStyle w:val="BookText"/>
        <w:rPr/>
      </w:pPr>
      <w:r>
        <w:rPr>
          <w:rFonts w:ascii="IRNazanin" w:hAnsi="IRNazanin" w:eastAsia="IRNazanin"/>
          <w:color w:val="111111"/>
          <w:sz w:val="28"/>
          <w:sz w:val="28"/>
          <w:szCs w:val="28"/>
          <w:rtl w:val="true"/>
          <w:lang w:bidi="fa-IR"/>
        </w:rPr>
        <w:t>بوی خوش هم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بروید که بوی تعفن بیاید، چهره شما خود به خود در هم می شود، بینی خود را می گیرید و زود از آنجا 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بوی بد آدم را مشمئز و متنفر می کند و در جسم و روح انسان اثر منفی می گذارد، بوی خوش هم آرام بخش و نشاط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عطرهای لطیف و ملایم، نه عطر های تند و اذیت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اَلطیِّبُ یَشُدُّ الْقَلْبَ؛ </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خوش به قلب انسان قوت می بخشد</w:t>
      </w:r>
      <w:r>
        <w:rPr>
          <w:rFonts w:eastAsia="IRNazanin" w:cs="IRNazanin"/>
          <w:color w:val="111111"/>
          <w:sz w:val="28"/>
          <w:szCs w:val="28"/>
          <w:rtl w:val="true"/>
          <w:lang w:bidi="fa-IR"/>
        </w:rPr>
        <w:t xml:space="preserve">. </w:t>
      </w:r>
      <w:bookmarkStart w:id="79" w:name="pg4173_23771"/>
    </w:p>
    <w:p>
      <w:pPr>
        <w:pStyle w:val="Heading3"/>
        <w:numPr>
          <w:ilvl w:val="2"/>
          <w:numId w:val="1"/>
        </w:numPr>
        <w:rPr/>
      </w:pPr>
      <w:bookmarkStart w:id="80" w:name="__RefHeading___Toc3283209_2281741623"/>
      <w:bookmarkStart w:id="81" w:name="_Toc28"/>
      <w:bookmarkEnd w:id="79"/>
      <w:bookmarkEnd w:id="80"/>
      <w:r>
        <w:rPr>
          <w:rtl w:val="true"/>
        </w:rPr>
        <w:t>آرامش در کنار بانوان</w:t>
      </w:r>
      <w:bookmarkEnd w:id="81"/>
    </w:p>
    <w:p>
      <w:pPr>
        <w:pStyle w:val="BookText"/>
        <w:rPr/>
      </w:pPr>
      <w:r>
        <w:rPr>
          <w:rFonts w:ascii="IRNazanin" w:hAnsi="IRNazanin" w:eastAsia="IRNazanin"/>
          <w:color w:val="111111"/>
          <w:sz w:val="28"/>
          <w:sz w:val="28"/>
          <w:szCs w:val="28"/>
          <w:rtl w:val="true"/>
          <w:lang w:bidi="fa-IR"/>
        </w:rPr>
        <w:t>خانم ها هم به انسان سکونت و آرامش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بعضی از کشورهای غربی گاهی به همراه پلیس هایی که شب و روز گشت می دهند، چند زن هم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کاری به حلال و حرام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خود وجود زن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مستم باید دنبال حلال آن باشیم و هیچ شک و شبهه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ذات این موجود و مخلوقی که خداوند آفریده است، گل و ریحان است و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مادر، خواهر، خاله، و محارم و به خصوص همسر خودش می نشیند، آرامش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النِّسَاءُ إِنَّمَا هُنَّ سَکَنٌ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زنان بی گمان موجب آرامش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وَخَلَقَ لَکُمْ مِنْ أَنْفُسِکُمْ أَزْوَاجًا لِتَسْکُنُوا إِلَیْهَا؛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نشانه های خداوند است که همسرانی از جنس خودتان برای شما آفریده است تادر کنار آنان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نیز خلق کرد تا به حضرت آدم سکونت و آرامش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مِنْهَا زَوْجَهَا لِیَسْکُنَ إِلَیْهَا؛</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همسرش را نیز از جنس او قرار داد تا در کنار او بیاساید</w:t>
      </w:r>
      <w:r>
        <w:rPr>
          <w:rFonts w:eastAsia="IRNazanin" w:cs="IRNazanin"/>
          <w:color w:val="111111"/>
          <w:sz w:val="28"/>
          <w:szCs w:val="28"/>
          <w:rtl w:val="true"/>
          <w:lang w:bidi="fa-IR"/>
        </w:rPr>
        <w:t xml:space="preserve">. </w:t>
      </w:r>
      <w:bookmarkStart w:id="82" w:name="pg4173_23772"/>
    </w:p>
    <w:p>
      <w:pPr>
        <w:pStyle w:val="BookText"/>
        <w:rPr/>
      </w:pPr>
      <w:bookmarkEnd w:id="82"/>
      <w:r>
        <w:rPr>
          <w:rFonts w:ascii="IRNazanin" w:hAnsi="IRNazanin" w:eastAsia="IRNazanin"/>
          <w:color w:val="111111"/>
          <w:sz w:val="28"/>
          <w:sz w:val="28"/>
          <w:szCs w:val="28"/>
          <w:rtl w:val="true"/>
          <w:lang w:bidi="fa-IR"/>
        </w:rPr>
        <w:t>کسانی که ازدواج کرده اند، آرامششان خیلی بیشتر از کسانی است که هنوز ازدواج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کسانی که ازدواج نکرده اند، همسر خوبی مرحمت کند</w:t>
      </w:r>
      <w:r>
        <w:rPr>
          <w:rFonts w:eastAsia="IRNazanin" w:cs="IRNazanin"/>
          <w:color w:val="111111"/>
          <w:sz w:val="28"/>
          <w:szCs w:val="28"/>
          <w:rtl w:val="true"/>
          <w:lang w:bidi="fa-IR"/>
        </w:rPr>
        <w:t>.</w:t>
      </w:r>
    </w:p>
    <w:p>
      <w:pPr>
        <w:pStyle w:val="Heading3"/>
        <w:numPr>
          <w:ilvl w:val="2"/>
          <w:numId w:val="1"/>
        </w:numPr>
        <w:rPr/>
      </w:pPr>
      <w:bookmarkStart w:id="83" w:name="__RefHeading___Toc3283211_2281741623"/>
      <w:bookmarkStart w:id="84" w:name="_Toc29"/>
      <w:bookmarkEnd w:id="83"/>
      <w:r>
        <w:rPr>
          <w:rtl w:val="true"/>
        </w:rPr>
        <w:t>زمان ازدواج</w:t>
      </w:r>
      <w:bookmarkEnd w:id="84"/>
    </w:p>
    <w:p>
      <w:pPr>
        <w:pStyle w:val="BookText"/>
        <w:rPr/>
      </w:pPr>
      <w:r>
        <w:rPr>
          <w:rFonts w:ascii="IRNazanin" w:hAnsi="IRNazanin" w:eastAsia="IRNazanin"/>
          <w:color w:val="111111"/>
          <w:sz w:val="28"/>
          <w:sz w:val="28"/>
          <w:szCs w:val="28"/>
          <w:rtl w:val="true"/>
          <w:lang w:bidi="fa-IR"/>
        </w:rPr>
        <w:t>البته برای ازدواج زمان خاصی را نمی توان معین کرد؛ اما متأسفانه الآن سن ازدواج خیلی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ازدواج کردن خوب و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وقتش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خدمت پیغمبر خداصلی الله علیه و آله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شیزگان میوه روی شاخه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رسیدند، اگر نچیدید و از درخت جدایشان نکردید، آفتاب آنها را فاسد می سازد و باد آنها را از درخت ساقط می کند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تا زمانی که خام و نرسیده است، محکم به درخت چسبیده است و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درخت جدا کردید، در حق آن جفا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مثلا سیزده سال دارد، اگر او را از خانواده اش جدا کنید، در حق او جفا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درخت باشد؛ هنوز وقت چیدنش نرسیده است؛ چون خام و نارس است و نمی تواند برای تشکیل خانواده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تجربه زندگی ندارد و باعث دردسر و زحمت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وقتی میوه رسید، باید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نچینید و روی </w:t>
      </w:r>
      <w:bookmarkStart w:id="85" w:name="pg4173_23773"/>
    </w:p>
    <w:p>
      <w:pPr>
        <w:pStyle w:val="BookText"/>
        <w:rPr/>
      </w:pPr>
      <w:bookmarkEnd w:id="85"/>
      <w:r>
        <w:rPr>
          <w:rFonts w:ascii="IRNazanin" w:hAnsi="IRNazanin" w:eastAsia="IRNazanin"/>
          <w:color w:val="111111"/>
          <w:sz w:val="28"/>
          <w:sz w:val="28"/>
          <w:szCs w:val="28"/>
          <w:rtl w:val="true"/>
          <w:lang w:bidi="fa-IR"/>
        </w:rPr>
        <w:t>درخت بماند،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سرما و باد بر آن اثر می گذارد و از بین می رود و به قول عوام ترشیده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وجود او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وقتش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اَلاْمُورُ مَرْهُونَهٌ بِاَوْقاتِها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کارها در گرو وقت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را در وقتش باید انجام داده تا نتیجه مطلوب داشته باشد</w:t>
      </w:r>
      <w:r>
        <w:rPr>
          <w:rFonts w:eastAsia="IRNazanin" w:cs="IRNazanin"/>
          <w:color w:val="111111"/>
          <w:sz w:val="28"/>
          <w:szCs w:val="28"/>
          <w:rtl w:val="true"/>
          <w:lang w:bidi="fa-IR"/>
        </w:rPr>
        <w:t>.</w:t>
      </w:r>
    </w:p>
    <w:p>
      <w:pPr>
        <w:pStyle w:val="Heading3"/>
        <w:numPr>
          <w:ilvl w:val="2"/>
          <w:numId w:val="1"/>
        </w:numPr>
        <w:rPr/>
      </w:pPr>
      <w:bookmarkStart w:id="86" w:name="__RefHeading___Toc3283213_2281741623"/>
      <w:bookmarkStart w:id="87" w:name="_Toc30"/>
      <w:bookmarkEnd w:id="86"/>
      <w:r>
        <w:rPr>
          <w:rtl w:val="true"/>
        </w:rPr>
        <w:t>ازدواج و گشایش</w:t>
      </w:r>
      <w:bookmarkEnd w:id="87"/>
    </w:p>
    <w:p>
      <w:pPr>
        <w:pStyle w:val="BookText"/>
        <w:rPr/>
      </w:pPr>
      <w:r>
        <w:rPr>
          <w:rFonts w:ascii="IRNazanin" w:hAnsi="IRNazanin" w:eastAsia="IRNazanin"/>
          <w:color w:val="111111"/>
          <w:sz w:val="28"/>
          <w:sz w:val="28"/>
          <w:szCs w:val="28"/>
          <w:rtl w:val="true"/>
          <w:lang w:bidi="fa-IR"/>
        </w:rPr>
        <w:t>هیچ گاه مشکلات مادی نباید مانع سر راه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دانسته است که هر جا صحبت از ازدواج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w:t>
      </w:r>
    </w:p>
    <w:p>
      <w:pPr>
        <w:pStyle w:val="BookText"/>
        <w:rPr/>
      </w:pPr>
      <w:r>
        <w:rPr>
          <w:rFonts w:ascii="IRNazanin" w:hAnsi="IRNazanin" w:eastAsia="IRNazanin"/>
          <w:color w:val="111111"/>
          <w:sz w:val="28"/>
          <w:sz w:val="28"/>
          <w:szCs w:val="28"/>
          <w:rtl w:val="true"/>
          <w:lang w:bidi="fa-IR"/>
        </w:rPr>
        <w:t>مردان و زنان بی همسر خود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غلامان و کنیزان</w:t>
      </w:r>
    </w:p>
    <w:p>
      <w:pPr>
        <w:pStyle w:val="BookText"/>
        <w:rPr/>
      </w:pPr>
      <w:r>
        <w:rPr>
          <w:rFonts w:ascii="IRNazanin" w:hAnsi="IRNazanin" w:eastAsia="IRNazanin"/>
          <w:color w:val="111111"/>
          <w:sz w:val="28"/>
          <w:sz w:val="28"/>
          <w:szCs w:val="28"/>
          <w:rtl w:val="true"/>
          <w:lang w:bidi="fa-IR"/>
        </w:rPr>
        <w:t>صالح و درستکارتان را یعنی اسباب ازدواج آنها را فراهم کنید و برایشان همسر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یَکُونُوا فُقَرَاءَ یُغْنِهِمُ اللَّهُ مِنْ فَضْلِهِ وَاللَّهُ وَاسِعٌ عَلِیمٌ ؛</w:t>
      </w:r>
      <w:r>
        <w:rPr>
          <w:rStyle w:val="FootnoteAnchor"/>
          <w:rtl w:val="true"/>
        </w:rPr>
        <w:footnoteReference w:id="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فقیر و تنگدست باشند، خداوند از فضل خود آنان را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گشایش دهنده و آگاه است</w:t>
      </w:r>
      <w:r>
        <w:rPr>
          <w:rFonts w:eastAsia="IRNazanin" w:cs="IRNazanin"/>
          <w:color w:val="111111"/>
          <w:sz w:val="28"/>
          <w:szCs w:val="28"/>
          <w:rtl w:val="true"/>
          <w:lang w:bidi="fa-IR"/>
        </w:rPr>
        <w:t xml:space="preserve">. </w:t>
      </w:r>
      <w:bookmarkStart w:id="88" w:name="pg4173_23774"/>
    </w:p>
    <w:p>
      <w:pPr>
        <w:pStyle w:val="BookText"/>
        <w:rPr/>
      </w:pPr>
      <w:bookmarkEnd w:id="88"/>
      <w:r>
        <w:rPr>
          <w:rFonts w:ascii="IRNazanin" w:hAnsi="IRNazanin" w:eastAsia="IRNazanin"/>
          <w:color w:val="111111"/>
          <w:sz w:val="28"/>
          <w:sz w:val="28"/>
          <w:szCs w:val="28"/>
          <w:rtl w:val="true"/>
          <w:lang w:bidi="fa-IR"/>
        </w:rPr>
        <w:t>یعنی آن خدایی که رزق دختر و پسر را در خانه پدرشان می دهد، الآن در خانه خودشان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روایات فراوانی داریم که ازدواج رزق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پیامبر خداصلی الله علیه و آله وسلم آمد و از تنگدستی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ازدواج کرد و خداوند گشایشی برای او فراهم ساخت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مطلب در جامعه هم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تشکیل خانواده میهند، وضع اقتصادیشان بعد از ازدواج بهتر از قبل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افزون طلبی و چشم و هم چشمی و تجمل گرایی مشکل آفرین است</w:t>
      </w:r>
      <w:r>
        <w:rPr>
          <w:rFonts w:eastAsia="IRNazanin" w:cs="IRNazanin"/>
          <w:color w:val="111111"/>
          <w:sz w:val="28"/>
          <w:szCs w:val="28"/>
          <w:rtl w:val="true"/>
          <w:lang w:bidi="fa-IR"/>
        </w:rPr>
        <w:t>.</w:t>
      </w:r>
    </w:p>
    <w:p>
      <w:pPr>
        <w:pStyle w:val="Heading3"/>
        <w:numPr>
          <w:ilvl w:val="2"/>
          <w:numId w:val="1"/>
        </w:numPr>
        <w:rPr/>
      </w:pPr>
      <w:bookmarkStart w:id="89" w:name="__RefHeading___Toc3283215_2281741623"/>
      <w:bookmarkStart w:id="90" w:name="_Toc31"/>
      <w:bookmarkEnd w:id="89"/>
      <w:r>
        <w:rPr>
          <w:rtl w:val="true"/>
        </w:rPr>
        <w:t>خانه ای برای ازدواج</w:t>
      </w:r>
      <w:bookmarkEnd w:id="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غصه رزق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ما نبوده و امیر المؤمنین علیه السلام موقع ازدواج هیچ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خانه اجاره ای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دستشان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 شبی که می خواستند با حضرت زهراعلیها السَّلام ازدواج کنند، یک اتاق هم نداشتند؛ چون از مهاجرینی بودند که از مکه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تهیه کن تا فاطمه به آنجا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منزلی جز منزل حارثه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یک خانه وسیعی داشت که دارای اتاق های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از بس برای اصحاب و یارانم به حارثه رو انداختم و از او </w:t>
      </w:r>
      <w:bookmarkStart w:id="91" w:name="pg4173_23775"/>
    </w:p>
    <w:p>
      <w:pPr>
        <w:pStyle w:val="BookText"/>
        <w:rPr/>
      </w:pPr>
      <w:bookmarkEnd w:id="91"/>
      <w:r>
        <w:rPr>
          <w:rFonts w:ascii="IRNazanin" w:hAnsi="IRNazanin" w:eastAsia="IRNazanin"/>
          <w:color w:val="111111"/>
          <w:sz w:val="28"/>
          <w:sz w:val="28"/>
          <w:szCs w:val="28"/>
          <w:rtl w:val="true"/>
          <w:lang w:bidi="fa-IR"/>
        </w:rPr>
        <w:t>اتاق گرفته ام، دیگر رویش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حارثه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پیامبر خدا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أَنَا وَ مَالِی لِلَّهِ وَ لِرَسُولِهِ وَ اللَّهِ مَا شَیْ ءٌ أَحَبَّ إِلَیَّ مِمَّا تَأْخُذُهُ وَ الَّذِی تَأْخُذُهُ أَحَبُّ إِلَیَّ مِمَّا تَتْرُکُهُ ؛</w:t>
      </w:r>
    </w:p>
    <w:p>
      <w:pPr>
        <w:pStyle w:val="BookText"/>
        <w:rPr/>
      </w:pPr>
      <w:r>
        <w:rPr>
          <w:rFonts w:ascii="IRNazanin" w:hAnsi="IRNazanin" w:eastAsia="IRNazanin"/>
          <w:color w:val="111111"/>
          <w:sz w:val="28"/>
          <w:sz w:val="28"/>
          <w:szCs w:val="28"/>
          <w:rtl w:val="true"/>
          <w:lang w:bidi="fa-IR"/>
        </w:rPr>
        <w:t>من و دارایی ام مال خدا و رسول صلی الله علیه واله وسلم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من چیزی محبوب تر از این برای من نیست که چیزی از من بگیری و این که چیزی از من بگیری، پیش من محبوب تر است از آن که چیزی</w:t>
      </w:r>
    </w:p>
    <w:p>
      <w:pPr>
        <w:pStyle w:val="BookText"/>
        <w:rPr/>
      </w:pPr>
      <w:r>
        <w:rPr>
          <w:rFonts w:ascii="IRNazanin" w:hAnsi="IRNazanin" w:eastAsia="IRNazanin"/>
          <w:color w:val="111111"/>
          <w:sz w:val="28"/>
          <w:sz w:val="28"/>
          <w:szCs w:val="28"/>
          <w:rtl w:val="true"/>
          <w:lang w:bidi="fa-IR"/>
        </w:rPr>
        <w:t>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هم در حق او دعا کردند و فاطمه زهرا و امیر المؤمنین علیهما السلام به خانه حارثه رفتند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لازم نیست با خانواده های پولدار وصلت کنی که نوکر و زمین خورده آنها و به قول ما داماد سرخانه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بردار که مناسب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خانواده هایی هستند که ایمان و اخلاق و همه چیز دارند، ولی پول 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شرطش پول و پز و عنوان نیست</w:t>
      </w:r>
      <w:r>
        <w:rPr>
          <w:rFonts w:eastAsia="IRNazanin" w:cs="IRNazanin"/>
          <w:color w:val="111111"/>
          <w:sz w:val="28"/>
          <w:szCs w:val="28"/>
          <w:rtl w:val="true"/>
          <w:lang w:bidi="fa-IR"/>
        </w:rPr>
        <w:t>.</w:t>
      </w:r>
    </w:p>
    <w:p>
      <w:pPr>
        <w:pStyle w:val="Heading3"/>
        <w:numPr>
          <w:ilvl w:val="2"/>
          <w:numId w:val="1"/>
        </w:numPr>
        <w:rPr/>
      </w:pPr>
      <w:bookmarkStart w:id="92" w:name="__RefHeading___Toc3283217_2281741623"/>
      <w:bookmarkStart w:id="93" w:name="_Toc32"/>
      <w:bookmarkEnd w:id="92"/>
      <w:r>
        <w:rPr>
          <w:rtl w:val="true"/>
        </w:rPr>
        <w:t>نشانه کرامت و لثامت</w:t>
      </w:r>
      <w:bookmarkEnd w:id="93"/>
    </w:p>
    <w:p>
      <w:pPr>
        <w:pStyle w:val="BookText"/>
        <w:rPr/>
      </w:pPr>
      <w:r>
        <w:rPr>
          <w:rFonts w:ascii="IRNazanin" w:hAnsi="IRNazanin" w:eastAsia="IRNazanin"/>
          <w:color w:val="111111"/>
          <w:sz w:val="28"/>
          <w:sz w:val="28"/>
          <w:szCs w:val="28"/>
          <w:rtl w:val="true"/>
          <w:lang w:bidi="fa-IR"/>
        </w:rPr>
        <w:t>رسول صلی الله علیه واله وسلم ، خودشان بانوان را تکریم و احترام می کردند و به تکریم آنان نیز بسیار سفارش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بانوان به قدری اهمیت دارد که پیامبر آن را نشانه بزرگواری و با شخصیت بودن افراد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الوری،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سفینة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بحارالأنوار،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bookmarkStart w:id="94" w:name="pg4173_23776"/>
    </w:p>
    <w:p>
      <w:pPr>
        <w:pStyle w:val="BookText"/>
        <w:rPr/>
      </w:pPr>
      <w:bookmarkEnd w:id="94"/>
      <w:r>
        <w:rPr>
          <w:rFonts w:ascii="IRNazanin" w:hAnsi="IRNazanin" w:eastAsia="IRNazanin"/>
          <w:color w:val="111111"/>
          <w:sz w:val="28"/>
          <w:sz w:val="28"/>
          <w:szCs w:val="28"/>
          <w:rtl w:val="true"/>
          <w:lang w:bidi="fa-IR"/>
        </w:rPr>
        <w:t>دانسته اند و اهانت به آنان را نشانه بی شخصیتی و پست بودن افراد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أَکرَمَ النِّساءَ إلاّ کَریمٌ و َلا أَهانَهُنَّ إلاّ لَئیمٌ؛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جز انسان کریم و بزرگوار بانوان را تکریم نمی کند و جز انسان پست و فرومایه آنان را</w:t>
      </w:r>
    </w:p>
    <w:p>
      <w:pPr>
        <w:pStyle w:val="BookText"/>
        <w:rPr/>
      </w:pPr>
      <w:r>
        <w:rPr>
          <w:rFonts w:ascii="IRNazanin" w:hAnsi="IRNazanin" w:eastAsia="IRNazanin"/>
          <w:color w:val="111111"/>
          <w:sz w:val="28"/>
          <w:sz w:val="28"/>
          <w:szCs w:val="28"/>
          <w:rtl w:val="true"/>
          <w:lang w:bidi="fa-IR"/>
        </w:rPr>
        <w:t>مورد اهانت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آدم های با شخصیت و بزرگوار احترام خانم ها را نگاه می دارند و آدم های لئیم و پست و بی شخصیت به خانم ها اهانت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کتک می زنند و آزار می رسانند و اسباب ناراحتی آنها را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یک موقع لثامت و پستی در وجودمان نیاید و با آنان درگیر نشویم</w:t>
      </w:r>
      <w:r>
        <w:rPr>
          <w:rFonts w:eastAsia="IRNazanin" w:cs="IRNazanin"/>
          <w:color w:val="111111"/>
          <w:sz w:val="28"/>
          <w:szCs w:val="28"/>
          <w:rtl w:val="true"/>
          <w:lang w:bidi="fa-IR"/>
        </w:rPr>
        <w:t>.</w:t>
      </w:r>
    </w:p>
    <w:p>
      <w:pPr>
        <w:pStyle w:val="Heading3"/>
        <w:numPr>
          <w:ilvl w:val="2"/>
          <w:numId w:val="1"/>
        </w:numPr>
        <w:rPr/>
      </w:pPr>
      <w:bookmarkStart w:id="95" w:name="__RefHeading___Toc3283219_2281741623"/>
      <w:bookmarkStart w:id="96" w:name="_Toc33"/>
      <w:bookmarkEnd w:id="95"/>
      <w:r>
        <w:rPr>
          <w:rtl w:val="true"/>
        </w:rPr>
        <w:t>اجابت مادر</w:t>
      </w:r>
      <w:bookmarkEnd w:id="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اگر پدر و مادر هر دو شما را همزمان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 اُمَّکَ؛ مادرت را اجابت کن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مادر را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برخی روایات استفاده می شود که اگر کسی مشغول نماز مستحبی است و مادرش او را صدا زد، نماز را بشکند و برود ببیند چه کار دارد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 در باره پدر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مادر آن قدر لطیف و حساس است که اگر وسط نماز مستحبی صدا زد، باید نماز را شکست، یعنی خداوند </w:t>
      </w:r>
      <w:bookmarkStart w:id="97" w:name="pg4173_23777"/>
    </w:p>
    <w:p>
      <w:pPr>
        <w:pStyle w:val="BookText"/>
        <w:rPr/>
      </w:pPr>
      <w:bookmarkEnd w:id="97"/>
      <w:r>
        <w:rPr>
          <w:rFonts w:ascii="IRNazanin" w:hAnsi="IRNazanin" w:eastAsia="IRNazanin"/>
          <w:color w:val="111111"/>
          <w:sz w:val="28"/>
          <w:sz w:val="28"/>
          <w:szCs w:val="28"/>
          <w:rtl w:val="true"/>
          <w:lang w:bidi="fa-IR"/>
        </w:rPr>
        <w:t>مادر ها و خانم 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کسی به محضر پیامبر خداصلی الله علیه و آله سلم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 به چه کسی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 ؛ 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چه کسی نیکی کنم؟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 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کسی نیکی کنم؟ باز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 ؛ 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مرتبه چهارم،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اَباکَ؛ به پدرت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مادر را مقدم کرده است؛ یعنی طرف مادر را بیشتر بگیر، چون مادر حساس تر، لطیف تر و مهر و عطوفتش بیش از پدر است</w:t>
      </w:r>
      <w:r>
        <w:rPr>
          <w:rFonts w:eastAsia="IRNazanin" w:cs="IRNazanin"/>
          <w:color w:val="111111"/>
          <w:sz w:val="28"/>
          <w:szCs w:val="28"/>
          <w:rtl w:val="true"/>
          <w:lang w:bidi="fa-IR"/>
        </w:rPr>
        <w:t>.</w:t>
      </w:r>
    </w:p>
    <w:p>
      <w:pPr>
        <w:pStyle w:val="Heading3"/>
        <w:numPr>
          <w:ilvl w:val="2"/>
          <w:numId w:val="1"/>
        </w:numPr>
        <w:rPr/>
      </w:pPr>
      <w:bookmarkStart w:id="98" w:name="__RefHeading___Toc3283221_2281741623"/>
      <w:bookmarkStart w:id="99" w:name="_Toc34"/>
      <w:bookmarkEnd w:id="98"/>
      <w:r>
        <w:rPr>
          <w:rtl w:val="true"/>
        </w:rPr>
        <w:t>بازخوانی کتاب خویش</w:t>
      </w:r>
      <w:bookmarkEnd w:id="99"/>
    </w:p>
    <w:p>
      <w:pPr>
        <w:pStyle w:val="BookText"/>
        <w:rPr/>
      </w:pPr>
      <w:r>
        <w:rPr>
          <w:rFonts w:ascii="IRNazanin" w:hAnsi="IRNazanin" w:eastAsia="IRNazanin"/>
          <w:color w:val="111111"/>
          <w:sz w:val="28"/>
          <w:sz w:val="28"/>
          <w:szCs w:val="28"/>
          <w:rtl w:val="true"/>
          <w:lang w:bidi="fa-IR"/>
        </w:rPr>
        <w:t>یک نفر خدمت پیامبر خداصلی الله علیه و آله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هر خطا و گناهی که بگویی کرده ام، خیلی خراب کاری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خیرش بدهد که گناهانش را باز نکرد؛ چون انسان اگر گناهش را پیش پیغمبر هم باز نکند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گناهش را جز پیش خدا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کتابت را خودت بخوان، لازم نیست به من هم بگویی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رسول خداصلی الله علیه و آله سلم از خداوند درخواست نمود که هنگام رستاخیز از امتش نزد فرشتگان و پیامبران و دیگر امتها </w:t>
      </w:r>
      <w:bookmarkStart w:id="100" w:name="pg4173_23778"/>
    </w:p>
    <w:p>
      <w:pPr>
        <w:pStyle w:val="BookText"/>
        <w:rPr/>
      </w:pPr>
      <w:bookmarkEnd w:id="100"/>
      <w:r>
        <w:rPr>
          <w:rFonts w:ascii="IRNazanin" w:hAnsi="IRNazanin" w:eastAsia="IRNazanin"/>
          <w:color w:val="111111"/>
          <w:sz w:val="28"/>
          <w:sz w:val="28"/>
          <w:szCs w:val="28"/>
          <w:rtl w:val="true"/>
          <w:lang w:bidi="fa-IR"/>
        </w:rPr>
        <w:t>بازخواست نکند و حساب نکشد و زشتی هایشان را آشکار نسازد و جز خدا و رسول، کسی از این کار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حَبیبی اَنَا اَرْأَفْ بِعِبادی مِنْکَ فَاِذا کَرِهْتَ کَشْفَ عُیُوبِهِمْ عِنْدَ غَیْرِکَ فَاَنَا اَکْرَهُ کَشْفَها عِنْدَکَ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فَأُحاسِبُهُمْ وَحْدی بَحَیْثُ لا یَطَّلِعُ عَلی عَثَراتِهِمْ غَیْری؛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حبیب من، من به بندگانم از تو مهربان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خوش نمی داری که زشتی هایشان نزد غیر خودت آشکار گردد، من نمی خواهم تو نیز از آن آگاه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تنهایی از آنان حساب می کشم؛ آن چنان که جز من کسی از</w:t>
      </w:r>
    </w:p>
    <w:p>
      <w:pPr>
        <w:pStyle w:val="BookText"/>
        <w:rPr/>
      </w:pPr>
      <w:r>
        <w:rPr>
          <w:rFonts w:ascii="IRNazanin" w:hAnsi="IRNazanin" w:eastAsia="IRNazanin"/>
          <w:color w:val="111111"/>
          <w:sz w:val="28"/>
          <w:sz w:val="28"/>
          <w:szCs w:val="28"/>
          <w:rtl w:val="true"/>
          <w:lang w:bidi="fa-IR"/>
        </w:rPr>
        <w:t>گناهانشان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حسابشان رسیدگی می کنم که نزد تو هم مفتضح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آقا دولابی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 از این، همین آیه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یعنی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مخفیانه برو و کتاب خودت را بخوان، خودت هم قضاوت کن، من هم نگاه نمیکنم، ولی قضاوتهایت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نظر دادی، من هم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نامه عملم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ببخش</w:t>
      </w:r>
      <w:r>
        <w:rPr>
          <w:rFonts w:eastAsia="IRNazanin" w:cs="IRNazanin"/>
          <w:color w:val="111111"/>
          <w:sz w:val="28"/>
          <w:szCs w:val="28"/>
          <w:rtl w:val="true"/>
          <w:lang w:bidi="fa-IR"/>
        </w:rPr>
        <w:t>!</w:t>
      </w:r>
    </w:p>
    <w:p>
      <w:pPr>
        <w:pStyle w:val="Heading3"/>
        <w:numPr>
          <w:ilvl w:val="2"/>
          <w:numId w:val="1"/>
        </w:numPr>
        <w:rPr/>
      </w:pPr>
      <w:bookmarkStart w:id="101" w:name="__RefHeading___Toc3283223_2281741623"/>
      <w:bookmarkStart w:id="102" w:name="_Toc35"/>
      <w:bookmarkEnd w:id="101"/>
      <w:r>
        <w:rPr>
          <w:rtl w:val="true"/>
        </w:rPr>
        <w:t>قضاوت علیه خود</w:t>
      </w:r>
      <w:bookmarkEnd w:id="1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یک وقت مثل فرعون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به صورت یک بشر نزد فرعون آمد و شرح حال فرعون را به صورت داستانی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غلامی بود که هیچ 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پول و ملک و سرمایه و سلطنت و همه دنیا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ادعای استقلال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 و سرکش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باید در آب غرقش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زحمت بنویس و امضا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این شرح حال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فرعون در رود نیل غرق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غلط کردم و ایمان آوردم؛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الْآنَ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چرا مرا غرق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آمد و نوشته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خودش حکم را بریده است که باید غرقش کرد و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فرعون می نوشت که جزای این غلام یاغی این است که هدایتش کنند و نجاتش دهند، همان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ماحَکَمْتَ بِهِ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همان چیزی است که علیه خودت بریدی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الله طفل بود و در صندوقچه ای روی آب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و فرعون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آوردند، آسیه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عَیْنٍ لِی وَلَکَ؛</w:t>
      </w:r>
      <w:r>
        <w:rPr>
          <w:rStyle w:val="FootnoteAnchor"/>
          <w:rtl w:val="true"/>
        </w:rPr>
        <w:footnoteReference w:id="54"/>
      </w:r>
      <w:r>
        <w:rPr>
          <w:rFonts w:ascii="IRNazanin" w:hAnsi="IRNazanin" w:eastAsia="IRNazanin"/>
          <w:color w:val="111111"/>
          <w:sz w:val="28"/>
          <w:sz w:val="28"/>
          <w:szCs w:val="28"/>
          <w:rtl w:val="true"/>
          <w:lang w:bidi="fa-IR"/>
        </w:rPr>
        <w:t>این روشنی چشم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که دنیا و آخر تمان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خیلی به درد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نکنم، شاید این پدر مرا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خوب و بد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قیچی را به دست خودت دادم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55"/>
      </w:r>
      <w:bookmarkStart w:id="103" w:name="pg4173_23780"/>
    </w:p>
    <w:p>
      <w:pPr>
        <w:pStyle w:val="BookText"/>
        <w:rPr/>
      </w:pPr>
      <w:bookmarkEnd w:id="103"/>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نگاه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می دهم که ببینم خودت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نوشتی، من هم همان را پیاده می کنم؛ اما چیز خوب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داشته باش، هر چند دروغ باشد و باور نداشته باشی؛ که خداوند همان را هم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قدر به بنده هایش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بهانه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بهانه های خوب دست خدا بدهیم</w:t>
      </w:r>
      <w:r>
        <w:rPr>
          <w:rFonts w:eastAsia="IRNazanin" w:cs="IRNazanin"/>
          <w:color w:val="111111"/>
          <w:sz w:val="28"/>
          <w:szCs w:val="28"/>
          <w:rtl w:val="true"/>
          <w:lang w:bidi="fa-IR"/>
        </w:rPr>
        <w:t>.</w:t>
      </w:r>
    </w:p>
    <w:p>
      <w:pPr>
        <w:pStyle w:val="Heading3"/>
        <w:numPr>
          <w:ilvl w:val="2"/>
          <w:numId w:val="1"/>
        </w:numPr>
        <w:rPr/>
      </w:pPr>
      <w:bookmarkStart w:id="104" w:name="__RefHeading___Toc3283225_2281741623"/>
      <w:bookmarkStart w:id="105" w:name="_Toc36"/>
      <w:bookmarkEnd w:id="104"/>
      <w:r>
        <w:rPr>
          <w:rtl w:val="true"/>
        </w:rPr>
        <w:t>احسان به مادر</w:t>
      </w:r>
      <w:bookmarkEnd w:id="105"/>
    </w:p>
    <w:p>
      <w:pPr>
        <w:pStyle w:val="BookText"/>
        <w:rPr/>
      </w:pPr>
      <w:r>
        <w:rPr>
          <w:rFonts w:ascii="IRNazanin" w:hAnsi="IRNazanin" w:eastAsia="IRNazanin"/>
          <w:color w:val="111111"/>
          <w:sz w:val="28"/>
          <w:sz w:val="28"/>
          <w:szCs w:val="28"/>
          <w:rtl w:val="true"/>
          <w:lang w:bidi="fa-IR"/>
        </w:rPr>
        <w:t>آن شخص به محضر پیامبرصلی الله علیه و آله وسلم 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جنایتی بوده،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خواهم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والِدَیْکَ حَیٌّ؛آیا پدر و مادرت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فَبِرَّهُ؛برو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اُمُّهُ؛ ای کاش مادر داشت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 اگر مادر داشت، گناهش سریع تر پاک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پیامبر خدا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بزرگ کردم تا به حد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 هایش را پوشاندم و او را زینت کردم و بر سر چاهی بردم و با دست های خودم او را در آنجا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از او شنیدم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پشیمان هستم و می خواهم گناهم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 اُمَّهٌ حَیَّهٌ ، مادرت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خالَةٌ حَیّهٌ؛ آیا خاله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فَابْرَرْها فَإِنَّها بِمَنْزِلَهِ الاْءُمِّ؛ برو به </w:t>
      </w:r>
    </w:p>
    <w:p>
      <w:pPr>
        <w:pStyle w:val="BookText"/>
        <w:rPr/>
      </w:pPr>
      <w:r>
        <w:rPr>
          <w:rFonts w:ascii="IRNazanin" w:hAnsi="IRNazanin" w:eastAsia="IRNazanin"/>
          <w:color w:val="111111"/>
          <w:sz w:val="28"/>
          <w:sz w:val="28"/>
          <w:szCs w:val="28"/>
          <w:rtl w:val="true"/>
          <w:lang w:bidi="fa-IR"/>
        </w:rPr>
        <w:t>خاله ات نیکی و احسان و محبت کن، که به منزله مادر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همه این روایات بر احسان و محبت به بانوان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روایت آمده است، 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بازار رود و تحفه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میوه یا شیرینی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و به خانه بیاورد، اول به دختر بدهد، بعد به پسر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دختر را مقدم کرده است؛ چون دختر لطیف تر و حساس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دخترت را ببوس و بغل بگیر و با او حال و احوال کن، بعد پسرت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سیره اهل بیت را ببیند چگونه طرف خانم ها را گرفته و بر محبت و احترام به آنان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هم مهر و لطفش به زنان بیشتر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رضاعلیه السلام آمده است که رسول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تَبَارَکَ وَ تَعَالَی عَلَی الاُناثِ اَرَقٌّ مِنهُ عَلَی الذُّکُورِ؛ </w:t>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خداوند تبارک و تعالی بر زنان رؤوف تر و مهربان تر است تا مردان</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106" w:name="pg4173_23783"/>
    </w:p>
    <w:p>
      <w:pPr>
        <w:pStyle w:val="BookText"/>
        <w:rPr/>
      </w:pPr>
      <w:bookmarkEnd w:id="106"/>
      <w:r>
        <w:rPr>
          <w:rFonts w:ascii="Amiri" w:hAnsi="Amiri" w:eastAsia="Amiri" w:cs="Amiri"/>
          <w:color w:val="111111"/>
          <w:sz w:val="28"/>
          <w:sz w:val="28"/>
          <w:szCs w:val="28"/>
          <w:rtl w:val="true"/>
          <w:lang w:bidi="ar-SA"/>
        </w:rPr>
        <w:t>فَإِنَّ الْمَرْأَةَ رَیْحَانَةٌ وَ لَیْسَتْ بِقَهْرَمَانَةٍ فَدَارِهَا عَلَی کُلِّ حَالٍ وَ أَحْسِنِ الصُّحْبَةَ لَهَا لِیَصْفُوَ عَیْشُکَ؛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زن همچون شاخه گل است و او کسی نیست که بار سنگین مسئولیت بر دوشش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او مدارا کن و رفتاری نیکو داشته باش تا زندگی ات باصفا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pStyle w:val="Heading3"/>
        <w:numPr>
          <w:ilvl w:val="2"/>
          <w:numId w:val="1"/>
        </w:numPr>
        <w:rPr/>
      </w:pPr>
      <w:bookmarkStart w:id="107" w:name="__RefHeading___Toc3283227_2281741623"/>
      <w:bookmarkStart w:id="108" w:name="_Toc37"/>
      <w:bookmarkEnd w:id="107"/>
      <w:r>
        <w:rPr>
          <w:rtl w:val="true"/>
        </w:rPr>
        <w:t>بخل در صلوات</w:t>
      </w:r>
      <w:bookmarkEnd w:id="108"/>
    </w:p>
    <w:p>
      <w:pPr>
        <w:pStyle w:val="BookText"/>
        <w:rPr/>
      </w:pPr>
      <w:r>
        <w:rPr>
          <w:rFonts w:ascii="IRNazanin" w:hAnsi="IRNazanin" w:eastAsia="IRNazanin"/>
          <w:color w:val="111111"/>
          <w:sz w:val="28"/>
          <w:sz w:val="28"/>
          <w:szCs w:val="28"/>
          <w:rtl w:val="true"/>
          <w:lang w:bidi="fa-IR"/>
        </w:rPr>
        <w:t>بخل ریشه بسیاری از خصلتهای زشت و ناروا و منشأ گناهان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چند دسته بخیل شمرده شده اند؛ یک گروه کسانی هستند که از سلام کردن بخل بورزند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مَنْ بَخِلَ بِالسَّلَامِ ؛ بخیل کسی است که در سلام کردن بخل بورزد</w:t>
      </w:r>
      <w:r>
        <w:rPr>
          <w:rFonts w:eastAsia="IRNazanin" w:cs="IRNazanin"/>
          <w:color w:val="111111"/>
          <w:sz w:val="28"/>
          <w:szCs w:val="28"/>
          <w:rtl w:val="true"/>
          <w:lang w:bidi="fa-IR"/>
        </w:rPr>
        <w:t>.»</w:t>
      </w:r>
      <w:r>
        <w:rPr>
          <w:rStyle w:val="FootnoteAnchor"/>
          <w:rtl w:val="true"/>
        </w:rPr>
        <w:footnoteReference w:id="6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سلام مگر چقدر مایه می برد که سلام کردن برای برخی افراد این قدر سنگین </w:t>
      </w:r>
      <w:bookmarkStart w:id="109" w:name="pg4173_23784"/>
    </w:p>
    <w:p>
      <w:pPr>
        <w:pStyle w:val="BookText"/>
        <w:rPr/>
      </w:pPr>
      <w:bookmarkEnd w:id="109"/>
      <w:r>
        <w:rPr>
          <w:rFonts w:ascii="IRNazanin" w:hAnsi="IRNazanin" w:eastAsia="IRNazanin"/>
          <w:color w:val="111111"/>
          <w:sz w:val="28"/>
          <w:sz w:val="28"/>
          <w:szCs w:val="28"/>
          <w:rtl w:val="true"/>
          <w:lang w:bidi="fa-IR"/>
        </w:rPr>
        <w:t>گروه دیگری که در روایات بخیل شمرده شده اند، کسانی هستند که نام مبارک پیامبر خداصلی الله علیه و آله وسلم را بشنوند و بر او صلوات نفرستند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مَنْ ذُکِرْتُ عِنْدَهُ فَلَمْ یُصَلِّ عَلَیَّ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بخیل به تمام معنا کسی است که نام من نزد او برده شود و بر من صلوات بفرستد</w:t>
      </w:r>
      <w:r>
        <w:rPr>
          <w:rFonts w:eastAsia="IRNazanin" w:cs="IRNazanin"/>
          <w:color w:val="111111"/>
          <w:sz w:val="28"/>
          <w:szCs w:val="28"/>
          <w:rtl w:val="true"/>
          <w:lang w:bidi="fa-IR"/>
        </w:rPr>
        <w:t>.</w:t>
      </w:r>
    </w:p>
    <w:p>
      <w:pPr>
        <w:pStyle w:val="Heading3"/>
        <w:numPr>
          <w:ilvl w:val="2"/>
          <w:numId w:val="1"/>
        </w:numPr>
        <w:rPr/>
      </w:pPr>
      <w:bookmarkStart w:id="110" w:name="__RefHeading___Toc3283229_2281741623"/>
      <w:bookmarkStart w:id="111" w:name="_Toc38"/>
      <w:bookmarkEnd w:id="110"/>
      <w:r>
        <w:rPr>
          <w:rtl w:val="true"/>
        </w:rPr>
        <w:t>محبت به خانم ها</w:t>
      </w:r>
      <w:bookmarkEnd w:id="111"/>
    </w:p>
    <w:p>
      <w:pPr>
        <w:pStyle w:val="BookText"/>
        <w:rPr/>
      </w:pPr>
      <w:r>
        <w:rPr>
          <w:rFonts w:ascii="IRNazanin" w:hAnsi="IRNazanin" w:eastAsia="IRNazanin"/>
          <w:color w:val="111111"/>
          <w:sz w:val="28"/>
          <w:sz w:val="28"/>
          <w:szCs w:val="28"/>
          <w:rtl w:val="true"/>
          <w:lang w:bidi="fa-IR"/>
        </w:rPr>
        <w:t>درباره محبت به خانم ها روایات فراوانی در متون روایی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که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است و در گوشه و کنار روایات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روایت در متون روایی فقهی ما در باب نکاح و ازدواج و در اخلاقیات، در ابواب مختلف و در باب حالات و سیره و روش عملی پیامبر و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این دلیل است که مسأله زندگی و خانواده و آداب معاشرت با خانواده یکی از مسائل اساسی اسلام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مهرورزی به زنان سیره پیامبر و ائمه معصومین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محضر امام باقر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آن حضرت محاسنشان را رنگ و زینت کرده اند و مثل یک جوان به خودشان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شما هم مثل جوانان به خودتان رسیده اید و به اصطلاح امروز شیک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112" w:name="pg4173_23785"/>
    </w:p>
    <w:p>
      <w:pPr>
        <w:pStyle w:val="BookText"/>
        <w:rPr/>
      </w:pPr>
      <w:bookmarkEnd w:id="112"/>
      <w:r>
        <w:rPr>
          <w:rFonts w:ascii="Amiri" w:hAnsi="Amiri" w:eastAsia="Amiri" w:cs="Amiri"/>
          <w:color w:val="111111"/>
          <w:sz w:val="28"/>
          <w:sz w:val="28"/>
          <w:szCs w:val="28"/>
          <w:rtl w:val="true"/>
          <w:lang w:bidi="ar-SA"/>
        </w:rPr>
        <w:t>إِنِّی رَجُلٌ أُحِبُّ النِّسَاءَ فَأَنَا أَتَصَبَّغُ لَهُنَّ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مردی هستم که زنان را دوست دارم و برای آنان محاسنم را رنگ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که امامان ما از آن مقدس هایی بوده اند که کاری به این کارها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 و شادابی را برای زنان خودم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دوستی و محبت و مهر ورزیدن به خانم ها از سیره های پیامبران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دوست نداری، شیعه امام باقر علیه السلام نیستی، یا فطرت شما دست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أَخْلَاقِ الْأَنْبِیَاءِ حُبُّ النِّسَاءِ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محبت به زنان از اخلاق پیامبران است</w:t>
      </w:r>
      <w:r>
        <w:rPr>
          <w:rFonts w:eastAsia="IRNazanin" w:cs="IRNazanin"/>
          <w:color w:val="111111"/>
          <w:sz w:val="28"/>
          <w:szCs w:val="28"/>
          <w:rtl w:val="true"/>
          <w:lang w:bidi="fa-IR"/>
        </w:rPr>
        <w:t>.</w:t>
      </w:r>
    </w:p>
    <w:p>
      <w:pPr>
        <w:pStyle w:val="Heading3"/>
        <w:numPr>
          <w:ilvl w:val="2"/>
          <w:numId w:val="1"/>
        </w:numPr>
        <w:rPr/>
      </w:pPr>
      <w:bookmarkStart w:id="113" w:name="__RefHeading___Toc3283231_2281741623"/>
      <w:bookmarkStart w:id="114" w:name="_Toc39"/>
      <w:bookmarkEnd w:id="113"/>
      <w:r>
        <w:rPr>
          <w:rtl w:val="true"/>
        </w:rPr>
        <w:t>ظرافت و حساسیت زنان</w:t>
      </w:r>
      <w:bookmarkEnd w:id="114"/>
    </w:p>
    <w:p>
      <w:pPr>
        <w:pStyle w:val="BookText"/>
        <w:rPr/>
      </w:pPr>
      <w:r>
        <w:rPr>
          <w:rFonts w:ascii="IRNazanin" w:hAnsi="IRNazanin" w:eastAsia="IRNazanin"/>
          <w:color w:val="111111"/>
          <w:sz w:val="28"/>
          <w:sz w:val="28"/>
          <w:szCs w:val="28"/>
          <w:rtl w:val="true"/>
          <w:lang w:bidi="fa-IR"/>
        </w:rPr>
        <w:t>در روایات از زنان تعبیر های زیبا و عجیبی شده است که معرف روحیات و شخصیت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وسلم از زنان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 جام های بلورینی هستند که باید با احتیاط و مدارا با آنان برخورد نمود؛ چرا که در معرض شکستن هستند، پیامبر خدا در این تعبیر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بِالقَواریر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یعنی با جام های بلورین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 و مدارا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تَکْسِرُ </w:t>
      </w:r>
      <w:bookmarkStart w:id="115" w:name="pg4173_23786"/>
    </w:p>
    <w:p>
      <w:pPr>
        <w:pStyle w:val="BookText"/>
        <w:rPr/>
      </w:pPr>
      <w:bookmarkEnd w:id="115"/>
      <w:r>
        <w:rPr>
          <w:rFonts w:ascii="Amiri" w:hAnsi="Amiri" w:eastAsia="Amiri" w:cs="Amiri"/>
          <w:color w:val="111111"/>
          <w:sz w:val="28"/>
          <w:sz w:val="28"/>
          <w:szCs w:val="28"/>
          <w:rtl w:val="true"/>
          <w:lang w:bidi="ar-SA"/>
        </w:rPr>
        <w:t>القَواریرَ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یعنی مواظب باشید آنها را نشکنید؟</w:t>
      </w:r>
    </w:p>
    <w:p>
      <w:pPr>
        <w:pStyle w:val="BookText"/>
        <w:rPr/>
      </w:pPr>
      <w:r>
        <w:rPr>
          <w:rFonts w:ascii="IRNazanin" w:hAnsi="IRNazanin" w:eastAsia="IRNazanin"/>
          <w:color w:val="111111"/>
          <w:sz w:val="28"/>
          <w:sz w:val="28"/>
          <w:szCs w:val="28"/>
          <w:rtl w:val="true"/>
          <w:lang w:bidi="fa-IR"/>
        </w:rPr>
        <w:t>قواریر در آیات قرآن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بهشتی یاد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قَواریرَ مِنْ فِضَّهٍ قَدَّ روها تَقْدیرا؛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ظرف های بلورینی از نقره که</w:t>
      </w:r>
    </w:p>
    <w:p>
      <w:pPr>
        <w:pStyle w:val="BookText"/>
        <w:rPr/>
      </w:pPr>
      <w:r>
        <w:rPr>
          <w:rFonts w:ascii="IRNazanin" w:hAnsi="IRNazanin" w:eastAsia="IRNazanin"/>
          <w:color w:val="111111"/>
          <w:sz w:val="28"/>
          <w:sz w:val="28"/>
          <w:szCs w:val="28"/>
          <w:rtl w:val="true"/>
          <w:lang w:bidi="fa-IR"/>
        </w:rPr>
        <w:t>آنها را به اندازه مناسب آماده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همانند جام های بلورین، خیلی لطیف و ظریف و شکننده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های بلورین زود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آهن و چدن و فولاد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و زلال و شکننده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به آنها نزنید، پرتاب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ملاطفت با آنها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خشونت، بی مهری، بی اعتنایی با طبیعت آنان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حساس و لطیف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رفتار خود با آنان باشید</w:t>
      </w:r>
      <w:r>
        <w:rPr>
          <w:rFonts w:eastAsia="IRNazanin" w:cs="IRNazanin"/>
          <w:color w:val="111111"/>
          <w:sz w:val="28"/>
          <w:szCs w:val="28"/>
          <w:rtl w:val="true"/>
          <w:lang w:bidi="fa-IR"/>
        </w:rPr>
        <w:t>.</w:t>
      </w:r>
    </w:p>
    <w:p>
      <w:pPr>
        <w:pStyle w:val="Heading3"/>
        <w:numPr>
          <w:ilvl w:val="2"/>
          <w:numId w:val="1"/>
        </w:numPr>
        <w:rPr/>
      </w:pPr>
      <w:bookmarkStart w:id="116" w:name="__RefHeading___Toc3283233_2281741623"/>
      <w:bookmarkStart w:id="117" w:name="_Toc40"/>
      <w:bookmarkEnd w:id="116"/>
      <w:r>
        <w:rPr>
          <w:rtl w:val="true"/>
        </w:rPr>
        <w:t>همچون گل</w:t>
      </w:r>
      <w:bookmarkEnd w:id="117"/>
    </w:p>
    <w:p>
      <w:pPr>
        <w:pStyle w:val="BookText"/>
        <w:rPr/>
      </w:pPr>
      <w:r>
        <w:rPr>
          <w:rFonts w:ascii="IRNazanin" w:hAnsi="IRNazanin" w:eastAsia="IRNazanin"/>
          <w:color w:val="111111"/>
          <w:sz w:val="28"/>
          <w:sz w:val="28"/>
          <w:szCs w:val="28"/>
          <w:rtl w:val="true"/>
          <w:lang w:bidi="fa-IR"/>
        </w:rPr>
        <w:t>تعبیر دیگری که برای معرفی شخصیت و طبیعت زنان در روایات ما آمده است و شاید بتوان گفت بهترین تعبیری است که می توان در مورد آنان به کار برد، تعبیری است که حضرت علی علی در وصیت به فرزندشان، محمد حنفیه بیان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رَیْحَانَةٌ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زن، گل و ریحان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 در زبان عربی به معنای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موجودی لطیف، ظریف </w:t>
      </w:r>
    </w:p>
    <w:p>
      <w:pPr>
        <w:pStyle w:val="BookText"/>
        <w:rPr/>
      </w:pPr>
      <w:r>
        <w:rPr>
          <w:rFonts w:ascii="IRNazanin" w:hAnsi="IRNazanin" w:eastAsia="IRNazanin"/>
          <w:color w:val="111111"/>
          <w:sz w:val="28"/>
          <w:sz w:val="28"/>
          <w:szCs w:val="28"/>
          <w:rtl w:val="true"/>
          <w:lang w:bidi="fa-IR"/>
        </w:rPr>
        <w:t>خوش بو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وجودش لطافت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غیر از لطافت و زیبایی نمی 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هیچ دینی به اندازه اسلام، و هیچ پیامبری به اندازه پیامبر اسلام، از زن دفاع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ها هستی خودشان را فدای پیغمبر و امامان کنند، کاری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زمان پیامبر را در نظر بیاورید، یا هر زمانی که خانم ها تحقیر شده اند 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خیلی تحقیر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بخواهد از خود بزرگی نشان دهد، این طایفه را تحقیر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که نباید این مخلوق زیبای خدا را تحقیر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تعبیر به 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باید بویید، باید تماشا کرد، باید با ظرافت و لطافت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گرما، به سرما، به باد و طوفان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تأثیر منفی بر روی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گلخانه ها معمولا هوای معتدل و پاکی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تندی ها، بی اعتنایی ها، قهرها و آزار و اذیت ها گل را زود پژمرده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محبت با او برخورد کرد، باید با ملایمت و عطوفت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احساسش را باید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همسر شما، مادر شما و خواهر شما همه 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همسر گل است،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گل است؛ یعنی خانم ها همه گل 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رَیْحَانَةٌ وَ لَیْسَتْ بِقَهْرَمَانَةٍ ؛ زن گل است و قهرمان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در زبان فارسی به پهلوان می گویند، ولی در زبان عربی به معنای کسی است که فرماندهی میکند؛ یعنی کارهای کلان و مهم و کمر شکن به </w:t>
      </w:r>
    </w:p>
    <w:p>
      <w:pPr>
        <w:pStyle w:val="BookText"/>
        <w:rPr/>
      </w:pPr>
      <w:r>
        <w:rPr>
          <w:rFonts w:ascii="IRNazanin" w:hAnsi="IRNazanin" w:eastAsia="IRNazanin"/>
          <w:color w:val="111111"/>
          <w:sz w:val="28"/>
          <w:sz w:val="28"/>
          <w:szCs w:val="28"/>
          <w:rtl w:val="true"/>
          <w:lang w:bidi="fa-IR"/>
        </w:rPr>
        <w:t>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کارهای مهم و کلان نباید در دست خانم ها باشد، خانم نمی تواند مرجع تقلید، قاضی، رئیس جمهور و پیغمبر و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قطعا از همه پیامبران، غیر از پیامبر بزرگ اسلام، بالاتر بوده و هست و حتی از همه امامان به جز امیرالمؤمنین علیه السلام به بالاتر است، ولی این منصب را به او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 درجه و مقام پیدا کند و خیلی هم بالا برود، ولی منصب رسمی اجتماعی و کارهای کلیدی و مهم و کلان از دوش آنها برداشته شده است و بر دوش آقایان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قیومت و سرپرستی و مدیریت کلان باید در دست آقایان باشد، خانم ها برای این کار ساخته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برای کارهای سخت ساخته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بیانی زیبا به فرزندشان محمد حنفیه به همین امر توصیه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اَنْ لا تُمَلِّکَ الْمَرْأَهَ مِنْ اَمْرِها ماجاوَزَ نَفْسَها فَافْعَلْ فَاِنَّهُ اَدْوَمُ لِجَمالِها وَ اَرْخی لِبالِها وَ اَحْسَنُ لِحالِها؛</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بتوانی به زن بیش از حد خود تحمیل نکنی؛ این کار را بکن؛ زیرا با این کار زیبایی اش بادوام، خاطرش آسوده تر و حالش نیکوتر است</w:t>
      </w:r>
      <w:r>
        <w:rPr>
          <w:rFonts w:eastAsia="IRNazanin" w:cs="IRNazanin"/>
          <w:color w:val="111111"/>
          <w:sz w:val="28"/>
          <w:szCs w:val="28"/>
          <w:rtl w:val="true"/>
          <w:lang w:bidi="fa-IR"/>
        </w:rPr>
        <w:t xml:space="preserve">. </w:t>
      </w:r>
      <w:bookmarkStart w:id="118" w:name="pg4173_23789"/>
    </w:p>
    <w:p>
      <w:pPr>
        <w:pStyle w:val="Heading3"/>
        <w:numPr>
          <w:ilvl w:val="2"/>
          <w:numId w:val="1"/>
        </w:numPr>
        <w:rPr/>
      </w:pPr>
      <w:bookmarkStart w:id="119" w:name="__RefHeading___Toc3283235_2281741623"/>
      <w:bookmarkStart w:id="120" w:name="_Toc41"/>
      <w:bookmarkEnd w:id="118"/>
      <w:bookmarkEnd w:id="119"/>
      <w:r>
        <w:rPr>
          <w:rtl w:val="true"/>
        </w:rPr>
        <w:t>فعالیت هایی هماهنگ با روحیه زنان</w:t>
      </w:r>
      <w:bookmarkEnd w:id="120"/>
    </w:p>
    <w:p>
      <w:pPr>
        <w:pStyle w:val="BookText"/>
        <w:rPr/>
      </w:pPr>
      <w:r>
        <w:rPr>
          <w:rFonts w:ascii="IRNazanin" w:hAnsi="IRNazanin" w:eastAsia="IRNazanin"/>
          <w:color w:val="111111"/>
          <w:sz w:val="28"/>
          <w:sz w:val="28"/>
          <w:szCs w:val="28"/>
          <w:rtl w:val="true"/>
          <w:lang w:bidi="fa-IR"/>
        </w:rPr>
        <w:t>کاری که به زنان واگذار می شود، باید هماهنگ و مطابق با روحیه و طبیعت لطیف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نیاز به محبت و عطوفت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نیازمند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نیازمند مهرورزی و دلسوزی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همچون پرستاری و امور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واگذاری کارهایی که در شأن خانم ها نیست،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اجازه نداده اند که خانم ها قاضی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قاضی باید قوه عاقله اش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احساسات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عوامل احساس برانگیز و عاطفه برانگیز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می خواهد صادر کند باید بی طرفانه باشد و مغلوب احساسات نباشد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را آوردند که محکوم به اعدام است؛ مثلا کسی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محکوم شروع به گریه کرد، یا زن و بچه او شروع به گریه کردند، قاضی نباید تحت تأثیر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در زنان محقق نمی شود؛ چون زن پر از احساس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طبیعت او را این چنین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کارهایی ساخته شده است که نیازمند احساسات و عواطف است و از عهده مرد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روحیه ای که مرد دارد، زن ندارد و آن روحیه ای که زن دارد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کاری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 بیشتر برای کارهای داخل خانه، تربیت فرزندان، پرستاری، پذیرایی، بچه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اند</w:t>
      </w:r>
      <w:r>
        <w:rPr>
          <w:rFonts w:eastAsia="IRNazanin" w:cs="IRNazanin"/>
          <w:color w:val="111111"/>
          <w:sz w:val="28"/>
          <w:szCs w:val="28"/>
          <w:rtl w:val="true"/>
          <w:lang w:bidi="fa-IR"/>
        </w:rPr>
        <w:t xml:space="preserve">. </w:t>
      </w:r>
      <w:bookmarkStart w:id="121" w:name="pg4173_23790"/>
    </w:p>
    <w:p>
      <w:pPr>
        <w:pStyle w:val="Heading3"/>
        <w:numPr>
          <w:ilvl w:val="2"/>
          <w:numId w:val="1"/>
        </w:numPr>
        <w:rPr/>
      </w:pPr>
      <w:bookmarkStart w:id="122" w:name="__RefHeading___Toc3283237_2281741623"/>
      <w:bookmarkStart w:id="123" w:name="_Toc42"/>
      <w:bookmarkEnd w:id="121"/>
      <w:bookmarkEnd w:id="122"/>
      <w:r>
        <w:rPr>
          <w:rtl w:val="true"/>
        </w:rPr>
        <w:t>تقسیم کار</w:t>
      </w:r>
      <w:bookmarkEnd w:id="123"/>
    </w:p>
    <w:p>
      <w:pPr>
        <w:pStyle w:val="BookText"/>
        <w:rPr/>
      </w:pPr>
      <w:r>
        <w:rPr>
          <w:rFonts w:ascii="IRNazanin" w:hAnsi="IRNazanin" w:eastAsia="IRNazanin"/>
          <w:color w:val="111111"/>
          <w:sz w:val="28"/>
          <w:sz w:val="28"/>
          <w:szCs w:val="28"/>
          <w:rtl w:val="true"/>
          <w:lang w:bidi="fa-IR"/>
        </w:rPr>
        <w:t>یکی از عوامل شادابی خانواده ها تعیین حدود مسئولیت افراد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 کار، عدالت اجتماعی در محیط کوچک خانواده سعادت می آفریند و زن را از دخالت در اموری که سزاوار نیست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کارهای مربوط به زندگی با حضرت علی علیه السلام را این گونه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کردن گندم، خمیر کردن آرد و پختن نان به عهده فاطمه علیها السلام و کارهای بیرون منزل از قبیل جمع آوری هیزم، آوردن آب و نظافت به عهده علی علیه السلام</w:t>
      </w:r>
      <w:r>
        <w:rPr>
          <w:rStyle w:val="FootnoteAnchor"/>
          <w:rtl w:val="true"/>
        </w:rPr>
        <w:footnoteReference w:id="71"/>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کار با رهنمود رسول خدا صلی الله علیه و آله وسلم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داخل منزل را فاطمه علیها السلام و کارهای بیرون منزل را علی علیه السلام انجام دهد، حضرت زهرا علیها السلام با خوشحالی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یَعْلَمُ ما داخَلنی مِنَ السُّرُورِ اِلاَّ اللّهُ بِاِکْفائی رَسُولُ اللّهِ تَحَمُّلَ رِقاب الرِّجالِ؛ </w:t>
      </w:r>
      <w:r>
        <w:rPr>
          <w:rStyle w:val="FootnoteAnchor"/>
          <w:rtl w:val="true"/>
        </w:rPr>
        <w:footnoteReference w:id="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خدا کسی نمی داند که از این تقسیم کار تا چه اندازه خوشحال شدم؛ زیرا رسول خدا مرا از انجام کارهایی که مربوط به مردان است بازداشت </w:t>
      </w:r>
      <w:bookmarkStart w:id="124" w:name="pg4173_23791"/>
    </w:p>
    <w:p>
      <w:pPr>
        <w:pStyle w:val="Heading3"/>
        <w:numPr>
          <w:ilvl w:val="2"/>
          <w:numId w:val="1"/>
        </w:numPr>
        <w:rPr/>
      </w:pPr>
      <w:bookmarkStart w:id="125" w:name="__RefHeading___Toc3283239_2281741623"/>
      <w:bookmarkStart w:id="126" w:name="_Toc43"/>
      <w:bookmarkEnd w:id="124"/>
      <w:bookmarkEnd w:id="125"/>
      <w:r>
        <w:rPr>
          <w:rtl w:val="true"/>
        </w:rPr>
        <w:t>جهاد زن</w:t>
      </w:r>
      <w:bookmarkEnd w:id="12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المرأهِ حُسْنُ التَّبَعُل؛</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جهاد زن خوب همسرداری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زیبا و عجیب است؛ جهاد زن، دنیا و آخرت زن، سعادت زن، سیر و سلوک زن، عبادت زن این است که خوب همسرداری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برای خودش و همسرش، برای تربیت یک نسل، کانونی پر از مهر و محبت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روی این سرمایه گذاری کند، به خدا و پیامبر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از یاران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لحظه زن به خدا نزدیک تر است؟ پاسخ مناسبی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زهرا سؤال پدر را شنید و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مَا تَکُونُ مِنْ رَبِّهَا أَنْ تَلْزَمَ قَعْرَ بَیْتِهَا؛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 لحظه ای که زن در خانه خود می ماند و به امور زندگی و تربیت فرزندان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 چه از اجتماعات بیرون باشد و از اختلاط با نامحرمان فاصله بگیرد، به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الْمَرأَةِ بَیْتُها؛ مسجد زن خانه اوست</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زن نمازش را به تنهایی در خانه می خوانند، بیست و پنج درجه نمازش برتر از وقتی است که به </w:t>
      </w:r>
      <w:bookmarkStart w:id="127" w:name="pg4173_23792"/>
    </w:p>
    <w:p>
      <w:pPr>
        <w:pStyle w:val="BookText"/>
        <w:rPr/>
      </w:pPr>
      <w:bookmarkEnd w:id="127"/>
      <w:r>
        <w:rPr>
          <w:rFonts w:ascii="IRNazanin" w:hAnsi="IRNazanin" w:eastAsia="IRNazanin"/>
          <w:color w:val="111111"/>
          <w:sz w:val="28"/>
          <w:sz w:val="28"/>
          <w:szCs w:val="28"/>
          <w:rtl w:val="true"/>
          <w:lang w:bidi="fa-IR"/>
        </w:rPr>
        <w:t>جماعت در مسجد می خواند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در خانه نماز بخواند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زهراعلیها السلام مسجد در کنار خانه اش بود، ولی در جماعت شرکت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ندیده ام که آن حضرت نمازش را در مسجد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امیر المؤمنین علیه السلام و نماز را به جماعت در مسجد میس خوانند، اما فاطمه زهرا و زینب علیها السلام، در مسجد و جماعت شرکت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هر چه صدای زن از مردهای نامحرم دورتر باشد، ثوابش بیشتر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 زن از درون کار کند، به خدا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صدد بحث همسرداری نیستیم، می خواستیم بگوییم که زن قهرمان نیست و کارها و مدیریت های کلان از روی دوش او برداشته شده است</w:t>
      </w:r>
      <w:r>
        <w:rPr>
          <w:rFonts w:eastAsia="IRNazanin" w:cs="IRNazanin"/>
          <w:color w:val="111111"/>
          <w:sz w:val="28"/>
          <w:szCs w:val="28"/>
          <w:rtl w:val="true"/>
          <w:lang w:bidi="fa-IR"/>
        </w:rPr>
        <w:t>.</w:t>
      </w:r>
    </w:p>
    <w:p>
      <w:pPr>
        <w:pStyle w:val="Heading3"/>
        <w:numPr>
          <w:ilvl w:val="2"/>
          <w:numId w:val="1"/>
        </w:numPr>
        <w:rPr/>
      </w:pPr>
      <w:bookmarkStart w:id="128" w:name="__RefHeading___Toc3283241_2281741623"/>
      <w:bookmarkStart w:id="129" w:name="_Toc44"/>
      <w:bookmarkEnd w:id="128"/>
      <w:r>
        <w:rPr>
          <w:rtl w:val="true"/>
        </w:rPr>
        <w:t>مدارا</w:t>
      </w:r>
      <w:bookmarkEnd w:id="129"/>
    </w:p>
    <w:p>
      <w:pPr>
        <w:pStyle w:val="BookText"/>
        <w:rPr/>
      </w:pPr>
      <w:r>
        <w:rPr>
          <w:rFonts w:ascii="IRNazanin" w:hAnsi="IRNazanin" w:eastAsia="IRNazanin"/>
          <w:color w:val="111111"/>
          <w:sz w:val="28"/>
          <w:sz w:val="28"/>
          <w:szCs w:val="28"/>
          <w:rtl w:val="true"/>
          <w:lang w:bidi="fa-IR"/>
        </w:rPr>
        <w:t>امیرالمؤمنین علیه السلام در ادامه روایت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فَدَارِهَا عَلَی کُلِّ حَالٍ؛ در همه حال با همسرت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در بعضی از مواقع،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 عمومی داریم که تخصیص نخورده باشد؛ یکی هم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روایات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فَدَارُوهُنَّ عَلَی کُلِّ حَالٍ،</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با آنان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درگیر نشوید، جنگ و نزاع نکنید</w:t>
      </w:r>
      <w:r>
        <w:rPr>
          <w:rFonts w:eastAsia="IRNazanin" w:cs="IRNazanin"/>
          <w:color w:val="111111"/>
          <w:sz w:val="28"/>
          <w:szCs w:val="28"/>
          <w:rtl w:val="true"/>
          <w:lang w:bidi="fa-IR"/>
        </w:rPr>
        <w:t xml:space="preserve">. </w:t>
      </w:r>
      <w:bookmarkStart w:id="130" w:name="pg4173_23793"/>
    </w:p>
    <w:p>
      <w:pPr>
        <w:pStyle w:val="BookText"/>
        <w:rPr/>
      </w:pPr>
      <w:bookmarkEnd w:id="130"/>
      <w:r>
        <w:rPr>
          <w:rFonts w:ascii="IRNazanin" w:hAnsi="IRNazanin" w:eastAsia="IRNazanin"/>
          <w:color w:val="111111"/>
          <w:sz w:val="28"/>
          <w:sz w:val="28"/>
          <w:szCs w:val="28"/>
          <w:rtl w:val="true"/>
          <w:lang w:bidi="fa-IR"/>
        </w:rPr>
        <w:t>اختلاف نکنید که زندگی خود را متلاشی و ناراحتی خود و دیگران را فراهم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 الصُّحْبَهَ لَهَا؛ با همسرت مصاحبت و همنشینی نیکو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برخورد و گفت و گوی شما با او به نحو احسن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همه اینها به خود شما و زندگی شما باز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لِیَصْفُوَ عَیْشُکَ؛ تا این که زندگی خوب و با صفایی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یک زندگی سالم، خوب، گرم، صمیمی و با محبت و صفاست</w:t>
      </w:r>
    </w:p>
    <w:p>
      <w:pPr>
        <w:pStyle w:val="Heading3"/>
        <w:numPr>
          <w:ilvl w:val="2"/>
          <w:numId w:val="1"/>
        </w:numPr>
        <w:rPr/>
      </w:pPr>
      <w:bookmarkStart w:id="131" w:name="__RefHeading___Toc3283243_2281741623"/>
      <w:bookmarkStart w:id="132" w:name="_Toc45"/>
      <w:bookmarkEnd w:id="131"/>
      <w:r>
        <w:rPr>
          <w:rtl w:val="true"/>
        </w:rPr>
        <w:t>راهکارهای یک زندگی سالم</w:t>
      </w:r>
      <w:bookmarkEnd w:id="132"/>
    </w:p>
    <w:p>
      <w:pPr>
        <w:pStyle w:val="Heading4"/>
        <w:numPr>
          <w:ilvl w:val="3"/>
          <w:numId w:val="1"/>
        </w:numPr>
        <w:rPr/>
      </w:pPr>
      <w:bookmarkStart w:id="133" w:name="__RefHeading___Toc3283245_2281741623"/>
      <w:bookmarkStart w:id="134" w:name="_Toc46"/>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برای این که خانواده و خانه ما بهشت نقد باشد و زندگی شیرین و فرزندانی سعادتمند داشته باشیم و عیش و نوش مارو به راه باشد، راهکارها و نکته هایی را که می تواند ما را به یک معاشرت و مصاحبت نیکو، زیبا و مطلوب برساند، بیان می کنیم</w:t>
      </w:r>
      <w:r>
        <w:rPr>
          <w:rFonts w:eastAsia="IRNazanin" w:cs="IRNazanin"/>
          <w:color w:val="111111"/>
          <w:sz w:val="28"/>
          <w:szCs w:val="28"/>
          <w:rtl w:val="true"/>
          <w:lang w:bidi="fa-IR"/>
        </w:rPr>
        <w:t>.</w:t>
      </w:r>
    </w:p>
    <w:p>
      <w:pPr>
        <w:pStyle w:val="Heading4"/>
        <w:numPr>
          <w:ilvl w:val="3"/>
          <w:numId w:val="1"/>
        </w:numPr>
        <w:rPr/>
      </w:pPr>
      <w:bookmarkStart w:id="135" w:name="__RefHeading___Toc3283247_2281741623"/>
      <w:bookmarkStart w:id="136" w:name="_Toc47"/>
      <w:bookmarkEnd w:id="135"/>
      <w:r>
        <w:rPr>
          <w:rtl w:val="true"/>
        </w:rPr>
        <w:t>الف</w:t>
      </w:r>
      <w:r>
        <w:rPr>
          <w:rtl w:val="true"/>
        </w:rPr>
        <w:t xml:space="preserve">) </w:t>
      </w:r>
      <w:r>
        <w:rPr>
          <w:rtl w:val="true"/>
        </w:rPr>
        <w:t>مثبت نگری و مثبت گرایی</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معاشرت خوب این است که در زندگی هر چه می توانیم حسن و خوبی همدیگر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نیمی از لیوان پر است و نیم دیگر خالی، ما آن نیمه پر را بینیم، نه نیمه خالی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قشنگیهای یکدیگر را ببینیم، نه این که روی نکات منفی دست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بدی بنده را نگاه کنی، از من دلسرد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مایل نیستی با من رفت و آمد داشته </w:t>
      </w:r>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خانمت را ببینی، با او دعوایت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بدی شما را ببیند، ناسازگاری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بیاییم زیبایی های همدیگر را ببینیم، نه زشتی ها را روی نکات مثبت همدیگر نظر داشته باشیم، نه نکات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با عده ای از حواریون از جایی 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الاغ مرده رسیدند که بدنش بو گرفته بود و وضع ناجوری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بینی خود را گرفت،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آلوده 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وصفی از زشتی الاغ مرده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 های سفید و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عیبهای فراوان آن دست روی خوبی ها و زیبایی هایش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شهره شهرم به عشق ورزیدن منم که دیده نیالوده ام به بد دیدن</w:t>
      </w:r>
    </w:p>
    <w:p>
      <w:pPr>
        <w:pStyle w:val="BookText"/>
        <w:rPr/>
      </w:pPr>
      <w:r>
        <w:rPr>
          <w:rFonts w:ascii="IRNazanin" w:hAnsi="IRNazanin" w:eastAsia="IRNazanin"/>
          <w:color w:val="111111"/>
          <w:sz w:val="28"/>
          <w:sz w:val="28"/>
          <w:szCs w:val="28"/>
          <w:rtl w:val="true"/>
          <w:lang w:bidi="fa-IR"/>
        </w:rPr>
        <w:t>منشأ نزاع 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زن و شوهر که مدت ها با هم دعوا داشتند، پیش حاج آقا دولابی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آدم های قدی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دعواها به خاطر قدگری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عناد و لجبازی را کنار گذاشتیم، همه کارها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دعواها برای نفس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دیوار هزارتا فحش بدهند، تو ناراحت نمی شوی؛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بگویند بالای چشم شما ابروست، بر آشفته می شوید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می گویی؟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 همه دعواها می خوابد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به خوبی ها نگاه کن</w:t>
      </w:r>
    </w:p>
    <w:p>
      <w:pPr>
        <w:pStyle w:val="BookText"/>
        <w:rPr/>
      </w:pPr>
      <w:r>
        <w:rPr>
          <w:rFonts w:ascii="IRNazanin" w:hAnsi="IRNazanin" w:eastAsia="IRNazanin"/>
          <w:color w:val="111111"/>
          <w:sz w:val="28"/>
          <w:sz w:val="28"/>
          <w:szCs w:val="28"/>
          <w:rtl w:val="true"/>
          <w:lang w:bidi="fa-IR"/>
        </w:rPr>
        <w:t>این زن و شوهر حاج آقا را خسته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را هم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خانم گفتم که این شوهر شما که این همه از او بدی می گویی، هیچ خوبی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کارش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خانمت بدی گفتی، هیچ خوبی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خصلتش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صدتا عیبی که شما می گویید،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امروز عقدتان را بخوانم و این دو صفت خوب را به همدیگر جوش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این صفت خوب زن نگاه کن و این خانم هم به این صفت خوب شما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همدیگر آشتی کنید و بروید زندگی 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وارد شدند و آشتی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زنبور عسل</w:t>
      </w:r>
    </w:p>
    <w:p>
      <w:pPr>
        <w:pStyle w:val="BookText"/>
        <w:rPr/>
      </w:pPr>
      <w:r>
        <w:rPr>
          <w:rFonts w:ascii="IRNazanin" w:hAnsi="IRNazanin" w:eastAsia="IRNazanin"/>
          <w:color w:val="111111"/>
          <w:sz w:val="28"/>
          <w:sz w:val="28"/>
          <w:szCs w:val="28"/>
          <w:rtl w:val="true"/>
          <w:lang w:bidi="fa-IR"/>
        </w:rPr>
        <w:t>در روایات آمده است که مثل زنبور عسل باشید که روی گل و گیاه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مگس و پشه نباشید که روی کثافات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این همه گل و گیاه است، مستقیم می رود روی کثافات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نباید مثل مگس و پشه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همه جایش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صاف می آید روی این چرک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 مگس باشد،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منفی باف و منفی گرا هستند، همیشه عیب می بینند و عیب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جهنمی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عَزَّوَجَلَّ لَمْ یَبْعَثْنی مُعَنِّتاً وَ لا مَتَعَنِّتاً وَ لکِنْ بَعَثَنی مُعَلِّماً مُیَسِّراً؛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 عز و جل مرانفرستاد، که اشکال گیر و یااشکال تراش باشم، بلکه مرا معلم آسان گیر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مطالب بسیار ارزنده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زندگی، در خانه، یا بیرون خانه، خوشی و صفا باشد، عیب های همدیگر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و زیبایی های همدیگر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داده خدا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شوهرش را داده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 داده است،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 چشمانت را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دیگران را به خود نسبت دهیم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عیبی دیدی به خودت نسبت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عیب را به خودشان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قشنگی 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جلوی آیینه رفتید و دیدید که صورت شما را سیاه نشان می دهد، هر چقدر به آیینه دست بکشید، سیاهی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خود را دست بکشید تا در آیینه پاک نشان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با بد اخلاق رو به رو شوی،بداخلاق را کتک نزن، خودت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صبر خودت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پاک کن؛بگو من مقصرم،من نتوانستم تحملش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هارابه خودت نسبت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ماهمه اش دستمال دست گرفته ایم و طرف </w:t>
      </w:r>
    </w:p>
    <w:p>
      <w:pPr>
        <w:pStyle w:val="BookText"/>
        <w:rPr/>
      </w:pPr>
      <w:r>
        <w:rPr>
          <w:rFonts w:ascii="IRNazanin" w:hAnsi="IRNazanin" w:eastAsia="IRNazanin"/>
          <w:color w:val="111111"/>
          <w:sz w:val="28"/>
          <w:sz w:val="28"/>
          <w:szCs w:val="28"/>
          <w:rtl w:val="true"/>
          <w:lang w:bidi="fa-IR"/>
        </w:rPr>
        <w:t>مقابل را پاک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خودمان را پاک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w:t>
      </w:r>
      <w:r>
        <w:rPr>
          <w:rStyle w:val="FootnoteAnchor"/>
          <w:rtl w:val="true"/>
        </w:rPr>
        <w:footnoteReference w:id="80"/>
      </w:r>
      <w:r>
        <w:rPr>
          <w:rFonts w:ascii="IRNazanin" w:hAnsi="IRNazanin" w:eastAsia="IRNazanin"/>
          <w:color w:val="111111"/>
          <w:sz w:val="28"/>
          <w:sz w:val="28"/>
          <w:szCs w:val="28"/>
          <w:rtl w:val="true"/>
          <w:lang w:bidi="fa-IR"/>
        </w:rPr>
        <w:t>بر شما باد به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النّاسِ لِلنّاسِ خَیْرُهُم لِنَفْسِهِ؛</w:t>
      </w:r>
      <w:r>
        <w:rPr>
          <w:rStyle w:val="FootnoteAnchor"/>
          <w:rtl w:val="true"/>
        </w:rPr>
        <w:footnoteReference w:id="81"/>
      </w:r>
      <w:r>
        <w:rPr>
          <w:rFonts w:ascii="IRNazanin" w:hAnsi="IRNazanin" w:eastAsia="IRNazanin"/>
          <w:color w:val="111111"/>
          <w:sz w:val="28"/>
          <w:sz w:val="28"/>
          <w:szCs w:val="28"/>
          <w:rtl w:val="true"/>
          <w:lang w:bidi="fa-IR"/>
        </w:rPr>
        <w:t>بهترین مردم برای مردم کسی</w:t>
      </w:r>
    </w:p>
    <w:p>
      <w:pPr>
        <w:pStyle w:val="BookText"/>
        <w:rPr/>
      </w:pPr>
      <w:r>
        <w:rPr>
          <w:rFonts w:ascii="IRNazanin" w:hAnsi="IRNazanin" w:eastAsia="IRNazanin"/>
          <w:color w:val="111111"/>
          <w:sz w:val="28"/>
          <w:sz w:val="28"/>
          <w:szCs w:val="28"/>
          <w:rtl w:val="true"/>
          <w:lang w:bidi="fa-IR"/>
        </w:rPr>
        <w:t>است که برای خودش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اولأ عیب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دیدند، عیب را از خودشان ببینند و به خودشان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عیب دیدن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دیدن محرومیت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اساتید ما به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دست خودش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دید را پیدا کند، با دستش هم عشق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ظاهر و باطن من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مواقع حاج آقا به افرادی که می خواستند دستشان را ببوسند،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دست خودت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بغل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عشق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جز او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یعنی یکی است و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دید را پیدا کرد، دست خودش را ببوسد و با خودش عشق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خودش را درست کند، طرف مقابل را کیسه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روی خود آر ای عشق کیش</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ای مفتون تو را جز خویش خویش </w:t>
      </w:r>
      <w:bookmarkStart w:id="137" w:name="pg4173_23798"/>
    </w:p>
    <w:p>
      <w:pPr>
        <w:pStyle w:val="Heading4"/>
        <w:numPr>
          <w:ilvl w:val="3"/>
          <w:numId w:val="1"/>
        </w:numPr>
        <w:rPr/>
      </w:pPr>
      <w:bookmarkStart w:id="138" w:name="__RefHeading___Toc3283249_2281741623"/>
      <w:bookmarkStart w:id="139" w:name="_Toc48"/>
      <w:bookmarkEnd w:id="137"/>
      <w:bookmarkEnd w:id="138"/>
      <w:r>
        <w:rPr>
          <w:rtl w:val="true"/>
        </w:rPr>
        <w:t>ب</w:t>
      </w:r>
      <w:r>
        <w:rPr>
          <w:rtl w:val="true"/>
        </w:rPr>
        <w:t xml:space="preserve">) </w:t>
      </w:r>
      <w:r>
        <w:rPr>
          <w:rtl w:val="true"/>
        </w:rPr>
        <w:t>نشست خانوادگی</w:t>
      </w:r>
      <w:bookmarkEnd w:id="139"/>
    </w:p>
    <w:p>
      <w:pPr>
        <w:pStyle w:val="BookText"/>
        <w:rPr/>
      </w:pPr>
      <w:r>
        <w:rPr>
          <w:rFonts w:ascii="IRNazanin" w:hAnsi="IRNazanin" w:eastAsia="IRNazanin"/>
          <w:color w:val="111111"/>
          <w:sz w:val="28"/>
          <w:sz w:val="28"/>
          <w:szCs w:val="28"/>
          <w:rtl w:val="true"/>
          <w:lang w:bidi="fa-IR"/>
        </w:rPr>
        <w:t>یکی دیگر از چیزهایی که مراعات آن موجب صفای زندگی می شود، این است که ما دست از قد گری هایمان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اعضای خانواده نشست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گفت و گوی خانوادگی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خانم تنها بنشینیم و گفت و 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به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الْمَرْءِ عِنْدَ عِیَالِهِ اَحَبُّ اِلَی اللَّهِ تَعَالَی مِنْ اعْتِکَافٍ فِی مَسْجِدِی هَذَا؛</w:t>
      </w:r>
      <w:r>
        <w:rPr>
          <w:rStyle w:val="FootnoteAnchor"/>
          <w:rtl w:val="true"/>
        </w:rPr>
        <w:footnoteReference w:id="82"/>
      </w:r>
      <w:r>
        <w:rPr>
          <w:rFonts w:ascii="IRNazanin" w:hAnsi="IRNazanin" w:eastAsia="IRNazanin"/>
          <w:color w:val="111111"/>
          <w:sz w:val="28"/>
          <w:sz w:val="28"/>
          <w:szCs w:val="28"/>
          <w:rtl w:val="true"/>
          <w:lang w:bidi="fa-IR"/>
        </w:rPr>
        <w:t xml:space="preserve">نشستن مرد نزد خانواده اش از اعتکاف در مسجدمن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فقط دعا خواندن، نماز خواندن و زیارت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ذکر و دعا تنبل خانه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جلساتمان، کارهایمان و زیارت هایمان باعث نشود که حق پدر و مادر و همسر و بچه ها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خانم ناراحت هستم، پس بگذار به مسافرت، یا به زیارت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زیارت بر سرت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به شما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آقا هستند؛ ولی باید از راهش وارد شوید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مرحوم شهید بهشتی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هفته ای یک روز با خانم و بچه هایش جلسه گفت و 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شوید و صمیمانه گفت و گوی خانوادگی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مشکلاتی دارید و چگونه باید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مواقع بچه ها یا همسر خود را آدم حساب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خانم ها گلایه می کنند که شوهر ما، ما را به حساب </w:t>
      </w:r>
      <w:bookmarkStart w:id="140" w:name="pg4173_23799"/>
    </w:p>
    <w:p>
      <w:pPr>
        <w:pStyle w:val="BookText"/>
        <w:rPr/>
      </w:pPr>
      <w:bookmarkEnd w:id="140"/>
      <w:r>
        <w:rPr>
          <w:rFonts w:ascii="IRNazanin" w:hAnsi="IRNazanin" w:eastAsia="IRNazanin"/>
          <w:color w:val="111111"/>
          <w:sz w:val="28"/>
          <w:sz w:val="28"/>
          <w:szCs w:val="28"/>
          <w:rtl w:val="true"/>
          <w:lang w:bidi="fa-IR"/>
        </w:rPr>
        <w:t>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حرف بزنیم، اصلا گوشش به حرف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روی کتاب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 سرت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را آدم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مشکلی دارد؛ بی اعتنایی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پیرزن، پیغمبر خدا را که اول شخصیت عالم است، در کوچه می گرفت و با او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از این منظره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سلطان بود، جواب این پیرزن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پیرزن نیم ساعت دارد حرف می زند و پیغمبر هم گوش می دهد و با ملایمت جوابش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همسرمان را نمی توانیم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آدم حساب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به سر و صدا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عبادت کرده ایم، زیارت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خانم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خواهیم مشکل ما را حل کند، فقط حرف ما را گوش بدهد، ما سبک می شویم</w:t>
      </w:r>
      <w:r>
        <w:rPr>
          <w:rFonts w:eastAsia="IRNazanin" w:cs="IRNazanin"/>
          <w:color w:val="111111"/>
          <w:sz w:val="28"/>
          <w:szCs w:val="28"/>
          <w:rtl w:val="true"/>
          <w:lang w:bidi="fa-IR"/>
        </w:rPr>
        <w:t>.</w:t>
      </w:r>
    </w:p>
    <w:p>
      <w:pPr>
        <w:pStyle w:val="Heading4"/>
        <w:numPr>
          <w:ilvl w:val="3"/>
          <w:numId w:val="1"/>
        </w:numPr>
        <w:rPr/>
      </w:pPr>
      <w:bookmarkStart w:id="141" w:name="__RefHeading___Toc3283251_2281741623"/>
      <w:bookmarkStart w:id="142" w:name="_Toc49"/>
      <w:bookmarkEnd w:id="141"/>
      <w:r>
        <w:rPr>
          <w:rtl w:val="true"/>
        </w:rPr>
        <w:t>ج</w:t>
      </w:r>
      <w:r>
        <w:rPr>
          <w:rtl w:val="true"/>
        </w:rPr>
        <w:t xml:space="preserve">) </w:t>
      </w:r>
      <w:r>
        <w:rPr>
          <w:rtl w:val="true"/>
        </w:rPr>
        <w:t>به کارگیری موجبات زیاد شدن محبت</w:t>
      </w:r>
      <w:bookmarkEnd w:id="142"/>
    </w:p>
    <w:p>
      <w:pPr>
        <w:pStyle w:val="Heading5"/>
        <w:numPr>
          <w:ilvl w:val="4"/>
          <w:numId w:val="1"/>
        </w:numPr>
        <w:rPr/>
      </w:pPr>
      <w:bookmarkStart w:id="143" w:name="__RefHeading___Toc3283253_2281741623"/>
      <w:bookmarkStart w:id="144" w:name="_Toc50"/>
      <w:bookmarkEnd w:id="143"/>
      <w:r>
        <w:rPr>
          <w:rtl w:val="true"/>
        </w:rPr>
        <w:t>اشاره</w:t>
      </w:r>
      <w:bookmarkEnd w:id="1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اموری که کانون زندگی را گرم نگه می دارد و زندگی را با صفا می کند، ایجاد محبت در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موجبات و عواملی که محبت بین آحاد خانواده و به ویژه بین زن و شوهر را زیاد می کند، از راهکارهای یک زندگی سالم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بر محبت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w:t>
      </w:r>
      <w:bookmarkStart w:id="145" w:name="pg4173_23800"/>
    </w:p>
    <w:p>
      <w:pPr>
        <w:pStyle w:val="BookText"/>
        <w:rPr/>
      </w:pPr>
      <w:bookmarkEnd w:id="145"/>
      <w:r>
        <w:rPr>
          <w:rFonts w:ascii="Amiri" w:hAnsi="Amiri" w:eastAsia="Amiri" w:cs="Amiri"/>
          <w:color w:val="111111"/>
          <w:sz w:val="28"/>
          <w:sz w:val="28"/>
          <w:szCs w:val="28"/>
          <w:rtl w:val="true"/>
          <w:lang w:bidi="ar-SA"/>
        </w:rPr>
        <w:t>هُوَ الْحُبُّ وَ الْحُبُّ هُوَ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هر چه این رشته را محکم تر و استوارتر کند، عملی است ستوده و موجب استحکام بنیاد هر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عوامل زیاد شدن محبت در خانواده می پردازیم</w:t>
      </w:r>
      <w:r>
        <w:rPr>
          <w:rFonts w:eastAsia="IRNazanin" w:cs="IRNazanin"/>
          <w:color w:val="111111"/>
          <w:sz w:val="28"/>
          <w:szCs w:val="28"/>
          <w:rtl w:val="true"/>
          <w:lang w:bidi="fa-IR"/>
        </w:rPr>
        <w:t>:</w:t>
      </w:r>
    </w:p>
    <w:p>
      <w:pPr>
        <w:pStyle w:val="Heading5"/>
        <w:numPr>
          <w:ilvl w:val="4"/>
          <w:numId w:val="1"/>
        </w:numPr>
        <w:rPr/>
      </w:pPr>
      <w:bookmarkStart w:id="146" w:name="__RefHeading___Toc3283255_2281741623"/>
      <w:bookmarkStart w:id="147" w:name="_Toc51"/>
      <w:bookmarkEnd w:id="146"/>
      <w:r>
        <w:rPr/>
        <w:t>1</w:t>
      </w:r>
      <w:r>
        <w:rPr>
          <w:rtl w:val="true"/>
        </w:rPr>
        <w:t xml:space="preserve">. </w:t>
      </w:r>
      <w:r>
        <w:rPr>
          <w:rtl w:val="true"/>
        </w:rPr>
        <w:t>لحن زیبا و مؤدبانه در گفتار</w:t>
      </w:r>
      <w:bookmarkEnd w:id="147"/>
    </w:p>
    <w:p>
      <w:pPr>
        <w:pStyle w:val="BookText"/>
        <w:rPr/>
      </w:pPr>
      <w:r>
        <w:rPr>
          <w:rFonts w:ascii="IRNazanin" w:hAnsi="IRNazanin" w:eastAsia="IRNazanin"/>
          <w:color w:val="111111"/>
          <w:sz w:val="28"/>
          <w:sz w:val="28"/>
          <w:szCs w:val="28"/>
          <w:rtl w:val="true"/>
          <w:lang w:bidi="fa-IR"/>
        </w:rPr>
        <w:t>از چیزهایی که محبت را زیاد می کند، درست و با محبت صحبت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کلام در طرف مقابل بسیار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مطلب را می تواند با لحنی مؤدبانه، لطیف و زیبا بگوید و می تواند تند، خشن و بی ادبانه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نوع لحن گفتار تأثیر متفاوت در مخاطب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موجب محبت و صمیمیت می شود و دیگری موجب کینه، دلخوری و دشمنی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أَحْسِنُوا لَهُنَّ الْمَقَالَ؛</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 همسرانتان زیبا و نیکو سخن بگویید</w:t>
      </w:r>
      <w:r>
        <w:rPr>
          <w:rFonts w:eastAsia="IRNazanin" w:cs="IRNazanin"/>
          <w:color w:val="111111"/>
          <w:sz w:val="28"/>
          <w:szCs w:val="28"/>
          <w:rtl w:val="true"/>
          <w:lang w:bidi="fa-IR"/>
        </w:rPr>
        <w:t>.</w:t>
      </w:r>
    </w:p>
    <w:p>
      <w:pPr>
        <w:pStyle w:val="Heading5"/>
        <w:numPr>
          <w:ilvl w:val="4"/>
          <w:numId w:val="1"/>
        </w:numPr>
        <w:rPr/>
      </w:pPr>
      <w:bookmarkStart w:id="148" w:name="__RefHeading___Toc3283257_2281741623"/>
      <w:bookmarkStart w:id="149" w:name="_Toc52"/>
      <w:bookmarkEnd w:id="148"/>
      <w:r>
        <w:rPr/>
        <w:t>۲</w:t>
      </w:r>
      <w:r>
        <w:rPr>
          <w:rtl w:val="true"/>
        </w:rPr>
        <w:t xml:space="preserve">. </w:t>
      </w:r>
      <w:r>
        <w:rPr>
          <w:rtl w:val="true"/>
        </w:rPr>
        <w:t>اظهار محبت</w:t>
      </w:r>
      <w:bookmarkEnd w:id="149"/>
    </w:p>
    <w:p>
      <w:pPr>
        <w:pStyle w:val="BookText"/>
        <w:rPr/>
      </w:pPr>
      <w:r>
        <w:rPr>
          <w:rFonts w:ascii="IRNazanin" w:hAnsi="IRNazanin" w:eastAsia="IRNazanin"/>
          <w:color w:val="111111"/>
          <w:sz w:val="28"/>
          <w:sz w:val="28"/>
          <w:szCs w:val="28"/>
          <w:rtl w:val="true"/>
          <w:lang w:bidi="fa-IR"/>
        </w:rPr>
        <w:t>از دیگر راه هایی که موجب افزایش محبت در افراد، به خصوص در خانواده و زن و شوهر می شود، اظهار محبت و به زبان آوردن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خداست</w:t>
      </w:r>
    </w:p>
    <w:p>
      <w:pPr>
        <w:pStyle w:val="BookText"/>
        <w:rPr/>
      </w:pPr>
      <w:r>
        <w:rPr>
          <w:rFonts w:ascii="Amiri" w:hAnsi="Amiri" w:eastAsia="Amiri" w:cs="Amiri"/>
          <w:color w:val="111111"/>
          <w:sz w:val="28"/>
          <w:sz w:val="28"/>
          <w:szCs w:val="28"/>
          <w:rtl w:val="true"/>
          <w:lang w:bidi="ar-SA"/>
        </w:rPr>
        <w:t>قَولُ الرَّجُلِ لِلْمَرْأَهِ إِنِّی أُحِبُّکَ لا یَذْهَبُ مِنْ قَلْبِها أَبَداً؛</w:t>
      </w:r>
      <w:r>
        <w:rPr>
          <w:rStyle w:val="FootnoteAnchor"/>
          <w:rtl w:val="true"/>
        </w:rPr>
        <w:footnoteReference w:id="8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به همسرش بگوید دوستت دارم، این سخن هرگز از قلبش بیرون </w:t>
      </w:r>
    </w:p>
    <w:p>
      <w:pPr>
        <w:pStyle w:val="BookText"/>
        <w:rPr/>
      </w:pPr>
      <w:r>
        <w:rPr>
          <w:rFonts w:ascii="IRNazanin" w:hAnsi="IRNazanin" w:eastAsia="IRNazanin"/>
          <w:color w:val="111111"/>
          <w:sz w:val="28"/>
          <w:sz w:val="28"/>
          <w:szCs w:val="28"/>
          <w:rtl w:val="true"/>
          <w:lang w:bidi="fa-IR"/>
        </w:rPr>
        <w:t>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مرتب به خانمت بگو دوستت دارم و هر روز آن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 با شنیدن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کردن همسر نیز باید از کلمات محبت آمیز استفاده کرد، کلماتی که حاکی از محبت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اسم همسرتان را می توانید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لفظ عزیزم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زدن پیام محبت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صدا زدن ها در جامعه ما واقعا به دور از فرهنگ و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آقایان برای صدا زدن همسرشان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و این به دور از آداب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آقایان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اسم همسرشان در جلو دیگران ابا دارند و با تکلفاتی همسرشان را صدا می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آقای محترمی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متدینی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شروع به مشت زدن به دیوار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خانمش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که اسم خانمش را دیگران بشنوند و بدانند چیست، حساسیت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اسم مادر و همسر امامان را نمی دانیم؟ مگر آنها همسرانشان را به اسم صدا نمی کردند؟ مگر اسم فاطمه و زینب علیها السلام سر زبان های دیگران نبوده است؟ مگر آنان جلوی مردم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نمی گفت من غیرتی هستم و اسم خواهرم را جلوی مردم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فرهنگ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شما بفهمید که اسم خانم بنده فاطمه است چه می شود؟ </w:t>
      </w:r>
    </w:p>
    <w:p>
      <w:pPr>
        <w:pStyle w:val="BookText"/>
        <w:rPr/>
      </w:pPr>
      <w:r>
        <w:rPr>
          <w:rFonts w:ascii="IRNazanin" w:hAnsi="IRNazanin" w:eastAsia="IRNazanin"/>
          <w:color w:val="111111"/>
          <w:sz w:val="28"/>
          <w:sz w:val="28"/>
          <w:szCs w:val="28"/>
          <w:rtl w:val="true"/>
          <w:lang w:bidi="fa-IR"/>
        </w:rPr>
        <w:t>شما ببینید طرف مقابل چه چیز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دارد اسمش را بگویید یا فامیلی او را؟ همان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روی چه کلماتی حساس است و ناراحت می شود، آنها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افراد با لحنی محبت آمیز، آثار بسیار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سوغات</w:t>
      </w:r>
    </w:p>
    <w:p>
      <w:pPr>
        <w:pStyle w:val="BookText"/>
        <w:rPr/>
      </w:pPr>
      <w:r>
        <w:rPr>
          <w:rFonts w:ascii="IRNazanin" w:hAnsi="IRNazanin" w:eastAsia="IRNazanin"/>
          <w:color w:val="111111"/>
          <w:sz w:val="28"/>
          <w:sz w:val="28"/>
          <w:szCs w:val="28"/>
          <w:rtl w:val="true"/>
          <w:lang w:bidi="fa-IR"/>
        </w:rPr>
        <w:t>از دیگر عواملی که محبت را زیاد می کند، هدیه و سوغات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فقط موکول به مسافرت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یک بار شایسته است انسان هدیه ای برای همسرش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شب جمعه یک تحفه و هدیه به خانه ببرد تا اهل خانه به آمدن شب جمعه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در الفت و استحکام زندگی مؤثر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آقایان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با خانمم بگو و مگو پیدا کردم و با ناراحتی و حالت قهر از خانه بیرون آمدم و برای نماز به حسینیه مرحوم آیت الله بهاء الدینی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ما هم علویه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 قبل از نماز می آمدند و در حسینیه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و نشستم، بدون این که چیزی بگویم، ایشان یک نگاهی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دعوا کار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کردی؟ چرا درگیر می شوی و عیش و خوشی خودت را به هم می زنی؟ وقتی عبادت می کنی، یا درس می خوانی، می آید و راه تو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درگیر شدی، هر کجا می روی راه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آن دل را صاف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شما تجربه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صفا هست راه باز می شود</w:t>
      </w:r>
      <w:r>
        <w:rPr>
          <w:rFonts w:eastAsia="IRNazanin" w:cs="IRNazanin"/>
          <w:color w:val="111111"/>
          <w:sz w:val="28"/>
          <w:szCs w:val="28"/>
          <w:rtl w:val="true"/>
          <w:lang w:bidi="fa-IR"/>
        </w:rPr>
        <w:t xml:space="preserve">. </w:t>
      </w:r>
      <w:bookmarkStart w:id="150" w:name="pg4173_23803"/>
    </w:p>
    <w:p>
      <w:pPr>
        <w:pStyle w:val="BookText"/>
        <w:rPr/>
      </w:pPr>
      <w:bookmarkEnd w:id="15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دعوا کار درست می شود؟ بعد از نماز دسته گلی، لباسی برای خانمت بگیر و آب روی آتش ها بریز،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سخنان آقا، یکه خوردیم که آقا از کجا می داند ما در خانه دعوا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اعمال انسان در وجود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دلش باز است، می بیند و می داند که چه کرده ای، از وجودت می 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إِنْسَانٍ أَلْزَمْنَاهُ طَائِرَهُ فِی عُنُقِهِ؛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 انسانی، اعمالش را برگردنش آویخته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هدیه و سوغات یکی از راه های افزایش محبت و ایجاد الفت است</w:t>
      </w:r>
      <w:r>
        <w:rPr>
          <w:rFonts w:eastAsia="IRNazanin" w:cs="IRNazanin"/>
          <w:color w:val="111111"/>
          <w:sz w:val="28"/>
          <w:szCs w:val="28"/>
          <w:rtl w:val="true"/>
          <w:lang w:bidi="fa-IR"/>
        </w:rPr>
        <w:t>.</w:t>
      </w:r>
    </w:p>
    <w:p>
      <w:pPr>
        <w:pStyle w:val="Heading4"/>
        <w:numPr>
          <w:ilvl w:val="3"/>
          <w:numId w:val="1"/>
        </w:numPr>
        <w:rPr/>
      </w:pPr>
      <w:bookmarkStart w:id="151" w:name="__RefHeading___Toc3283259_2281741623"/>
      <w:bookmarkStart w:id="152" w:name="_Toc53"/>
      <w:bookmarkEnd w:id="151"/>
      <w:r>
        <w:rPr>
          <w:rtl w:val="true"/>
        </w:rPr>
        <w:t>د</w:t>
      </w:r>
      <w:r>
        <w:rPr>
          <w:rtl w:val="true"/>
        </w:rPr>
        <w:t xml:space="preserve">) </w:t>
      </w:r>
      <w:r>
        <w:rPr>
          <w:rtl w:val="true"/>
        </w:rPr>
        <w:t>تشکر و قدردانی</w:t>
      </w:r>
      <w:bookmarkEnd w:id="152"/>
    </w:p>
    <w:p>
      <w:pPr>
        <w:pStyle w:val="BookText"/>
        <w:rPr/>
      </w:pPr>
      <w:r>
        <w:rPr>
          <w:rFonts w:ascii="IRNazanin" w:hAnsi="IRNazanin" w:eastAsia="IRNazanin"/>
          <w:color w:val="111111"/>
          <w:sz w:val="28"/>
          <w:sz w:val="28"/>
          <w:szCs w:val="28"/>
          <w:rtl w:val="true"/>
          <w:lang w:bidi="fa-IR"/>
        </w:rPr>
        <w:t>یکی دیگر از چیزهایی که موجب صفا و صمیمیت خانواده می شود، تشکر و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باید از شوهرش که بیرون از خانه درگیر کار و مشکلات است،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 هایی که می کشد و بابت چیزهایی که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خریده است، باید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آقا باید از همسر خود تشکر کند؛ به خاطر بچه داری، به خاطر نظافت خانه و شست و شوی لباس ها، به خاطر تهیه غذا و میهمان داری و کارهایی که خانم بدون هیچ مرخصی و تعطیلی در خانه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خانم ها خیلی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قدردان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گردن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حق خود </w:t>
      </w:r>
    </w:p>
    <w:p>
      <w:pPr>
        <w:pStyle w:val="BookText"/>
        <w:rPr/>
      </w:pPr>
      <w:r>
        <w:rPr>
          <w:rFonts w:ascii="IRNazanin" w:hAnsi="IRNazanin" w:eastAsia="IRNazanin"/>
          <w:color w:val="111111"/>
          <w:sz w:val="28"/>
          <w:sz w:val="28"/>
          <w:szCs w:val="28"/>
          <w:rtl w:val="true"/>
          <w:lang w:bidi="fa-IR"/>
        </w:rPr>
        <w:t>نگذرند، مدیون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توصیه میکنم گاهی خانم ها به مسافرت بروند، آقایان هم اجازه مسافرت بدهند؛ سفر زیارتی یا دیدار با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آقا هم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قدر زحمات خانم دستش می آید؛ هم در انجام نظافت و نظم خانه، هم در تهیه غذا و هم در بچه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نبودش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در خانه نباشد، اصلا خانه بی نور و بی 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و همسر خانه، چراغ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چراغ خانه است و هم چراغ دل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به شما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چند روزی آقا به مسافرت برود، خانم احساس دلتنگی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و خوراک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کند که مرد تکیه گاه زندگی و باعث اطمینان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تشکر خستگی را بر طرف می کند و به انسان آرامش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داند قدردان زحمات او هستند، به او آرامش می دهد و خستگی را از تنش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بینی خانم زحمت می کشد، بگو دستت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اولیای ما این چنین بوده است که اگر کسی کمترین خدمتی به آنان می کرد، از او تشکر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زکات می دهند و تو برایشان دعا می کنی، این دعا موجب آرامش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صَلَاتَکَ سَکَنٌ لَهُمْ</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یک قدردانی است</w:t>
      </w:r>
      <w:r>
        <w:rPr>
          <w:rFonts w:eastAsia="IRNazanin" w:cs="IRNazanin"/>
          <w:color w:val="111111"/>
          <w:sz w:val="28"/>
          <w:szCs w:val="28"/>
          <w:rtl w:val="true"/>
          <w:lang w:bidi="fa-IR"/>
        </w:rPr>
        <w:t xml:space="preserve">. </w:t>
      </w:r>
      <w:bookmarkStart w:id="153" w:name="pg4173_23805"/>
    </w:p>
    <w:p>
      <w:pPr>
        <w:pStyle w:val="Heading4"/>
        <w:numPr>
          <w:ilvl w:val="3"/>
          <w:numId w:val="1"/>
        </w:numPr>
        <w:rPr/>
      </w:pPr>
      <w:bookmarkStart w:id="154" w:name="__RefHeading___Toc3283261_2281741623"/>
      <w:bookmarkStart w:id="155" w:name="_Toc54"/>
      <w:bookmarkEnd w:id="153"/>
      <w:bookmarkEnd w:id="154"/>
      <w:r>
        <w:rPr>
          <w:rtl w:val="true"/>
        </w:rPr>
        <w:t xml:space="preserve">ه </w:t>
      </w:r>
      <w:r>
        <w:rPr>
          <w:rtl w:val="true"/>
        </w:rPr>
        <w:t xml:space="preserve">) </w:t>
      </w:r>
      <w:r>
        <w:rPr>
          <w:rtl w:val="true"/>
        </w:rPr>
        <w:t>درک متقابل</w:t>
      </w:r>
      <w:bookmarkEnd w:id="155"/>
    </w:p>
    <w:p>
      <w:pPr>
        <w:pStyle w:val="BookText"/>
        <w:rPr/>
      </w:pPr>
      <w:r>
        <w:rPr>
          <w:rFonts w:ascii="IRNazanin" w:hAnsi="IRNazanin" w:eastAsia="IRNazanin"/>
          <w:color w:val="111111"/>
          <w:sz w:val="28"/>
          <w:sz w:val="28"/>
          <w:szCs w:val="28"/>
          <w:rtl w:val="true"/>
          <w:lang w:bidi="fa-IR"/>
        </w:rPr>
        <w:t>از دیگر اموری که موجب یگانگی و صفا و صمیمیت بین زن و شوهر است، درک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شوهر خانم خودش را درک کند و خانم هم شوهرش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کلیدی و اساسی در رشد و تعالی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همدیگر را درک کنیم، تمام مشکلات ما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بفهمیم که طرف ما به بلوغ فکری نرسیده است، با او راحت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طرف ما در چه کسی است، با همان کلاس با او صحبت می کنیم و با همان زبان با او گفت و 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 عقلی و فکری به سن و سال نیست، ممکن است یک نفر سنش بالا باشد، ولی نا بالغ باشد و ممکن است کسی در سنین کم باشد، ولی چیز فهم و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از یکدیگر درک متقابل داشته باشند و روحیات همدیگر را بشناسند، وضع خانوادگی و موقعیت هم را درک کنند، مشکلی پیش نخواهد آمد</w:t>
      </w:r>
      <w:r>
        <w:rPr>
          <w:rFonts w:eastAsia="IRNazanin" w:cs="IRNazanin"/>
          <w:color w:val="111111"/>
          <w:sz w:val="28"/>
          <w:szCs w:val="28"/>
          <w:rtl w:val="true"/>
          <w:lang w:bidi="fa-IR"/>
        </w:rPr>
        <w:t>.</w:t>
      </w:r>
    </w:p>
    <w:p>
      <w:pPr>
        <w:pStyle w:val="Heading4"/>
        <w:numPr>
          <w:ilvl w:val="3"/>
          <w:numId w:val="1"/>
        </w:numPr>
        <w:rPr/>
      </w:pPr>
      <w:bookmarkStart w:id="156" w:name="__RefHeading___Toc3283263_2281741623"/>
      <w:bookmarkStart w:id="157" w:name="_Toc55"/>
      <w:bookmarkEnd w:id="156"/>
      <w:r>
        <w:rPr>
          <w:rtl w:val="true"/>
        </w:rPr>
        <w:t xml:space="preserve">و </w:t>
      </w:r>
      <w:r>
        <w:rPr>
          <w:rtl w:val="true"/>
        </w:rPr>
        <w:t>)</w:t>
      </w:r>
      <w:r>
        <w:rPr>
          <w:rtl w:val="true"/>
        </w:rPr>
        <w:t>توافق و تفاهم</w:t>
      </w:r>
      <w:bookmarkEnd w:id="157"/>
    </w:p>
    <w:p>
      <w:pPr>
        <w:pStyle w:val="BookText"/>
        <w:rPr/>
      </w:pPr>
      <w:r>
        <w:rPr>
          <w:rFonts w:ascii="IRNazanin" w:hAnsi="IRNazanin" w:eastAsia="IRNazanin"/>
          <w:color w:val="111111"/>
          <w:sz w:val="28"/>
          <w:sz w:val="28"/>
          <w:szCs w:val="28"/>
          <w:rtl w:val="true"/>
          <w:lang w:bidi="fa-IR"/>
        </w:rPr>
        <w:t>از اموری که کمک می کند تا زن و شوهر یک زندگی مسالمت آمیز و با صلح و صفا داشته باشند، توافق و تفاهم است، یعنی زن و شوهر وظیفه دارند در امور با یکدیگر تفاهم کنند و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در سایه سازگاری و کوتاه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از نظراتش کوتاه بیاید و هم شوهر، تا به یک توافق و همزیستی دست یابند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 کردن چیز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از شوهرش قهر کند، ملائکه او را لعنت می کنند تا آشتی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خانمی </w:t>
      </w:r>
      <w:bookmarkStart w:id="158" w:name="pg4173_23806"/>
    </w:p>
    <w:p>
      <w:pPr>
        <w:pStyle w:val="BookText"/>
        <w:rPr/>
      </w:pPr>
      <w:bookmarkEnd w:id="158"/>
      <w:r>
        <w:rPr>
          <w:rFonts w:ascii="IRNazanin" w:hAnsi="IRNazanin" w:eastAsia="IRNazanin"/>
          <w:color w:val="111111"/>
          <w:sz w:val="28"/>
          <w:sz w:val="28"/>
          <w:szCs w:val="28"/>
          <w:rtl w:val="true"/>
          <w:lang w:bidi="fa-IR"/>
        </w:rPr>
        <w:t>تعریف می کرد که من یک مادر بزرگی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با شوهرت قهر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شده است که زندگی خوبی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چیزی بین ما پیش می آید، سریع می روم آشتی می کنم و همۀ آتش ها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 و شوهر با هم توافق داشته باشند و بین آنها اختلاف نباشد، لطف خداوند بالای سر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اساسی در زندگی است</w:t>
      </w:r>
      <w:r>
        <w:rPr>
          <w:rFonts w:eastAsia="IRNazanin" w:cs="IRNazanin"/>
          <w:color w:val="111111"/>
          <w:sz w:val="28"/>
          <w:szCs w:val="28"/>
          <w:rtl w:val="true"/>
          <w:lang w:bidi="fa-IR"/>
        </w:rPr>
        <w:t>.</w:t>
      </w:r>
    </w:p>
    <w:p>
      <w:pPr>
        <w:pStyle w:val="Heading4"/>
        <w:numPr>
          <w:ilvl w:val="3"/>
          <w:numId w:val="1"/>
        </w:numPr>
        <w:rPr/>
      </w:pPr>
      <w:bookmarkStart w:id="159" w:name="__RefHeading___Toc3283265_2281741623"/>
      <w:bookmarkStart w:id="160" w:name="_Toc56"/>
      <w:bookmarkEnd w:id="159"/>
      <w:r>
        <w:rPr>
          <w:rtl w:val="true"/>
        </w:rPr>
        <w:t>ز</w:t>
      </w:r>
      <w:r>
        <w:rPr>
          <w:rtl w:val="true"/>
        </w:rPr>
        <w:t xml:space="preserve">) </w:t>
      </w:r>
      <w:r>
        <w:rPr>
          <w:rtl w:val="true"/>
        </w:rPr>
        <w:t>اظهار همدردی</w:t>
      </w:r>
      <w:bookmarkEnd w:id="160"/>
    </w:p>
    <w:p>
      <w:pPr>
        <w:pStyle w:val="BookText"/>
        <w:rPr/>
      </w:pPr>
      <w:r>
        <w:rPr>
          <w:rFonts w:ascii="IRNazanin" w:hAnsi="IRNazanin" w:eastAsia="IRNazanin"/>
          <w:color w:val="111111"/>
          <w:sz w:val="28"/>
          <w:sz w:val="28"/>
          <w:szCs w:val="28"/>
          <w:rtl w:val="true"/>
          <w:lang w:bidi="fa-IR"/>
        </w:rPr>
        <w:t>از دیگر چیزهایی که موجب استحکام کانون خانواده است، اظهار همدردی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در مشکلات و مصائب با یکدیگر همدردی کنند،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یا آقا مریض شد یا مصیبتی بر او وارد شد، او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ها به داد هم رسیدن، خیلی مهم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آقای سیبویه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خیلی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علویه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فرزند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اواخر عمر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سال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بیست و هفت سال من کمر بستم و به او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کرامت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من یک وقت گاو په من شیر 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گاوی که نه من شیر می دهد، بعد از این که شیر داد، یک لگد می زند و همه شیرها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دو چیز است که صدقات و احسان و نیکی های انسان را باطل می کند، یکی منت نهادن در حق کسی که به او نیکی کرده ایم و دوم آزار و اذیت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فرموده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تُبْطِلُوا صَدَقَاتِکُمْ بِالْمَنِّ وَالْأَذَی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خیلی باید مواظب بود که زن و شوهر محبت هایشان را ضایع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کمکم کرد، بیست و هفت سال در خانه همه کار برایش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هزاران عبادت و نماز شب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عبدالکریم حائری که شخصیت هایی همچون مرحوم امام، آیت الله بهاء الدینی، آیت الله گلپایگانی، آیت الله خوانساری، آیت الله اراکی و بزرگان بسیاری از شاگردان ایشان بودند، خانمشان مریض شده بود و مشکلات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صبر کردم و زندگی ام را بر هم نزدم و خداوند عنایات عجیبی به من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ایشان هم داستان عجیب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رعیت و کشاورز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یزد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مشخص می شود که بچه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 از طرف خانم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تا با یک خانمی که شوهرش مرده بود و چند تا فرزند هم داشت ازدواج موقت کند که از ایشان بچه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رود صیغه موقت را بخواند، می بیند که بچه های این زن ابراز ناراحتی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خیلی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خاطر خواهش خودم آمدم، این بچه های یتیم را اذیتشان می کنم که از این خانم بچه 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که عقلشان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اصلا اولاد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بخواهی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خانم را ادا می کند و به بچه های یتیم محبت می کند</w:t>
      </w:r>
      <w:r>
        <w:rPr>
          <w:rFonts w:eastAsia="IRNazanin" w:cs="IRNazanin"/>
          <w:color w:val="111111"/>
          <w:sz w:val="28"/>
          <w:szCs w:val="28"/>
          <w:rtl w:val="true"/>
          <w:lang w:bidi="fa-IR"/>
        </w:rPr>
        <w:t xml:space="preserve">. </w:t>
      </w:r>
      <w:bookmarkStart w:id="161" w:name="pg4173_23808"/>
    </w:p>
    <w:p>
      <w:pPr>
        <w:pStyle w:val="BookText"/>
        <w:rPr/>
      </w:pPr>
      <w:bookmarkEnd w:id="161"/>
      <w:r>
        <w:rPr>
          <w:rFonts w:ascii="IRNazanin" w:hAnsi="IRNazanin" w:eastAsia="IRNazanin"/>
          <w:color w:val="111111"/>
          <w:sz w:val="28"/>
          <w:sz w:val="28"/>
          <w:szCs w:val="28"/>
          <w:rtl w:val="true"/>
          <w:lang w:bidi="fa-IR"/>
        </w:rPr>
        <w:t>رزقشان را هم می دهد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خداوند از خانم خودش به او فرزندی می دهد که اسم او را عبدالکریم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عبدالکریمی که حوزه علمیه قم را تأسیس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خدا از خواست خودش بگذرد، خدا به او چه می دهد</w:t>
      </w:r>
    </w:p>
    <w:p>
      <w:pPr>
        <w:pStyle w:val="Heading4"/>
        <w:numPr>
          <w:ilvl w:val="3"/>
          <w:numId w:val="1"/>
        </w:numPr>
        <w:rPr/>
      </w:pPr>
      <w:bookmarkStart w:id="162" w:name="__RefHeading___Toc3283267_2281741623"/>
      <w:bookmarkStart w:id="163" w:name="_Toc57"/>
      <w:bookmarkEnd w:id="162"/>
      <w:r>
        <w:rPr>
          <w:rtl w:val="true"/>
        </w:rPr>
        <w:t>ح</w:t>
      </w:r>
      <w:r>
        <w:rPr>
          <w:rtl w:val="true"/>
        </w:rPr>
        <w:t xml:space="preserve">) </w:t>
      </w:r>
      <w:r>
        <w:rPr>
          <w:rtl w:val="true"/>
        </w:rPr>
        <w:t>توسعه در زندگی</w:t>
      </w:r>
      <w:bookmarkEnd w:id="163"/>
    </w:p>
    <w:p>
      <w:pPr>
        <w:pStyle w:val="BookText"/>
        <w:rPr/>
      </w:pPr>
      <w:r>
        <w:rPr>
          <w:rFonts w:ascii="IRNazanin" w:hAnsi="IRNazanin" w:eastAsia="IRNazanin"/>
          <w:color w:val="111111"/>
          <w:sz w:val="28"/>
          <w:sz w:val="28"/>
          <w:szCs w:val="28"/>
          <w:rtl w:val="true"/>
          <w:lang w:bidi="fa-IR"/>
        </w:rPr>
        <w:t>یکی دیگر از عوامل شکوفایی خانواده، وسعت دادن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عِیَالَ الرَّجُلِ أُسَرَاؤُهُ فَمَنْ أَنْعَمَ اللَّهُ عَلَیْهِ نِعْمَةً فَلْیُوَسِّعْ عَلَی أُسَرَائِهِ فَإِنْ لَمْ یَفْعَلْ أَوْشَکَ أَنْ تَزُولَ تِلْکَ النِّعْمَةُ؛</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بی گمان خانواده هر کس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حمایت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خداوند به أو نعمتی عنایت فرموده است، باید زندگی خانواده خود را توسعه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نکند، منتظر زوال آن نعمت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خداوند رزقش را وسیع کرده است و به او نعمت داده است، باید به فکر آسایش و رفاه حال خانواده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خانواده اش تنگ بگیرد، که نعمت الهی از دستش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انسان بیش از هر کس دیگر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سهم زن و بچه خود را به دیگران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درویش و زاهد هستی، زن و بچه ات درویش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رفاه حال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تلاش در جهت آسایش و رفاه حال </w:t>
      </w:r>
      <w:bookmarkStart w:id="164" w:name="pg4173_23809"/>
    </w:p>
    <w:p>
      <w:pPr>
        <w:pStyle w:val="BookText"/>
        <w:rPr/>
      </w:pPr>
      <w:bookmarkEnd w:id="164"/>
      <w:r>
        <w:rPr>
          <w:rFonts w:ascii="IRNazanin" w:hAnsi="IRNazanin" w:eastAsia="IRNazanin"/>
          <w:color w:val="111111"/>
          <w:sz w:val="28"/>
          <w:sz w:val="28"/>
          <w:szCs w:val="28"/>
          <w:rtl w:val="true"/>
          <w:lang w:bidi="fa-IR"/>
        </w:rPr>
        <w:t>خانواده یک فضیلت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أَرْضَاکُمْ عِنْدَ اللَّهِ أَسْبَغُکُمْ عَلَی عِیَالِهِ؛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پسندیدہ ترین شما نزد خداوند کسی است که بیش از همه در رفاه خانواده خود کوشا باشد</w:t>
      </w:r>
      <w:r>
        <w:rPr>
          <w:rFonts w:eastAsia="IRNazanin" w:cs="IRNazanin"/>
          <w:color w:val="111111"/>
          <w:sz w:val="28"/>
          <w:szCs w:val="28"/>
          <w:rtl w:val="true"/>
          <w:lang w:bidi="fa-IR"/>
        </w:rPr>
        <w:t>.</w:t>
      </w:r>
    </w:p>
    <w:p>
      <w:pPr>
        <w:pStyle w:val="Heading4"/>
        <w:numPr>
          <w:ilvl w:val="3"/>
          <w:numId w:val="1"/>
        </w:numPr>
        <w:rPr/>
      </w:pPr>
      <w:bookmarkStart w:id="165" w:name="__RefHeading___Toc3283269_2281741623"/>
      <w:bookmarkStart w:id="166" w:name="_Toc58"/>
      <w:bookmarkEnd w:id="165"/>
      <w:r>
        <w:rPr>
          <w:rtl w:val="true"/>
        </w:rPr>
        <w:t>ط</w:t>
      </w:r>
      <w:r>
        <w:rPr>
          <w:rtl w:val="true"/>
        </w:rPr>
        <w:t xml:space="preserve">) </w:t>
      </w:r>
      <w:r>
        <w:rPr>
          <w:rtl w:val="true"/>
        </w:rPr>
        <w:t>کمک کردن در خانه</w:t>
      </w:r>
      <w:bookmarkEnd w:id="166"/>
    </w:p>
    <w:p>
      <w:pPr>
        <w:pStyle w:val="BookText"/>
        <w:rPr/>
      </w:pPr>
      <w:r>
        <w:rPr>
          <w:rFonts w:ascii="IRNazanin" w:hAnsi="IRNazanin" w:eastAsia="IRNazanin"/>
          <w:color w:val="111111"/>
          <w:sz w:val="28"/>
          <w:sz w:val="28"/>
          <w:szCs w:val="28"/>
          <w:rtl w:val="true"/>
          <w:lang w:bidi="fa-IR"/>
        </w:rPr>
        <w:t>پیامبر خداصلی الله علیه و آله وسلم و به امیر المؤمنین علیه السلام درباره خدمت کردن به عیال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خِدْمَهُ الْعِیَالِ کَفَّارَهٌ لِلْکَبَائِرِ وَ یُطْفِئُ غَضَبَ الرَّبِّ وَ مُهُورُ حُورِ الْعِینِ وَ یَزِیدُ فِی الْحَسَنَاتِ وَ الدَّرَجَات؛</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 علی خدمت به عیال کفاره گناهان کبیره و خاموش کننده خشم پروردگار و</w:t>
      </w:r>
    </w:p>
    <w:p>
      <w:pPr>
        <w:pStyle w:val="BookText"/>
        <w:rPr/>
      </w:pPr>
      <w:r>
        <w:rPr>
          <w:rFonts w:ascii="IRNazanin" w:hAnsi="IRNazanin" w:eastAsia="IRNazanin"/>
          <w:color w:val="111111"/>
          <w:sz w:val="28"/>
          <w:sz w:val="28"/>
          <w:szCs w:val="28"/>
          <w:rtl w:val="true"/>
          <w:lang w:bidi="fa-IR"/>
        </w:rPr>
        <w:t>مهر حورالعین است و بر حسنات و درجات انسان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پیامبر خدا وارد خانه حضرت زهرا و امیر المؤمنین علا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عدس پاک می کردم و حضرت زهرا هم کار دیگری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که من در خانه عدس پاک می کردم، خیلی خشنود شدند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اِسْمَعْ مِنّی وَ ما اَقولُ اِلاّ مِنْ اَمْرِ رَبّی ما مِنْ رَجُلٍ یُعینُ اِمْرَأَتَهُ فِی بَیْتِها اِلاّ کانَ بِکُلِّ شَعْرَهٍ عَلی بَدَنِهِ عِبادَهُ سَنَهٍ صیامٌ نَهارَها وَ قیامٌ لَیلَها؛</w:t>
      </w:r>
      <w:r>
        <w:rPr>
          <w:rStyle w:val="FootnoteAnchor"/>
          <w:rtl w:val="true"/>
        </w:rPr>
        <w:footnoteReference w:id="9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به من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گویم جز </w:t>
      </w:r>
    </w:p>
    <w:p>
      <w:pPr>
        <w:pStyle w:val="BookText"/>
        <w:rPr/>
      </w:pPr>
      <w:r>
        <w:rPr>
          <w:rFonts w:ascii="IRNazanin" w:hAnsi="IRNazanin" w:eastAsia="IRNazanin"/>
          <w:color w:val="111111"/>
          <w:sz w:val="28"/>
          <w:sz w:val="28"/>
          <w:szCs w:val="28"/>
          <w:rtl w:val="true"/>
          <w:lang w:bidi="fa-IR"/>
        </w:rPr>
        <w:t>از جانب پروردگارم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در خانه به همسرش کمک کند، خداوند به اندازه هر مویی که در بدن اوست، پاداش عبادت یک سال را به او می دهد که روزهایش را روزه بوده و شب هایش را به عبادت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کمک ها تعین مرد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کار نمی کند، جز این که صدیق باشد، یا شهید، یا مردی که خداوند خیر دنیا و آخرت را برای او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 یَخْدُمُ الْعِیَالَ إِلَّا صَدِّیقٌ أَوْ شَهِیدٌ أَوْ رَجُلٌ یُرِیدُ اللَّهُ بِهِ خَیْرَ الدُّنْیَا وَ الْآخِرَةِ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فِی خِدْمَهِ العِیالِ وَ لَمْ یَأْنَفْ کَتَبَ اللّهُ اسْمَهُ فی دیوانِ الشُّهداءِ وَ کَتَبَ لَهُ بِکُلِّ یَوْمِ وَ لَیْلَهٍ ثَوابَ اَلْفِ شَهیدٍ و کَتَبَ لَهُ لِکُلِّ قَدَمٍ ثَوابٍ حَجَّهٍ و عُمْرَهٍ وَ اَعْطاهُ اللّهُ بِکُلِّ عِرْقٍ فی جَسَدِهِ مَدینَهً فِی الْجَنَّهِ؛</w:t>
      </w:r>
      <w:r>
        <w:rPr>
          <w:rStyle w:val="FootnoteAnchor"/>
          <w:rtl w:val="true"/>
        </w:rPr>
        <w:footnoteReference w:id="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خدمت خانواده اش باشد و به بینی اش برنخورد؛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دست کم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نام او را در دیوان شهدا می نویسد و در برابر هر روز و شب ثواب هزار شهید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هر قدمی که در راه خدمت برای خانواده اش بر می دارد، ثواب یک حج و یک عمره به او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رگی که در بدن دارد، خداوند یک شهر در بهشت به او عطا می کند</w:t>
      </w:r>
      <w:r>
        <w:rPr>
          <w:rFonts w:eastAsia="IRNazanin" w:cs="IRNazanin"/>
          <w:color w:val="111111"/>
          <w:sz w:val="28"/>
          <w:szCs w:val="28"/>
          <w:rtl w:val="true"/>
          <w:lang w:bidi="fa-IR"/>
        </w:rPr>
        <w:t xml:space="preserve">. </w:t>
      </w:r>
      <w:bookmarkStart w:id="167" w:name="pg4173_23811"/>
    </w:p>
    <w:p>
      <w:pPr>
        <w:pStyle w:val="Heading4"/>
        <w:numPr>
          <w:ilvl w:val="3"/>
          <w:numId w:val="1"/>
        </w:numPr>
        <w:rPr/>
      </w:pPr>
      <w:bookmarkStart w:id="168" w:name="__RefHeading___Toc3283271_2281741623"/>
      <w:bookmarkStart w:id="169" w:name="_Toc59"/>
      <w:bookmarkEnd w:id="167"/>
      <w:bookmarkEnd w:id="168"/>
      <w:r>
        <w:rPr>
          <w:rtl w:val="true"/>
        </w:rPr>
        <w:t>ی</w:t>
      </w:r>
      <w:r>
        <w:rPr>
          <w:rtl w:val="true"/>
        </w:rPr>
        <w:t xml:space="preserve">) </w:t>
      </w:r>
      <w:r>
        <w:rPr>
          <w:rtl w:val="true"/>
        </w:rPr>
        <w:t>به تکلف نینداختن</w:t>
      </w:r>
      <w:bookmarkEnd w:id="169"/>
    </w:p>
    <w:p>
      <w:pPr>
        <w:pStyle w:val="BookText"/>
        <w:rPr/>
      </w:pPr>
      <w:r>
        <w:rPr>
          <w:rFonts w:ascii="IRNazanin" w:hAnsi="IRNazanin" w:eastAsia="IRNazanin"/>
          <w:color w:val="111111"/>
          <w:sz w:val="28"/>
          <w:sz w:val="28"/>
          <w:szCs w:val="28"/>
          <w:rtl w:val="true"/>
          <w:lang w:bidi="fa-IR"/>
        </w:rPr>
        <w:t>اکراه و اجبار نکردن و تحمیل نکردن بر خانواده نیز از اموری است که موجب آرامش در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پیغمبر سفارش کرد که با فاطمه زهراعلیها السلام مدارا کن و ملایم باش، به خدا قسم من نه او را ناراحت کردم و نه بر کاری اجبار و اکراه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او هم کاری را بر من تحمیل نکرد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نه خانم ها باید چیزی را بر شوهر خود تحمیل کنند و نه آقایان بر خانم ها چیزی را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حتما باید به دیدن فلانی برویم، یا چند نوع غذا باید درست کنید، این تحمیل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آمده است که اهل ایمان در امور حلال و مباح مطابق میل و خواهش خانواده خود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یَأْکُلُ بِشَهْوَهِ أَهْلِهِ وَ الْمُنَافِقُ یَأْکُلُ أَهْلُهُ بِشَهْوَتِهِ؛</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انسان مؤمن مطابق میل خانواده خویش می خورد و انسان منافق خانواده اش طبق میل او می خورند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حضرت امام رحمة الله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جوانی که با حضرت امام ازدواج کرده بودم، ایشان یک جلسه ای با من نشستند و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بیشتر از شما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سعی کنید واجبات را انجام بدهید؛ چون واجبات امر خداست، ولی </w:t>
      </w:r>
    </w:p>
    <w:p>
      <w:pPr>
        <w:pStyle w:val="BookText"/>
        <w:rPr/>
      </w:pPr>
      <w:r>
        <w:rPr>
          <w:rFonts w:ascii="IRNazanin" w:hAnsi="IRNazanin" w:eastAsia="IRNazanin"/>
          <w:color w:val="111111"/>
          <w:sz w:val="28"/>
          <w:sz w:val="28"/>
          <w:szCs w:val="28"/>
          <w:rtl w:val="true"/>
          <w:lang w:bidi="fa-IR"/>
        </w:rPr>
        <w:t>مستحبات را خودت می دانی، من هیچ وقت به شما فشار نمی آورم که مثلا بلند شو نماز مستحب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مستحبات را خواستی انجام بده و نخواستی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کارهای داخلی خانه هم به شما مربوط است، من دخالت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مدیر و بزرگ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چیز را اینجا بگذارم یا جای دیگر، مربوط به خانم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شأن مرد اجل است که در این امور دخالت کند و درگیر این مسائل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خانواده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و آقا با سه چهار تا بچه آمده بودند از هم طلاق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لجبازی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بدون اجازه خانم گلدان را آورده است تا در اتاق بگذارد، از دستش افتاده و شکسته و فرش هم کثیف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 این کار را بکنی؟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انجام دهم، به شما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جنگ و دعوا کردند و کار به طلاق و طلاق کشی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جهنم است، بعد هم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نقد می خواهید، یگانگی و تفاهم و توافق داشته باشید و اگر جهنم نقد می خواهید، دعوا، اختلاف و درگیری</w:t>
      </w:r>
      <w:r>
        <w:rPr>
          <w:rFonts w:eastAsia="IRNazanin" w:cs="IRNazanin"/>
          <w:color w:val="111111"/>
          <w:sz w:val="28"/>
          <w:szCs w:val="28"/>
          <w:rtl w:val="true"/>
          <w:lang w:bidi="fa-IR"/>
        </w:rPr>
        <w:t xml:space="preserve">. </w:t>
      </w:r>
      <w:bookmarkStart w:id="170" w:name="pg4173_23813"/>
    </w:p>
    <w:p>
      <w:pPr>
        <w:pStyle w:val="BookText"/>
        <w:rPr/>
      </w:pPr>
      <w:bookmarkEnd w:id="170"/>
      <w:r>
        <w:rPr>
          <w:rFonts w:ascii="IRNazanin" w:hAnsi="IRNazanin" w:eastAsia="IRNazanin"/>
          <w:color w:val="111111"/>
          <w:sz w:val="28"/>
          <w:sz w:val="28"/>
          <w:szCs w:val="28"/>
          <w:rtl w:val="true"/>
          <w:lang w:bidi="fa-IR"/>
        </w:rPr>
        <w:t>جُلُوس الْمَرْءِ عِنْدَ عِیالِهِ اَحَبُّ اِلَی اللّه ِ تَعالی مِنِ اعْتِکافٍ فِی مَسْجِدِی هذا؛ نشستن مرد در کنار خانواده اش، در نزد خدای تعالی از اعتکاف در مسجد من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w:t>
      </w:r>
    </w:p>
    <w:p>
      <w:pPr>
        <w:pStyle w:val="Heading3"/>
        <w:numPr>
          <w:ilvl w:val="2"/>
          <w:numId w:val="1"/>
        </w:numPr>
        <w:rPr/>
      </w:pPr>
      <w:bookmarkStart w:id="171" w:name="__RefHeading___Toc3283273_2281741623"/>
      <w:bookmarkStart w:id="172" w:name="_Toc60"/>
      <w:bookmarkEnd w:id="171"/>
      <w:r>
        <w:rPr>
          <w:rtl w:val="true"/>
        </w:rPr>
        <w:t>سلام بر پیامبر</w:t>
      </w:r>
      <w:bookmarkEnd w:id="172"/>
    </w:p>
    <w:p>
      <w:pPr>
        <w:pStyle w:val="BookText"/>
        <w:rPr/>
      </w:pPr>
      <w:r>
        <w:rPr>
          <w:rFonts w:ascii="IRNazanin" w:hAnsi="IRNazanin" w:eastAsia="IRNazanin"/>
          <w:color w:val="111111"/>
          <w:sz w:val="28"/>
          <w:sz w:val="28"/>
          <w:szCs w:val="28"/>
          <w:rtl w:val="true"/>
          <w:lang w:bidi="fa-IR"/>
        </w:rPr>
        <w:t>ذکر صلوات بهترین ذکر هاست، اثر عجیبی در پاک کردن گناهان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عَلَی النَّبِیِّ صلی الله علیه و آله وسلم أَمْحَقُ لِلْخَطَایَا مِنَ الْمَاءِ لِلنَّارِ؛ ذکر صلوات برای از بین بردن گناهان، از تأثیر آب بر آتش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النَّبِیِّ صلی الله علیه و آله وسلم أَفْضَلُ مِنْ عِتْقِ رِقَابٍ؛</w:t>
      </w:r>
    </w:p>
    <w:p>
      <w:pPr>
        <w:pStyle w:val="BookText"/>
        <w:rPr/>
      </w:pPr>
      <w:r>
        <w:rPr>
          <w:rFonts w:ascii="IRNazanin" w:hAnsi="IRNazanin" w:eastAsia="IRNazanin"/>
          <w:color w:val="111111"/>
          <w:sz w:val="28"/>
          <w:sz w:val="28"/>
          <w:szCs w:val="28"/>
          <w:rtl w:val="true"/>
          <w:lang w:bidi="fa-IR"/>
        </w:rPr>
        <w:t>سلام دادن به پیغمبر خداصلی الله علیه و آله وسلم از آزاد کردن بنده در راه خدا برتر و بالاتر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آیه قرآن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 تَسْلِیماً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بیشتر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سَلِّمُوا،دراینجا به معنای سلام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و رضا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کیفیت </w:t>
      </w:r>
      <w:bookmarkStart w:id="173" w:name="pg4173_23814"/>
    </w:p>
    <w:p>
      <w:pPr>
        <w:pStyle w:val="BookText"/>
        <w:rPr/>
      </w:pPr>
      <w:bookmarkEnd w:id="173"/>
      <w:r>
        <w:rPr>
          <w:rFonts w:ascii="Amiri" w:hAnsi="Amiri" w:eastAsia="Amiri" w:cs="Amiri"/>
          <w:color w:val="111111"/>
          <w:sz w:val="28"/>
          <w:sz w:val="28"/>
          <w:szCs w:val="28"/>
          <w:rtl w:val="true"/>
          <w:lang w:bidi="ar-SA"/>
        </w:rPr>
        <w:t>صلوات، صلوات های مختلفی نقل شده است که در بسیاری از آنها سلام نیز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 سَلِّمْ وَزِدْ وَ بارِکْ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انسان می تواند هر روز به پیامبر خدا سلام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رَسُولِ اللَّهِ صلی الله علیه و آله وسلم أَفْضَلُ مِنْ مُهَجِ الْأَنْفُسِ؛</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محبت پیغمبرصلی الله علیه و آله وسلم خدا از جهاد و شهادت در راه خدا بهتر است</w:t>
      </w:r>
      <w:r>
        <w:rPr>
          <w:rFonts w:eastAsia="IRNazanin" w:cs="IRNazanin"/>
          <w:color w:val="111111"/>
          <w:sz w:val="28"/>
          <w:szCs w:val="28"/>
          <w:rtl w:val="true"/>
          <w:lang w:bidi="fa-IR"/>
        </w:rPr>
        <w:t>.</w:t>
      </w:r>
    </w:p>
    <w:p>
      <w:pPr>
        <w:pStyle w:val="Heading3"/>
        <w:numPr>
          <w:ilvl w:val="2"/>
          <w:numId w:val="1"/>
        </w:numPr>
        <w:rPr/>
      </w:pPr>
      <w:bookmarkStart w:id="174" w:name="__RefHeading___Toc3283275_2281741623"/>
      <w:bookmarkStart w:id="175" w:name="_Toc61"/>
      <w:bookmarkEnd w:id="174"/>
      <w:r>
        <w:rPr>
          <w:rtl w:val="true"/>
        </w:rPr>
        <w:t>محبت بانوان</w:t>
      </w:r>
      <w:bookmarkEnd w:id="175"/>
    </w:p>
    <w:p>
      <w:pPr>
        <w:pStyle w:val="BookText"/>
        <w:rPr/>
      </w:pPr>
      <w:r>
        <w:rPr>
          <w:rFonts w:ascii="IRNazanin" w:hAnsi="IRNazanin" w:eastAsia="IRNazanin"/>
          <w:color w:val="111111"/>
          <w:sz w:val="28"/>
          <w:sz w:val="28"/>
          <w:szCs w:val="28"/>
          <w:rtl w:val="true"/>
          <w:lang w:bidi="fa-IR"/>
        </w:rPr>
        <w:t>محبت به بانوان از سنت های پیامبر خداصلی الله علیه و آله وسلم و سیره همه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أَخْلَاقِ الْأَنْبِیَاءِ حُبُّ النِّسَاءِ؛</w:t>
      </w:r>
      <w:r>
        <w:rPr>
          <w:rStyle w:val="FootnoteAnchor"/>
          <w:rtl w:val="true"/>
        </w:rPr>
        <w:footnoteReference w:id="101"/>
      </w:r>
      <w:r>
        <w:rPr>
          <w:rFonts w:ascii="IRNazanin" w:hAnsi="IRNazanin" w:eastAsia="IRNazanin"/>
          <w:color w:val="111111"/>
          <w:sz w:val="28"/>
          <w:sz w:val="28"/>
          <w:szCs w:val="28"/>
          <w:rtl w:val="true"/>
          <w:lang w:bidi="fa-IR"/>
        </w:rPr>
        <w:t>محبت به بانوان از اخلاق انبیاست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مبحت پیامبر اسلام به مادر و همسر و دخترش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مادر بزرگوارش حضرت آمنه علیها السلام علاقه مند بود و عواطفش نسبت به آن بانو می جوشید که در اواخر عمر، پس از گذشت نزدیک به شصت سال از ارتحال مادر ش، کنار قبر آن مادر ارجمند می نشست و به یاد محبت های او می گریست</w:t>
      </w:r>
      <w:r>
        <w:rPr>
          <w:rFonts w:eastAsia="IRNazanin" w:cs="IRNazanin"/>
          <w:color w:val="111111"/>
          <w:sz w:val="28"/>
          <w:szCs w:val="28"/>
          <w:rtl w:val="true"/>
          <w:lang w:bidi="fa-IR"/>
        </w:rPr>
        <w:t>.</w:t>
      </w:r>
      <w:r>
        <w:rPr>
          <w:rStyle w:val="FootnoteAnchor"/>
          <w:rtl w:val="true"/>
        </w:rPr>
        <w:footnoteReference w:id="102"/>
      </w:r>
      <w:bookmarkStart w:id="176" w:name="pg4173_23815"/>
    </w:p>
    <w:p>
      <w:pPr>
        <w:pStyle w:val="Heading3"/>
        <w:numPr>
          <w:ilvl w:val="2"/>
          <w:numId w:val="1"/>
        </w:numPr>
        <w:rPr/>
      </w:pPr>
      <w:bookmarkStart w:id="177" w:name="__RefHeading___Toc3283277_2281741623"/>
      <w:bookmarkStart w:id="178" w:name="_Toc62"/>
      <w:bookmarkEnd w:id="176"/>
      <w:bookmarkEnd w:id="177"/>
      <w:r>
        <w:rPr>
          <w:rtl w:val="true"/>
        </w:rPr>
        <w:t>مهر همسر</w:t>
      </w:r>
      <w:bookmarkEnd w:id="178"/>
    </w:p>
    <w:p>
      <w:pPr>
        <w:pStyle w:val="BookText"/>
        <w:rPr/>
      </w:pPr>
      <w:r>
        <w:rPr>
          <w:rFonts w:ascii="IRNazanin" w:hAnsi="IRNazanin" w:eastAsia="IRNazanin"/>
          <w:color w:val="111111"/>
          <w:sz w:val="28"/>
          <w:sz w:val="28"/>
          <w:szCs w:val="28"/>
          <w:rtl w:val="true"/>
          <w:lang w:bidi="fa-IR"/>
        </w:rPr>
        <w:t>همچنین به همسرش، حضرت خدیجه، بسیار مهر می ورزید و مراعات حال او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انعقاد نطفه حضرت زهراعلیها السلام از سوی خدا فرمان آمد که باید چهل روز از حضرت خدیجه علیها السلام فاصله بگیرد و مشغول عبادت شود، برای آن پیامبر گرامی بسیار سنگین بود که خدیجه را ترک گوید؛ چرا که بسیار او را دوست می داشت و تعلق خاطر فراوانی به آن بانوی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وسیله عمار یاسر پیغام فرستاد که گمان نکنید که من شما را ترک گفته ام و از تو ناراحتم، بلکه پروردگار من این گونه فرمان داده است تا امر خودش را تنفیذ و اجرا کند؛</w:t>
      </w:r>
    </w:p>
    <w:p>
      <w:pPr>
        <w:pStyle w:val="BookText"/>
        <w:rPr/>
      </w:pPr>
      <w:r>
        <w:rPr>
          <w:rFonts w:ascii="Amiri" w:hAnsi="Amiri" w:eastAsia="Amiri" w:cs="Amiri"/>
          <w:color w:val="111111"/>
          <w:sz w:val="28"/>
          <w:sz w:val="28"/>
          <w:szCs w:val="28"/>
          <w:rtl w:val="true"/>
          <w:lang w:bidi="ar-SA"/>
        </w:rPr>
        <w:t>فَلا تَظُنّی یا خَدیجَهُ اِلاّ خَیْراً فَاِنَّ اللّهَ عَزَّوَجَلَّ یُباهی بِکَ کِرامَ مَلائِکَتِهِ کُلَّ یَوْمٍ مِراراً؛</w:t>
      </w:r>
      <w:r>
        <w:rPr>
          <w:rStyle w:val="FootnoteAnchor"/>
          <w:rtl w:val="true"/>
        </w:rPr>
        <w:footnoteReference w:id="103"/>
      </w:r>
      <w:r>
        <w:rPr>
          <w:rFonts w:ascii="IRNazanin" w:hAnsi="IRNazanin" w:eastAsia="IRNazanin"/>
          <w:color w:val="111111"/>
          <w:sz w:val="28"/>
          <w:sz w:val="28"/>
          <w:szCs w:val="28"/>
          <w:rtl w:val="true"/>
          <w:lang w:bidi="fa-IR"/>
        </w:rPr>
        <w:t>جز خیر گمانی مبر؛ که خداوند عزوجل روزی چندین مرتبه به خاطر تو به فرشتگان بزرگش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حضرت خدیجه علیها السلام، آن قدر از فقدان آن بانوی بزرگوار ناراحت و محزون بود که سال ارتحال حضرت خدیجه را سال عام الحزن نامیدند و بارها به یاد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اول جهان هستی به یاد همسرش می گرید، تا جایی که مورد ملامت عایشه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او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صَدَّقَتْنِی إِذْ کَذَّبْتُمْ وَ آمَنَتْ بِی إِذْ کَفَرْتُمْ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زمانی که شما مرا تکذیب می کردید، او مرا تصدیق نمود و زمانی که به من کفر می ورزیداو به من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دوستان خدیجه را احترام می کرد و گاهی برای آنان هدیه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پیرزنی به محضر پیامبر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بسیار احترام و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رفت،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خدیجه نزد ما می آمد و از دوستان خدیجه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مهر دختر</w:t>
      </w:r>
    </w:p>
    <w:p>
      <w:pPr>
        <w:pStyle w:val="BookText"/>
        <w:rPr/>
      </w:pPr>
      <w:r>
        <w:rPr>
          <w:rFonts w:ascii="IRNazanin" w:hAnsi="IRNazanin" w:eastAsia="IRNazanin"/>
          <w:color w:val="111111"/>
          <w:sz w:val="28"/>
          <w:sz w:val="28"/>
          <w:szCs w:val="28"/>
          <w:rtl w:val="true"/>
          <w:lang w:bidi="fa-IR"/>
        </w:rPr>
        <w:t>احترام و مهر و عطوفت پیامبر به دخترشان فاطمه زهراغا در عالم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اِذا دَخَلَتْ عَلَی النَّبی رَحَّبَ بِها وَ قامَ اِلَیْها فَاَخَذَ بِیَدِها وَ قَبَّلَ یَدَها وَ اَجْلَسَها فی مَجْلِسِهِ؛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 زمان که فاطمه علی به حضور پیامبر خدا می رسید، پیامبر به او خوش آمد می گفت و با اشتیاق به سوی او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می گرفت و می بوسید و او را در</w:t>
      </w:r>
    </w:p>
    <w:p>
      <w:pPr>
        <w:pStyle w:val="BookText"/>
        <w:rPr/>
      </w:pPr>
      <w:r>
        <w:rPr>
          <w:rFonts w:ascii="IRNazanin" w:hAnsi="IRNazanin" w:eastAsia="IRNazanin"/>
          <w:color w:val="111111"/>
          <w:sz w:val="28"/>
          <w:sz w:val="28"/>
          <w:szCs w:val="28"/>
          <w:rtl w:val="true"/>
          <w:lang w:bidi="fa-IR"/>
        </w:rPr>
        <w:t>کنار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باقر و امام صادق علی چنین روایت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کَانَ النَّبِیُّ ص لَا یَنَامُ حَتَّی یُقَبِّلَ عُرْضَ وَجْهِ فَاطِمَةَ یَضَعُ وَجْهَهُ بَیْنَ ثَدْیَیْ فَاطِمَةَ وَ یَدْعُو لَهَا </w:t>
      </w:r>
      <w:bookmarkStart w:id="179" w:name="pg4173_23817"/>
    </w:p>
    <w:p>
      <w:pPr>
        <w:pStyle w:val="BookText"/>
        <w:rPr/>
      </w:pPr>
      <w:bookmarkEnd w:id="179"/>
      <w:r>
        <w:rPr>
          <w:rFonts w:ascii="Amiri" w:hAnsi="Amiri" w:eastAsia="Amiri" w:cs="Amiri"/>
          <w:color w:val="111111"/>
          <w:sz w:val="28"/>
          <w:sz w:val="28"/>
          <w:szCs w:val="28"/>
          <w:rtl w:val="true"/>
          <w:lang w:bidi="ar-SA"/>
        </w:rPr>
        <w:t>وَجْهِ فَاطِمَةَ یَضَعُ وَجْهَهُ بَیْنَ ثَدْیَیْ فَاطِمَةَ وَ یَدْعُو لَهَا؛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سیرة پیامبر چنین بود که نمی خوابید تا این که گونه فاطمه را می بوسید،</w:t>
      </w:r>
    </w:p>
    <w:p>
      <w:pPr>
        <w:pStyle w:val="BookText"/>
        <w:rPr/>
      </w:pPr>
      <w:r>
        <w:rPr>
          <w:rFonts w:ascii="IRNazanin" w:hAnsi="IRNazanin" w:eastAsia="IRNazanin"/>
          <w:color w:val="111111"/>
          <w:sz w:val="28"/>
          <w:sz w:val="28"/>
          <w:szCs w:val="28"/>
          <w:rtl w:val="true"/>
          <w:lang w:bidi="fa-IR"/>
        </w:rPr>
        <w:t>صورتش را روی سینه فاطمه می گذارد و برای او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قرب احمد سینه توست ضمیر خلق در آیینه توست</w:t>
      </w:r>
    </w:p>
    <w:p>
      <w:pPr>
        <w:pStyle w:val="BookText"/>
        <w:rPr/>
      </w:pPr>
      <w:r>
        <w:rPr>
          <w:rFonts w:ascii="IRNazanin" w:hAnsi="IRNazanin" w:eastAsia="IRNazanin"/>
          <w:color w:val="111111"/>
          <w:sz w:val="28"/>
          <w:sz w:val="28"/>
          <w:szCs w:val="28"/>
          <w:rtl w:val="true"/>
          <w:lang w:bidi="fa-IR"/>
        </w:rPr>
        <w:t>تمام آفرینش پای بستت پیمبر خم شد و بوسید دستت</w:t>
      </w:r>
    </w:p>
    <w:p>
      <w:pPr>
        <w:pStyle w:val="Heading3"/>
        <w:numPr>
          <w:ilvl w:val="2"/>
          <w:numId w:val="1"/>
        </w:numPr>
        <w:rPr/>
      </w:pPr>
      <w:bookmarkStart w:id="180" w:name="__RefHeading___Toc3283279_2281741623"/>
      <w:bookmarkStart w:id="181" w:name="_Toc63"/>
      <w:bookmarkEnd w:id="180"/>
      <w:r>
        <w:rPr>
          <w:rtl w:val="true"/>
        </w:rPr>
        <w:t>احترام و محبت دو سویه</w:t>
      </w:r>
      <w:bookmarkEnd w:id="181"/>
    </w:p>
    <w:p>
      <w:pPr>
        <w:pStyle w:val="BookText"/>
        <w:rPr/>
      </w:pPr>
      <w:r>
        <w:rPr>
          <w:rFonts w:ascii="IRNazanin" w:hAnsi="IRNazanin" w:eastAsia="IRNazanin"/>
          <w:color w:val="111111"/>
          <w:sz w:val="28"/>
          <w:sz w:val="28"/>
          <w:szCs w:val="28"/>
          <w:rtl w:val="true"/>
          <w:lang w:bidi="fa-IR"/>
        </w:rPr>
        <w:t>سفارش اسلام به محبت و دوستی در خانواده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سفارش شده است که به پدر و مادر خیلی احترام کنید، از آن طرف هم سفارش شده است که پدران و مادران به فرزندانشان خیلی محبت کنند و به آنان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پدر و مادرها هستند که عاق فرزندانشان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طور که سفارش شده است که مردان به بانوان محبت کنند، به بانوان هم سفارش شده است که به شواهرانشان احترام کنند</w:t>
      </w:r>
      <w:r>
        <w:rPr>
          <w:rFonts w:eastAsia="IRNazanin" w:cs="IRNazanin"/>
          <w:color w:val="111111"/>
          <w:sz w:val="28"/>
          <w:szCs w:val="28"/>
          <w:rtl w:val="true"/>
          <w:lang w:bidi="fa-IR"/>
        </w:rPr>
        <w:t>.</w:t>
      </w:r>
    </w:p>
    <w:p>
      <w:pPr>
        <w:pStyle w:val="Heading3"/>
        <w:numPr>
          <w:ilvl w:val="2"/>
          <w:numId w:val="1"/>
        </w:numPr>
        <w:rPr/>
      </w:pPr>
      <w:bookmarkStart w:id="182" w:name="__RefHeading___Toc3283281_2281741623"/>
      <w:bookmarkStart w:id="183" w:name="_Toc64"/>
      <w:bookmarkEnd w:id="182"/>
      <w:r>
        <w:rPr>
          <w:rtl w:val="true"/>
        </w:rPr>
        <w:t>طلب حلالیت</w:t>
      </w:r>
      <w:bookmarkEnd w:id="1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هر چند وقت یک بار زن و شوهر از یکدیگر حلالیت بطلبند؛ چون اگر حق همدیگر را ادا نکنیم، یا یکدیگر را حلال نکنیم، همه گرفتاریم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گاهی از خانمم حلالیت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قلدری را کنار بگذارد و از خانمش حلالیت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از شوهر حلالیت بطلبد</w:t>
      </w:r>
      <w:r>
        <w:rPr>
          <w:rFonts w:eastAsia="IRNazanin" w:cs="IRNazanin"/>
          <w:color w:val="111111"/>
          <w:sz w:val="28"/>
          <w:szCs w:val="28"/>
          <w:rtl w:val="true"/>
          <w:lang w:bidi="fa-IR"/>
        </w:rPr>
        <w:t xml:space="preserve">. </w:t>
      </w:r>
      <w:bookmarkStart w:id="184" w:name="pg4173_23818"/>
    </w:p>
    <w:p>
      <w:pPr>
        <w:pStyle w:val="BookText"/>
        <w:rPr/>
      </w:pPr>
      <w:bookmarkEnd w:id="184"/>
      <w:r>
        <w:rPr>
          <w:rFonts w:ascii="IRNazanin" w:hAnsi="IRNazanin" w:eastAsia="IRNazanin"/>
          <w:color w:val="111111"/>
          <w:sz w:val="28"/>
          <w:sz w:val="28"/>
          <w:szCs w:val="28"/>
          <w:rtl w:val="true"/>
          <w:lang w:bidi="fa-IR"/>
        </w:rPr>
        <w:t>کسی را همانند حضرت خدیجه کبری علیها السلام سراغ نداریم که جان و مال و آبروی خود را فدای پیامبر خدا صلی الله علیه و آله وسلم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خودش را نثار پیامبر خداکرد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ارتحال آن بزرگ بانو فرا رسید، پیامبر خدا بر بالینش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چند وصیت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وصیتش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قاصِرَةُ فِی حَقِّکَ فَأَعْفِنِی یَا ابْنَ رَسُولِ اللَّه؛</w:t>
      </w:r>
      <w:r>
        <w:rPr>
          <w:rStyle w:val="FootnoteAnchor"/>
          <w:rtl w:val="true"/>
        </w:rPr>
        <w:footnoteReference w:id="108"/>
      </w:r>
      <w:r>
        <w:rPr>
          <w:rFonts w:ascii="IRNazanin" w:hAnsi="IRNazanin" w:eastAsia="IRNazanin"/>
          <w:color w:val="111111"/>
          <w:sz w:val="28"/>
          <w:sz w:val="28"/>
          <w:szCs w:val="28"/>
          <w:rtl w:val="true"/>
          <w:lang w:bidi="fa-IR"/>
        </w:rPr>
        <w:t>ای رسول خدامراحلال کنید که در حق شما کوتاهی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خانمی است که همه چیز خود را فدای پیامبر اکرم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چه در عظمت او بگوییم کم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فداکاری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حق پیغمبر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از امیرالمؤمنین علیه السلام حلالیت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حلالیت طلبیدن سیره آنان بوده است</w:t>
      </w:r>
      <w:r>
        <w:rPr>
          <w:rFonts w:eastAsia="IRNazanin" w:cs="IRNazanin"/>
          <w:color w:val="111111"/>
          <w:sz w:val="28"/>
          <w:szCs w:val="28"/>
          <w:rtl w:val="true"/>
          <w:lang w:bidi="fa-IR"/>
        </w:rPr>
        <w:t>.</w:t>
      </w:r>
    </w:p>
    <w:p>
      <w:pPr>
        <w:pStyle w:val="Heading3"/>
        <w:numPr>
          <w:ilvl w:val="2"/>
          <w:numId w:val="1"/>
        </w:numPr>
        <w:rPr/>
      </w:pPr>
      <w:bookmarkStart w:id="185" w:name="__RefHeading___Toc3283283_2281741623"/>
      <w:bookmarkStart w:id="186" w:name="_Toc65"/>
      <w:bookmarkEnd w:id="185"/>
      <w:r>
        <w:rPr>
          <w:rtl w:val="true"/>
        </w:rPr>
        <w:t>تواضع و فروتنی</w:t>
      </w:r>
      <w:bookmarkEnd w:id="186"/>
    </w:p>
    <w:p>
      <w:pPr>
        <w:pStyle w:val="BookText"/>
        <w:rPr/>
      </w:pPr>
      <w:r>
        <w:rPr>
          <w:rFonts w:ascii="IRNazanin" w:hAnsi="IRNazanin" w:eastAsia="IRNazanin"/>
          <w:color w:val="111111"/>
          <w:sz w:val="28"/>
          <w:sz w:val="28"/>
          <w:szCs w:val="28"/>
          <w:rtl w:val="true"/>
          <w:lang w:bidi="fa-IR"/>
        </w:rPr>
        <w:t>در زندگی همیشه باید کوتاه بیاییم و دست پایین را بگیریم و به یکدیگر گیر ندهیم که خدا به ما گیر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گیر بدهد، همه ما کم می آوریم، حتی انبیای الهی هم کم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 الْحُکْمُ وَهُوَ أَسْرَعُ الْحَاسِبِینَ؛</w:t>
      </w:r>
      <w:r>
        <w:rPr>
          <w:rStyle w:val="FootnoteAnchor"/>
          <w:rtl w:val="true"/>
        </w:rPr>
        <w:footnoteReference w:id="10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حکم و داوری مخصوص اوست و او سریع ترین حسابگران است</w:t>
      </w:r>
      <w:r>
        <w:rPr>
          <w:rFonts w:eastAsia="IRNazanin" w:cs="IRNazanin"/>
          <w:color w:val="111111"/>
          <w:sz w:val="28"/>
          <w:szCs w:val="28"/>
          <w:rtl w:val="true"/>
          <w:lang w:bidi="fa-IR"/>
        </w:rPr>
        <w:t xml:space="preserve">. </w:t>
      </w:r>
      <w:bookmarkStart w:id="187" w:name="pg4173_23819"/>
    </w:p>
    <w:p>
      <w:pPr>
        <w:pStyle w:val="BookText"/>
        <w:rPr/>
      </w:pPr>
      <w:bookmarkEnd w:id="187"/>
      <w:r>
        <w:rPr>
          <w:rFonts w:ascii="IRNazanin" w:hAnsi="IRNazanin" w:eastAsia="IRNazanin"/>
          <w:color w:val="111111"/>
          <w:sz w:val="28"/>
          <w:sz w:val="28"/>
          <w:szCs w:val="28"/>
          <w:rtl w:val="true"/>
          <w:lang w:bidi="fa-IR"/>
        </w:rPr>
        <w:t>در مقابل خداوند هم باید دست پایین را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مقصرم، فقیرم، مسکینم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 پایین بگیریم، ما را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در مقابل خدا و اولیای خدا شاخ و شانه بکشد و بگوید حق با من است، من کوتاهی نکرده ام، من خیلی خدمت کرده ام، مچ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پای حساب می آورند و آن قدر اشکال در وجودش پیدا می شود که بگذارد و فرار کند</w:t>
      </w:r>
      <w:r>
        <w:rPr>
          <w:rFonts w:eastAsia="IRNazanin" w:cs="IRNazanin"/>
          <w:color w:val="111111"/>
          <w:sz w:val="28"/>
          <w:szCs w:val="28"/>
          <w:rtl w:val="true"/>
          <w:lang w:bidi="fa-IR"/>
        </w:rPr>
        <w:t>.</w:t>
      </w:r>
    </w:p>
    <w:p>
      <w:pPr>
        <w:pStyle w:val="Heading3"/>
        <w:numPr>
          <w:ilvl w:val="2"/>
          <w:numId w:val="1"/>
        </w:numPr>
        <w:rPr/>
      </w:pPr>
      <w:bookmarkStart w:id="188" w:name="__RefHeading___Toc3283285_2281741623"/>
      <w:bookmarkStart w:id="189" w:name="_Toc66"/>
      <w:bookmarkEnd w:id="188"/>
      <w:r>
        <w:rPr>
          <w:rtl w:val="true"/>
        </w:rPr>
        <w:t>مثبت نگری</w:t>
      </w:r>
      <w:bookmarkEnd w:id="189"/>
    </w:p>
    <w:p>
      <w:pPr>
        <w:pStyle w:val="BookText"/>
        <w:rPr/>
      </w:pPr>
      <w:r>
        <w:rPr>
          <w:rFonts w:ascii="IRNazanin" w:hAnsi="IRNazanin" w:eastAsia="IRNazanin"/>
          <w:color w:val="111111"/>
          <w:sz w:val="28"/>
          <w:sz w:val="28"/>
          <w:szCs w:val="28"/>
          <w:rtl w:val="true"/>
          <w:lang w:bidi="fa-IR"/>
        </w:rPr>
        <w:t>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کوفی تشرفاتی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زیارت امام رضاعلیه السلام از نجف به مشهد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در مشهد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بسیار صاف و زلالی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 خوش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های صاف و زلال می نشیند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جلسه مهمانی داشتیم با ایشان غذا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تخم مرغ سر سفره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میهمانان یک رنگ مثلا زردی در تخم مرغ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است یا چیز 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داری، تجسس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محمد کوفی مثالی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خدایی در مجلسی داشت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خودش دید یک فضله در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فضله در دیگ غذا بوده که غذا را نجس کرده است، یا آلان از سقف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چشمت آشغال و فضله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سقف </w:t>
      </w:r>
      <w:bookmarkStart w:id="190" w:name="pg4173_23820"/>
    </w:p>
    <w:p>
      <w:pPr>
        <w:pStyle w:val="BookText"/>
        <w:rPr/>
      </w:pPr>
      <w:bookmarkEnd w:id="190"/>
      <w:r>
        <w:rPr>
          <w:rFonts w:ascii="IRNazanin" w:hAnsi="IRNazanin" w:eastAsia="IRNazanin"/>
          <w:color w:val="111111"/>
          <w:sz w:val="28"/>
          <w:sz w:val="28"/>
          <w:szCs w:val="28"/>
          <w:rtl w:val="true"/>
          <w:lang w:bidi="fa-IR"/>
        </w:rPr>
        <w:t>نیفتاده، بلکه از ریشت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به ریشش، دید پر از فضله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ولی خدا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را می زد که اولا بدبین و عیب تراش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فضله و نجاست پیدا کردن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همیشه به دنبال فضله پیدا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فضله حشر و نشر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به دنبال زیبایی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خیر و زیبایی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 فضله دارد، نه سقف، بلکه فضله در ریش و چشم خود توست</w:t>
      </w:r>
      <w:r>
        <w:rPr>
          <w:rFonts w:eastAsia="IRNazanin" w:cs="IRNazanin"/>
          <w:color w:val="111111"/>
          <w:sz w:val="28"/>
          <w:szCs w:val="28"/>
          <w:rtl w:val="true"/>
          <w:lang w:bidi="fa-IR"/>
        </w:rPr>
        <w:t>.</w:t>
      </w:r>
    </w:p>
    <w:p>
      <w:pPr>
        <w:pStyle w:val="Heading3"/>
        <w:numPr>
          <w:ilvl w:val="2"/>
          <w:numId w:val="1"/>
        </w:numPr>
        <w:rPr/>
      </w:pPr>
      <w:bookmarkStart w:id="191" w:name="__RefHeading___Toc3283287_2281741623"/>
      <w:bookmarkStart w:id="192" w:name="_Toc67"/>
      <w:bookmarkEnd w:id="191"/>
      <w:r>
        <w:rPr>
          <w:rtl w:val="true"/>
        </w:rPr>
        <w:t>قدردانی از زحمات همسر</w:t>
      </w:r>
      <w:bookmarkEnd w:id="192"/>
    </w:p>
    <w:p>
      <w:pPr>
        <w:pStyle w:val="BookText"/>
        <w:rPr/>
      </w:pPr>
      <w:r>
        <w:rPr>
          <w:rFonts w:ascii="IRNazanin" w:hAnsi="IRNazanin" w:eastAsia="IRNazanin"/>
          <w:color w:val="111111"/>
          <w:sz w:val="28"/>
          <w:sz w:val="28"/>
          <w:szCs w:val="28"/>
          <w:rtl w:val="true"/>
          <w:lang w:bidi="fa-IR"/>
        </w:rPr>
        <w:t>در مقابل خدا و اولیای او هر چه می توانیم باید دست پایین بگیریم و لنگ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خود و خدا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 پدر و مادر و همسر کوتاهی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حق پدر و مادر و همسر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آیت الله احمدی میانجی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آذربایجان شخصی به نام شیخ محمد طاها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هم داشت که به او محبت و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غذا درست می کنند، لباس می شویند، بچه 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 واقعا کار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راحت است، اگر ما را حلال نکنند و از حقشان نگذرند، واقعا گیر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طاها معمولا مشغول درس و بحث و عبادت و کارهای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مشکلی در خانه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هم معمولا از چاه </w:t>
      </w:r>
    </w:p>
    <w:p>
      <w:pPr>
        <w:pStyle w:val="BookText"/>
        <w:rPr/>
      </w:pPr>
      <w:r>
        <w:rPr>
          <w:rFonts w:ascii="IRNazanin" w:hAnsi="IRNazanin" w:eastAsia="IRNazanin"/>
          <w:color w:val="111111"/>
          <w:sz w:val="28"/>
          <w:sz w:val="28"/>
          <w:szCs w:val="28"/>
          <w:rtl w:val="true"/>
          <w:lang w:bidi="fa-IR"/>
        </w:rPr>
        <w:t>آب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لوله کشی و شیر آب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شیخ محمد طاها از دست آقا ناراحت شده بود و دلو و ریسمان را مخفی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طاها سحر برای نماز شب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آفتابه پر از آب برای او آماده بود، ولی آن شب می بیند نه از آفتابه آب خبری است و نه از دلو و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را می گردد و دلو و ریسمان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را در چاه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خیلی مشکل است؛ پیر مرد است، توان ندارد از چاه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دلو آب را از چاه بالا می کشد، اما از دستش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زار شروع به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دلش به حال او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این که گریه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آب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آب گریه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این است که تو چهل سال است برای من آب میکشی و من قدر تو را نمی دانستم و اصلا توجه به این کارت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زحمت هایی که گاهی دیگران برای ما می کشند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هفته بچه داری کن، یک هفته غذا درست کن، یک هفته خانه داری کن تا قدر زحمات همسرت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طاها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چهل سال فهمیدم که آب کشیدن تو چقدر مهم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طلبکاری و بدهکاری پیش کشیده شود، انسان خیلی بدهکار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زحمت های دیگران، به خصوص همسر خودش را قدر بداند و از او تشکر کند و حلالیت بطلبد؛ هم زن از شوهر و هم شوهر از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حلالیت بطلبند و از یکدیگر راضی باشند</w:t>
      </w:r>
      <w:r>
        <w:rPr>
          <w:rFonts w:eastAsia="IRNazanin" w:cs="IRNazanin"/>
          <w:color w:val="111111"/>
          <w:sz w:val="28"/>
          <w:szCs w:val="28"/>
          <w:rtl w:val="true"/>
          <w:lang w:bidi="fa-IR"/>
        </w:rPr>
        <w:t xml:space="preserve">. </w:t>
      </w:r>
      <w:bookmarkStart w:id="193" w:name="pg4173_23822"/>
    </w:p>
    <w:p>
      <w:pPr>
        <w:pStyle w:val="Heading3"/>
        <w:numPr>
          <w:ilvl w:val="2"/>
          <w:numId w:val="1"/>
        </w:numPr>
        <w:rPr/>
      </w:pPr>
      <w:bookmarkStart w:id="194" w:name="__RefHeading___Toc3283289_2281741623"/>
      <w:bookmarkStart w:id="195" w:name="_Toc68"/>
      <w:bookmarkEnd w:id="193"/>
      <w:bookmarkEnd w:id="194"/>
      <w:r>
        <w:rPr>
          <w:rtl w:val="true"/>
        </w:rPr>
        <w:t>سرپرستی و مدیریت در نظام خانواده</w:t>
      </w:r>
      <w:bookmarkEnd w:id="195"/>
    </w:p>
    <w:p>
      <w:pPr>
        <w:pStyle w:val="BookText"/>
        <w:rPr/>
      </w:pPr>
      <w:r>
        <w:rPr>
          <w:rFonts w:ascii="IRNazanin" w:hAnsi="IRNazanin" w:eastAsia="IRNazanin"/>
          <w:color w:val="111111"/>
          <w:sz w:val="28"/>
          <w:sz w:val="28"/>
          <w:szCs w:val="28"/>
          <w:rtl w:val="true"/>
          <w:lang w:bidi="fa-IR"/>
        </w:rPr>
        <w:t>امروزه در دنیا مطرح است که حقوق زن و مرد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نص قرآن کریم، حق مرد بر زن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مردان، سرپرست و نگهبان زنان اند، به خاطر برتری 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به خاطر انفاق هایی که درأموالشان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مردان بر زنان سرپرستی و مدیریت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وَلِلرِّجَالِ عَلَیْهِنَّ دَرَجَةٌ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مردان بر زنان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ارث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مرد مدیریت و سرپرستی و قیومیتش بالاتر است، هر چند یک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نیز</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مِنْ بَنی آدَمَ سَیِّدٌ فَالرَّجُلُ سَیِّدُ اَهْلِهِ وَ الْمَرئَهُ سَیِّدُ بَیْتِها</w:t>
      </w:r>
    </w:p>
    <w:p>
      <w:pPr>
        <w:pStyle w:val="BookText"/>
        <w:rPr/>
      </w:pPr>
      <w:r>
        <w:rPr>
          <w:rFonts w:ascii="IRNazanin" w:hAnsi="IRNazanin" w:eastAsia="IRNazanin"/>
          <w:color w:val="111111"/>
          <w:sz w:val="28"/>
          <w:sz w:val="28"/>
          <w:szCs w:val="28"/>
          <w:rtl w:val="true"/>
          <w:lang w:bidi="fa-IR"/>
        </w:rPr>
        <w:t>هر یک از افراد بنی آدم سرپرست و سالار است؛ مرد سالار و</w:t>
      </w:r>
    </w:p>
    <w:p>
      <w:pPr>
        <w:pStyle w:val="BookText"/>
        <w:rPr/>
      </w:pPr>
      <w:r>
        <w:rPr>
          <w:rFonts w:ascii="IRNazanin" w:hAnsi="IRNazanin" w:eastAsia="IRNazanin"/>
          <w:color w:val="111111"/>
          <w:sz w:val="28"/>
          <w:sz w:val="28"/>
          <w:szCs w:val="28"/>
          <w:rtl w:val="true"/>
          <w:lang w:bidi="fa-IR"/>
        </w:rPr>
        <w:t>سرپرست اهل بیتش است و خانم سالار و سرپرست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پیامبر خدا به نقل شده است که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نتس 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۲۹۷۷</w:t>
      </w:r>
      <w:r>
        <w:rPr>
          <w:rFonts w:eastAsia="IRNazanin" w:cs="IRNazanin"/>
          <w:color w:val="111111"/>
          <w:sz w:val="28"/>
          <w:szCs w:val="28"/>
          <w:rtl w:val="true"/>
          <w:lang w:bidi="fa-IR"/>
        </w:rPr>
        <w:t xml:space="preserve">. </w:t>
      </w:r>
      <w:bookmarkStart w:id="196" w:name="pg4173_23823"/>
    </w:p>
    <w:p>
      <w:pPr>
        <w:pStyle w:val="BookText"/>
        <w:rPr/>
      </w:pPr>
      <w:bookmarkEnd w:id="196"/>
      <w:r>
        <w:rPr>
          <w:rFonts w:ascii="Amiri" w:hAnsi="Amiri" w:eastAsia="Amiri" w:cs="Amiri"/>
          <w:color w:val="111111"/>
          <w:sz w:val="28"/>
          <w:sz w:val="28"/>
          <w:szCs w:val="28"/>
          <w:rtl w:val="true"/>
          <w:lang w:bidi="ar-SA"/>
        </w:rPr>
        <w:t>الرَّجُلُ راعٍ عَلی أَهْلِ بَیْتِهِ وَ هُوَ مَسْئُولٌ عَنهم، فالمَرأَهُ راعِیَهٌ عَلی أَهْلِ بَیْتِ بَعْلها وَ وَلَدِهِ وَ هِیَ مَسْئُولَهٌ عَنْهُمْ؛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مرد سرپرست خانواده خود است و در برابر آنان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سرپرست اهل</w:t>
      </w:r>
    </w:p>
    <w:p>
      <w:pPr>
        <w:pStyle w:val="BookText"/>
        <w:rPr/>
      </w:pPr>
      <w:r>
        <w:rPr>
          <w:rFonts w:ascii="IRNazanin" w:hAnsi="IRNazanin" w:eastAsia="IRNazanin"/>
          <w:color w:val="111111"/>
          <w:sz w:val="28"/>
          <w:sz w:val="28"/>
          <w:szCs w:val="28"/>
          <w:rtl w:val="true"/>
          <w:lang w:bidi="fa-IR"/>
        </w:rPr>
        <w:t>بیت شوهر و فرزندان خویش است و در برابر آنان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خانه مدیریت را به خانم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بخوریم، چه بپوشیم و چگونه خانه را مرتب کنیم، به عهده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چه در کارهای خانه دخالت نکند، ارج و منزلتش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های آراستن خانه را به خانم ها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اختیار دار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خانه را آنها باید مرتب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کلان و سرپرستی خانواده به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سرپرست خانه است و مرد سرپرست کل خانواده</w:t>
      </w:r>
      <w:r>
        <w:rPr>
          <w:rFonts w:eastAsia="IRNazanin" w:cs="IRNazanin"/>
          <w:color w:val="111111"/>
          <w:sz w:val="28"/>
          <w:szCs w:val="28"/>
          <w:rtl w:val="true"/>
          <w:lang w:bidi="fa-IR"/>
        </w:rPr>
        <w:t>.</w:t>
      </w:r>
    </w:p>
    <w:p>
      <w:pPr>
        <w:pStyle w:val="Heading3"/>
        <w:numPr>
          <w:ilvl w:val="2"/>
          <w:numId w:val="1"/>
        </w:numPr>
        <w:rPr/>
      </w:pPr>
      <w:bookmarkStart w:id="197" w:name="__RefHeading___Toc3283291_2281741623"/>
      <w:bookmarkStart w:id="198" w:name="_Toc69"/>
      <w:bookmarkEnd w:id="197"/>
      <w:r>
        <w:rPr>
          <w:rtl w:val="true"/>
        </w:rPr>
        <w:t>برترین حق</w:t>
      </w:r>
      <w:bookmarkEnd w:id="198"/>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از همه بر خانم حق دارد،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بیش از همه بر مرد حق دارد، پدر اوست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هم به انسان خیلی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در سینه انسان جا دارد و مادر بالای 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احترامش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همسر را مایه </w:t>
      </w:r>
    </w:p>
    <w:p>
      <w:pPr>
        <w:pStyle w:val="BookText"/>
        <w:rPr/>
      </w:pPr>
      <w:r>
        <w:rPr>
          <w:rFonts w:ascii="IRNazanin" w:hAnsi="IRNazanin" w:eastAsia="IRNazanin"/>
          <w:color w:val="111111"/>
          <w:sz w:val="28"/>
          <w:sz w:val="28"/>
          <w:szCs w:val="28"/>
          <w:rtl w:val="true"/>
          <w:lang w:bidi="fa-IR"/>
        </w:rPr>
        <w:t>مودت و رحمت و سکونت و آرامش قرار داده است؛ یعنی باید در دلت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خود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محبت و مودت با یکدیگر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 داشته باشید و هم اظهار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و مادر 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وَاخْفِضْ لَهُمَا جَنَاحَ الذُّلِّ مِنَ الرَّحْمَةِ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بال تواضع و رحمت خودرا برای آنان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خودت را در برابر آنها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سرت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پایشان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مادر را باید روی سرت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دولابی سفارش می کردند که این قدر پای مادرت را ببوس تا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گریه افتاد، در بهشت باز می شود و رحمت خدا شما را می گیرد؛ چون بهشت زیر پای مادران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پدر و مادر سنگ تمام بگذارید؛ چون پدر و مادر بهشت و جهنم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 عضو شما و جزء شماست و در سینه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ناخوشی شما در او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شریک زندگی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هر مردی در گرو همراهی و همگامی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اهل عبادت و سلوک است، یا اهل درس و تحصیل علم است، چنانچه همسرش با او همدل و همراه باشد، به راحتی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ناسازگاری در زندگی و همراهی نکردن همسر مانع 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سفارش شده است که خانم ها با غم و شادی شوهرانشان بسازند و با آنها همراه و سازگار باشند</w:t>
      </w:r>
      <w:r>
        <w:rPr>
          <w:rFonts w:eastAsia="IRNazanin" w:cs="IRNazanin"/>
          <w:color w:val="111111"/>
          <w:sz w:val="28"/>
          <w:szCs w:val="28"/>
          <w:rtl w:val="true"/>
          <w:lang w:bidi="fa-IR"/>
        </w:rPr>
        <w:t xml:space="preserve">. </w:t>
      </w:r>
      <w:bookmarkStart w:id="199" w:name="pg4173_23825"/>
    </w:p>
    <w:p>
      <w:pPr>
        <w:pStyle w:val="Heading3"/>
        <w:numPr>
          <w:ilvl w:val="2"/>
          <w:numId w:val="1"/>
        </w:numPr>
        <w:rPr/>
      </w:pPr>
      <w:bookmarkStart w:id="200" w:name="__RefHeading___Toc3283293_2281741623"/>
      <w:bookmarkStart w:id="201" w:name="_Toc70"/>
      <w:bookmarkEnd w:id="199"/>
      <w:bookmarkEnd w:id="200"/>
      <w:r>
        <w:rPr>
          <w:rtl w:val="true"/>
        </w:rPr>
        <w:t>برای رهایی از عذاب قبر و حشر با فاطمه علیها السلام</w:t>
      </w:r>
      <w:bookmarkEnd w:id="201"/>
    </w:p>
    <w:p>
      <w:pPr>
        <w:pStyle w:val="Heading4"/>
        <w:numPr>
          <w:ilvl w:val="3"/>
          <w:numId w:val="1"/>
        </w:numPr>
        <w:rPr/>
      </w:pPr>
      <w:bookmarkStart w:id="202" w:name="__RefHeading___Toc3283295_2281741623"/>
      <w:bookmarkStart w:id="203" w:name="_Toc7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در روایتی از پیامبر خداصلی الله علیه و آله وسلم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خانم ها عذاب قبر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دچار عذاب و فشار قبر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پیغمبر ما وقتی می خواستند بچه هایشان را دفن کنند، دعا می کردند که خداوند عذاب قبر را از آنها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عذاب قبر عللی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ضایع کردن نعمت است و گاهی به خاطر بد خلقی با همسر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قبر بشارت بسیار بزرگی برای خانم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این است که برزخش را طی کرده است و دیگر عذاب قبر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أَخَافُ عَلَیْکُمْ إِلَّا الْبَرْزَخَ فَأَمَّا إِذَا صَارَ الْأَمْرُ إِلَیْنَا فَنَحْنُ أَوْلَی بِکُمْ؛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خدا سوگند، جز از برزخ بر شما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اماهنگامی که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ما واگذار شد، ما سزاوارتریم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برزخ را درست کنید، قیامت ما از شما شفاعت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عموم مؤمنین در راه برزخ 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مسأله قبر و فشار قبر و برزخ را حل کنید، ما دستتان را می گیریم، ولی از عذاب قبر و برزخ بر شما می ترسیم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خصوصیات پیامبر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خانم ها از عذاب قبر و فشار برزخ 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تُحشَرُ مَعَ فاطِمَةَ؛ با </w:t>
      </w:r>
      <w:bookmarkStart w:id="204" w:name="pg4173_23826"/>
    </w:p>
    <w:p>
      <w:pPr>
        <w:pStyle w:val="BookText"/>
        <w:rPr/>
      </w:pPr>
      <w:bookmarkEnd w:id="204"/>
      <w:r>
        <w:rPr>
          <w:rFonts w:ascii="IRNazanin" w:hAnsi="IRNazanin" w:eastAsia="IRNazanin"/>
          <w:color w:val="111111"/>
          <w:sz w:val="28"/>
          <w:sz w:val="28"/>
          <w:szCs w:val="28"/>
          <w:rtl w:val="true"/>
          <w:lang w:bidi="fa-IR"/>
        </w:rPr>
        <w:t>فاطمه علیها السلام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بشارتی بالاتر از این برای یک خانم وجود ندارد که با حضرت زهراعلیها السلام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عواملی که موجب می شود خانم ها از عذاب برزخ و فشار قبر رهایی یابند و با فاطمه زهراعلیها السلام محشور شوند، عبارت اند از </w:t>
      </w:r>
      <w:r>
        <w:rPr>
          <w:rFonts w:eastAsia="IRNazanin" w:cs="IRNazanin"/>
          <w:color w:val="111111"/>
          <w:sz w:val="28"/>
          <w:szCs w:val="28"/>
          <w:rtl w:val="true"/>
          <w:lang w:bidi="fa-IR"/>
        </w:rPr>
        <w:t>:</w:t>
      </w:r>
    </w:p>
    <w:p>
      <w:pPr>
        <w:pStyle w:val="Heading4"/>
        <w:numPr>
          <w:ilvl w:val="3"/>
          <w:numId w:val="1"/>
        </w:numPr>
        <w:rPr/>
      </w:pPr>
      <w:bookmarkStart w:id="205" w:name="__RefHeading___Toc3283297_2281741623"/>
      <w:bookmarkStart w:id="206" w:name="_Toc72"/>
      <w:bookmarkEnd w:id="205"/>
      <w:r>
        <w:rPr>
          <w:rtl w:val="true"/>
        </w:rPr>
        <w:t>الف</w:t>
      </w:r>
      <w:r>
        <w:rPr>
          <w:rtl w:val="true"/>
        </w:rPr>
        <w:t xml:space="preserve">) </w:t>
      </w:r>
      <w:r>
        <w:rPr>
          <w:rtl w:val="true"/>
        </w:rPr>
        <w:t>تحمل تنگدستی شوهر</w:t>
      </w:r>
      <w:bookmarkEnd w:id="206"/>
    </w:p>
    <w:p>
      <w:pPr>
        <w:pStyle w:val="BookText"/>
        <w:rPr/>
      </w:pPr>
      <w:r>
        <w:rPr>
          <w:rFonts w:ascii="IRNazanin" w:hAnsi="IRNazanin" w:eastAsia="IRNazanin"/>
          <w:color w:val="111111"/>
          <w:sz w:val="28"/>
          <w:sz w:val="28"/>
          <w:szCs w:val="28"/>
          <w:rtl w:val="true"/>
          <w:lang w:bidi="fa-IR"/>
        </w:rPr>
        <w:t>دسته اول از خانم هایی که مشمول این بشارت اند، زنانی هستند که با فقر شوهرشان بسازند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إِمْرَأَةٌ صَبَرتْ عَلی عُسْرِ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مشکلات اقتصادی آقایان که نوعا به آن مبتلا هستند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پز و چشم و هم چشمی و رقابت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دارند قانع باشند و با تنگدستی شوهر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خانم ها عذاب قبر ندارند و با فاطمه زهراعلیها السلام محشور می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 السلام چقدر با وضعیت اقتصادی امیر المؤمنین علیه السلام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روایتی عجیب آمده است که امیرالمؤمنین علیه السلام و مسافرت یا جایی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بازگشتند، دیدند که حضرت زهراعلیها السلام و بچه ها لاغر شده اند و رنگ صورت آنان به زردی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رنگتان پریده و لاغر شده اید؟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غذا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نگفتید تا برای شما غذا تهیه کنم؟ فاطمه زهرا علیها السلام فرمودند</w:t>
      </w:r>
      <w:r>
        <w:rPr>
          <w:rFonts w:eastAsia="IRNazanin" w:cs="IRNazanin"/>
          <w:color w:val="111111"/>
          <w:sz w:val="28"/>
          <w:szCs w:val="28"/>
          <w:rtl w:val="true"/>
          <w:lang w:bidi="fa-IR"/>
        </w:rPr>
        <w:t xml:space="preserve">: </w:t>
      </w:r>
      <w:bookmarkStart w:id="207" w:name="pg4173_23827"/>
    </w:p>
    <w:p>
      <w:pPr>
        <w:pStyle w:val="BookText"/>
        <w:rPr/>
      </w:pPr>
      <w:bookmarkEnd w:id="207"/>
      <w:r>
        <w:rPr>
          <w:rFonts w:ascii="Amiri" w:hAnsi="Amiri" w:eastAsia="Amiri" w:cs="Amiri"/>
          <w:color w:val="111111"/>
          <w:sz w:val="28"/>
          <w:sz w:val="28"/>
          <w:szCs w:val="28"/>
          <w:rtl w:val="true"/>
          <w:lang w:bidi="ar-SA"/>
        </w:rPr>
        <w:t>إِنِّی لَأَسْتَحْیِی مِنْ إِلَهِی أَنْ تُکَلِّفَ نَفْسَکَ مَا لَا تَقْدِرُعَلَیهِ؛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من از خدای خودم حیا می کنم که شما به چیزی تکلیف شوی که قدرت انجام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شدیم گرسنگی را تحمل کنیم و با فشار اقتصادی بسازیم و شما را به زحمت و مشکل نیندازیم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خوشی و لذت زندگی در گرو محبت و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دوست داشتن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همه دنیا را به یک زن و شوهر بدهند، ولی همدیگر را دوست نداشته باشند و با هم یگانه نباشند، این ناخوشی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عالم محبت سر در بیاورد، همه مشکلات برایش آسان، بلکه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رفقای اهل علم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زندگی مان خیلی دچار بحران اقتصادی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شب ها نان برای خوردن نداشتیم، ولی چون همدیگر را دوست داشتیم، خوش و راحت و سرحال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افرادی را می بینیم که پول و خانه و ماشین و همه اسباب رفاه و عیش و نوش برایشان فراهم است، ولی خوشی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خوشی نمی آورد، بلکه خوشی در گرو محبت و یگانگی است</w:t>
      </w:r>
      <w:r>
        <w:rPr>
          <w:rFonts w:eastAsia="IRNazanin" w:cs="IRNazanin"/>
          <w:color w:val="111111"/>
          <w:sz w:val="28"/>
          <w:szCs w:val="28"/>
          <w:rtl w:val="true"/>
          <w:lang w:bidi="fa-IR"/>
        </w:rPr>
        <w:t>.</w:t>
      </w:r>
    </w:p>
    <w:p>
      <w:pPr>
        <w:pStyle w:val="Heading4"/>
        <w:numPr>
          <w:ilvl w:val="3"/>
          <w:numId w:val="1"/>
        </w:numPr>
        <w:rPr/>
      </w:pPr>
      <w:bookmarkStart w:id="208" w:name="__RefHeading___Toc3283299_2281741623"/>
      <w:bookmarkStart w:id="209" w:name="_Toc73"/>
      <w:bookmarkEnd w:id="208"/>
      <w:r>
        <w:rPr>
          <w:rtl w:val="true"/>
        </w:rPr>
        <w:t>ب</w:t>
      </w:r>
      <w:r>
        <w:rPr>
          <w:rtl w:val="true"/>
        </w:rPr>
        <w:t xml:space="preserve">) </w:t>
      </w:r>
      <w:r>
        <w:rPr>
          <w:rtl w:val="true"/>
        </w:rPr>
        <w:t>سازش با شوهران بد اخلاق</w:t>
      </w:r>
      <w:bookmarkEnd w:id="2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از زنانی که عذاب قبر ندارند و با فاطمه زهراعلیها السلام محشور </w:t>
      </w:r>
    </w:p>
    <w:p>
      <w:pPr>
        <w:pStyle w:val="BookText"/>
        <w:rPr/>
      </w:pPr>
      <w:r>
        <w:rPr>
          <w:rFonts w:ascii="IRNazanin" w:hAnsi="IRNazanin" w:eastAsia="IRNazanin"/>
          <w:color w:val="111111"/>
          <w:sz w:val="28"/>
          <w:sz w:val="28"/>
          <w:szCs w:val="28"/>
          <w:rtl w:val="true"/>
          <w:lang w:bidi="fa-IR"/>
        </w:rPr>
        <w:t>می شوند، زنانی هستند که با بد اخلاقی شوهرانشان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ممکن است آقایان مبتلا به خانم بد اخلاق باشند، خانم ها هم ممکن دچار شوهر بد اخلاق و غرغرو و تند مزاج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خانمی اگر در برابر بداخلاقی شوهرش صبر کند و بسازد، خداوند عذاب قبر را از او بر می دارد و با حضرت زهراغا محشورش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امْرَأَهٌ صَبَرَتْ عَلَی سُوءِ خُلُقِ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صَبَرَتْ عَلی سُوءِ خُلُقِ زَوْجِها أَعْطاها مِثْلَ ثَوابِ آسِیَهَ بِنْتِ مُزاحِمٍ؛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زنی که در برابر بد اخلاقی همسرش صبر کند، خداوند</w:t>
      </w:r>
    </w:p>
    <w:p>
      <w:pPr>
        <w:pStyle w:val="BookText"/>
        <w:rPr/>
      </w:pPr>
      <w:r>
        <w:rPr>
          <w:rFonts w:ascii="IRNazanin" w:hAnsi="IRNazanin" w:eastAsia="IRNazanin"/>
          <w:color w:val="111111"/>
          <w:sz w:val="28"/>
          <w:sz w:val="28"/>
          <w:szCs w:val="28"/>
          <w:rtl w:val="true"/>
          <w:lang w:bidi="fa-IR"/>
        </w:rPr>
        <w:t>پاداشی همانند پاداش آسیه بنت مزاحم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چه درجه و مقامی پیدا کرد؟ او زن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خیلی واضح بگوییم، زن شخصیتی همانند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بهترین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بهترین زنان عالم اند که یکی از آنها حضرت آسیه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اعلا درجه بهشت همسر پیامبر ما می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آسیه، دختر مزاحم، 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آسیه در بهشت همسر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دختر ځویلد، همسر پیامبر صلی الله علیه و آله وسلمدر دنیا و آخرت و فاطمه، دختر محمد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سفینة البحار،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کلمه ریع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شوهری مثل فرعون داشت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رَبُّکُمُ الْأَعْلی؛ من خدای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کسی که ادعای خدایی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غذای فرعون را خورده است، در خانه فرعون زندگی کرده است، هم نفس با </w:t>
      </w:r>
      <w:bookmarkStart w:id="210" w:name="pg4173_23829"/>
    </w:p>
    <w:p>
      <w:pPr>
        <w:pStyle w:val="BookText"/>
        <w:rPr/>
      </w:pPr>
      <w:bookmarkEnd w:id="210"/>
      <w:r>
        <w:rPr>
          <w:rFonts w:ascii="IRNazanin" w:hAnsi="IRNazanin" w:eastAsia="IRNazanin"/>
          <w:color w:val="111111"/>
          <w:sz w:val="28"/>
          <w:sz w:val="28"/>
          <w:szCs w:val="28"/>
          <w:rtl w:val="true"/>
          <w:lang w:bidi="fa-IR"/>
        </w:rPr>
        <w:t>فرعون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دیدن فرعون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ظلمانی و تاریک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در بدترین شرایط می توان بهترین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نگفت که من اسیر دست شوهر هستم، موقعیتم استثنایی است، آزادی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آسیه برای همه زنان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آسیه را می آورد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بد اخلاق بود، بی رحم بود،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هم یک خانم بود، ولی ببیند چه کرده است که در جوار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بد اخلاقی شوهرش به خاطر خدا صبر کند و او را تحمل نماید، خداوند اجر آسیه بنت مزاحم را به او مرحمت میکند؛ یعنی همجوار پیامبر خدا در اعلی درجه بهشت است و با حضرت زهرا علیها السلام محشور می شود</w:t>
      </w:r>
      <w:r>
        <w:rPr>
          <w:rFonts w:eastAsia="IRNazanin" w:cs="IRNazanin"/>
          <w:color w:val="111111"/>
          <w:sz w:val="28"/>
          <w:szCs w:val="28"/>
          <w:rtl w:val="true"/>
          <w:lang w:bidi="fa-IR"/>
        </w:rPr>
        <w:t>.</w:t>
      </w:r>
    </w:p>
    <w:p>
      <w:pPr>
        <w:pStyle w:val="Heading4"/>
        <w:numPr>
          <w:ilvl w:val="3"/>
          <w:numId w:val="1"/>
        </w:numPr>
        <w:rPr/>
      </w:pPr>
      <w:bookmarkStart w:id="211" w:name="__RefHeading___Toc3283301_2281741623"/>
      <w:bookmarkStart w:id="212" w:name="_Toc74"/>
      <w:bookmarkEnd w:id="211"/>
      <w:r>
        <w:rPr>
          <w:rtl w:val="true"/>
        </w:rPr>
        <w:t>ج</w:t>
      </w:r>
      <w:r>
        <w:rPr>
          <w:rtl w:val="true"/>
        </w:rPr>
        <w:t xml:space="preserve">) </w:t>
      </w:r>
      <w:r>
        <w:rPr>
          <w:rtl w:val="true"/>
        </w:rPr>
        <w:t>بخشش مهریه به شوهر</w:t>
      </w:r>
      <w:bookmarkEnd w:id="212"/>
    </w:p>
    <w:p>
      <w:pPr>
        <w:pStyle w:val="BookText"/>
        <w:rPr/>
      </w:pPr>
      <w:r>
        <w:rPr>
          <w:rFonts w:ascii="IRNazanin" w:hAnsi="IRNazanin" w:eastAsia="IRNazanin"/>
          <w:color w:val="111111"/>
          <w:sz w:val="28"/>
          <w:sz w:val="28"/>
          <w:szCs w:val="28"/>
          <w:rtl w:val="true"/>
          <w:lang w:bidi="fa-IR"/>
        </w:rPr>
        <w:t>گروه سوم از زنانی که خداوند عذاب قبر را از آنان بر می دارد و آنان را با حضرت زهراعلیها السلام محشور می کند، زنانی هستند که مهریه خود را به شوهر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امْرَأَهٌ وَهَبَتْ 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 در عالم محبت و یگانگی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یگانگی من و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یک از این سه گروه است که این همه مقام و درجه به آنها بدهند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النِّسَاءِ یَرْفَعُ اللَّهُ عَنْهُنَّ عَذَابَ الْقَبْرِ و شَرُهُنَّ مَعَ فَاطِمَةَ امْرَأَهٌ صَبَرَتْ عَلَی عُسرِ زَوجِها وَ </w:t>
      </w:r>
      <w:bookmarkStart w:id="213" w:name="pg4173_23830"/>
    </w:p>
    <w:p>
      <w:pPr>
        <w:pStyle w:val="BookText"/>
        <w:rPr/>
      </w:pPr>
      <w:bookmarkEnd w:id="213"/>
      <w:r>
        <w:rPr>
          <w:rFonts w:ascii="Amiri" w:hAnsi="Amiri" w:eastAsia="Amiri" w:cs="Amiri"/>
          <w:color w:val="111111"/>
          <w:sz w:val="28"/>
          <w:sz w:val="28"/>
          <w:szCs w:val="28"/>
          <w:rtl w:val="true"/>
          <w:lang w:bidi="ar-SA"/>
        </w:rPr>
        <w:t>امْرَأَهٌ صَبَرَتْ عَلَی سُوءِ خُلُقِ زَوْجِهَا وَ امْرَأَهٌ وَهَبَتْ صَدَاقَهَا؛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خداوند عذاب قبر را از سه گروه از زنان بر می دارد و آنان را با فاطمه علیها السلام محشور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تنگدستی شوهرش بسازد، زنی که بر بد خلقی شوهرش صبر کند و زنی که مهریه اش را به شوهرش ببخشد</w:t>
      </w:r>
      <w:r>
        <w:rPr>
          <w:rFonts w:eastAsia="IRNazanin" w:cs="IRNazanin"/>
          <w:color w:val="111111"/>
          <w:sz w:val="28"/>
          <w:szCs w:val="28"/>
          <w:rtl w:val="true"/>
          <w:lang w:bidi="fa-IR"/>
        </w:rPr>
        <w:t>.</w:t>
      </w:r>
    </w:p>
    <w:p>
      <w:pPr>
        <w:pStyle w:val="Heading3"/>
        <w:numPr>
          <w:ilvl w:val="2"/>
          <w:numId w:val="1"/>
        </w:numPr>
        <w:rPr/>
      </w:pPr>
      <w:bookmarkStart w:id="214" w:name="__RefHeading___Toc3283303_2281741623"/>
      <w:bookmarkStart w:id="215" w:name="_Toc75"/>
      <w:bookmarkEnd w:id="214"/>
      <w:r>
        <w:rPr>
          <w:rtl w:val="true"/>
        </w:rPr>
        <w:t>زیبابینی</w:t>
      </w:r>
      <w:bookmarkEnd w:id="215"/>
    </w:p>
    <w:p>
      <w:p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تا عیب داریم، خانم هم شش تا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می ریزیم و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آقاعیب دارد، ولی خانم بی عیب است،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بی عیب هستی و 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 را روی هم بریزید و با هم بسازید و زندگی خوش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عیب همدیگر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 و محبت با هم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عملی ایجاد صفا و محبت در زندگی همین است که عیب ها را نبینم، بلکه قشنگیها و زیبایی ها را ببینم، بالاتر آن که همه را زیبا ببینم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حاج آقا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خودتان را خانه اهل بیت علیهم السلام به حساب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به قصد خدمت کردن به حضرت زهرا به زنش خدمت کند و خانم هم به قصد حضرت امیر المؤمنین علیه السلام به شوهرش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هایشان هم به قصد امام حسن و امام حسین علیه السلام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ببینید آن خانه چه می شود؟ آن خانه، خانه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جزء اهل بیت هستند</w:t>
      </w:r>
      <w:r>
        <w:rPr>
          <w:rFonts w:eastAsia="IRNazanin" w:cs="IRNazanin"/>
          <w:color w:val="111111"/>
          <w:sz w:val="28"/>
          <w:szCs w:val="28"/>
          <w:rtl w:val="true"/>
          <w:lang w:bidi="fa-IR"/>
        </w:rPr>
        <w:t xml:space="preserve">. </w:t>
      </w:r>
      <w:bookmarkStart w:id="216" w:name="pg4173_23831"/>
    </w:p>
    <w:p>
      <w:pPr>
        <w:pStyle w:val="Heading3"/>
        <w:numPr>
          <w:ilvl w:val="2"/>
          <w:numId w:val="1"/>
        </w:numPr>
        <w:rPr/>
      </w:pPr>
      <w:bookmarkStart w:id="217" w:name="__RefHeading___Toc3283305_2281741623"/>
      <w:bookmarkStart w:id="218" w:name="_Toc76"/>
      <w:bookmarkEnd w:id="216"/>
      <w:bookmarkEnd w:id="217"/>
      <w:r>
        <w:rPr>
          <w:rtl w:val="true"/>
        </w:rPr>
        <w:t>آزار رسول خداصلی الله علیه و آله وسلم</w:t>
      </w:r>
      <w:bookmarkEnd w:id="218"/>
    </w:p>
    <w:p>
      <w:pPr>
        <w:pStyle w:val="BookText"/>
        <w:rPr/>
      </w:pPr>
      <w:r>
        <w:rPr>
          <w:rFonts w:ascii="IRNazanin" w:hAnsi="IRNazanin" w:eastAsia="IRNazanin"/>
          <w:color w:val="111111"/>
          <w:sz w:val="28"/>
          <w:sz w:val="28"/>
          <w:szCs w:val="28"/>
          <w:rtl w:val="true"/>
          <w:lang w:bidi="fa-IR"/>
        </w:rPr>
        <w:t>پیش از این گمان می کردیم که اگر کسی حضرت زهرا غفل را اذیت کند، پیامبر خدا واه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مؤمن و دوست اهل بیت طلا را اذیت کند، آنان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مُؤْمِناً فَقَدْ آذَانِی وَ مَنْ آذَانِی فَقَدْ آذَی اللَّهَ وَ مَنْ آذَی اللَّهَ فَهُوَ مَلْعُونٌ فِی التَّوْرَاهِ وَ الْإِنْجِیلِ وَ الزَّبُورِ وَ الْفُرْقَانِ؛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 کس مؤمنی را بیازارد، مرا آزرده است و کسی که مرا بیازارد، خداوند عزوجل را آزرده است و کسی که خدا را بیازارد، 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و انجیل و زبور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خانم شوهرش را اذیت کند، امام زمان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خانم و مادرش را اذیت کند، کنیز حضرت زهرا را اذیت کرده است، بلکه آن حضرت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حاضر به آزار و اذیت آنها هستیم؟ اگر این فرهنگ برای ما جا بیفتد، دست و پایمان را جمع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یابیم که همه هستی به هم گره خورده است و آزار یا شادمان کردن یک انسان مؤمن در حقیقت آزار و یا شادمان نمودن اولیا خدا و حق تعالی است، در رفتار ما بسیار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اعمال ما به اولیای حق و بلکه مستقیما به حق تعالی بر می گردد</w:t>
      </w:r>
      <w:r>
        <w:rPr>
          <w:rFonts w:eastAsia="IRNazanin" w:cs="IRNazanin"/>
          <w:color w:val="111111"/>
          <w:sz w:val="28"/>
          <w:szCs w:val="28"/>
          <w:rtl w:val="true"/>
          <w:lang w:bidi="fa-IR"/>
        </w:rPr>
        <w:t xml:space="preserve">. </w:t>
      </w:r>
      <w:bookmarkStart w:id="219" w:name="pg4173_23832"/>
    </w:p>
    <w:p>
      <w:pPr>
        <w:pStyle w:val="Heading3"/>
        <w:numPr>
          <w:ilvl w:val="2"/>
          <w:numId w:val="1"/>
        </w:numPr>
        <w:rPr/>
      </w:pPr>
      <w:bookmarkStart w:id="220" w:name="__RefHeading___Toc3283307_2281741623"/>
      <w:bookmarkStart w:id="221" w:name="_Toc77"/>
      <w:bookmarkEnd w:id="219"/>
      <w:bookmarkEnd w:id="220"/>
      <w:r>
        <w:rPr>
          <w:rtl w:val="true"/>
        </w:rPr>
        <w:t>گستره وجودی امام علیه السلام</w:t>
      </w:r>
      <w:bookmarkEnd w:id="221"/>
    </w:p>
    <w:p>
      <w:pPr>
        <w:pStyle w:val="BookText"/>
        <w:rPr/>
      </w:pPr>
      <w:r>
        <w:rPr>
          <w:rFonts w:ascii="IRNazanin" w:hAnsi="IRNazanin" w:eastAsia="IRNazanin"/>
          <w:color w:val="111111"/>
          <w:sz w:val="28"/>
          <w:sz w:val="28"/>
          <w:szCs w:val="28"/>
          <w:rtl w:val="true"/>
          <w:lang w:bidi="fa-IR"/>
        </w:rPr>
        <w:t>باید بدانیم که عالم یک انسان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یقینی شده است که همه عالم برای من یک انسان است و آن هم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اعضا و جوارح آن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مهم زیارت جامعه را خوانده ایم</w:t>
      </w:r>
    </w:p>
    <w:p>
      <w:pPr>
        <w:pStyle w:val="BookText"/>
        <w:rPr/>
      </w:pPr>
      <w:r>
        <w:rPr>
          <w:rFonts w:ascii="Amiri" w:hAnsi="Amiri" w:eastAsia="Amiri" w:cs="Amiri"/>
          <w:color w:val="111111"/>
          <w:sz w:val="28"/>
          <w:sz w:val="28"/>
          <w:szCs w:val="28"/>
          <w:rtl w:val="true"/>
          <w:lang w:bidi="ar-SA"/>
        </w:rPr>
        <w:t>أَجْسَادُکُمْ فِی الْأَجْسَادِ وَ أَرْوَاحُکُمْ فِی الْأَرْوَاحِ وَ أَنْفُسُکُمْ؛</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جسدهای شما در اجساد و روح های شما در ارواح و</w:t>
      </w:r>
    </w:p>
    <w:p>
      <w:pPr>
        <w:pStyle w:val="BookText"/>
        <w:rPr/>
      </w:pPr>
      <w:r>
        <w:rPr>
          <w:rFonts w:ascii="IRNazanin" w:hAnsi="IRNazanin" w:eastAsia="IRNazanin"/>
          <w:color w:val="111111"/>
          <w:sz w:val="28"/>
          <w:sz w:val="28"/>
          <w:szCs w:val="28"/>
          <w:rtl w:val="true"/>
          <w:lang w:bidi="fa-IR"/>
        </w:rPr>
        <w:t>نفس های شما در نفوس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بدنها مال امام است، حتی بدن 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فرهنگ جا افتاد که یک حقیقت بیشتر در عالم نیست، به گونه ای دیگر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عالم هست از شعاع و نور وجود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اجزاء منید جزء را از کل چرا بر می کنید</w:t>
      </w:r>
    </w:p>
    <w:p>
      <w:pPr>
        <w:pStyle w:val="BookText"/>
        <w:rPr/>
      </w:pPr>
      <w:r>
        <w:rPr>
          <w:rFonts w:ascii="IRNazanin" w:hAnsi="IRNazanin" w:eastAsia="IRNazanin"/>
          <w:color w:val="111111"/>
          <w:sz w:val="28"/>
          <w:sz w:val="28"/>
          <w:szCs w:val="28"/>
          <w:rtl w:val="true"/>
          <w:lang w:bidi="fa-IR"/>
        </w:rPr>
        <w:t>جزء از کل قطع شد بیکار شد دست از تو قطع شد مردار شد</w:t>
      </w:r>
    </w:p>
    <w:p>
      <w:pPr>
        <w:pStyle w:val="BookText"/>
        <w:rPr/>
      </w:pPr>
      <w:r>
        <w:rPr>
          <w:rFonts w:ascii="Amiri" w:hAnsi="Amiri" w:eastAsia="Amiri" w:cs="Amiri"/>
          <w:color w:val="111111"/>
          <w:sz w:val="28"/>
          <w:sz w:val="28"/>
          <w:szCs w:val="28"/>
          <w:rtl w:val="true"/>
          <w:lang w:bidi="ar-SA"/>
        </w:rPr>
        <w:t>خدای تعالی امامان ما را ظهور خود میداند و شیعیان و دوستانشان را شعاع وجود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أَعْظَمُ وَ أَعَزُّ وَ أَجَلُّ وَ أَمْنَعُ مِنْ أَنْ یظْلَمَ وَ لَکنَّهُ خَلَطَنَا بِنَفْسِهِ فَجَعَلَ ظُلْمَنَا ظُلْمَهُ وَ وَلَایتَنَا وَلَایتَهُ؛</w:t>
      </w:r>
      <w:r>
        <w:rPr>
          <w:rStyle w:val="FootnoteAnchor"/>
          <w:rtl w:val="true"/>
        </w:rPr>
        <w:footnoteReference w:id="122"/>
      </w:r>
      <w:r>
        <w:rPr>
          <w:rFonts w:ascii="IRNazanin" w:hAnsi="IRNazanin" w:eastAsia="IRNazanin"/>
          <w:color w:val="111111"/>
          <w:sz w:val="28"/>
          <w:sz w:val="28"/>
          <w:szCs w:val="28"/>
          <w:rtl w:val="true"/>
          <w:lang w:bidi="fa-IR"/>
        </w:rPr>
        <w:t xml:space="preserve">در حقیقت خداوند </w:t>
      </w:r>
    </w:p>
    <w:p>
      <w:pPr>
        <w:pStyle w:val="BookText"/>
        <w:rPr/>
      </w:pPr>
      <w:r>
        <w:rPr>
          <w:rFonts w:ascii="IRNazanin" w:hAnsi="IRNazanin" w:eastAsia="IRNazanin"/>
          <w:color w:val="111111"/>
          <w:sz w:val="28"/>
          <w:sz w:val="28"/>
          <w:szCs w:val="28"/>
          <w:rtl w:val="true"/>
          <w:lang w:bidi="fa-IR"/>
        </w:rPr>
        <w:t>بزرگ تر و عزیزتر و بلندمرتبه تر و مانع تر است از این که مورد ظلم قرار گیرد؛ و لکن خداوند ما را با خودش مخلوط و ممزوج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ظلم به ما را ظلم به خود دانسته و ولایت ما را ولایت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ځلطنا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ائمه بزرگوار ما را با خود یکی می داند؛ یعنی آن بزرگواران ذوب در حق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از خود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ظهور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عَادَاکُمْ فَقَدْ عَادَی اللَّهَ وَ مَنْ أَحَبَّکُمْ فَقَدْ أَحَبَّ اللَّهَ وَ مَنْ أَبْغَضَکُمْ فَقَدْ أَبْغَضَ اللَّهَ وَ مَنِ اعْتَصَمَ بِکُمْ فَقَدِ اعْتَصَمَ بِاللَّهِ؛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کسی که شما را دوست بدارد، البته خدا را دوست داشته است و کسی که با شما دشمنی ورزد، در حقیقت با خدا دشمنی کرده است و کسی که به شما پناه برد، به طور حتم به خدا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قولا مولانا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 خواهم سبب سوراخ کن تا سبب را برکند از بیخ و بن</w:t>
      </w:r>
    </w:p>
    <w:p>
      <w:pPr>
        <w:pStyle w:val="BookText"/>
        <w:rPr/>
      </w:pPr>
      <w:r>
        <w:rPr>
          <w:rFonts w:ascii="IRNazanin" w:hAnsi="IRNazanin" w:eastAsia="IRNazanin"/>
          <w:color w:val="111111"/>
          <w:sz w:val="28"/>
          <w:sz w:val="28"/>
          <w:szCs w:val="28"/>
          <w:rtl w:val="true"/>
          <w:lang w:bidi="fa-IR"/>
        </w:rPr>
        <w:t>دیده ای خواهم که باشد شه شناس ناشناسد شاه را در هر لباس این همه آوازه ها از شه بود گر چه از حلقوم عبدالله بود</w:t>
      </w:r>
    </w:p>
    <w:p>
      <w:pPr>
        <w:pStyle w:val="BookText"/>
        <w:rPr/>
      </w:pPr>
      <w:r>
        <w:rPr>
          <w:rFonts w:ascii="IRNazanin" w:hAnsi="IRNazanin" w:eastAsia="IRNazanin"/>
          <w:color w:val="111111"/>
          <w:sz w:val="28"/>
          <w:sz w:val="28"/>
          <w:szCs w:val="28"/>
          <w:rtl w:val="true"/>
          <w:lang w:bidi="fa-IR"/>
        </w:rPr>
        <w:t xml:space="preserve">از پیامبر گرامی اسلام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یَعْرِفْ إِمامَ زَمانِهِ ماتَ مِیتَهً جاهِلِیَّهً؛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کسی که بمیرد و امام زمان خویش را نشناسد، به مرگ جاهلیت از دنیا رفته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انسان کامل بریده و قطع شدیم و او را نشناختیم، مرگ جاهلیت نصیبمان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مادی و معنوی ما در پرتو امامان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فیض ظاهر و مادی ما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فِی الْأَرْضِ مِنَّا لَسَاخَتِ الْأَرْضُ بِأَهْلِهَا؛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اگر در روی زمین کسی از ما نباشد، زمین اهل خود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حیات معنوی ما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سرچشمه حیات معنوی و هدایت را پیدا نکنیم و به آن متصل نشویم، گمراهیم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زمان غیبت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فَاِنَّکَ اِنْ لَمْ تُعَرِّفْنی نَفْسَکَ لَمْ اَعْرِفْ نَبِیَّکَ،</w:t>
      </w:r>
    </w:p>
    <w:p>
      <w:pPr>
        <w:pStyle w:val="BookText"/>
        <w:rPr/>
      </w:pPr>
      <w:r>
        <w:rPr>
          <w:rFonts w:ascii="Amiri" w:hAnsi="Amiri" w:eastAsia="Amiri" w:cs="Amiri"/>
          <w:color w:val="111111"/>
          <w:sz w:val="28"/>
          <w:sz w:val="28"/>
          <w:szCs w:val="28"/>
          <w:rtl w:val="true"/>
          <w:lang w:bidi="ar-SA"/>
        </w:rPr>
        <w:t>اَللّهُمَّ عَرِّفْنی رَسُولَکَ فَاِنَّکَ اِنْ لَمْ تُعَرِّفْنی رَسُولَکَ لَمْ اَعْرِفْ حُجَّتَکَ،</w:t>
      </w:r>
    </w:p>
    <w:p>
      <w:pPr>
        <w:pStyle w:val="BookText"/>
        <w:rPr/>
      </w:pPr>
      <w:r>
        <w:rPr>
          <w:rFonts w:ascii="Amiri" w:hAnsi="Amiri" w:eastAsia="Amiri" w:cs="Amiri"/>
          <w:color w:val="111111"/>
          <w:sz w:val="28"/>
          <w:sz w:val="28"/>
          <w:szCs w:val="28"/>
          <w:rtl w:val="true"/>
          <w:lang w:bidi="ar-SA"/>
        </w:rPr>
        <w:t>اَللّهُمَّ عَرِّفْنی حُجَّتَکَ فَاِنَّکَ اِنْ لَمْ تُعَرِّفْنی حُجَّتَکَ ضَلَلْتُ عَنْ دینی؛</w:t>
      </w:r>
      <w:r>
        <w:rPr>
          <w:rStyle w:val="FootnoteAnchor"/>
          <w:rtl w:val="true"/>
        </w:rPr>
        <w:footnoteReference w:id="12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خدایا،خودت را به من بشناسان؛ که اگر خودت را به من نشناسانی، پیامبرت را نشناخته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رسولت را به من معرفی نما، که اگر رسولت را به من معرفی نکنی، حجت تو را نشناخته ام، خداوندا، حجت خود را به من بشناسان؛ که اگر حجت خود را به من نشناسانی، از دینم گمراه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اهانت به دوستان امام علیه السلام</w:t>
      </w:r>
    </w:p>
    <w:p>
      <w:pPr>
        <w:pStyle w:val="BookText"/>
        <w:rPr/>
      </w:pPr>
      <w:r>
        <w:rPr>
          <w:rFonts w:ascii="IRNazanin" w:hAnsi="IRNazanin" w:eastAsia="IRNazanin"/>
          <w:color w:val="111111"/>
          <w:sz w:val="28"/>
          <w:sz w:val="28"/>
          <w:szCs w:val="28"/>
          <w:rtl w:val="true"/>
          <w:lang w:bidi="fa-IR"/>
        </w:rPr>
        <w:t>امام صادق علیه السلام به گروهی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اهانت می کنید، ما را سبک 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این که به شما اهانت کنیم و شما را سبک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همان ها هستی که به ما اهانت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خودش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پناه می برم که به شما اهانت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اهانت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سفر حج می رفتی، در بین راه یکی از دوستان ما پیاده بود، در راه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 که مرا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سوارش نکردی؟ تو به آن دوست ما استخفاف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من اهانت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اسْتَخَفَّ بِمُؤْمِنٍ فَبِنا اسْتَخَفَّ وَضَیعَ حُرْمَةَ اللَّهِ عَزَّوجلَّ؛</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کسی که مؤمنی را سبک بشمارد، ما را سبک شمرده و حرمت خدا را</w:t>
      </w:r>
    </w:p>
    <w:p>
      <w:pPr>
        <w:pStyle w:val="BookText"/>
        <w:rPr/>
      </w:pPr>
      <w:r>
        <w:rPr>
          <w:rFonts w:ascii="IRNazanin" w:hAnsi="IRNazanin" w:eastAsia="IRNazanin"/>
          <w:color w:val="111111"/>
          <w:sz w:val="28"/>
          <w:sz w:val="28"/>
          <w:szCs w:val="28"/>
          <w:rtl w:val="true"/>
          <w:lang w:bidi="fa-IR"/>
        </w:rPr>
        <w:t>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فرقی نمی کند؛ اگر من به دست شما زدم، در حقیقت به شما زده ام؛ چون دست شما جزء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شیعیان اهل بیت علی در حقیقت جزء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جزء اهانت کردی، در حقیقت به کل اهانت کرده ای؟ بالاتر این که خداوند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أَهَانَ لِی وَلِیّاً فَقَدْ بَارَزَنِی بِالْمُحَارَبَةِ وَ دَعانی اِلَیهِ؛</w:t>
      </w:r>
      <w:r>
        <w:rPr>
          <w:rStyle w:val="FootnoteAnchor"/>
          <w:rtl w:val="true"/>
        </w:rPr>
        <w:footnoteReference w:id="1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دوست من اهانت کند، اعلام جنگ با من کرده است و مرا به </w:t>
      </w:r>
      <w:bookmarkStart w:id="222" w:name="pg4173_23836"/>
    </w:p>
    <w:p>
      <w:pPr>
        <w:pStyle w:val="BookText"/>
        <w:rPr/>
      </w:pPr>
      <w:bookmarkEnd w:id="222"/>
      <w:r>
        <w:rPr>
          <w:rFonts w:ascii="IRNazanin" w:hAnsi="IRNazanin" w:eastAsia="IRNazanin"/>
          <w:color w:val="111111"/>
          <w:sz w:val="28"/>
          <w:sz w:val="28"/>
          <w:szCs w:val="28"/>
          <w:rtl w:val="true"/>
          <w:lang w:bidi="fa-IR"/>
        </w:rPr>
        <w:t>مبارزه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 تعبیر بسیار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اهانت و آزار دوستان خدا در حکم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انسان را از بسیای از خطاها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بار پیاده گر طواف کعبه کنی قبول حق نشود گر دلی بیازاری</w:t>
      </w:r>
    </w:p>
    <w:p>
      <w:pPr>
        <w:pStyle w:val="Heading3"/>
        <w:numPr>
          <w:ilvl w:val="2"/>
          <w:numId w:val="1"/>
        </w:numPr>
        <w:rPr/>
      </w:pPr>
      <w:bookmarkStart w:id="223" w:name="__RefHeading___Toc3283309_2281741623"/>
      <w:bookmarkStart w:id="224" w:name="_Toc78"/>
      <w:bookmarkEnd w:id="223"/>
      <w:r>
        <w:rPr>
          <w:rtl w:val="true"/>
        </w:rPr>
        <w:t>روی خوش و محبت در خانه</w:t>
      </w:r>
      <w:bookmarkEnd w:id="22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سفارش های حاج آقای دولابی این بود که هر وقت می خواهید از خانه بیرون رود، از اهل خانه و از پدر و مادر یا همسر و فرزندان، با روی خوش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ندارید، چیزی نمی خواهید؟ با عافیت و دل خوش از خانه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خداحافظی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تا زمانی که بیرون خانه هستید، یا در مسافرت به سر می برید، خوش هستید و دست خدا به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قهر و اخم و ناراحتی از اهل خانه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خداحافظی و صلح و صفا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 خواهم از خانه بیرون بروم، حاج خانم می آید و یک پارچه ای بر می دارد و کفش های من را پاک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جونم، حاج آقا جونم، قربونت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بهتر شوهری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جون بده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تا تعریف جیب های ما را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باشد، دستش در جیبش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راهش را بلد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فولاد هم باشی، با محبت زمین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هم باشی، با محبت ذوب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مثل </w:t>
      </w:r>
      <w:bookmarkStart w:id="225" w:name="pg4173_23837"/>
    </w:p>
    <w:p>
      <w:pPr>
        <w:pStyle w:val="BookText"/>
        <w:rPr/>
      </w:pPr>
      <w:bookmarkEnd w:id="225"/>
      <w:r>
        <w:rPr>
          <w:rFonts w:ascii="IRNazanin" w:hAnsi="IRNazanin" w:eastAsia="IRNazanin"/>
          <w:color w:val="111111"/>
          <w:sz w:val="28"/>
          <w:sz w:val="28"/>
          <w:szCs w:val="28"/>
          <w:rtl w:val="true"/>
          <w:lang w:bidi="fa-IR"/>
        </w:rPr>
        <w:t>محبت انسان را زمین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محبتش بیشتر باشد، او غالب می شود و اگر آقا محبتش زیادتر باشد، او غالب است</w:t>
      </w:r>
      <w:r>
        <w:rPr>
          <w:rFonts w:eastAsia="IRNazanin" w:cs="IRNazanin"/>
          <w:color w:val="111111"/>
          <w:sz w:val="28"/>
          <w:szCs w:val="28"/>
          <w:rtl w:val="true"/>
          <w:lang w:bidi="fa-IR"/>
        </w:rPr>
        <w:t>.</w:t>
      </w:r>
    </w:p>
    <w:p>
      <w:pPr>
        <w:pStyle w:val="Heading3"/>
        <w:numPr>
          <w:ilvl w:val="2"/>
          <w:numId w:val="1"/>
        </w:numPr>
        <w:rPr/>
      </w:pPr>
      <w:bookmarkStart w:id="226" w:name="__RefHeading___Toc3283311_2281741623"/>
      <w:bookmarkStart w:id="227" w:name="_Toc79"/>
      <w:bookmarkEnd w:id="226"/>
      <w:r>
        <w:rPr>
          <w:rtl w:val="true"/>
        </w:rPr>
        <w:t>آن که محبتش بیشتر است</w:t>
      </w:r>
      <w:bookmarkEnd w:id="227"/>
    </w:p>
    <w:p>
      <w:pPr>
        <w:pStyle w:val="BookText"/>
        <w:rPr/>
      </w:pPr>
      <w:r>
        <w:rPr>
          <w:rFonts w:ascii="IRNazanin" w:hAnsi="IRNazanin" w:eastAsia="IRNazanin"/>
          <w:color w:val="111111"/>
          <w:sz w:val="28"/>
          <w:sz w:val="28"/>
          <w:szCs w:val="28"/>
          <w:rtl w:val="true"/>
          <w:lang w:bidi="fa-IR"/>
        </w:rPr>
        <w:t>روایاتی که در باب محبت دو مؤمن آمده است،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وقتی به هم می رسند، اول سلام، بعد از آن مصافحه و سپس معانقه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معانقه یعنی چسبانیدن گردن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 ها داخل هم برود و سینه ها محکم به هم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مرحله اول باید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دوستی شان بیشتر است، مصافحه می کنند، یعنی با یکدیگر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مقداری فشار دهند، نه زیاد که اذیت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فشار می دهید، یعنی من 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عجیبی در باب مصافحه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گناهان دو طرف را مثل برگ خزان می ریزد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 یکدیگر ملاقات می کنند و هر کدام با دوستش مصافحه میکند و خدای تبارک و تعالی پیوسته به آن دو به نظر محبت و مغفرت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گناهان از صورت و اعضا و جوارح آنان فرو می ریزد تا از یکدیگر جدا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محاسن،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قدر مصافحه را دوست دارد که فرموده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 اللَّهُ یَدَهُ بَیْنَ أَیْدِیهِمَا؛خداوند دستش را داخل دست های آن دو نفر می کند</w:t>
      </w:r>
      <w:r>
        <w:rPr>
          <w:rFonts w:eastAsia="Amiri" w:cs="Amiri" w:ascii="Amiri" w:hAnsi="Amiri"/>
          <w:color w:val="111111"/>
          <w:sz w:val="28"/>
          <w:szCs w:val="28"/>
          <w:rtl w:val="true"/>
          <w:lang w:bidi="ar-SA"/>
        </w:rPr>
        <w:t xml:space="preserve">. </w:t>
      </w:r>
      <w:bookmarkStart w:id="228" w:name="pg4173_23838"/>
    </w:p>
    <w:p>
      <w:pPr>
        <w:pStyle w:val="BookText"/>
        <w:rPr/>
      </w:pPr>
      <w:bookmarkEnd w:id="228"/>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مؤمن وقتی با هم یگانه می شوند، آنقدر خداوند این عمل را دوست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میان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این دو نفر است که با هم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کدام یک مصافحه می کند؟</w:t>
      </w:r>
    </w:p>
    <w:p>
      <w:pPr>
        <w:pStyle w:val="BookText"/>
        <w:rPr/>
      </w:pPr>
      <w:r>
        <w:rPr>
          <w:rFonts w:ascii="Amiri" w:hAnsi="Amiri" w:eastAsia="Amiri" w:cs="Amiri"/>
          <w:color w:val="111111"/>
          <w:sz w:val="28"/>
          <w:sz w:val="28"/>
          <w:szCs w:val="28"/>
          <w:rtl w:val="true"/>
          <w:lang w:bidi="ar-SA"/>
        </w:rPr>
        <w:t>فَصَافَحَ أَشَدَّهُمَا حُبّاً لِصَاحِبِهِ؛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خداوند با آن دوستی مصافحه</w:t>
      </w:r>
    </w:p>
    <w:p>
      <w:pPr>
        <w:pStyle w:val="BookText"/>
        <w:rPr/>
      </w:pPr>
      <w:r>
        <w:rPr>
          <w:rFonts w:ascii="IRNazanin" w:hAnsi="IRNazanin" w:eastAsia="IRNazanin"/>
          <w:color w:val="111111"/>
          <w:sz w:val="28"/>
          <w:sz w:val="28"/>
          <w:szCs w:val="28"/>
          <w:rtl w:val="true"/>
          <w:lang w:bidi="fa-IR"/>
        </w:rPr>
        <w:t>می کنند که محبتش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درباره زن و شوهر هم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محبتش بیشتر باشد، خدا و پیامبر و امام زمان با او هستند و اگر آقا محبتش بیشتر است، خوبان عالم هم همان طرف صف می بندند</w:t>
      </w:r>
      <w:r>
        <w:rPr>
          <w:rFonts w:eastAsia="IRNazanin" w:cs="IRNazanin"/>
          <w:color w:val="111111"/>
          <w:sz w:val="28"/>
          <w:szCs w:val="28"/>
          <w:rtl w:val="true"/>
          <w:lang w:bidi="fa-IR"/>
        </w:rPr>
        <w:t>.</w:t>
      </w:r>
    </w:p>
    <w:p>
      <w:pPr>
        <w:pStyle w:val="Heading3"/>
        <w:numPr>
          <w:ilvl w:val="2"/>
          <w:numId w:val="1"/>
        </w:numPr>
        <w:rPr/>
      </w:pPr>
      <w:bookmarkStart w:id="229" w:name="__RefHeading___Toc3283313_2281741623"/>
      <w:bookmarkStart w:id="230" w:name="_Toc80"/>
      <w:bookmarkEnd w:id="229"/>
      <w:r>
        <w:rPr>
          <w:rtl w:val="true"/>
        </w:rPr>
        <w:t>صد رحمت الهی</w:t>
      </w:r>
      <w:bookmarkEnd w:id="230"/>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انسان مؤمن با همدیگر مصافحه می کنند، خداوند صد رحمت نازل میکند؛ نود و نه رحمت نصیب کسی است که محبتش بیشتر است و یک رحمت برای طرف مقابل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مثال 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می خواستند هفت تا سیب را بین خودشان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خیلی رند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گذاشت طرف مقابل و یکی دیگر را طرف خودش و همین طور تقسیم کرد تا یکی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یکی باقیمانده را به تو بدهم، خودم ناراحت </w:t>
      </w:r>
      <w:bookmarkStart w:id="231" w:name="pg4173_23839"/>
    </w:p>
    <w:p>
      <w:pPr>
        <w:pStyle w:val="BookText"/>
        <w:rPr/>
      </w:pPr>
      <w:bookmarkEnd w:id="231"/>
      <w:r>
        <w:rPr>
          <w:rFonts w:ascii="IRNazanin" w:hAnsi="IRNazanin" w:eastAsia="IRNazanin"/>
          <w:color w:val="111111"/>
          <w:sz w:val="28"/>
          <w:sz w:val="28"/>
          <w:szCs w:val="28"/>
          <w:rtl w:val="true"/>
          <w:lang w:bidi="fa-IR"/>
        </w:rPr>
        <w:t>می شوم و اگر بردارم، تو ناراحت می شوی؛ پس هر هفت تا سیب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های اهل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معنویات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سلام می کنی، نود و نه ثواب به شما می دهند و به طرفی که جواب داده است و جوابش هم واجب بوده است، یک ثواب می دهند، اگر نگوییم که آن یکی هم منشأش شما بودی و آن یکی هم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معنویات هر هفت تا را به جیب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 کردن که مستحب است، نود ونه ثواب می دهند، ولی برای جواب که واجب است، یک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مصافحه هم آن که محبتش بیشتر است، نود و نه رحمت نصیبش می شود و کسی که محبتش کمتر است، یک رحمت شامل حالش می شود</w:t>
      </w:r>
      <w:r>
        <w:rPr>
          <w:rFonts w:eastAsia="IRNazanin" w:cs="IRNazanin"/>
          <w:color w:val="111111"/>
          <w:sz w:val="28"/>
          <w:szCs w:val="28"/>
          <w:rtl w:val="true"/>
          <w:lang w:bidi="fa-IR"/>
        </w:rPr>
        <w:t>.</w:t>
      </w:r>
    </w:p>
    <w:p>
      <w:pPr>
        <w:pStyle w:val="Heading3"/>
        <w:numPr>
          <w:ilvl w:val="2"/>
          <w:numId w:val="1"/>
        </w:numPr>
        <w:rPr/>
      </w:pPr>
      <w:bookmarkStart w:id="232" w:name="__RefHeading___Toc3283315_2281741623"/>
      <w:bookmarkStart w:id="233" w:name="_Toc81"/>
      <w:bookmarkEnd w:id="232"/>
      <w:r>
        <w:rPr>
          <w:rtl w:val="true"/>
        </w:rPr>
        <w:t>هدیه و سوغات برای اهل خانه</w:t>
      </w:r>
      <w:bookmarkEnd w:id="233"/>
    </w:p>
    <w:p>
      <w:pPr>
        <w:pStyle w:val="BookText"/>
        <w:rPr/>
      </w:pPr>
      <w:r>
        <w:rPr>
          <w:rFonts w:ascii="IRNazanin" w:hAnsi="IRNazanin" w:eastAsia="IRNazanin"/>
          <w:color w:val="111111"/>
          <w:sz w:val="28"/>
          <w:sz w:val="28"/>
          <w:szCs w:val="28"/>
          <w:rtl w:val="true"/>
          <w:lang w:bidi="fa-IR"/>
        </w:rPr>
        <w:t>از خانه که بیرون می رود با صلح و صفا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هم که می شوید، سعی کنید هدیه یا چیزی بخرید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وقتی که از سفر باز می گردید، دست خالی برنگردید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سوغات سفر شبهه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به خصوص برای بچه ها مایه دل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فراق کشیده است تا این که برای او سوغاتی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خالی برگردی، میدانی بر سر این بچه چه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دلش می شکند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سفر سوغات بیاورید، هر چند </w:t>
      </w:r>
      <w:bookmarkStart w:id="234" w:name="pg4173_23840"/>
    </w:p>
    <w:p>
      <w:pPr>
        <w:pStyle w:val="BookText"/>
        <w:rPr/>
      </w:pPr>
      <w:bookmarkEnd w:id="234"/>
      <w:r>
        <w:rPr>
          <w:rFonts w:ascii="IRNazanin" w:hAnsi="IRNazanin" w:eastAsia="IRNazanin"/>
          <w:color w:val="111111"/>
          <w:sz w:val="28"/>
          <w:sz w:val="28"/>
          <w:szCs w:val="28"/>
          <w:rtl w:val="true"/>
          <w:lang w:bidi="fa-IR"/>
        </w:rPr>
        <w:t>یک سنگ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دست خالی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 بچه ها، پدر و مادر و رفیق هدیه ای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ایرانی ها به این سنت عمل می کنند و سنت خوبی است</w:t>
      </w:r>
      <w:r>
        <w:rPr>
          <w:rFonts w:eastAsia="IRNazanin" w:cs="IRNazanin"/>
          <w:color w:val="111111"/>
          <w:sz w:val="28"/>
          <w:szCs w:val="28"/>
          <w:rtl w:val="true"/>
          <w:lang w:bidi="fa-IR"/>
        </w:rPr>
        <w:t>.</w:t>
      </w:r>
    </w:p>
    <w:p>
      <w:pPr>
        <w:pStyle w:val="Heading3"/>
        <w:numPr>
          <w:ilvl w:val="2"/>
          <w:numId w:val="1"/>
        </w:numPr>
        <w:rPr/>
      </w:pPr>
      <w:bookmarkStart w:id="235" w:name="__RefHeading___Toc3283317_2281741623"/>
      <w:bookmarkStart w:id="236" w:name="_Toc82"/>
      <w:bookmarkEnd w:id="235"/>
      <w:r>
        <w:rPr>
          <w:rtl w:val="true"/>
        </w:rPr>
        <w:t>مشکلات را به خانه نبرید</w:t>
      </w:r>
      <w:bookmarkEnd w:id="236"/>
    </w:p>
    <w:p>
      <w:pPr>
        <w:pStyle w:val="BookText"/>
        <w:rPr/>
      </w:pPr>
      <w:r>
        <w:rPr>
          <w:rFonts w:ascii="IRNazanin" w:hAnsi="IRNazanin" w:eastAsia="IRNazanin"/>
          <w:color w:val="111111"/>
          <w:sz w:val="28"/>
          <w:sz w:val="28"/>
          <w:szCs w:val="28"/>
          <w:rtl w:val="true"/>
          <w:lang w:bidi="fa-IR"/>
        </w:rPr>
        <w:t>یکی دیگر از اموری که باید درباره خانواده مراعات کرد، این است که غم و غصه ها و ناراحتی های بیرون را همان پشت در خانه بگذارید و بعد وارد خانه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های بیرون را به خانه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بیرون از خانه با کسی دعوا کرده ام، کم آورده ام، جر و بحث سیاسی کرده ام و ناراحتم، اینها را نباید بر سر زن و بچه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همان بیرون خانه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تخلیه کنم و با آرامش و روی باز به خانه بیایم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مجله ای می خواندم که خانمی با همسر مقام معظم رهبری مصاحبه کرده بود که مثلا شما چطور زندگی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که ایشان در زندگی خانوادگی خیلی خودمانی است و یک زندگی بسیار ساده ای دارد، حتی برای خانمش دکتر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ایشان پیش دکتر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 روی قرائنی شک کرده بود که ایشان ارتباطی با مقام معظم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خانم مقام معظم رهبری </w:t>
      </w:r>
      <w:bookmarkStart w:id="237" w:name="pg4173_23841"/>
    </w:p>
    <w:p>
      <w:pPr>
        <w:pStyle w:val="BookText"/>
        <w:rPr/>
      </w:pPr>
      <w:bookmarkEnd w:id="237"/>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همراه کسی نیامده اید؟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گفته اند باید مثل بقیه مردم زندگی کنید و هیچ امتیازی برای خود 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زایمان به یک زایشگاه معمولی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خیلی پافشاری دارند که زندگی آنها ساده و در حد معمول، حتی زیر حد معمول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مصاحبه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کارشان خیلی زیاد است؛ بحرانهای سیاسی، مشکلات دنیا، مسائل اقتصادی مردم و مشکلات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وارد خانه می شوند، حتی یک کلمه از این مشکلات را مطرح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جای خود، کار و فعالیت هم به 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که می شوید ناراحتی های بیرون را تخلیه کنید و با دل صاف و زلال، و با استغفار و محبت وارد خانه شوید</w:t>
      </w:r>
      <w:r>
        <w:rPr>
          <w:rFonts w:eastAsia="IRNazanin" w:cs="IRNazanin"/>
          <w:color w:val="111111"/>
          <w:sz w:val="28"/>
          <w:szCs w:val="28"/>
          <w:rtl w:val="true"/>
          <w:lang w:bidi="fa-IR"/>
        </w:rPr>
        <w:t>.</w:t>
      </w:r>
    </w:p>
    <w:p>
      <w:pPr>
        <w:pStyle w:val="Heading3"/>
        <w:numPr>
          <w:ilvl w:val="2"/>
          <w:numId w:val="1"/>
        </w:numPr>
        <w:rPr/>
      </w:pPr>
      <w:bookmarkStart w:id="238" w:name="__RefHeading___Toc3283319_2281741623"/>
      <w:bookmarkStart w:id="239" w:name="_Toc83"/>
      <w:bookmarkEnd w:id="238"/>
      <w:r>
        <w:rPr>
          <w:rtl w:val="true"/>
        </w:rPr>
        <w:t>مجالست با خانواده</w:t>
      </w:r>
      <w:bookmarkEnd w:id="239"/>
    </w:p>
    <w:p>
      <w:pPr>
        <w:pStyle w:val="BookText"/>
        <w:rPr/>
      </w:pPr>
      <w:r>
        <w:rPr>
          <w:rFonts w:ascii="IRNazanin" w:hAnsi="IRNazanin" w:eastAsia="IRNazanin"/>
          <w:color w:val="111111"/>
          <w:sz w:val="28"/>
          <w:sz w:val="28"/>
          <w:szCs w:val="28"/>
          <w:rtl w:val="true"/>
          <w:lang w:bidi="fa-IR"/>
        </w:rPr>
        <w:t>مرحوم علامه طباطبایی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خوب و خوش با همسر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از درس و بحث و مطالعه فارغ می شدند، می نشستند و با اهل خانه و عیال خود گپ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 بش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 الْمَرْءِ عِنْدَ عِیالِهِ اَحَبُّ اِلَی اللَّهِ تَعَالَی مِنِ اعْتِکَافٍ فِی مَسْجِدِی هَذَا؛</w:t>
      </w:r>
      <w:r>
        <w:rPr>
          <w:rStyle w:val="FootnoteAnchor"/>
          <w:rtl w:val="true"/>
        </w:rPr>
        <w:footnoteReference w:id="13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مرد در کنار خانواده اش بنشیند، از اعتکاف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است</w:t>
      </w:r>
      <w:r>
        <w:rPr>
          <w:rFonts w:eastAsia="IRNazanin" w:cs="IRNazanin"/>
          <w:color w:val="111111"/>
          <w:sz w:val="28"/>
          <w:szCs w:val="28"/>
          <w:rtl w:val="true"/>
          <w:lang w:bidi="fa-IR"/>
        </w:rPr>
        <w:t xml:space="preserve">. </w:t>
      </w:r>
      <w:bookmarkStart w:id="240" w:name="pg4173_23842"/>
    </w:p>
    <w:p>
      <w:pPr>
        <w:pStyle w:val="BookText"/>
        <w:rPr/>
      </w:pPr>
      <w:bookmarkEnd w:id="240"/>
      <w:r>
        <w:rPr>
          <w:rFonts w:ascii="IRNazanin" w:hAnsi="IRNazanin" w:eastAsia="IRNazanin"/>
          <w:color w:val="111111"/>
          <w:sz w:val="28"/>
          <w:sz w:val="28"/>
          <w:szCs w:val="28"/>
          <w:rtl w:val="true"/>
          <w:lang w:bidi="fa-IR"/>
        </w:rPr>
        <w:t>روایت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مسجد النبی چیزی است که همه آرزوی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 کنار خانواده نشستن و با آنان گفت و گو کردن، ارزشش بالاتر از اعتکاف در مسجد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که می خواهم از منزل بیرون بروم، اول می روم ببینم خانم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داشت صرف نظر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ایشان هم بسیار مراعات ما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من یک چای می آورد و با محبت جلوی من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خسته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مدیون خانمم هستم</w:t>
      </w:r>
      <w:r>
        <w:rPr>
          <w:rFonts w:eastAsia="IRNazanin" w:cs="IRNazanin"/>
          <w:color w:val="111111"/>
          <w:sz w:val="28"/>
          <w:szCs w:val="28"/>
          <w:rtl w:val="true"/>
          <w:lang w:bidi="fa-IR"/>
        </w:rPr>
        <w:t>.</w:t>
      </w:r>
    </w:p>
    <w:p>
      <w:pPr>
        <w:pStyle w:val="Heading3"/>
        <w:numPr>
          <w:ilvl w:val="2"/>
          <w:numId w:val="1"/>
        </w:numPr>
        <w:rPr/>
      </w:pPr>
      <w:bookmarkStart w:id="241" w:name="__RefHeading___Toc3283321_2281741623"/>
      <w:bookmarkStart w:id="242" w:name="_Toc84"/>
      <w:bookmarkEnd w:id="241"/>
      <w:r>
        <w:rPr>
          <w:rtl w:val="true"/>
        </w:rPr>
        <w:t>گوهر گران قیمت</w:t>
      </w:r>
      <w:bookmarkEnd w:id="2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وقتی به دیدن مرحوم آقای سید محمد 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تهرانی که از شاگردان علامه طباطبایی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خانم علامه طباطبایی فوت کرده بود، برای مرحوم علامه نامه ای نوشتم و فوت همسرشان را تسلیت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نامه بسیار از خانمش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گوهر گران قیمتی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در درس و تفسیر و کار و سیر و سلوک من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خانه را برای من مرتب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می کرد من مهمان دارم، همه وسائل را برای من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مسافرت بروم، وسایل سفر را مهیا می نمود و می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اش ایثار و فداکاری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پس از فوت ایشان مدت ها افرادی را به حرم حضرت معصومه علیها السلام می فرستادند تا به نیابت از ایشان زیارت کنند</w:t>
      </w:r>
      <w:r>
        <w:rPr>
          <w:rFonts w:eastAsia="IRNazanin" w:cs="IRNazanin"/>
          <w:color w:val="111111"/>
          <w:sz w:val="28"/>
          <w:szCs w:val="28"/>
          <w:rtl w:val="true"/>
          <w:lang w:bidi="fa-IR"/>
        </w:rPr>
        <w:t xml:space="preserve">. </w:t>
      </w:r>
      <w:bookmarkStart w:id="243" w:name="pg4173_23843"/>
    </w:p>
    <w:p>
      <w:pPr>
        <w:pStyle w:val="Heading3"/>
        <w:numPr>
          <w:ilvl w:val="2"/>
          <w:numId w:val="1"/>
        </w:numPr>
        <w:rPr/>
      </w:pPr>
      <w:bookmarkStart w:id="244" w:name="__RefHeading___Toc3283323_2281741623"/>
      <w:bookmarkStart w:id="245" w:name="_Toc85"/>
      <w:bookmarkEnd w:id="243"/>
      <w:bookmarkEnd w:id="244"/>
      <w:r>
        <w:rPr>
          <w:rtl w:val="true"/>
        </w:rPr>
        <w:t>خدمت به همسر</w:t>
      </w:r>
      <w:bookmarkEnd w:id="245"/>
    </w:p>
    <w:p>
      <w:pPr>
        <w:pStyle w:val="BookText"/>
        <w:rPr/>
      </w:pPr>
      <w:r>
        <w:rPr>
          <w:rFonts w:ascii="IRNazanin" w:hAnsi="IRNazanin" w:eastAsia="IRNazanin"/>
          <w:color w:val="111111"/>
          <w:sz w:val="28"/>
          <w:sz w:val="28"/>
          <w:szCs w:val="28"/>
          <w:rtl w:val="true"/>
          <w:lang w:bidi="fa-IR"/>
        </w:rPr>
        <w:t>مرحوم آیت الله احمدی میانجی از دفتر یکی از مراجع برای پاسخ به پرسش ها برای حج دعوت شدند؛ یک دعوت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بیایم، عذر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 دارند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مجانی و با احترام می برند و پذیرایی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نمی تواند همه کارهایش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کارهایش باید به ایشان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کارهای مادر مان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کارهاست که ممکن است از شما خجالت بکشد، من از همه محرم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ایشان خدمت کردن به خانم را از حج رفتن مهم تر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سوراخ دعا را 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 که حج و کربلای شما این است که به خانم و بچه ها و پدر و مادر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خدا را خشنود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دور خانه خدا چرخیدن از صاحبخانه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دور صاحب خانه بچرخیم، نه دور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یک سنگ و نشانی است که ره گم نشود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احرام دگر بند ببین یار کجاست </w:t>
      </w:r>
      <w:bookmarkStart w:id="246" w:name="pg4173_23844"/>
    </w:p>
    <w:p>
      <w:pPr>
        <w:pStyle w:val="Heading3"/>
        <w:numPr>
          <w:ilvl w:val="2"/>
          <w:numId w:val="1"/>
        </w:numPr>
        <w:rPr/>
      </w:pPr>
      <w:bookmarkStart w:id="247" w:name="__RefHeading___Toc3283325_2281741623"/>
      <w:bookmarkStart w:id="248" w:name="_Toc86"/>
      <w:bookmarkEnd w:id="246"/>
      <w:bookmarkEnd w:id="247"/>
      <w:r>
        <w:rPr>
          <w:rtl w:val="true"/>
        </w:rPr>
        <w:t>دهه ذیحجه</w:t>
      </w:r>
      <w:bookmarkEnd w:id="248"/>
    </w:p>
    <w:p>
      <w:pPr>
        <w:pStyle w:val="BookText"/>
        <w:rPr/>
      </w:pPr>
      <w:r>
        <w:rPr>
          <w:rFonts w:ascii="IRNazanin" w:hAnsi="IRNazanin" w:eastAsia="IRNazanin"/>
          <w:color w:val="111111"/>
          <w:sz w:val="28"/>
          <w:sz w:val="28"/>
          <w:szCs w:val="28"/>
          <w:rtl w:val="true"/>
          <w:lang w:bidi="fa-IR"/>
        </w:rPr>
        <w:t>این ایام دهه ذیحجه و ایام بسیار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آن را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عبادت و عمل خیر در هیچ ایامی بهتر و محبوب تر از عبادت و عمل خیر در این دهه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جای قرآن به این دهه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خداوند به این ده شب قسم خورده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أَیَّامٍ مَعْلُومَاتٍ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نیز اشاره به این دهه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مُوسَی ثَلَاثِینَ لَیْلَةً وَأَتْمَمْنَاهَا بِعَشْرٍ؛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ما با موسی،سی شب وعده گذاشتیم، پس آن را با ده شب دیگر تکمیل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حضرت موسی از اول ماه ذیقعده به مدت سی روز وعده کرد و ده شب دیگر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اول ذیحجه تا عید قربان همان ده شبی است که خداوند اضافه فرموده است</w:t>
      </w:r>
      <w:r>
        <w:rPr>
          <w:rFonts w:eastAsia="IRNazanin" w:cs="IRNazanin"/>
          <w:color w:val="111111"/>
          <w:sz w:val="28"/>
          <w:szCs w:val="28"/>
          <w:rtl w:val="true"/>
          <w:lang w:bidi="fa-IR"/>
        </w:rPr>
        <w:t>.</w:t>
      </w:r>
    </w:p>
    <w:p>
      <w:pPr>
        <w:pStyle w:val="Heading3"/>
        <w:numPr>
          <w:ilvl w:val="2"/>
          <w:numId w:val="1"/>
        </w:numPr>
        <w:rPr/>
      </w:pPr>
      <w:bookmarkStart w:id="249" w:name="__RefHeading___Toc3283327_2281741623"/>
      <w:bookmarkStart w:id="250" w:name="_Toc87"/>
      <w:bookmarkEnd w:id="249"/>
      <w:r>
        <w:rPr>
          <w:rtl w:val="true"/>
        </w:rPr>
        <w:t>سرزمین عرفات و روز عرفه</w:t>
      </w:r>
      <w:bookmarkEnd w:id="2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 شب و روز فوق العاده است، به خصوص روز عرفه که در میان روزها، روزی همانند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سرزمین عرفات هم فوق العادگی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اعمال حج، روز عرفه و سرزمین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w:t>
      </w:r>
    </w:p>
    <w:p>
      <w:pPr>
        <w:pStyle w:val="BookText"/>
        <w:rPr/>
      </w:pPr>
      <w:r>
        <w:rPr>
          <w:rFonts w:ascii="Amiri" w:hAnsi="Amiri" w:eastAsia="Amiri" w:cs="Amiri"/>
          <w:color w:val="111111"/>
          <w:sz w:val="28"/>
          <w:sz w:val="28"/>
          <w:szCs w:val="28"/>
          <w:rtl w:val="true"/>
          <w:lang w:bidi="ar-SA"/>
        </w:rPr>
        <w:t>روایات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یعنی رکن و اساس حج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این قدر با برکت است که اگر از کفار کسی در روز عرفه در این سرزمین حاضر شود، خدا به او نظر 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روز، نه تنها به شیعه، بلکه به اهل سنت هم نظر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کسی که با اهل بیت علیهم السلام عداوت و دشمنی دارد، اگر در روز عرفه در این سرزمین از دنیا برود و عداوتش را ادامه ندهد، خداوند به او نظر رحمت و مغفرت دارد و او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عجیبی درباره عرفه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سرزمین عرفات و هم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روزه روز عرفه مستحب است،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روز عرفه باعث ضعف و مانع از دعا خواندن شود، روزه را هم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ظهر عرفه هر کاری داری تعطیل کن و به دعابپرداز</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دیدند که سائلی در روز عرفه گدایی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در این روز از غیر خدا درخواست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امید می رود فضل خداوند در این روز شامل فرزندان در رحم مادر هم بشود و سعادتمند گردند</w:t>
      </w:r>
      <w:r>
        <w:rPr>
          <w:rFonts w:eastAsia="IRNazanin" w:cs="IRNazanin"/>
          <w:color w:val="111111"/>
          <w:sz w:val="28"/>
          <w:szCs w:val="28"/>
          <w:rtl w:val="true"/>
          <w:lang w:bidi="fa-IR"/>
        </w:rPr>
        <w:t>.</w:t>
      </w:r>
      <w:r>
        <w:rPr>
          <w:rStyle w:val="FootnoteAnchor"/>
          <w:rtl w:val="true"/>
        </w:rPr>
        <w:footnoteReference w:id="137"/>
      </w:r>
      <w:bookmarkStart w:id="251" w:name="pg4173_23846"/>
    </w:p>
    <w:p>
      <w:pPr>
        <w:pStyle w:val="Heading3"/>
        <w:numPr>
          <w:ilvl w:val="2"/>
          <w:numId w:val="1"/>
        </w:numPr>
        <w:rPr/>
      </w:pPr>
      <w:bookmarkStart w:id="252" w:name="__RefHeading___Toc3283329_2281741623"/>
      <w:bookmarkStart w:id="253" w:name="_Toc88"/>
      <w:bookmarkEnd w:id="251"/>
      <w:bookmarkEnd w:id="252"/>
      <w:r>
        <w:rPr>
          <w:rtl w:val="true"/>
        </w:rPr>
        <w:t>ظلم بزرگ</w:t>
      </w:r>
      <w:r>
        <w:rPr>
          <w:rtl w:val="true"/>
        </w:rPr>
        <w:t>!</w:t>
      </w:r>
      <w:bookmarkEnd w:id="253"/>
    </w:p>
    <w:p>
      <w:pPr>
        <w:pStyle w:val="BookText"/>
        <w:rPr/>
      </w:pPr>
      <w:r>
        <w:rPr>
          <w:rFonts w:ascii="IRNazanin" w:hAnsi="IRNazanin" w:eastAsia="IRNazanin"/>
          <w:color w:val="111111"/>
          <w:sz w:val="28"/>
          <w:sz w:val="28"/>
          <w:szCs w:val="28"/>
          <w:rtl w:val="true"/>
          <w:lang w:bidi="fa-IR"/>
        </w:rPr>
        <w:t>ما خیلی وقت ها فکر می کنیم که ظلم یعنی این که به گوش کسی بزنیم، یا مال کسی را بخوریم، یا آبروی کسی را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ظلم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دانیم که بالاترین ظلمها ظلم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یعنی با وجود خدا، انسان به در خانه غیر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خدای انسان غیر خدا را رازق و کار ساز و کار راه انداز بداند و تکیه گاهش او باشد؟ این ها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گناهی بزرگ و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گناهی را جز شرک می 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فهمیدم که چرا خدا می گوید هر گناهی را می بخشم، ولی شرک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شرک را برای هر کس که بخواهم می آمرزم، یعنی ممکن است بدون توبه هم بیامرزم، ولی شرک را نمی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برایم حل نشده بود که چرا خداوند این قدر روی شرک حساسیت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موقعی دیدم بچه ام خیلی تنقلات می خرد و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صد تومان به او می دهم، او به اندازه پانصد تومان خوراکی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بچه ها را از دور کنترل کرد و بر کار آنها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کردم، دیدم یکی از مهمانان وقتی می خواسته از خانه بیرون رود، هزار تومان به او عیدی </w:t>
      </w:r>
      <w:bookmarkStart w:id="254" w:name="pg4173_23847"/>
    </w:p>
    <w:p>
      <w:pPr>
        <w:pStyle w:val="BookText"/>
        <w:rPr/>
      </w:pPr>
      <w:bookmarkEnd w:id="254"/>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رفته بود تنقلات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تنقلات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بد هوا شده بود، فکر می کرد که هر مهمانی وظیفه اش را انجام نداد، باید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هایی که از خانه بیرون می رفتند، این بچه به دور از چشم پدرش این ها را تیغ می زده و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آدم آبرومند، عزیز و غیرتمند، خیلی سخت است که بچه او بیاید در خانه و یا مغازه و کوچه و بگوید این بابا به من خرجی و غذا و نان نمی دهد، شما بیا یک کاری برای ما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زمین دهان باز کند و مرا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از مهمان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میهمان هستند و از روی محبت چیزی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فهمیدم چرا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می آمرزم، ولی شرک را نمی آمرزم</w:t>
      </w:r>
      <w:r>
        <w:rPr>
          <w:rFonts w:eastAsia="IRNazanin" w:cs="IRNazanin"/>
          <w:color w:val="111111"/>
          <w:sz w:val="28"/>
          <w:szCs w:val="28"/>
          <w:rtl w:val="true"/>
          <w:lang w:bidi="fa-IR"/>
        </w:rPr>
        <w:t>.</w:t>
      </w:r>
    </w:p>
    <w:p>
      <w:pPr>
        <w:pStyle w:val="Heading3"/>
        <w:numPr>
          <w:ilvl w:val="2"/>
          <w:numId w:val="1"/>
        </w:numPr>
        <w:rPr/>
      </w:pPr>
      <w:bookmarkStart w:id="255" w:name="__RefHeading___Toc3283331_2281741623"/>
      <w:bookmarkStart w:id="256" w:name="_Toc89"/>
      <w:bookmarkEnd w:id="255"/>
      <w:r>
        <w:rPr>
          <w:rtl w:val="true"/>
        </w:rPr>
        <w:t>توجه به غیر خدا</w:t>
      </w:r>
      <w:bookmarkEnd w:id="256"/>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اَبخیلٌ اَنَا فَیُبَخَّلُنی؛</w:t>
      </w:r>
      <w:r>
        <w:rPr>
          <w:rStyle w:val="FootnoteAnchor"/>
          <w:rtl w:val="true"/>
        </w:rPr>
        <w:footnoteReference w:id="140"/>
      </w:r>
      <w:r>
        <w:rPr>
          <w:rFonts w:ascii="IRNazanin" w:hAnsi="IRNazanin" w:eastAsia="IRNazanin"/>
          <w:color w:val="111111"/>
          <w:sz w:val="28"/>
          <w:sz w:val="28"/>
          <w:szCs w:val="28"/>
          <w:rtl w:val="true"/>
          <w:lang w:bidi="fa-IR"/>
        </w:rPr>
        <w:t>مرا بخیل به حساب می آوری؟ آیا خزانه من تمام شده است؟ چرا در خانه غیر خدا می روی؟ چرا از غیر خدا چیزی می خواهی؟ ظلم بزرگ توجه به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بزرگ به در خانه غیر خدا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بزرگ توکل و اعتماد به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از این کار به ظلم بزرگ تعبیر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تَدْعُ مِنْ دُونِ اللَّهِ مَا لَا یَنْفَعُکَ وَلَا یَضُرُّکَ فَإِنْ فَعَلْتَ فَإِنَّکَ إِذًا مِنَ الظَّالِمِینَ ؛</w:t>
      </w:r>
    </w:p>
    <w:p>
      <w:pPr>
        <w:pStyle w:val="BookText"/>
        <w:rPr/>
      </w:pPr>
      <w:r>
        <w:rPr>
          <w:rFonts w:ascii="IRNazanin" w:hAnsi="IRNazanin" w:eastAsia="IRNazanin"/>
          <w:color w:val="111111"/>
          <w:sz w:val="28"/>
          <w:sz w:val="28"/>
          <w:szCs w:val="28"/>
          <w:rtl w:val="true"/>
          <w:lang w:bidi="fa-IR"/>
        </w:rPr>
        <w:t>وجزخدا،چیزی را که نه سودی به تو می رساند و نه زیانی،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 از ستمکاران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روی این مطلب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کردی، تو خود ظالم هستی،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صدا نزن؛ چون غیر خدا نمی تواند نفع و ضرری به انسان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یَمْسَسْکَ اللَّهُ بِضُرٍّ فَلَا کَاشِفَ لَهُ إِلَّا هُوَ وَإِنْ یُرِدْکَ بِخَیْرٍ فَلَا رَادَّ لِفَضْلِهِ ی؛</w:t>
      </w:r>
      <w:r>
        <w:rPr>
          <w:rStyle w:val="FootnoteAnchor"/>
          <w:rtl w:val="true"/>
        </w:rPr>
        <w:footnoteReference w:id="1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رساند، هیچ کس جز او آن را بر طرف نمی سازد، و اگر برای تو اراده خیری کند، هیچ کس مانع 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در رزقت را ببندد، غیر او چه کسی می تواند باز کند؟ اگر خدا نخواهد تو را شفا بدهد، چه کسی می تواند تو را شفا بدهد؟ اگر خدا بخواهد مصیبتی به تو برساند، چه کسی می تواند جلوی آن را بگیرد؟ اگر خدا بخواهد به تو خیر برساند، همه عالم هم جمع شوند نمی توانند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کسی را عزیز کند، همه عالم نمی توانند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کسی را ذلیل کند، همه عالم هم جمع شوند نمی توانند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همه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bookmarkStart w:id="257" w:name="pg4173_23849"/>
    </w:p>
    <w:p>
      <w:pPr>
        <w:pStyle w:val="BookText"/>
        <w:rPr/>
      </w:pPr>
      <w:bookmarkEnd w:id="257"/>
      <w:r>
        <w:rPr>
          <w:rFonts w:ascii="IRNazanin" w:hAnsi="IRNazanin" w:eastAsia="IRNazanin"/>
          <w:color w:val="111111"/>
          <w:sz w:val="28"/>
          <w:sz w:val="28"/>
          <w:szCs w:val="28"/>
          <w:rtl w:val="true"/>
          <w:lang w:bidi="fa-IR"/>
        </w:rPr>
        <w:t>خدا نمی تواند نفع و ضرری به انسان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خدا را نخوان که اگر خواندی ظلم کرده ای؛ هم به خودت ظلم کرده ای، هم به خدا جفا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روز عرفه همه کارهایمان را تعطیل کنیم و فقط از خدا چیز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اگر برای دیگران هم دعا کند، در روایات آمده است که صد هزار مرتبه درباره خودش مستجاب می شود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لَکَ مِائَةُ أَلْفِ ضِعْفِ مِثْلِهِ وَ إِذَا دَعَا لِنَفْسِهِ کَانَتْ لَهُ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فَمِائَةُ أَلْفٍ مَضْمُونَةٌ خَیْرٌ مِنْ وَاحِدَةٍ لَا یَدْرِی یُسْتَجَابُ لَهُ أَمْ لَا</w:t>
      </w:r>
    </w:p>
    <w:p>
      <w:pPr>
        <w:pStyle w:val="BookText"/>
        <w:rPr/>
      </w:pPr>
      <w:r>
        <w:rPr>
          <w:rFonts w:ascii="IRNazanin" w:hAnsi="IRNazanin" w:eastAsia="IRNazanin"/>
          <w:color w:val="111111"/>
          <w:sz w:val="28"/>
          <w:sz w:val="28"/>
          <w:szCs w:val="28"/>
          <w:rtl w:val="true"/>
          <w:lang w:bidi="fa-IR"/>
        </w:rPr>
        <w:t>هر گاه کسی در غیاب برادر دینی خود، برای او دعا کند، از عرش ندا داده می شود که همانند صد هزار برابر آنچه برای برادر دینی خود درخواست کردی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انسان برای خود از خدا در خواست کند، همان یک درخواست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صدهزار دعای مستجاب بهتر است از یک دعا که معلوم نیست مستجاب می شود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۲۱۸۵</w:t>
      </w:r>
      <w:r>
        <w:rPr>
          <w:rFonts w:ascii="IRNazanin" w:hAnsi="IRNazanin" w:eastAsia="IRNazanin"/>
          <w:color w:val="111111"/>
          <w:sz w:val="28"/>
          <w:sz w:val="28"/>
          <w:szCs w:val="28"/>
          <w:rtl w:val="true"/>
          <w:lang w:bidi="fa-IR"/>
        </w:rPr>
        <w:t xml:space="preserve">، و نیز بحارالأنوار،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p>
    <w:p>
      <w:pPr>
        <w:pStyle w:val="Heading3"/>
        <w:numPr>
          <w:ilvl w:val="2"/>
          <w:numId w:val="1"/>
        </w:numPr>
        <w:rPr/>
      </w:pPr>
      <w:bookmarkStart w:id="258" w:name="__RefHeading___Toc3283333_2281741623"/>
      <w:bookmarkStart w:id="259" w:name="_Toc90"/>
      <w:bookmarkEnd w:id="258"/>
      <w:r>
        <w:rPr>
          <w:rtl w:val="true"/>
        </w:rPr>
        <w:t>راه دل</w:t>
      </w:r>
      <w:bookmarkEnd w:id="259"/>
    </w:p>
    <w:p>
      <w:pPr>
        <w:pStyle w:val="BookText"/>
        <w:rPr/>
      </w:pPr>
      <w:r>
        <w:rPr>
          <w:rFonts w:ascii="IRNazanin" w:hAnsi="IRNazanin" w:eastAsia="IRNazanin"/>
          <w:color w:val="111111"/>
          <w:sz w:val="28"/>
          <w:sz w:val="28"/>
          <w:szCs w:val="28"/>
          <w:rtl w:val="true"/>
          <w:lang w:bidi="fa-IR"/>
        </w:rPr>
        <w:t>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به مکه برویم، دل هایمان را همراه حاجیان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یک چیزهای جزئی ثواب حاجیان را به شما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دوست داری، با همان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را به آنجا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جانان را که صد کوه و بیابان در ره است</w:t>
      </w:r>
    </w:p>
    <w:p>
      <w:pPr>
        <w:pStyle w:val="BookText"/>
        <w:rPr/>
      </w:pPr>
      <w:r>
        <w:rPr>
          <w:rFonts w:ascii="IRNazanin" w:hAnsi="IRNazanin" w:eastAsia="IRNazanin"/>
          <w:color w:val="111111"/>
          <w:sz w:val="28"/>
          <w:sz w:val="28"/>
          <w:szCs w:val="28"/>
          <w:rtl w:val="true"/>
          <w:lang w:bidi="fa-IR"/>
        </w:rPr>
        <w:t>رفتم از راه دل و دیدم که ره یک گام نیست</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الْقَصْدُ إِلَی اللَّهِ تَعَالَی بِالْقُلُوبِ أَبْلَغُ مِنْ إِتْعَابِ الْجَوَارِحِ </w:t>
      </w:r>
      <w:bookmarkStart w:id="260" w:name="pg4173_23850"/>
    </w:p>
    <w:p>
      <w:pPr>
        <w:pStyle w:val="BookText"/>
        <w:rPr/>
      </w:pPr>
      <w:bookmarkEnd w:id="260"/>
      <w:r>
        <w:rPr>
          <w:rFonts w:ascii="Amiri" w:hAnsi="Amiri" w:eastAsia="Amiri" w:cs="Amiri"/>
          <w:color w:val="111111"/>
          <w:sz w:val="28"/>
          <w:sz w:val="28"/>
          <w:szCs w:val="28"/>
          <w:rtl w:val="true"/>
          <w:lang w:bidi="ar-SA"/>
        </w:rPr>
        <w:t>بِالاَعمالِ؛</w:t>
      </w:r>
      <w:r>
        <w:rPr>
          <w:rStyle w:val="FootnoteAnchor"/>
          <w:rtl w:val="true"/>
        </w:rPr>
        <w:footnoteReference w:id="143"/>
      </w:r>
      <w:r>
        <w:rPr>
          <w:rFonts w:ascii="IRNazanin" w:hAnsi="IRNazanin" w:eastAsia="IRNazanin"/>
          <w:color w:val="111111"/>
          <w:sz w:val="28"/>
          <w:sz w:val="28"/>
          <w:szCs w:val="28"/>
          <w:rtl w:val="true"/>
          <w:lang w:bidi="fa-IR"/>
        </w:rPr>
        <w:t>قصد خدای تعالی با دلها رساتر است از این که با اعمال</w:t>
      </w:r>
    </w:p>
    <w:p>
      <w:pPr>
        <w:pStyle w:val="BookText"/>
        <w:rPr/>
      </w:pPr>
      <w:r>
        <w:rPr>
          <w:rFonts w:ascii="IRNazanin" w:hAnsi="IRNazanin" w:eastAsia="IRNazanin"/>
          <w:color w:val="111111"/>
          <w:sz w:val="28"/>
          <w:sz w:val="28"/>
          <w:szCs w:val="28"/>
          <w:rtl w:val="true"/>
          <w:lang w:bidi="fa-IR"/>
        </w:rPr>
        <w:t>و جوارح خود را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بدن دنبال کار خیر می روند و بعضی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بدن را خرج می کنند و با بدن دور خانه خدا می گردند، ولی دلشان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هر جا هستند، دلشان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 در همه احوال خدا با او بود او نمی دیدش و از دور خدایا میکرد</w:t>
      </w:r>
    </w:p>
    <w:p>
      <w:pPr>
        <w:pStyle w:val="BookText"/>
        <w:rPr/>
      </w:pPr>
      <w:r>
        <w:rPr>
          <w:rFonts w:ascii="IRNazanin" w:hAnsi="IRNazanin" w:eastAsia="IRNazanin"/>
          <w:color w:val="111111"/>
          <w:sz w:val="28"/>
          <w:sz w:val="28"/>
          <w:szCs w:val="28"/>
          <w:rtl w:val="true"/>
          <w:lang w:bidi="fa-IR"/>
        </w:rPr>
        <w:t>امام جوادعلیه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دل به سوی خدا برود، این خیلی رساتر است و در رسیدن، سرعتش از کسانی که بدن خودشان را به زحمت می اندازند، ولی دلشان متوجه نیست،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دلهامان آنجا باشد و با دل حاجی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یعنی کسی که قاصد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دهه را قدر بدانیم</w:t>
      </w:r>
    </w:p>
    <w:p>
      <w:pPr>
        <w:pStyle w:val="Heading3"/>
        <w:numPr>
          <w:ilvl w:val="2"/>
          <w:numId w:val="1"/>
        </w:numPr>
        <w:rPr/>
      </w:pPr>
      <w:bookmarkStart w:id="261" w:name="__RefHeading___Toc3283335_2281741623"/>
      <w:bookmarkStart w:id="262" w:name="_Toc91"/>
      <w:bookmarkEnd w:id="261"/>
      <w:r>
        <w:rPr>
          <w:rtl w:val="true"/>
        </w:rPr>
        <w:t>خداپرستی و هوا پرستی</w:t>
      </w:r>
      <w:bookmarkEnd w:id="2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نوکر خانه هستند و بعضی دیگر نوکر 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نوکر زمان هستند و برخی دیگر نوکر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خیلی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را می بینیم که پدر و مادرش راضی نیستند، خانمش راضی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کربلا بروم و هیچ ربطی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نوکر نفس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عبدالکریم حامد از شاگردان شیخ رجبعلی خیاط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گذرنامه گرفتم که به کربلا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آرزوی کربلا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گذرنامه را تکه تکه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خشنودی امام حسین علیه السلام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خودم نیستم، نوکر امام حسین علیه السلام؟ هستم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به دنبال خواهش دلشان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پرست اند، هوس پرست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امام حسین علیه السلام چه می خواهد، نه این که دلم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را در فشار قرار میدهی و میروی که خوش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انسان خلیق و فهیم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به خانمم را از اعمال حج بالاتر می دانم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263" w:name="pg4173_23853"/>
    </w:p>
    <w:p>
      <w:pPr>
        <w:pStyle w:val="BookText"/>
        <w:rPr/>
      </w:pPr>
      <w:bookmarkEnd w:id="263"/>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إنَّ الرَّجُلَ إذا نَظَرَ إلَی امرَأَتِهِ وَنَظَرَت إلَیهِ نَظَرَ اللّه تَعالی إلَیهِما نَظَرَ الرَّحَمَهِ؛ هنگامی که مرد به همسرش به نظر مهر و رحمت بنگرد و همسرش نیز به او به نظر مهر و رحمت بنگرد، خداوند به هر دو به نظر مهر و رحمت می نگرد</w:t>
      </w:r>
    </w:p>
    <w:p>
      <w:pPr>
        <w:pStyle w:val="BookText"/>
        <w:rPr/>
      </w:pPr>
      <w:r>
        <w:rPr>
          <w:rFonts w:ascii="IRNazanin" w:hAnsi="IRNazanin" w:eastAsia="IRNazanin"/>
          <w:color w:val="111111"/>
          <w:sz w:val="28"/>
          <w:sz w:val="28"/>
          <w:szCs w:val="28"/>
          <w:rtl w:val="true"/>
          <w:lang w:bidi="fa-IR"/>
        </w:rPr>
        <w:t>پیامبرصلی الله علیه و آله وسلم</w:t>
      </w:r>
    </w:p>
    <w:p>
      <w:pPr>
        <w:pStyle w:val="Heading3"/>
        <w:numPr>
          <w:ilvl w:val="2"/>
          <w:numId w:val="1"/>
        </w:numPr>
        <w:rPr/>
      </w:pPr>
      <w:bookmarkStart w:id="264" w:name="__RefHeading___Toc3283337_2281741623"/>
      <w:bookmarkStart w:id="265" w:name="_Toc92"/>
      <w:bookmarkEnd w:id="264"/>
      <w:r>
        <w:rPr>
          <w:rtl w:val="true"/>
        </w:rPr>
        <w:t>جامع ترین ذکرها</w:t>
      </w:r>
      <w:bookmarkEnd w:id="265"/>
    </w:p>
    <w:p>
      <w:pPr>
        <w:pStyle w:val="BookText"/>
        <w:rPr/>
      </w:pPr>
      <w:r>
        <w:rPr>
          <w:rFonts w:ascii="IRNazanin" w:hAnsi="IRNazanin" w:eastAsia="IRNazanin"/>
          <w:color w:val="111111"/>
          <w:sz w:val="28"/>
          <w:sz w:val="28"/>
          <w:szCs w:val="28"/>
          <w:rtl w:val="true"/>
          <w:lang w:bidi="fa-IR"/>
        </w:rPr>
        <w:t>گمان نمیکنم ذکری جامع تر و کامل تر و بهتر از ذکر صلوات باشد؛ هم ذکر است، هم توسل است و هم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ذکر دو بار نام پیامبر را می بریم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 از تسبحات اربعه در میزان حسنات نهاده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آمده است که ذکر صلوات ثواب آن چهار ذکر را دارد؛ یعنی جامع آن چهار ذکر است؛ هم تکبیر، هم تحمید، هم تسبیح و هم تهلیل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خواهد ثواب هر چهار ذکر را در یک جا جمع کند، بر </w:t>
      </w:r>
      <w:bookmarkStart w:id="266" w:name="pg4173_23854"/>
    </w:p>
    <w:p>
      <w:pPr>
        <w:pStyle w:val="BookText"/>
        <w:rPr/>
      </w:pPr>
      <w:bookmarkEnd w:id="266"/>
      <w:r>
        <w:rPr>
          <w:rFonts w:ascii="IRNazanin" w:hAnsi="IRNazanin" w:eastAsia="IRNazanin"/>
          <w:color w:val="111111"/>
          <w:sz w:val="28"/>
          <w:sz w:val="28"/>
          <w:szCs w:val="28"/>
          <w:rtl w:val="true"/>
          <w:lang w:bidi="fa-IR"/>
        </w:rPr>
        <w:t>محمدوآل اوصلوات بفرستند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إله إلا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الاسبوع،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امام رضا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عَلَی مُحَمَّدٍ وَ آلِهِ تَعْدِلُ عِنْدَ اللَّهِ عَزَّوَجَلَّ التَّسْبِیحَ وَ التَّهْلِیلَ وَ التَّکْبِیرَ؛ صلوات بر محمد و آلش در نزد خداوند عز وجل، معادل تسبیح و تهلیل و تکبیر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267" w:name="__RefHeading___Toc3283339_2281741623"/>
      <w:bookmarkStart w:id="268" w:name="_Toc93"/>
      <w:bookmarkEnd w:id="267"/>
      <w:r>
        <w:rPr>
          <w:rtl w:val="true"/>
        </w:rPr>
        <w:t>بهترین مردان از دیدگاه فاطمه علیها السلام</w:t>
      </w:r>
      <w:bookmarkEnd w:id="268"/>
    </w:p>
    <w:p>
      <w:pPr>
        <w:pStyle w:val="BookText"/>
        <w:rPr/>
      </w:pPr>
      <w:r>
        <w:rPr>
          <w:rFonts w:ascii="IRNazanin" w:hAnsi="IRNazanin" w:eastAsia="IRNazanin"/>
          <w:color w:val="111111"/>
          <w:sz w:val="28"/>
          <w:sz w:val="28"/>
          <w:szCs w:val="28"/>
          <w:rtl w:val="true"/>
          <w:lang w:bidi="fa-IR"/>
        </w:rPr>
        <w:t>از فاطمه علیها السلام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خِیارُکُمْ أَلیَنُکُم مَناکِبَ وَ أَکرَمُهُم لِنِسائِهِم؛</w:t>
      </w:r>
      <w:r>
        <w:rPr>
          <w:rStyle w:val="FootnoteAnchor"/>
          <w:rtl w:val="true"/>
        </w:rPr>
        <w:footnoteReference w:id="145"/>
      </w:r>
      <w:r>
        <w:rPr>
          <w:rFonts w:ascii="IRNazanin" w:hAnsi="IRNazanin" w:eastAsia="IRNazanin"/>
          <w:color w:val="111111"/>
          <w:sz w:val="28"/>
          <w:sz w:val="28"/>
          <w:szCs w:val="28"/>
          <w:rtl w:val="true"/>
          <w:lang w:bidi="fa-IR"/>
        </w:rPr>
        <w:t>بهترین شما کسانی هستند که شانه هایشان نرم تر است و بیش از همه زنانشان را تکریم و</w:t>
      </w:r>
    </w:p>
    <w:p>
      <w:pPr>
        <w:pStyle w:val="BookText"/>
        <w:rPr/>
      </w:pPr>
      <w:r>
        <w:rPr>
          <w:rFonts w:ascii="IRNazanin" w:hAnsi="IRNazanin" w:eastAsia="IRNazanin"/>
          <w:color w:val="111111"/>
          <w:sz w:val="28"/>
          <w:sz w:val="28"/>
          <w:szCs w:val="28"/>
          <w:rtl w:val="true"/>
          <w:lang w:bidi="fa-IR"/>
        </w:rPr>
        <w:t>احترام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حضرت زهرا که خود بهترین زنان عالم است، بهترین مردها کسانی هستند که شانه هایشان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این است که برخوردی ملایم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و خشن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هایشان را بالا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تاقچه بالا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در شمار صفات اهل ایمان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لَیِّنُ الْعَرِیکَةِ؛</w:t>
      </w:r>
      <w:r>
        <w:rPr>
          <w:rStyle w:val="FootnoteAnchor"/>
          <w:rtl w:val="true"/>
        </w:rPr>
        <w:footnoteReference w:id="14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شانه هایش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چه خود را دست پایین بگیرد، برد کرده است </w:t>
      </w:r>
      <w:bookmarkStart w:id="269" w:name="pg4173_23855"/>
    </w:p>
    <w:p>
      <w:pPr>
        <w:pStyle w:val="Heading3"/>
        <w:numPr>
          <w:ilvl w:val="2"/>
          <w:numId w:val="1"/>
        </w:numPr>
        <w:rPr/>
      </w:pPr>
      <w:bookmarkStart w:id="270" w:name="__RefHeading___Toc3283341_2281741623"/>
      <w:bookmarkStart w:id="271" w:name="_Toc94"/>
      <w:bookmarkEnd w:id="269"/>
      <w:bookmarkEnd w:id="270"/>
      <w:r>
        <w:rPr>
          <w:rtl w:val="true"/>
        </w:rPr>
        <w:t>لباسی که خداوند دوخته است</w:t>
      </w:r>
      <w:bookmarkEnd w:id="271"/>
    </w:p>
    <w:p>
      <w:pPr>
        <w:pStyle w:val="BookText"/>
        <w:rPr/>
      </w:pPr>
      <w:r>
        <w:rPr>
          <w:rFonts w:ascii="IRNazanin" w:hAnsi="IRNazanin" w:eastAsia="IRNazanin"/>
          <w:color w:val="111111"/>
          <w:sz w:val="28"/>
          <w:sz w:val="28"/>
          <w:szCs w:val="28"/>
          <w:rtl w:val="true"/>
          <w:lang w:bidi="fa-IR"/>
        </w:rPr>
        <w:t>اولیای الهی، از انبیا و غیر انبیا، در میدان امتحان به همسر های آزار دهنده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که طرف ما خوب باشد یا بد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خداوند برای شما بریده است، وسیله امتحان شماست؛ 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خوبهایشان وسیله امتحان و رشد ما هستند و بدهایشان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رضوی از شاگردان مرحوم آقای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مرحوم قاضی نزد ایشان آمد و از خانمش خیلی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بهانه می گیرد، اذیت می کند، مزاحمت می کند و خیلی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تأملی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مأمور آدم کردن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آدم نکند،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صبر بر این مسائل هم به جاهای بلندی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نفسها طغیانگر است، باید آن را سر جایش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نفس با فقر سر جایش می نشیند، گاهی با حرف مردم، گاهی با بلا و گاهی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رها شود، طغیانگر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لَیَطْغَی أَنْ رَآهُ اسْتَغْنَی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بیگمان انسان از این که خودرا بی نیاز ببیند، طغیان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همین که ببیند بی نیاز است، طغیان می کند، هر چند به غنا و بی نیازی هم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که حس کند جلویش باز است، </w:t>
      </w:r>
      <w:bookmarkStart w:id="272" w:name="pg4173_23856"/>
    </w:p>
    <w:p>
      <w:pPr>
        <w:pStyle w:val="BookText"/>
        <w:rPr/>
      </w:pPr>
      <w:bookmarkEnd w:id="272"/>
      <w:r>
        <w:rPr>
          <w:rFonts w:ascii="IRNazanin" w:hAnsi="IRNazanin" w:eastAsia="IRNazanin"/>
          <w:color w:val="111111"/>
          <w:sz w:val="28"/>
          <w:sz w:val="28"/>
          <w:szCs w:val="28"/>
          <w:rtl w:val="true"/>
          <w:lang w:bidi="fa-IR"/>
        </w:rPr>
        <w:t>یاغی گری اش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داروی درد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به وسیله چه چیز رشد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رشد ما در همین ابتلائات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میلیاردها انسان و خانم، خداوند آن را که برای تو بریده است، از همه بهتر و قشنگ 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ها تا در آسمان رقم نخورد، در زمین جور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غیر آن جور شود، به هم می خورد</w:t>
      </w:r>
      <w:r>
        <w:rPr>
          <w:rFonts w:eastAsia="IRNazanin" w:cs="IRNazanin"/>
          <w:color w:val="111111"/>
          <w:sz w:val="28"/>
          <w:szCs w:val="28"/>
          <w:rtl w:val="true"/>
          <w:lang w:bidi="fa-IR"/>
        </w:rPr>
        <w:t>.</w:t>
      </w:r>
    </w:p>
    <w:p>
      <w:pPr>
        <w:pStyle w:val="Heading3"/>
        <w:numPr>
          <w:ilvl w:val="2"/>
          <w:numId w:val="1"/>
        </w:numPr>
        <w:rPr/>
      </w:pPr>
      <w:bookmarkStart w:id="273" w:name="__RefHeading___Toc3283343_2281741623"/>
      <w:bookmarkStart w:id="274" w:name="_Toc95"/>
      <w:bookmarkEnd w:id="273"/>
      <w:r>
        <w:rPr>
          <w:rtl w:val="true"/>
        </w:rPr>
        <w:t>اگر بر دیده مجنون نشینی</w:t>
      </w:r>
      <w:bookmarkEnd w:id="274"/>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در فرزند یا خانمت زشتی می بینی، قشنگ چشم هایت را بمال و دیدت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خداوند داده است،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 خلق کرده است،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چشمان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جمال قابل توجهی نداشته، ولی در چشم مجنون خیلی زیبا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چه چیز لیلی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هر چه می گفت، می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چشمانش هستم،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چشم قشنگ 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ابروانش هستم،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خودش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چین و چروک صورت؟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قشنگی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دیده مجنون نشینی به غیر از خوبی نیلی نبینی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به دید خدایی نگاه کنیم، همه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نور خدایی را در وجود خود روشن کنیم تا همه را زیبایی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خداصلی الله علیه و آله وسلم را در طائف </w:t>
      </w:r>
    </w:p>
    <w:p>
      <w:pPr>
        <w:pStyle w:val="BookText"/>
        <w:rPr/>
      </w:pPr>
      <w:r>
        <w:rPr>
          <w:rFonts w:ascii="IRNazanin" w:hAnsi="IRNazanin" w:eastAsia="IRNazanin"/>
          <w:color w:val="111111"/>
          <w:sz w:val="28"/>
          <w:sz w:val="28"/>
          <w:szCs w:val="28"/>
          <w:rtl w:val="true"/>
          <w:lang w:bidi="fa-IR"/>
        </w:rPr>
        <w:t>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صف کشیده بودند و به آن حضرت سنگ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پاهای حضرت خون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خود را به کناری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داد و دعای عجیبی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اَشْکوا ضَعْفَ قُوَّتی وَ قِلَّهَ حیلَتی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تَکُنْ بِکَ عَلَیَّ غَضَبٌ فَلا اُبالی وَلکِنْ عافیتُکَ هِیَ اَوْسَعُ لِی، أَعوذُ بِنورِ وَجْهِکَ الَّذی أشْرَقَتْ لَهُ الظُّلُماتُ و صَلَحَ عَلَیْهِ اَمْرُ الدُّنْیا وَالاْآخِرَهِ مِنْ اَنْ یَنْزِلَ لی غَضَبُکَ اَوْ یَحِلُّ عَلَیَّ سَخَطُکَ، لکِنْ لَکَ الْعُتْبی حَتّی تَرْضی وَ لا حَوْلَ وَ لا قُوَّهَ اِلاّ بِکَ؛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خداوند از ضعف و بیچارگی ام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بر من خشم نگیری،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عافیت تو برای من گشایش 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وجه تو پناه می برم که ظلمات در برابرش درخشید و امر دنیا و آخرت بر او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وجه تو پناه می برم از این که غضب تو بر من فرود آید، یا خشمت بر من 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عتاب و سرزنش برای توست تا از من خشنود گردی و جنبش و نیرویی جز از ناحیه تو وجود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دعای چند خطی است، ولی دعای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مبادا تو از من ناراحت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دنیا هر چه می خواهد بر سر من بریزد، فقط تو از من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عتابی می خواهی انجام بده؛ عایشه، حفصه و یا مشرکین مکه را می خواهی بر من مسلط کن، شکمبه بر </w:t>
      </w:r>
    </w:p>
    <w:p>
      <w:pPr>
        <w:pStyle w:val="BookText"/>
        <w:rPr/>
      </w:pPr>
      <w:r>
        <w:rPr>
          <w:rFonts w:ascii="IRNazanin" w:hAnsi="IRNazanin" w:eastAsia="IRNazanin"/>
          <w:color w:val="111111"/>
          <w:sz w:val="28"/>
          <w:sz w:val="28"/>
          <w:szCs w:val="28"/>
          <w:rtl w:val="true"/>
          <w:lang w:bidi="fa-IR"/>
        </w:rPr>
        <w:t>سرم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راضی باشی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باید در مقابل قضا و قدر و مشیت خدا تسلیم باشد و لنگ بیندازد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 الْعُتْبَی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عتابی که بکنی و راضی شوی من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دید تو نگاه کنم، همه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نور وجه را پیدا کردیم، تمام تاریکی 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بلاها شیرین می شود و تمام زشتیها زیبا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رود سر برنگردد سرنوشت این سخن با آب زر باید نوشت</w:t>
      </w:r>
    </w:p>
    <w:p>
      <w:pPr>
        <w:pStyle w:val="BookText"/>
        <w:rPr/>
      </w:pPr>
      <w:r>
        <w:rPr>
          <w:rFonts w:ascii="IRNazanin" w:hAnsi="IRNazanin" w:eastAsia="IRNazanin"/>
          <w:color w:val="111111"/>
          <w:sz w:val="28"/>
          <w:sz w:val="28"/>
          <w:szCs w:val="28"/>
          <w:rtl w:val="true"/>
          <w:lang w:bidi="fa-IR"/>
        </w:rPr>
        <w:t>سرنوشت ما به دست دیگری است خوشنویس است و نخواهد بد نوشت</w:t>
      </w:r>
    </w:p>
    <w:p>
      <w:pPr>
        <w:pStyle w:val="BookText"/>
        <w:rPr/>
      </w:pPr>
      <w:r>
        <w:rPr>
          <w:rFonts w:ascii="IRNazanin" w:hAnsi="IRNazanin" w:eastAsia="IRNazanin"/>
          <w:color w:val="111111"/>
          <w:sz w:val="28"/>
          <w:sz w:val="28"/>
          <w:szCs w:val="28"/>
          <w:rtl w:val="true"/>
          <w:lang w:bidi="fa-IR"/>
        </w:rPr>
        <w:t>اگر بدانیم همه مقدرات به دست اوست و جز خیر و صلاح و زیبایی تقدیر نمی کند، همه مقدرات و حوادث، شیرین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 عقیله بنی هاشم و تربیت شده امیر المؤمنین وفاطمه زهراعلیها السلام ، با آن همه ابتلائات و مصائب سهمگین که برای دیگران غیر قابل تحمل بود، در مجلس ابن زیاد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إِلّا جَمیلاً؛</w:t>
      </w:r>
      <w:r>
        <w:rPr>
          <w:rStyle w:val="FootnoteAnchor"/>
          <w:rtl w:val="true"/>
        </w:rPr>
        <w:footnoteReference w:id="149"/>
      </w: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ملول که کارم نکو نشد بد شد</w:t>
      </w:r>
    </w:p>
    <w:p>
      <w:pPr>
        <w:pStyle w:val="BookText"/>
        <w:rPr/>
      </w:pPr>
      <w:r>
        <w:rPr>
          <w:rFonts w:ascii="IRNazanin" w:hAnsi="IRNazanin" w:eastAsia="IRNazanin"/>
          <w:color w:val="111111"/>
          <w:sz w:val="28"/>
          <w:sz w:val="28"/>
          <w:szCs w:val="28"/>
          <w:rtl w:val="true"/>
          <w:lang w:bidi="fa-IR"/>
        </w:rPr>
        <w:t>شود شود نشود گوچه خواهد شد</w:t>
      </w:r>
    </w:p>
    <w:p>
      <w:pPr>
        <w:pStyle w:val="BookText"/>
        <w:rPr/>
      </w:pPr>
      <w:r>
        <w:rPr>
          <w:rFonts w:ascii="IRNazanin" w:hAnsi="IRNazanin" w:eastAsia="IRNazanin"/>
          <w:color w:val="111111"/>
          <w:sz w:val="28"/>
          <w:sz w:val="28"/>
          <w:szCs w:val="28"/>
          <w:rtl w:val="true"/>
          <w:lang w:bidi="fa-IR"/>
        </w:rPr>
        <w:t>سر ارادت ما و آستان حضرت دوست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چه بر سر ما می رود ارادت اوس </w:t>
      </w:r>
      <w:bookmarkStart w:id="275" w:name="pg4173_23859"/>
    </w:p>
    <w:p>
      <w:pPr>
        <w:pStyle w:val="Heading3"/>
        <w:numPr>
          <w:ilvl w:val="2"/>
          <w:numId w:val="1"/>
        </w:numPr>
        <w:rPr/>
      </w:pPr>
      <w:bookmarkStart w:id="276" w:name="__RefHeading___Toc3283345_2281741623"/>
      <w:bookmarkStart w:id="277" w:name="_Toc96"/>
      <w:bookmarkEnd w:id="275"/>
      <w:bookmarkEnd w:id="276"/>
      <w:r>
        <w:rPr>
          <w:rtl w:val="true"/>
        </w:rPr>
        <w:t>ایراد به خدا</w:t>
      </w:r>
      <w:bookmarkEnd w:id="277"/>
    </w:p>
    <w:p>
      <w:pPr>
        <w:pStyle w:val="BookText"/>
        <w:rPr/>
      </w:pPr>
      <w:r>
        <w:rPr>
          <w:rFonts w:ascii="IRNazanin" w:hAnsi="IRNazanin" w:eastAsia="IRNazanin"/>
          <w:color w:val="111111"/>
          <w:sz w:val="28"/>
          <w:sz w:val="28"/>
          <w:szCs w:val="28"/>
          <w:rtl w:val="true"/>
          <w:lang w:bidi="fa-IR"/>
        </w:rPr>
        <w:t xml:space="preserve">ملا عبدالله در مکاتیبش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قد بود و ظاهر چشمگیری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رد شود، عایشه به اشاره تمسخر کرد که مثلا این چه قیافه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همسر خوبی نبود و عمده اذیت و آزار پیامبر توسط این دو نفر بود، ولی پیغمبر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کردی که با آبهای دریا هم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 و به خلقت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قیافه و ظاهری جذاب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زشتی؟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ایراد میکنی یا به کسی که مرا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ایراد می کنی، من خودم را درست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خدایی که خالق هستی و خلاق و حکیم است ایراد میکنی، حرف خیلی بد و زشتی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یک نقش و یک خط ایراد کنیم، در حقیقت به نقاش و خطاط ایراد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تا بر کلک آن نقاش جان افشان کنیم</w:t>
      </w:r>
    </w:p>
    <w:p>
      <w:pPr>
        <w:pStyle w:val="BookText"/>
        <w:rPr/>
      </w:pPr>
      <w:r>
        <w:rPr>
          <w:rFonts w:ascii="IRNazanin" w:hAnsi="IRNazanin" w:eastAsia="IRNazanin"/>
          <w:color w:val="111111"/>
          <w:sz w:val="28"/>
          <w:sz w:val="28"/>
          <w:szCs w:val="28"/>
          <w:rtl w:val="true"/>
          <w:lang w:bidi="fa-IR"/>
        </w:rPr>
        <w:t>کاین همه نقش عجب در گردش پرگار داشت</w:t>
      </w:r>
    </w:p>
    <w:p>
      <w:pPr>
        <w:pStyle w:val="BookText"/>
        <w:rPr/>
      </w:pPr>
      <w:r>
        <w:rPr>
          <w:rFonts w:ascii="IRNazanin" w:hAnsi="IRNazanin" w:eastAsia="IRNazanin"/>
          <w:color w:val="111111"/>
          <w:sz w:val="28"/>
          <w:sz w:val="28"/>
          <w:szCs w:val="28"/>
          <w:rtl w:val="true"/>
          <w:lang w:bidi="fa-IR"/>
        </w:rPr>
        <w:t>نگاه آسمانی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حرفی است که حافظ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خارها 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 به پدیده ها نگاه کن که خدا آن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همسر تو و جفت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او بسازی، </w:t>
      </w:r>
    </w:p>
    <w:p>
      <w:pPr>
        <w:pStyle w:val="BookText"/>
        <w:rPr/>
      </w:pPr>
      <w:r>
        <w:rPr>
          <w:rFonts w:ascii="IRNazanin" w:hAnsi="IRNazanin" w:eastAsia="IRNazanin"/>
          <w:color w:val="111111"/>
          <w:sz w:val="28"/>
          <w:sz w:val="28"/>
          <w:szCs w:val="28"/>
          <w:rtl w:val="true"/>
          <w:lang w:bidi="fa-IR"/>
        </w:rPr>
        <w:t>داده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 که داده خداست،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شلوغ و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جا هم نمی رسی، از بالا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که اهل سیر و سلوک هم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خانه ما دعوا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با عروسم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نتوانستم در خانه بمانم، رفتم کنار پیاده رو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یک جوانی آمد و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پایین خیلی شلوغ است، برو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همین است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چراها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بالا نگاه کنی، همه چیز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بِنُورِ وَجْهِکَ الَّذِی أَشْرَقَتْ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15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این نگاه می بیند که در تمام بلاها خیر و لطف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خداصلی الله علیه و آله وسلم را هیچ گاه اعتراض نداشت؟ کسی طعم ایمان را نمی چشد، جز این که به این مقام برسد؛ یعنی به نور وجه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بالا نگاه کند، کسی را که در نظر ما بدترین خلق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را که خدا در کنار من قرار داده است، به چه خوبش و چه بدش به وسیله امتحان و آزمایش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خوبش را داشتند مثل حضرت خدیجه و هم بدش را مثل 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هیچ گلایه و شکایت نداشتند و راضی بودند؛ چون به این دعا اعتقاد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بِنُورِ وَجْهِکَ الَّذِی أَشْرَقَتْ بِهِ الظُّلُماتِ وَصَلَحَ عَلَیْها أَمْرَ الدُّنْیا وَالاْآخِرَهِ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این دید نگاه کرد</w:t>
      </w:r>
      <w:r>
        <w:rPr>
          <w:rFonts w:eastAsia="IRNazanin" w:cs="IRNazanin"/>
          <w:color w:val="111111"/>
          <w:sz w:val="28"/>
          <w:szCs w:val="28"/>
          <w:rtl w:val="true"/>
          <w:lang w:bidi="fa-IR"/>
        </w:rPr>
        <w:t xml:space="preserve">. </w:t>
      </w:r>
      <w:bookmarkStart w:id="278" w:name="pg4173_23861"/>
    </w:p>
    <w:p>
      <w:pPr>
        <w:pStyle w:val="Heading3"/>
        <w:numPr>
          <w:ilvl w:val="2"/>
          <w:numId w:val="1"/>
        </w:numPr>
        <w:rPr/>
      </w:pPr>
      <w:bookmarkStart w:id="279" w:name="__RefHeading___Toc3283347_2281741623"/>
      <w:bookmarkStart w:id="280" w:name="_Toc97"/>
      <w:bookmarkEnd w:id="278"/>
      <w:bookmarkEnd w:id="279"/>
      <w:r>
        <w:rPr>
          <w:rtl w:val="true"/>
        </w:rPr>
        <w:t>امضای داده های خدا</w:t>
      </w:r>
      <w:bookmarkEnd w:id="280"/>
    </w:p>
    <w:p>
      <w:pPr>
        <w:pStyle w:val="BookText"/>
        <w:rPr/>
      </w:pP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زشتی در خودت و بچه ات و یا در رفیقت دیدی، خوب نگاه کن؛ از دید خدایی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خدا داده است، خوب و قشنگ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و باغبان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گلی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 و امضا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ده، بیست سال است ازدواج کرده اند، ولی هنوز این زوجیت را امضا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عقدنامه را امضا کرده اند، ولی در قلب امضا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ما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خانم این حرف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کن، 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خداوند برایت بریده است، امضا و تأیید کن تا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خوبهایش لطف خداست و هم بدهایش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گاهی به هر دومبتلابوده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داده بده وز جبین گره بگشا</w:t>
      </w:r>
    </w:p>
    <w:p>
      <w:pPr>
        <w:pStyle w:val="BookText"/>
        <w:rPr/>
      </w:pPr>
      <w:r>
        <w:rPr>
          <w:rFonts w:ascii="IRNazanin" w:hAnsi="IRNazanin" w:eastAsia="IRNazanin"/>
          <w:color w:val="111111"/>
          <w:sz w:val="28"/>
          <w:sz w:val="28"/>
          <w:szCs w:val="28"/>
          <w:rtl w:val="true"/>
          <w:lang w:bidi="fa-IR"/>
        </w:rPr>
        <w:t>که بر من و تو در اختیار نگشوده است</w:t>
      </w:r>
    </w:p>
    <w:p>
      <w:pPr>
        <w:pStyle w:val="Heading3"/>
        <w:numPr>
          <w:ilvl w:val="2"/>
          <w:numId w:val="1"/>
        </w:numPr>
        <w:rPr/>
      </w:pPr>
      <w:bookmarkStart w:id="281" w:name="__RefHeading___Toc3283349_2281741623"/>
      <w:bookmarkStart w:id="282" w:name="_Toc98"/>
      <w:bookmarkEnd w:id="281"/>
      <w:r>
        <w:rPr>
          <w:rtl w:val="true"/>
        </w:rPr>
        <w:t>تحمل آزار همسر</w:t>
      </w:r>
      <w:bookmarkEnd w:id="2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مرحوم آقای انصاری، ایشان را خیلی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کتک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آقای انصاری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حالت روانی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به این نیت سم خورده بود که خون خودش را گردن شوهرش بیندازد تا ایشان را اعدام یا زندان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برادرهای خانم ایشان به قدری ناراحت بودند که چند بار آمدند </w:t>
      </w:r>
    </w:p>
    <w:p>
      <w:pPr>
        <w:pStyle w:val="BookText"/>
        <w:rPr/>
      </w:pPr>
      <w:r>
        <w:rPr>
          <w:rFonts w:ascii="IRNazanin" w:hAnsi="IRNazanin" w:eastAsia="IRNazanin"/>
          <w:color w:val="111111"/>
          <w:sz w:val="28"/>
          <w:sz w:val="28"/>
          <w:szCs w:val="28"/>
          <w:rtl w:val="true"/>
          <w:lang w:bidi="fa-IR"/>
        </w:rPr>
        <w:t>خواهرشان را ببرند، ولی مرحوم انصاری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چون حقش را ادا نمی کنند و اذیتش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شاید کسی او را تحمل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می کنیم، خدا هم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خیلی با نرمی و ملاطفت با ایشان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حاج آقا کتک خور انسان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پوست کلفت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که به جلسه ما می آیند، حس می کنم که خانم هایشان آنها را خیلی اذیت می کنند، ولی قشنگ ظاهرشان را طوری نشان می دهند که هیچ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کتک خورش محکم شده است، صبر و ملایمتش خوب شده است، هیچ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همین جا به او رشد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گرامی صلی الله علیه و آله وسلم و برای ما نقل شده است که اگر کسی بر اذیت همسرش صبر کند، در هر باری که بر اذیت همسرش صبر می کند، خداوند ثواب صبر حضرت ایوب را در نامه عملش ثبت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عَلی سُوءِ خُلْقِ امْرأَتِهِ اِحْتِساباً اَعْطاهُ اللّه ُ بِکُلِّ مَرَّهٍ یَصْبِرُ عَلَیْها مِنَ الثَّوابِ مِثْلُ ما اَعْطی اَیُّوبَ عَلی بَلائِهِ؛</w:t>
      </w:r>
      <w:r>
        <w:rPr>
          <w:rStyle w:val="FootnoteAnchor"/>
          <w:rtl w:val="true"/>
        </w:rPr>
        <w:footnoteReference w:id="1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خیلی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 باید یک مقدار تحمل کند تا کتک خورش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سخت است، بعد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رضوی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خانم آقای انصاری فوت کرد، مرتب ایشان دعا می کرد و به یاد همسرش بود که خدایا، آن طرف گرفتار نباشد</w:t>
      </w:r>
      <w:r>
        <w:rPr>
          <w:rFonts w:eastAsia="IRNazanin" w:cs="IRNazanin"/>
          <w:color w:val="111111"/>
          <w:sz w:val="28"/>
          <w:szCs w:val="28"/>
          <w:rtl w:val="true"/>
          <w:lang w:bidi="fa-IR"/>
        </w:rPr>
        <w:t xml:space="preserve">. </w:t>
      </w:r>
      <w:bookmarkStart w:id="283" w:name="pg4173_23863"/>
    </w:p>
    <w:p>
      <w:pPr>
        <w:pStyle w:val="Heading3"/>
        <w:numPr>
          <w:ilvl w:val="2"/>
          <w:numId w:val="1"/>
        </w:numPr>
        <w:rPr/>
      </w:pPr>
      <w:bookmarkStart w:id="284" w:name="__RefHeading___Toc3283351_2281741623"/>
      <w:bookmarkStart w:id="285" w:name="_Toc99"/>
      <w:bookmarkEnd w:id="283"/>
      <w:bookmarkEnd w:id="284"/>
      <w:r>
        <w:rPr>
          <w:rtl w:val="true"/>
        </w:rPr>
        <w:t>خوبی در برابر بدی</w:t>
      </w:r>
      <w:bookmarkEnd w:id="285"/>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جمله ای است که روی قبضه شمشیر پیامبر خدا نوشته شده بود تا همیشه یاد آور و متذکر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چهار خصلت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مَن قَطَعَکَ وَ اعفُ عَمَّن ظَلَمَکَ وَ اَعطِ مَن حَرَمَکَ وَ أَحسِن إِلَی مَن أَسَاءَ إِلَیکَ؛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 کسی که از تو بریده است، پیوند و ارتباط برقرار کن؛ کسی را که به تو ستم کرده است، ببخش؛ و به کسی که تو را محروم کرده است، عطاکن؛ و به کسی که با تو بدی کرده است،</w:t>
      </w:r>
    </w:p>
    <w:p>
      <w:pPr>
        <w:pStyle w:val="BookText"/>
        <w:rPr/>
      </w:pPr>
      <w:r>
        <w:rPr>
          <w:rFonts w:ascii="IRNazanin" w:hAnsi="IRNazanin" w:eastAsia="IRNazanin"/>
          <w:color w:val="111111"/>
          <w:sz w:val="28"/>
          <w:sz w:val="28"/>
          <w:szCs w:val="28"/>
          <w:rtl w:val="true"/>
          <w:lang w:bidi="fa-IR"/>
        </w:rPr>
        <w:t>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فرمان قرآن، باید از آن بزرگوار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این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خوبها خوبی کردن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حیوانات هم محبت کنی، دم تکان می دهند و تشکر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بدی ها خوبی کردیم، اگر به سراغ فامیل و رفیقی که به ما پشت کرده است رفتیم، هنر</w:t>
      </w:r>
    </w:p>
    <w:p>
      <w:pPr>
        <w:pStyle w:val="BookText"/>
        <w:rPr/>
      </w:pPr>
      <w:r>
        <w:rPr>
          <w:rFonts w:ascii="IRNazanin" w:hAnsi="IRNazanin" w:eastAsia="IRNazanin"/>
          <w:color w:val="111111"/>
          <w:sz w:val="28"/>
          <w:sz w:val="28"/>
          <w:szCs w:val="28"/>
          <w:rtl w:val="true"/>
          <w:lang w:bidi="fa-IR"/>
        </w:rPr>
        <w:t>روایتی از امیرالمؤمنین دیدم که برای من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تَقْطَعْ صَدیقاً و اِنْ کَفَرَ؛</w:t>
      </w:r>
      <w:r>
        <w:rPr>
          <w:rStyle w:val="FootnoteAnchor"/>
          <w:rtl w:val="true"/>
        </w:rPr>
        <w:footnoteReference w:id="15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رفیقت قطع رابطه نکن، هر چند کافرشود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 این کلام و گوینده آن، وفایی از این بالاتر و بهتر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 و صدیق و کسی که با او نان و نمک خورده و رفیق شده ای، اگر کافر هم شد، قطع رابطه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کن که خدا هدایتش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که بالاتر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از این که این آقا جواب سلام ما را دیر داده، یا تحویلمان نگرفته، یا جلوی پای ما بلند نشده، یا به دیدن ما نیامده، یا می خواسته به مسافرت برود، با ما خداحافظی نکرده است، او را رها می کنیم و به پشیزی می 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 گوییم، پیامبر خداصلی الله علیه و آله وسلم را چه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مَن 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کارت را بگذار برای کسانی که قطع رابطه و پشت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ارتباط برقرار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عَمَّن ظَلَمَکَ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هم که به شما ظلم کرده است،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اصلا این آقا فحش داده است، ناسزا گفته است، آش درست کن و در خانه اش ببر، او را در بغل بگیر و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را بدی سهل باشد جزا اگر مردی أحْسِنْ إلی مَنْ أساءَ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هنر اینجاست که انسان با بدها خوبی کند و سنگ تمام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هم اینجا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خوبها خوبی کردن، پلو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خوبی کرده است، شما هم جواب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کرده، شما هم جوابش 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شما یک ثواب می دهند، به او نود و نه تا، این هنر نیست</w:t>
      </w:r>
      <w:r>
        <w:rPr>
          <w:rFonts w:eastAsia="IRNazanin" w:cs="IRNazanin"/>
          <w:color w:val="111111"/>
          <w:sz w:val="28"/>
          <w:szCs w:val="28"/>
          <w:rtl w:val="true"/>
          <w:lang w:bidi="fa-IR"/>
        </w:rPr>
        <w:t xml:space="preserve">. </w:t>
      </w:r>
      <w:bookmarkStart w:id="286" w:name="pg4173_23865"/>
    </w:p>
    <w:p>
      <w:pPr>
        <w:pStyle w:val="Heading3"/>
        <w:numPr>
          <w:ilvl w:val="2"/>
          <w:numId w:val="1"/>
        </w:numPr>
        <w:rPr/>
      </w:pPr>
      <w:bookmarkStart w:id="287" w:name="__RefHeading___Toc3283353_2281741623"/>
      <w:bookmarkStart w:id="288" w:name="_Toc100"/>
      <w:bookmarkEnd w:id="286"/>
      <w:bookmarkEnd w:id="287"/>
      <w:r>
        <w:rPr>
          <w:rtl w:val="true"/>
        </w:rPr>
        <w:t>حرارت عشق</w:t>
      </w:r>
      <w:bookmarkEnd w:id="288"/>
    </w:p>
    <w:p>
      <w:pPr>
        <w:pStyle w:val="BookText"/>
        <w:rPr/>
      </w:pPr>
      <w:r>
        <w:rPr>
          <w:rFonts w:ascii="IRNazanin" w:hAnsi="IRNazanin" w:eastAsia="IRNazanin"/>
          <w:color w:val="111111"/>
          <w:sz w:val="28"/>
          <w:sz w:val="28"/>
          <w:szCs w:val="28"/>
          <w:rtl w:val="true"/>
          <w:lang w:bidi="fa-IR"/>
        </w:rPr>
        <w:t>در حالات مرحوم آقای انصاری همدانی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جلساتشان قرآن و حافظ و دعایی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یک نوری بود که همه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حرارتی داشت که همه را گرم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نافله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چرانافله نمی خوانید؟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نافله بخوانم، می 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گرما و محبت در وجود ایشان وجود داشت که اگر برف و یخ بر روی سینه اش می گذاشتند، فورا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سینه اش حرارت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ایشان را برای ناراحتی قلبی نزد دکتر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وقتی معاینه کرده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قلبش از عشق و محبت سوخته و ذوب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خاطر خواہ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کسی برای طول عمر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زودتر به ملاقات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طول عمر بدهد، به من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واقعأ پروازی، جذبه ای و بالایی بود</w:t>
      </w:r>
      <w:r>
        <w:rPr>
          <w:rFonts w:eastAsia="IRNazanin" w:cs="IRNazanin"/>
          <w:color w:val="111111"/>
          <w:sz w:val="28"/>
          <w:szCs w:val="28"/>
          <w:rtl w:val="true"/>
          <w:lang w:bidi="fa-IR"/>
        </w:rPr>
        <w:t>.</w:t>
      </w:r>
    </w:p>
    <w:p>
      <w:pPr>
        <w:pStyle w:val="Heading3"/>
        <w:numPr>
          <w:ilvl w:val="2"/>
          <w:numId w:val="1"/>
        </w:numPr>
        <w:rPr/>
      </w:pPr>
      <w:bookmarkStart w:id="289" w:name="__RefHeading___Toc3283355_2281741623"/>
      <w:bookmarkStart w:id="290" w:name="_Toc101"/>
      <w:bookmarkEnd w:id="289"/>
      <w:r>
        <w:rPr>
          <w:rtl w:val="true"/>
        </w:rPr>
        <w:t>سرشار از محبت</w:t>
      </w:r>
      <w:bookmarkEnd w:id="2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آیت الله انصاری همدانی از قول دخترشان آمده است که ایشان به ما و مادر مان خیلی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افراد خانه، بلکه به ذرات عالم نیز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گوسفندی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 شکم حیوانات را سیر می کردند و بعد خودشان می نشستند و غذا </w:t>
      </w:r>
      <w:bookmarkStart w:id="291" w:name="pg4173_23866"/>
    </w:p>
    <w:p>
      <w:pPr>
        <w:pStyle w:val="BookText"/>
        <w:rPr/>
      </w:pPr>
      <w:bookmarkEnd w:id="291"/>
      <w:r>
        <w:rPr>
          <w:rFonts w:ascii="IRNazanin" w:hAnsi="IRNazanin" w:eastAsia="IRNazanin"/>
          <w:color w:val="111111"/>
          <w:sz w:val="28"/>
          <w:sz w:val="28"/>
          <w:szCs w:val="28"/>
          <w:rtl w:val="true"/>
          <w:lang w:bidi="fa-IR"/>
        </w:rPr>
        <w:t>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هستند که به حیوانات هم محبت می کنند، آن وقت ما به انسان و کسی که از همه به ما نزدیک تر است، محبت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ایشان نقل می کند که یک وقت آقا دو تا توله سگ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اینها نجس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ها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بی صاحب مانده اند و تلف می شوند،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اینها شیشه شیر گرفت و هر روز شیر را داخل شیشه می ریخت و به آنها می داد تا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رحمت است که درهای آسمان و زمین را بر روی انسان باز می کند</w:t>
      </w:r>
      <w:r>
        <w:rPr>
          <w:rFonts w:eastAsia="IRNazanin" w:cs="IRNazanin"/>
          <w:color w:val="111111"/>
          <w:sz w:val="28"/>
          <w:szCs w:val="28"/>
          <w:rtl w:val="true"/>
          <w:lang w:bidi="fa-IR"/>
        </w:rPr>
        <w:t>.</w:t>
      </w:r>
    </w:p>
    <w:p>
      <w:pPr>
        <w:pStyle w:val="Heading3"/>
        <w:numPr>
          <w:ilvl w:val="2"/>
          <w:numId w:val="1"/>
        </w:numPr>
        <w:rPr/>
      </w:pPr>
      <w:bookmarkStart w:id="292" w:name="__RefHeading___Toc3283357_2281741623"/>
      <w:bookmarkStart w:id="293" w:name="_Toc102"/>
      <w:bookmarkEnd w:id="292"/>
      <w:r>
        <w:rPr>
          <w:rtl w:val="true"/>
        </w:rPr>
        <w:t>آزار همسر، مانع راه</w:t>
      </w:r>
      <w:bookmarkEnd w:id="293"/>
    </w:p>
    <w:p>
      <w:pPr>
        <w:pStyle w:val="BookText"/>
        <w:rPr/>
      </w:pPr>
      <w:r>
        <w:rPr>
          <w:rFonts w:ascii="IRNazanin" w:hAnsi="IRNazanin" w:eastAsia="IRNazanin"/>
          <w:color w:val="111111"/>
          <w:sz w:val="28"/>
          <w:sz w:val="28"/>
          <w:szCs w:val="28"/>
          <w:rtl w:val="true"/>
          <w:lang w:bidi="fa-IR"/>
        </w:rPr>
        <w:t>یکی از کارهای مهم آیت الله انصاری همدانی این بود که موانع افراد را برطرف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جلسات زیاد صحبت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ایشان جلسات انس و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نشستند و با آن نفوذ و جذبه روحی که داشتند، موانع را از اهل جلسه و رفقا بر طرف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بعضی با اشاره و کنایه تذکر می دادند که مثلا اگر شما این کار را بکنی خوب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ایشان آمده است که یکی از مشاهیر تهران به خدمت ایشان شرفیاب شده بود تا از ایشان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توجهی کرده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خانم خودت را خیلی اذیت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 این است که ظلم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خانمت را در خانه اذیت و آزار نکن تا کارت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آن شخص سرشناس بسیار اثر کرده بود</w:t>
      </w:r>
      <w:r>
        <w:rPr>
          <w:rFonts w:eastAsia="IRNazanin" w:cs="IRNazanin"/>
          <w:color w:val="111111"/>
          <w:sz w:val="28"/>
          <w:szCs w:val="28"/>
          <w:rtl w:val="true"/>
          <w:lang w:bidi="fa-IR"/>
        </w:rPr>
        <w:t xml:space="preserve">. </w:t>
      </w:r>
      <w:bookmarkStart w:id="294" w:name="pg4173_23867"/>
    </w:p>
    <w:p>
      <w:pPr>
        <w:pStyle w:val="BookText"/>
        <w:rPr/>
      </w:pPr>
      <w:bookmarkEnd w:id="294"/>
      <w:r>
        <w:rPr>
          <w:rFonts w:ascii="IRNazanin" w:hAnsi="IRNazanin" w:eastAsia="IRNazanin"/>
          <w:color w:val="111111"/>
          <w:sz w:val="28"/>
          <w:sz w:val="28"/>
          <w:szCs w:val="28"/>
          <w:rtl w:val="true"/>
          <w:lang w:bidi="fa-IR"/>
        </w:rPr>
        <w:t>وی به تهران بر می گردد و به جای آزار و اذیتی که قبلا در حق خانمش می کرد، خم می شود و دست خانمش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عمرش از این کارها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متعجب می شود که این مرد چقدر با محبت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کار را از شوهرش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آقایی در همدان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سفارش شما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من هم باید پیش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شوهرش را وادار می کند و او را پیش حضرت آقای انصاری می برد و هر دو از ایشان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کمال و هنر یک مرد این است که خانم و پدر و مادرش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عزت یک زن هم این است که شوهرش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شَفِیعَ لِلْمَرْأَهِ أَنْجَحُ عِنْدَ رَبِّهَا مِنْ رِضَا زَوْجِهَا؛</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برای زن شفیعی در پیشگاه پروردگارش، نجات بخش تر از خشنودی و رضایت همسرش نیست</w:t>
      </w:r>
      <w:r>
        <w:rPr>
          <w:rFonts w:eastAsia="IRNazanin" w:cs="IRNazanin"/>
          <w:color w:val="111111"/>
          <w:sz w:val="28"/>
          <w:szCs w:val="28"/>
          <w:rtl w:val="true"/>
          <w:lang w:bidi="fa-IR"/>
        </w:rPr>
        <w:t>.</w:t>
      </w:r>
    </w:p>
    <w:p>
      <w:pPr>
        <w:pStyle w:val="Heading3"/>
        <w:numPr>
          <w:ilvl w:val="2"/>
          <w:numId w:val="1"/>
        </w:numPr>
        <w:rPr/>
      </w:pPr>
      <w:bookmarkStart w:id="295" w:name="__RefHeading___Toc3283359_2281741623"/>
      <w:bookmarkStart w:id="296" w:name="_Toc103"/>
      <w:bookmarkEnd w:id="295"/>
      <w:r>
        <w:rPr>
          <w:rtl w:val="true"/>
        </w:rPr>
        <w:t>نگاه مهر آمیز</w:t>
      </w:r>
      <w:bookmarkEnd w:id="296"/>
    </w:p>
    <w:p>
      <w:pPr>
        <w:pStyle w:val="BookText"/>
        <w:rPr/>
      </w:pPr>
      <w:r>
        <w:rPr>
          <w:rFonts w:ascii="IRNazanin" w:hAnsi="IRNazanin" w:eastAsia="IRNazanin"/>
          <w:color w:val="111111"/>
          <w:sz w:val="28"/>
          <w:sz w:val="28"/>
          <w:szCs w:val="28"/>
          <w:rtl w:val="true"/>
          <w:lang w:bidi="fa-IR"/>
        </w:rPr>
        <w:t>اگر زن و شوهر همدیگر را راضی کردند و به دید محبت به یکدیگر نگاه کردند، بدانند که قطعا خدا هم از آن ها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الرَّجُلَ اِذا نَظَرَ إلَی امْرَأَتِهِ وَ نَظَرتْ إلَیْهِ نَظَرَ اللّهُ تَعالی </w:t>
      </w:r>
    </w:p>
    <w:p>
      <w:pPr>
        <w:pStyle w:val="BookText"/>
        <w:rPr/>
      </w:pPr>
      <w:r>
        <w:rPr>
          <w:rFonts w:ascii="Amiri" w:hAnsi="Amiri" w:eastAsia="Amiri" w:cs="Amiri"/>
          <w:color w:val="111111"/>
          <w:sz w:val="28"/>
          <w:sz w:val="28"/>
          <w:szCs w:val="28"/>
          <w:rtl w:val="true"/>
          <w:lang w:bidi="ar-SA"/>
        </w:rPr>
        <w:t>إلَیْهِما نَظَرَ الرَّحْمَةِ؛</w:t>
      </w:r>
      <w:r>
        <w:rPr>
          <w:rStyle w:val="FootnoteAnchor"/>
          <w:rtl w:val="true"/>
        </w:rPr>
        <w:footnoteReference w:id="155"/>
      </w:r>
      <w:r>
        <w:rPr>
          <w:rFonts w:ascii="IRNazanin" w:hAnsi="IRNazanin" w:eastAsia="IRNazanin"/>
          <w:color w:val="111111"/>
          <w:sz w:val="28"/>
          <w:sz w:val="28"/>
          <w:szCs w:val="28"/>
          <w:rtl w:val="true"/>
          <w:lang w:bidi="fa-IR"/>
        </w:rPr>
        <w:t>هنگامی که مرد به همسرش به نظر مهر و محبت بنگرد و همسرش نیز به او به نظر مهر و رحمت بنگرد، خداوند</w:t>
      </w:r>
    </w:p>
    <w:p>
      <w:pPr>
        <w:pStyle w:val="BookText"/>
        <w:rPr/>
      </w:pPr>
      <w:r>
        <w:rPr>
          <w:rFonts w:ascii="IRNazanin" w:hAnsi="IRNazanin" w:eastAsia="IRNazanin"/>
          <w:color w:val="111111"/>
          <w:sz w:val="28"/>
          <w:sz w:val="28"/>
          <w:szCs w:val="28"/>
          <w:rtl w:val="true"/>
          <w:lang w:bidi="fa-IR"/>
        </w:rPr>
        <w:t>به هر دو به نظر مهر و رحمت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 که یکی شود، سومی آنها خدا و امام زمان و همه خوب های عالم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هم در روایت آمده است که خدا و پیغمبر از آن مردی که آن قدر همسرش را اذیت کند تا همسرش مجبور شود مهرش را ببخشد و جانش را آزاد کند و از دست این شوهر راحت شود بیزار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حضرت موسی بن جعفر علیه السلام در حدیثی تکان دهنده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یَغْضَبُ بِشَیْ ءٍ کَغَضَبِهِ لِلنِّسَاءِ وَ الصِّبْیَانِ</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بی تردید خداوند آن قدر که به خاطر زنان و کودکان غضبناک می شود، به خاطر چیزی غضبناک نمی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بیشترین جایی که خداوند غضب می کند،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سیر و سلوک این نیست که انسان گوشهای برود، بنشیند و ذکر بگوید و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شرف مرد در این است که زن و بچه اش را راضی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خانم هم این است که شوهرش را راضی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تا با هم راضی شدند، آنجا مهبط نور و لطف خدا می شود</w:t>
      </w:r>
      <w:r>
        <w:rPr>
          <w:rFonts w:eastAsia="IRNazanin" w:cs="IRNazanin"/>
          <w:color w:val="111111"/>
          <w:sz w:val="28"/>
          <w:szCs w:val="28"/>
          <w:rtl w:val="true"/>
          <w:lang w:bidi="fa-IR"/>
        </w:rPr>
        <w:t xml:space="preserve">. </w:t>
      </w:r>
      <w:bookmarkStart w:id="297" w:name="pg4173_23869"/>
    </w:p>
    <w:p>
      <w:pPr>
        <w:pStyle w:val="Heading3"/>
        <w:numPr>
          <w:ilvl w:val="2"/>
          <w:numId w:val="1"/>
        </w:numPr>
        <w:rPr/>
      </w:pPr>
      <w:bookmarkStart w:id="298" w:name="__RefHeading___Toc3283361_2281741623"/>
      <w:bookmarkStart w:id="299" w:name="_Toc104"/>
      <w:bookmarkEnd w:id="297"/>
      <w:bookmarkEnd w:id="298"/>
      <w:r>
        <w:rPr>
          <w:rtl w:val="true"/>
        </w:rPr>
        <w:t>تفرقه و قطع رحمت خدا</w:t>
      </w:r>
      <w:bookmarkEnd w:id="299"/>
    </w:p>
    <w:p>
      <w:pPr>
        <w:pStyle w:val="BookText"/>
        <w:rPr/>
      </w:pPr>
      <w:r>
        <w:rPr>
          <w:rFonts w:ascii="IRNazanin" w:hAnsi="IRNazanin" w:eastAsia="IRNazanin"/>
          <w:color w:val="111111"/>
          <w:sz w:val="28"/>
          <w:sz w:val="28"/>
          <w:szCs w:val="28"/>
          <w:rtl w:val="true"/>
          <w:lang w:bidi="fa-IR"/>
        </w:rPr>
        <w:t>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تفرقه بین زن و شوهر حساسم که در خانه ای که زن و شوهر در آن از یکدیگر ناراضی هستند، نمی توانم بخوابم؛ چون رحمت خدا قطع است و ملائکه آن زن و شوهر را تا وقتی از هم ناراحت و بیزار هستند، لعنت می کنند و از آنان تبری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یگانه هستند، نور و رحمت خدا بر سر آنها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خانه نمی خوابم و نمی توانم هم بخوابم، مگر این که با هم صلح و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خدمت حاج آقا شکایت کرده بود که شوهرم مرا تحویل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به شوهر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خانمت از تو راضی نشود، من تو را راه نمی دهم و در قلب من و پیش من راه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از حدیث کسا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زندگی کردن را در همین حدیث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اهل بیت علیهم السلام چگونه به یکدیگر با مهر و محبت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دلم، روشنی چشمم، شافع امتم، صاحب حوضی، اخی، صاحب 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تعابیر قشنگی</w:t>
      </w:r>
      <w:r>
        <w:rPr>
          <w:rFonts w:eastAsia="IRNazanin" w:cs="IRNazanin"/>
          <w:color w:val="111111"/>
          <w:sz w:val="28"/>
          <w:szCs w:val="28"/>
          <w:rtl w:val="true"/>
          <w:lang w:bidi="fa-IR"/>
        </w:rPr>
        <w:t>!</w:t>
      </w:r>
    </w:p>
    <w:p>
      <w:pPr>
        <w:pStyle w:val="Heading3"/>
        <w:numPr>
          <w:ilvl w:val="2"/>
          <w:numId w:val="1"/>
        </w:numPr>
        <w:rPr/>
      </w:pPr>
      <w:bookmarkStart w:id="300" w:name="__RefHeading___Toc3283363_2281741623"/>
      <w:bookmarkStart w:id="301" w:name="_Toc105"/>
      <w:bookmarkEnd w:id="300"/>
      <w:r>
        <w:rPr>
          <w:rtl w:val="true"/>
        </w:rPr>
        <w:t>مدارا با همسر</w:t>
      </w:r>
      <w:bookmarkEnd w:id="301"/>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شب ازدواج امیر المؤمنین و</w:t>
      </w:r>
    </w:p>
    <w:p>
      <w:pPr>
        <w:pStyle w:val="BookText"/>
        <w:rPr/>
      </w:pP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اُدْخُلْ بَیْتَکَ وَ الْطُفْ بِزَوْجَتِکَ وَارْفَقْ بِها فَاِنَّ فاطِمَهَ بَضْعَهٌ مِنّی؛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شو و با همسرت با لطافت و محبت و رفق و مدارا بر خورد کند که فاطمه پاره تن من است</w:t>
      </w:r>
      <w:r>
        <w:rPr>
          <w:rFonts w:eastAsia="IRNazanin" w:cs="IRNazanin"/>
          <w:color w:val="111111"/>
          <w:sz w:val="28"/>
          <w:szCs w:val="28"/>
          <w:rtl w:val="true"/>
          <w:lang w:bidi="fa-IR"/>
        </w:rPr>
        <w:t xml:space="preserve">. </w:t>
      </w:r>
      <w:bookmarkStart w:id="302" w:name="pg4173_23870"/>
    </w:p>
    <w:p>
      <w:pPr>
        <w:pStyle w:val="BookText"/>
        <w:rPr/>
      </w:pPr>
      <w:bookmarkEnd w:id="302"/>
      <w:r>
        <w:rPr>
          <w:rFonts w:ascii="IRNazanin" w:hAnsi="IRNazanin" w:eastAsia="IRNazanin"/>
          <w:color w:val="111111"/>
          <w:sz w:val="28"/>
          <w:sz w:val="28"/>
          <w:szCs w:val="28"/>
          <w:rtl w:val="true"/>
          <w:lang w:bidi="fa-IR"/>
        </w:rPr>
        <w:t>یعنی میان شما همواره صلح و صفا و ملایمت و محبت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أغْضَبْتُهَا وَ لا أکْرَهْتُهَا عَلَی أمْرٍ حَتَّی قَبَضَهَا اللهُ عَزَّوَجَلَّ؛</w:t>
      </w:r>
    </w:p>
    <w:p>
      <w:pPr>
        <w:pStyle w:val="BookText"/>
        <w:rPr/>
      </w:pPr>
      <w:r>
        <w:rPr>
          <w:rFonts w:ascii="IRNazanin" w:hAnsi="IRNazanin" w:eastAsia="IRNazanin"/>
          <w:color w:val="111111"/>
          <w:sz w:val="28"/>
          <w:sz w:val="28"/>
          <w:szCs w:val="28"/>
          <w:rtl w:val="true"/>
          <w:lang w:bidi="fa-IR"/>
        </w:rPr>
        <w:t>به خدا سوگند تا آخر عمر هیچ گاه او را ناراحت و خشمگین نکردم و هیچ گاه او را بر کاری وادار و اجبار نکردم</w:t>
      </w:r>
      <w:r>
        <w:rPr>
          <w:rFonts w:eastAsia="IRNazanin" w:cs="IRNazanin"/>
          <w:color w:val="111111"/>
          <w:sz w:val="28"/>
          <w:szCs w:val="28"/>
          <w:rtl w:val="true"/>
          <w:lang w:bidi="fa-IR"/>
        </w:rPr>
        <w:t>.</w:t>
      </w:r>
    </w:p>
    <w:p>
      <w:pPr>
        <w:pStyle w:val="Heading3"/>
        <w:numPr>
          <w:ilvl w:val="2"/>
          <w:numId w:val="1"/>
        </w:numPr>
        <w:rPr/>
      </w:pPr>
      <w:bookmarkStart w:id="303" w:name="__RefHeading___Toc3283365_2281741623"/>
      <w:bookmarkStart w:id="304" w:name="_Toc106"/>
      <w:bookmarkEnd w:id="303"/>
      <w:r>
        <w:rPr>
          <w:rtl w:val="true"/>
        </w:rPr>
        <w:t>قدر زور نیستی</w:t>
      </w:r>
      <w:bookmarkEnd w:id="304"/>
    </w:p>
    <w:p>
      <w:pPr>
        <w:pStyle w:val="BookText"/>
        <w:rPr/>
      </w:pPr>
      <w:r>
        <w:rPr>
          <w:rFonts w:ascii="IRNazanin" w:hAnsi="IRNazanin" w:eastAsia="IRNazanin"/>
          <w:color w:val="111111"/>
          <w:sz w:val="28"/>
          <w:sz w:val="28"/>
          <w:szCs w:val="28"/>
          <w:rtl w:val="true"/>
          <w:lang w:bidi="fa-IR"/>
        </w:rPr>
        <w:t>تحکم و زورگویی و انانیت، چیز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کنار گذاشت و صمیمیت و صفا و نرمی را به جای آن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 مؤمنان مغلوبی است ٹیک در شکست مؤمن خوبی است</w:t>
      </w:r>
    </w:p>
    <w:p>
      <w:pPr>
        <w:pStyle w:val="BookText"/>
        <w:rPr/>
      </w:pPr>
      <w:r>
        <w:rPr>
          <w:rFonts w:ascii="IRNazanin" w:hAnsi="IRNazanin" w:eastAsia="IRNazanin"/>
          <w:color w:val="111111"/>
          <w:sz w:val="28"/>
          <w:sz w:val="28"/>
          <w:szCs w:val="28"/>
          <w:rtl w:val="true"/>
          <w:lang w:bidi="fa-IR"/>
        </w:rPr>
        <w:t>مرحوم آیت الله انصاری همدانی و امثال آنها در این شکست چه می دیدند که مرتب خودشان را می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طلاق بدهند، اما خدا چه می خواهد،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اینجا خودت را بشکنی و کوتاه بیایی و مغلوب و مظلوم شوی، خوب است، اما ظالم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زنی چو باز باید خوردن در کم زدن اختیار باید کردن</w:t>
      </w:r>
    </w:p>
    <w:p>
      <w:pPr>
        <w:pStyle w:val="BookText"/>
        <w:rPr/>
      </w:pPr>
      <w:r>
        <w:rPr>
          <w:rFonts w:ascii="IRNazanin" w:hAnsi="IRNazanin" w:eastAsia="IRNazanin"/>
          <w:color w:val="111111"/>
          <w:sz w:val="28"/>
          <w:sz w:val="28"/>
          <w:szCs w:val="28"/>
          <w:rtl w:val="true"/>
          <w:lang w:bidi="fa-IR"/>
        </w:rPr>
        <w:t>اولا نزن، اگر هم خواستی بزنی، کم بزن که به تو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بدانی قدر زور نیستی هر چه آید در برابر نایستی</w:t>
      </w:r>
    </w:p>
    <w:p>
      <w:pPr>
        <w:pStyle w:val="BookText"/>
        <w:rPr/>
      </w:pPr>
      <w:r>
        <w:rPr>
          <w:rFonts w:ascii="IRNazanin" w:hAnsi="IRNazanin" w:eastAsia="IRNazanin"/>
          <w:color w:val="111111"/>
          <w:sz w:val="28"/>
          <w:sz w:val="28"/>
          <w:szCs w:val="28"/>
          <w:rtl w:val="true"/>
          <w:lang w:bidi="fa-IR"/>
        </w:rPr>
        <w:t>گر بدانی نیستی چقدر زورش زیاد است، دیگر در مقابل بدی دیگران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bookmarkStart w:id="305" w:name="pg4173_23871"/>
    </w:p>
    <w:p>
      <w:pPr>
        <w:pStyle w:val="BookText"/>
        <w:rPr/>
      </w:pPr>
      <w:bookmarkEnd w:id="305"/>
      <w:r>
        <w:rPr>
          <w:rFonts w:ascii="IRNazanin" w:hAnsi="IRNazanin" w:eastAsia="IRNazanin"/>
          <w:color w:val="111111"/>
          <w:sz w:val="28"/>
          <w:sz w:val="28"/>
          <w:szCs w:val="28"/>
          <w:rtl w:val="true"/>
          <w:lang w:bidi="fa-IR"/>
        </w:rPr>
        <w:t>مقاومت نمی کنی و کوتاه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نیستی چقدر زورش زیاد است، چقدر به شما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فحش داد، شما هم جوابش را دادی، معلوم می شود زورت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 مقاومت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کوره در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سکوت کردی، معلوم می شود زورت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ابتلائات خداوند باید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اهل بیت علهم السلام در برابر ابتلائات، تسلیم قضا و قدر الهی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در این، چقدر قدرت خوابیده است</w:t>
      </w:r>
    </w:p>
    <w:p>
      <w:pPr>
        <w:pStyle w:val="BookText"/>
        <w:rPr/>
      </w:pPr>
      <w:r>
        <w:rPr>
          <w:rFonts w:ascii="IRNazanin" w:hAnsi="IRNazanin" w:eastAsia="IRNazanin"/>
          <w:color w:val="111111"/>
          <w:sz w:val="28"/>
          <w:sz w:val="28"/>
          <w:szCs w:val="28"/>
          <w:rtl w:val="true"/>
          <w:lang w:bidi="fa-IR"/>
        </w:rPr>
        <w:t>خود نشان مؤمنان مغلوبی است لیک در اِشکست مؤمن خوبی است</w:t>
      </w:r>
    </w:p>
    <w:p>
      <w:pPr>
        <w:pStyle w:val="BookText"/>
        <w:rPr/>
      </w:pPr>
      <w:r>
        <w:rPr>
          <w:rFonts w:ascii="IRNazanin" w:hAnsi="IRNazanin" w:eastAsia="IRNazanin"/>
          <w:color w:val="111111"/>
          <w:sz w:val="28"/>
          <w:sz w:val="28"/>
          <w:szCs w:val="28"/>
          <w:rtl w:val="true"/>
          <w:lang w:bidi="fa-IR"/>
        </w:rPr>
        <w:t>هرچه بتوانی خودت را بشکنی،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حداد از مادر خانمش خیلی آزار دید و چیزی نگفت و همین برای او موجب فتح بابی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در رحمت و توحید و معرفت، از همین جا برای او آغاز شد</w:t>
      </w:r>
      <w:r>
        <w:rPr>
          <w:rFonts w:eastAsia="IRNazanin" w:cs="IRNazanin"/>
          <w:color w:val="111111"/>
          <w:sz w:val="28"/>
          <w:szCs w:val="28"/>
          <w:rtl w:val="true"/>
          <w:lang w:bidi="fa-IR"/>
        </w:rPr>
        <w:t>.</w:t>
      </w:r>
    </w:p>
    <w:p>
      <w:pPr>
        <w:pStyle w:val="Heading3"/>
        <w:numPr>
          <w:ilvl w:val="2"/>
          <w:numId w:val="1"/>
        </w:numPr>
        <w:rPr/>
      </w:pPr>
      <w:bookmarkStart w:id="306" w:name="__RefHeading___Toc3283367_2281741623"/>
      <w:bookmarkStart w:id="307" w:name="_Toc107"/>
      <w:bookmarkEnd w:id="306"/>
      <w:r>
        <w:rPr>
          <w:rtl w:val="true"/>
        </w:rPr>
        <w:t>درباره مرحوم حداد</w:t>
      </w:r>
      <w:bookmarkEnd w:id="3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آیت الله کشمیری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می کردند که آقای حداد شخص پخته و بزرگ و برجسته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از نجف به کربلا می رفتم و از محضر ایشان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ایشان به نجف می آمدند و در مسجد برای نماز به من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وسط نماز دیدم کوهی روی دوش من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دیدم همان موقع آقای حداد به من اقتدا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این برخوردها هراسی نداشته باشید</w:t>
      </w:r>
      <w:r>
        <w:rPr>
          <w:rFonts w:eastAsia="IRNazanin" w:cs="IRNazanin"/>
          <w:color w:val="111111"/>
          <w:sz w:val="28"/>
          <w:szCs w:val="28"/>
          <w:rtl w:val="true"/>
          <w:lang w:bidi="fa-IR"/>
        </w:rPr>
        <w:t xml:space="preserve">. </w:t>
      </w:r>
      <w:bookmarkStart w:id="308" w:name="pg4173_23872"/>
    </w:p>
    <w:p>
      <w:pPr>
        <w:pStyle w:val="Heading3"/>
        <w:numPr>
          <w:ilvl w:val="2"/>
          <w:numId w:val="1"/>
        </w:numPr>
        <w:rPr/>
      </w:pPr>
      <w:bookmarkStart w:id="309" w:name="__RefHeading___Toc3283369_2281741623"/>
      <w:bookmarkStart w:id="310" w:name="_Toc108"/>
      <w:bookmarkEnd w:id="308"/>
      <w:bookmarkEnd w:id="309"/>
      <w:r>
        <w:rPr>
          <w:rtl w:val="true"/>
        </w:rPr>
        <w:t>باطل رفتنی است</w:t>
      </w:r>
      <w:bookmarkEnd w:id="310"/>
    </w:p>
    <w:p>
      <w:pPr>
        <w:pStyle w:val="BookText"/>
        <w:rPr/>
      </w:pPr>
      <w:r>
        <w:rPr>
          <w:rFonts w:ascii="IRNazanin" w:hAnsi="IRNazanin" w:eastAsia="IRNazanin"/>
          <w:color w:val="111111"/>
          <w:sz w:val="28"/>
          <w:sz w:val="28"/>
          <w:szCs w:val="28"/>
          <w:rtl w:val="true"/>
          <w:lang w:bidi="fa-IR"/>
        </w:rPr>
        <w:t>مرحوم آقای کشمیری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آقای حداد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وجودش نفسانیت و ظلمت و منم منم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اظهار وجود و ادعا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وراجی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حداد نگاهی به من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اَلْجَحِیمُ سُعِّرَتْ</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به مناسبت و به جا آیه هایی از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وقتی داخل جهنم می اندازند، جهنم ناله اش بلند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دیگر کیست؟</w:t>
      </w:r>
    </w:p>
    <w:p>
      <w:pPr>
        <w:pStyle w:val="BookText"/>
        <w:rPr/>
      </w:pPr>
      <w:r>
        <w:rPr>
          <w:rFonts w:ascii="Amiri" w:hAnsi="Amiri" w:eastAsia="Amiri" w:cs="Amiri"/>
          <w:color w:val="111111"/>
          <w:sz w:val="28"/>
          <w:sz w:val="28"/>
          <w:szCs w:val="28"/>
          <w:rtl w:val="true"/>
          <w:lang w:bidi="ar-SA"/>
        </w:rPr>
        <w:t xml:space="preserve">إِذَا أُلْقُوا فِیهَا سَمِعُوا لَهَا شَهِیقًا وَهِیَ تَفُورُ تَکَادُ تَمَیَّزُ مِنَ الْغَیْظِ ؛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هنگامی که در آتش افکنده شوند، صدای وحشتناکی از آن می شنوند و این در حالی است که پیوسته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پاره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بعضی ها چه هستند که ناله جهنم را هم در می آورند؟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حداد از کربلا به نجف آمدند و مهمان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در 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نامناسبی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روحیه ما و ایشان سازگاری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را صحبت ناجنس عذابی است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حداد وقتی او را ببیند، زود بلند می شود و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 من است یا جای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این بودم که این میهمان عزیز از دستم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فکر بودم، تبسمی کردند و این آیه را خواندند</w:t>
      </w:r>
      <w:r>
        <w:rPr>
          <w:rFonts w:eastAsia="IRNazanin" w:cs="IRNazanin"/>
          <w:color w:val="111111"/>
          <w:sz w:val="28"/>
          <w:szCs w:val="28"/>
          <w:rtl w:val="true"/>
          <w:lang w:bidi="fa-IR"/>
        </w:rPr>
        <w:t xml:space="preserve">: </w:t>
      </w:r>
      <w:bookmarkStart w:id="311" w:name="pg4173_23873"/>
    </w:p>
    <w:p>
      <w:pPr>
        <w:pStyle w:val="BookText"/>
        <w:rPr/>
      </w:pPr>
      <w:bookmarkEnd w:id="311"/>
      <w:r>
        <w:rPr>
          <w:rFonts w:ascii="Amiri" w:hAnsi="Amiri" w:eastAsia="Amiri" w:cs="Amiri"/>
          <w:color w:val="111111"/>
          <w:sz w:val="28"/>
          <w:sz w:val="28"/>
          <w:szCs w:val="28"/>
          <w:rtl w:val="true"/>
          <w:lang w:bidi="ar-SA"/>
        </w:rPr>
        <w:t>فَأَمَّا الزَّبَدُ فَیَذْهَبُ جُفَاءً وَأَمَّا مَا یَنْفَعُ النَّاسَ فَیَمْکُثُ فِی الْأَرْضِ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کف های روی آب به بیرون پرتاب می شوند، ولی آنچهبه مردم سود می رساند، در زمین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غصه نخور، کف روی آب حبابی است که تمام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 ماند آب است که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شجره خبیثه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 مِنْ فَوْقِ الْأَرْضِ مَا لَهَا مِنْ قَرَارٍ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روی زمین برکنده شده و قرار و ثباتی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او زیاد درگیر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ثابت است 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حداد این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دقیقه نگذشته بود که یک نفر در خانه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بگویید بلیت گرفته ام و دو ساعت دیگر از بغداد پرواز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فوری ساکش را جمع کرد و رفت و ما ماندیم</w:t>
      </w:r>
      <w:r>
        <w:rPr>
          <w:rFonts w:eastAsia="IRNazanin" w:cs="IRNazanin"/>
          <w:color w:val="111111"/>
          <w:sz w:val="28"/>
          <w:szCs w:val="28"/>
          <w:rtl w:val="true"/>
          <w:lang w:bidi="fa-IR"/>
        </w:rPr>
        <w:t>.</w:t>
      </w:r>
    </w:p>
    <w:p>
      <w:pPr>
        <w:pStyle w:val="Heading3"/>
        <w:numPr>
          <w:ilvl w:val="2"/>
          <w:numId w:val="1"/>
        </w:numPr>
        <w:rPr/>
      </w:pPr>
      <w:bookmarkStart w:id="312" w:name="__RefHeading___Toc3283371_2281741623"/>
      <w:bookmarkStart w:id="313" w:name="_Toc109"/>
      <w:bookmarkEnd w:id="312"/>
      <w:r>
        <w:rPr>
          <w:rtl w:val="true"/>
        </w:rPr>
        <w:t>گشایش معنوی</w:t>
      </w:r>
      <w:bookmarkEnd w:id="31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 مرحوم حداد خیلی غوغا بود؛ به بهانه های مختلف اذیت و شکنجه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مرحوم حداد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نمی دانم چه اتفاقی در خانه افتاد که مادر زن ما از دست ما خیلی ناراحت شده بود و می خواست ما را از خانه خودمان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اوج فقر و </w:t>
      </w:r>
    </w:p>
    <w:p>
      <w:pPr>
        <w:pStyle w:val="BookText"/>
        <w:rPr/>
      </w:pPr>
      <w:r>
        <w:rPr>
          <w:rFonts w:ascii="IRNazanin" w:hAnsi="IRNazanin" w:eastAsia="IRNazanin"/>
          <w:color w:val="111111"/>
          <w:sz w:val="28"/>
          <w:sz w:val="28"/>
          <w:szCs w:val="28"/>
          <w:rtl w:val="true"/>
          <w:lang w:bidi="fa-IR"/>
        </w:rPr>
        <w:t>فشار و گرفتاری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اوج فشار حالت معنوی عجیبی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حالت تجردی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روح و بدن من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چیزی هستم و بدنم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 و بیراهها و تمام بلاها و آزار و اذیت ها به بدن من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فشارهای خانوادگی بود که برایم فتح بابی شد و دریچه هایی از عالم معنا به رویم گشوده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کتک ها گناهان و تعینها می ریزد و بادها و نخوتها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و بزرگان بر اثر همین صبرها به جایی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سلوکشان در همین صبر و استقامتها بوده و بر اثر همین استقامتها درها به رویشان باز شده است</w:t>
      </w:r>
      <w:r>
        <w:rPr>
          <w:rFonts w:eastAsia="IRNazanin" w:cs="IRNazanin"/>
          <w:color w:val="111111"/>
          <w:sz w:val="28"/>
          <w:szCs w:val="28"/>
          <w:rtl w:val="true"/>
          <w:lang w:bidi="fa-IR"/>
        </w:rPr>
        <w:t xml:space="preserve">. </w:t>
      </w:r>
      <w:bookmarkStart w:id="314" w:name="pg4173_23875"/>
    </w:p>
    <w:p>
      <w:pPr>
        <w:pStyle w:val="BookText"/>
        <w:rPr/>
      </w:pPr>
      <w:bookmarkEnd w:id="314"/>
      <w:r>
        <w:rPr>
          <w:rFonts w:ascii="IRNazanin" w:hAnsi="IRNazanin" w:eastAsia="IRNazanin"/>
          <w:color w:val="111111"/>
          <w:sz w:val="28"/>
          <w:sz w:val="28"/>
          <w:szCs w:val="28"/>
          <w:rtl w:val="true"/>
          <w:lang w:bidi="fa-IR"/>
        </w:rPr>
        <w:t>وَمِنْ آیَاتِهِ أَنْ خَلَقَ لَکُم مِّنْ أَنفُسِکُمْ أَزْوَاجًا لِّتَسْکُنُوا إِلَیْهَا وَجَعَلَ بَیْنَکُم مَّوَدَّهً وَرَحْمَهً إِنَّ فِی ذَلِکَ لَآیَاتٍ لِّقَوْمٍ یَتَفَکَّرُونَ؛ و از نشانه های خداوند، این که همسرانی از جنس خودتان برای شما آفریده، تا در کنار آنان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هایی است برای گروهی که تفکر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Heading3"/>
        <w:numPr>
          <w:ilvl w:val="2"/>
          <w:numId w:val="1"/>
        </w:numPr>
        <w:rPr/>
      </w:pPr>
      <w:bookmarkStart w:id="315" w:name="__RefHeading___Toc3283373_2281741623"/>
      <w:bookmarkStart w:id="316" w:name="_Toc110"/>
      <w:bookmarkEnd w:id="315"/>
      <w:r>
        <w:rPr>
          <w:rtl w:val="true"/>
        </w:rPr>
        <w:t>انهدام گناهان</w:t>
      </w:r>
      <w:bookmarkEnd w:id="316"/>
    </w:p>
    <w:p>
      <w:pPr>
        <w:pStyle w:val="BookText"/>
        <w:rPr/>
      </w:pPr>
      <w:r>
        <w:rPr>
          <w:rFonts w:ascii="IRNazanin" w:hAnsi="IRNazanin" w:eastAsia="IRNazanin"/>
          <w:color w:val="111111"/>
          <w:sz w:val="28"/>
          <w:sz w:val="28"/>
          <w:szCs w:val="28"/>
          <w:rtl w:val="true"/>
          <w:lang w:bidi="fa-IR"/>
        </w:rPr>
        <w:t>یکی از آثار بسیار صلوات فرستادن بر پیامبر و آلش، پاک شدن گناهان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یَقْدِرْ عَلَی مَا یُکَفِّرُ بِهِ ذُنُوبَهُ فَلْیُکْثِرْ مِنَ الصَّلَاةِ عَلَی مُحَمَّدٍ وَ آلِ مُحَمَّدٍ فَإِنَّهَا تَهْدِمُ الذُّنُوبَ هَدْماً؛ </w:t>
      </w:r>
      <w:r>
        <w:rPr>
          <w:rStyle w:val="FootnoteAnchor"/>
          <w:rtl w:val="true"/>
        </w:rPr>
        <w:footnoteReference w:id="16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نمی تواند گناهانش را تدارک و جبران کند، باید بر محمد و آلش بسیار صلوات بفرستد که صلواتی بسیار گناهان را به کلی منهدم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از پیامبر خداصلی الله علیه و آله وسلم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مَرَّهً لَمْ یَبْقَ مِنْ ذُنُوبِهِ ذَرَّةً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کسی که یک بار بر من صلوات بفرستد، ذره ای از گناهانش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صلوات بر پیغمبر و آل او چقدر قوت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w:t>
      </w:r>
    </w:p>
    <w:p>
      <w:pPr>
        <w:pStyle w:val="BookText"/>
        <w:rPr/>
      </w:pPr>
      <w:r>
        <w:rPr>
          <w:rFonts w:ascii="IRNazanin" w:hAnsi="IRNazanin" w:eastAsia="IRNazanin"/>
          <w:color w:val="111111"/>
          <w:sz w:val="28"/>
          <w:sz w:val="28"/>
          <w:szCs w:val="28"/>
          <w:rtl w:val="true"/>
          <w:lang w:bidi="fa-IR"/>
        </w:rPr>
        <w:t>که وقتی نور می آید ظلمت را از بین می برد و چیزی از ظلمت باقی نمی ماند، صلوات هم نور است، ظلمت گناه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مثل قطره ای است که به دریا متصل می شود؛ چون صلوات اتصال و 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کار خدا و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صدق و اخلاص صلوات می فرستند، به خدا و ملائکه وصل می شوند و به آنها نزدیک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پیامبر خداصلی الله علیه و آله وسلم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کُلَ یَوْمٍ ثَلَاثَ مَرَّاتٍ وَ فِی کُلِّ لَیْلَهٍ ثَلَاثَ مَرَّاتٍ حُبّاً لِی وَ شَوْقاً إِلَیَّ کَانَ حَقّاً عَلَی اللَّهِ عَزَّ وَ جَلَّ أَنْ یَغْفِرَ لَهُ ذُنُوبَهُ تِلْکَ اللَّیْلَهَ وَ ذَلِکَ الْیَوْم؛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کسی که هر روز سه مرتبه و هر شب سه مرتبه از روی محبت و اشتیاق به من، بر من صلوات بفرستد،سزاوار است که خداوند عز و جل گناهان آن شب و روزش را بیامرزد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استفاده می شود این است که تأثیر ذکر صلوات برای پاک کردن گناهان از ریختن آب بر آتش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جهنمی باشد، توفیق صلوات را هم از او می گیرند؛ یعنی جهنم رفتن با صلوات </w:t>
      </w:r>
      <w:bookmarkStart w:id="317" w:name="pg4173_23877"/>
    </w:p>
    <w:p>
      <w:pPr>
        <w:pStyle w:val="BookText"/>
        <w:rPr/>
      </w:pPr>
      <w:bookmarkEnd w:id="317"/>
      <w:r>
        <w:rPr>
          <w:rFonts w:ascii="IRNazanin" w:hAnsi="IRNazanin" w:eastAsia="IRNazanin"/>
          <w:color w:val="111111"/>
          <w:sz w:val="28"/>
          <w:sz w:val="28"/>
          <w:szCs w:val="28"/>
          <w:rtl w:val="true"/>
          <w:lang w:bidi="fa-IR"/>
        </w:rPr>
        <w:t>فرستادن بر محمد و آلش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شیاطین سازگاری ندارد</w:t>
      </w:r>
      <w:r>
        <w:rPr>
          <w:rFonts w:eastAsia="IRNazanin" w:cs="IRNazanin"/>
          <w:color w:val="111111"/>
          <w:sz w:val="28"/>
          <w:szCs w:val="28"/>
          <w:rtl w:val="true"/>
          <w:lang w:bidi="fa-IR"/>
        </w:rPr>
        <w:t>.</w:t>
      </w:r>
    </w:p>
    <w:p>
      <w:pPr>
        <w:pStyle w:val="Heading3"/>
        <w:numPr>
          <w:ilvl w:val="2"/>
          <w:numId w:val="1"/>
        </w:numPr>
        <w:rPr/>
      </w:pPr>
      <w:bookmarkStart w:id="318" w:name="__RefHeading___Toc3283375_2281741623"/>
      <w:bookmarkStart w:id="319" w:name="_Toc111"/>
      <w:bookmarkEnd w:id="318"/>
      <w:r>
        <w:rPr>
          <w:rtl w:val="true"/>
        </w:rPr>
        <w:t>نوری فرا راه انسان</w:t>
      </w:r>
      <w:bookmarkEnd w:id="319"/>
    </w:p>
    <w:p>
      <w:pPr>
        <w:pStyle w:val="BookText"/>
        <w:rPr/>
      </w:pPr>
      <w:r>
        <w:rPr>
          <w:rFonts w:ascii="IRNazanin" w:hAnsi="IRNazanin" w:eastAsia="IRNazanin"/>
          <w:color w:val="111111"/>
          <w:sz w:val="28"/>
          <w:sz w:val="28"/>
          <w:szCs w:val="28"/>
          <w:rtl w:val="true"/>
          <w:lang w:bidi="fa-IR"/>
        </w:rPr>
        <w:t>در روایات بسیاری آمده است که صلوات گناهان انسان را ذوب می کند،</w:t>
      </w:r>
    </w:p>
    <w:p>
      <w:pPr>
        <w:pStyle w:val="BookText"/>
        <w:rPr/>
      </w:pPr>
      <w:r>
        <w:rPr>
          <w:rFonts w:ascii="IRNazanin" w:hAnsi="IRNazanin" w:eastAsia="IRNazanin"/>
          <w:color w:val="111111"/>
          <w:sz w:val="28"/>
          <w:sz w:val="28"/>
          <w:szCs w:val="28"/>
          <w:rtl w:val="true"/>
          <w:lang w:bidi="fa-IR"/>
        </w:rPr>
        <w:t>شفاعت پیامبر را بر فرستنده آن واجب می کند، انسان را عاقبت به خیر می کند، قبرش را نورانی می گرداند و در روز قیامت نورانی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با او همراه باشد، داخل آتش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الصَّلَاهُ عَلَیَّ نُورٌ عَلَی الصِّرَاطِ وَ مَنْ کَانَ لَهُ عَلَی الصِّرَاطِ مِنَ النُّورِ لَمْ یَکُنْ مِنْ أَهْلِ النَّارِ؛</w:t>
      </w:r>
      <w:r>
        <w:rPr>
          <w:rStyle w:val="FootnoteAnchor"/>
          <w:rtl w:val="true"/>
        </w:rPr>
        <w:footnoteReference w:id="165"/>
      </w:r>
      <w:r>
        <w:rPr>
          <w:rFonts w:ascii="IRNazanin" w:hAnsi="IRNazanin" w:eastAsia="IRNazanin"/>
          <w:color w:val="111111"/>
          <w:sz w:val="28"/>
          <w:sz w:val="28"/>
          <w:szCs w:val="28"/>
          <w:rtl w:val="true"/>
          <w:lang w:bidi="fa-IR"/>
        </w:rPr>
        <w:t>صلوات بر من، نوری بر صراط است و کسی که بر صراط نور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روایات را با جان و دل باور کنیم و خداوند هم به ما توفیق</w:t>
      </w:r>
    </w:p>
    <w:p>
      <w:pPr>
        <w:pStyle w:val="BookText"/>
        <w:rPr/>
      </w:pPr>
      <w:r>
        <w:rPr>
          <w:rFonts w:ascii="IRNazanin" w:hAnsi="IRNazanin" w:eastAsia="IRNazanin"/>
          <w:color w:val="111111"/>
          <w:sz w:val="28"/>
          <w:sz w:val="28"/>
          <w:szCs w:val="28"/>
          <w:rtl w:val="true"/>
          <w:lang w:bidi="fa-IR"/>
        </w:rPr>
        <w:t>صلوات فرستادن بر محمد و آل محمد را عنایت کند</w:t>
      </w:r>
      <w:r>
        <w:rPr>
          <w:rFonts w:eastAsia="IRNazanin" w:cs="IRNazanin"/>
          <w:color w:val="111111"/>
          <w:sz w:val="28"/>
          <w:szCs w:val="28"/>
          <w:rtl w:val="true"/>
          <w:lang w:bidi="fa-IR"/>
        </w:rPr>
        <w:t>.</w:t>
      </w:r>
    </w:p>
    <w:p>
      <w:pPr>
        <w:pStyle w:val="Heading3"/>
        <w:numPr>
          <w:ilvl w:val="2"/>
          <w:numId w:val="1"/>
        </w:numPr>
        <w:rPr/>
      </w:pPr>
      <w:bookmarkStart w:id="320" w:name="__RefHeading___Toc3283377_2281741623"/>
      <w:bookmarkStart w:id="321" w:name="_Toc112"/>
      <w:bookmarkEnd w:id="320"/>
      <w:r>
        <w:rPr>
          <w:rtl w:val="true"/>
        </w:rPr>
        <w:t>از نشانه های خداوند</w:t>
      </w:r>
      <w:bookmarkEnd w:id="321"/>
    </w:p>
    <w:p>
      <w:pPr>
        <w:pStyle w:val="BookText"/>
        <w:rPr/>
      </w:pPr>
      <w:r>
        <w:rPr>
          <w:rFonts w:ascii="IRNazanin" w:hAnsi="IRNazanin" w:eastAsia="IRNazanin"/>
          <w:color w:val="111111"/>
          <w:sz w:val="28"/>
          <w:sz w:val="28"/>
          <w:szCs w:val="28"/>
          <w:rtl w:val="true"/>
          <w:lang w:bidi="fa-IR"/>
        </w:rPr>
        <w:t>محبت و دوست داشتن زنان یک فضیلت و واقعیت غیر قابل انکار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هم بر این محبت و دوستی تأکید فرموده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أَنْ خَلَقَ لَکمْ مِنْ أَنْفُسِکمْ أَزْواجاً لِتَسْکنُوا إِلَیها وَ </w:t>
      </w:r>
      <w:bookmarkStart w:id="322" w:name="pg4173_23878"/>
    </w:p>
    <w:p>
      <w:pPr>
        <w:pStyle w:val="BookText"/>
        <w:rPr/>
      </w:pPr>
      <w:bookmarkEnd w:id="322"/>
      <w:r>
        <w:rPr>
          <w:rFonts w:ascii="Amiri" w:hAnsi="Amiri" w:eastAsia="Amiri" w:cs="Amiri"/>
          <w:color w:val="111111"/>
          <w:sz w:val="28"/>
          <w:sz w:val="28"/>
          <w:szCs w:val="28"/>
          <w:rtl w:val="true"/>
          <w:lang w:bidi="ar-SA"/>
        </w:rPr>
        <w:t>جَعَلَ بَیْنَکُمْ مَوَدَّهً وَرَحْمَهً إِنَّ فِی ذَلِکَ لاَیَاتٍ لِّقَوْمٍ یَتَفَکَّرُونَ؛</w:t>
      </w:r>
      <w:r>
        <w:rPr>
          <w:rStyle w:val="FootnoteAnchor"/>
          <w:rtl w:val="true"/>
        </w:rPr>
        <w:footnoteReference w:id="166"/>
      </w:r>
      <w:r>
        <w:rPr>
          <w:rFonts w:ascii="IRNazanin" w:hAnsi="IRNazanin" w:eastAsia="IRNazanin"/>
          <w:color w:val="111111"/>
          <w:sz w:val="28"/>
          <w:sz w:val="28"/>
          <w:szCs w:val="28"/>
          <w:rtl w:val="true"/>
          <w:lang w:bidi="fa-IR"/>
        </w:rPr>
        <w:t>و از نشانه های خداوند این که همسرانی از جنس خودتان برای شما آفرید تا در کنار آنان آرامش یابید و در میانتان مودت و رحمت قرار</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هایی است برای گروهی که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چیز را به نیکوترین صورت و زیباترین شکل و در</w:t>
      </w:r>
    </w:p>
    <w:p>
      <w:pPr>
        <w:pStyle w:val="BookText"/>
        <w:rPr/>
      </w:pPr>
      <w:r>
        <w:rPr>
          <w:rFonts w:ascii="IRNazanin" w:hAnsi="IRNazanin" w:eastAsia="IRNazanin"/>
          <w:color w:val="111111"/>
          <w:sz w:val="28"/>
          <w:sz w:val="28"/>
          <w:szCs w:val="28"/>
          <w:rtl w:val="true"/>
          <w:lang w:bidi="fa-IR"/>
        </w:rPr>
        <w:t>یک نظام احسن آفریده است</w:t>
      </w:r>
    </w:p>
    <w:p>
      <w:pPr>
        <w:pStyle w:val="BookText"/>
        <w:rPr/>
      </w:pPr>
      <w:r>
        <w:rPr>
          <w:rFonts w:ascii="Amiri" w:hAnsi="Amiri" w:eastAsia="Amiri" w:cs="Amiri"/>
          <w:color w:val="111111"/>
          <w:sz w:val="28"/>
          <w:sz w:val="28"/>
          <w:szCs w:val="28"/>
          <w:rtl w:val="true"/>
          <w:lang w:bidi="ar-SA"/>
        </w:rPr>
        <w:t>الَّذِی أَحْسَنَ کُلَّ شَیْءٍ خَلَقَهُ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او همان کسی است که هر چه را</w:t>
      </w:r>
    </w:p>
    <w:p>
      <w:pPr>
        <w:pStyle w:val="BookText"/>
        <w:rPr/>
      </w:pPr>
      <w:r>
        <w:rPr>
          <w:rFonts w:ascii="IRNazanin" w:hAnsi="IRNazanin" w:eastAsia="IRNazanin"/>
          <w:color w:val="111111"/>
          <w:sz w:val="28"/>
          <w:sz w:val="28"/>
          <w:szCs w:val="28"/>
          <w:rtl w:val="true"/>
          <w:lang w:bidi="fa-IR"/>
        </w:rPr>
        <w:t>آفرید،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انسان را در بهترین صورت و نظام خلق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فِی أَحْسَنِ تَقْوِیمٍ؛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ما انسان را در بهترین صورت و نظام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مقتضای این نظام احسن، برای انسان زوج و همسر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زوج و همسری نداشت، هم نسل او از بین می رفت و هم خلقتش ناقص بود</w:t>
      </w:r>
      <w:r>
        <w:rPr>
          <w:rFonts w:eastAsia="IRNazanin" w:cs="IRNazanin"/>
          <w:color w:val="111111"/>
          <w:sz w:val="28"/>
          <w:szCs w:val="28"/>
          <w:rtl w:val="true"/>
          <w:lang w:bidi="fa-IR"/>
        </w:rPr>
        <w:t>.</w:t>
      </w:r>
    </w:p>
    <w:p>
      <w:pPr>
        <w:pStyle w:val="Heading3"/>
        <w:numPr>
          <w:ilvl w:val="2"/>
          <w:numId w:val="1"/>
        </w:numPr>
        <w:rPr/>
      </w:pPr>
      <w:bookmarkStart w:id="323" w:name="__RefHeading___Toc3283379_2281741623"/>
      <w:bookmarkStart w:id="324" w:name="_Toc113"/>
      <w:bookmarkEnd w:id="323"/>
      <w:r>
        <w:rPr>
          <w:rtl w:val="true"/>
        </w:rPr>
        <w:t>خلقت حوا و جذبه او</w:t>
      </w:r>
      <w:bookmarkEnd w:id="32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تنها بود، خلقت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هم تنها بود، باز خلقت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که آدم علیه السلام خلق شد، تنها بود و زوج و جفتی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تنهایی داشت دق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از انس است و نیاز مند انیسی </w:t>
      </w:r>
    </w:p>
    <w:p>
      <w:pPr>
        <w:pStyle w:val="BookText"/>
        <w:rPr/>
      </w:pPr>
      <w:r>
        <w:rPr>
          <w:rFonts w:ascii="IRNazanin" w:hAnsi="IRNazanin" w:eastAsia="IRNazanin"/>
          <w:color w:val="111111"/>
          <w:sz w:val="28"/>
          <w:sz w:val="28"/>
          <w:szCs w:val="28"/>
          <w:rtl w:val="true"/>
          <w:lang w:bidi="fa-IR"/>
        </w:rPr>
        <w:t>است تا با او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 مند انس با خدا است و هم نیازمند انس با کسی همانند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تنها بود و خدای متعال حوا را برای او خلق کرد و یک جذبه ای در حواگذاشت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جمال و کششی که خداوند متعال در خانم ها گذاشته است،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 و مرد را از یک جنس آفرید؛ از این جهت به یکدیگر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دید که در او یک کششی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را برای چه خلق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با خیلی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نزدیک حوا برود،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عجله و شتاب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قرارداد نکاح و ازدواج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مهریه ای هم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مهریه ای قرار بدهم؟ حضرت آدم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ده مرتبه صلوات بر محمد و آل محمد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ازدواجی به این راحتی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بله برونی، نه قول و قراری، نه ملک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تا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عالم یک صلوات را نمی توانیم با هیچ معیاری اندازه بگیریم و نمی توان برای آن قیمتی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انسان همسری از جنس خودش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إِلَیْها؛ تا این که سکونت و آرامش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عالم جفتی دارد که با آن یگانه و همدل می شود و آن گاه آرامش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بسیار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 اختیار می کند، این آرامش را در می یابد</w:t>
      </w:r>
      <w:r>
        <w:rPr>
          <w:rFonts w:eastAsia="IRNazanin" w:cs="IRNazanin"/>
          <w:color w:val="111111"/>
          <w:sz w:val="28"/>
          <w:szCs w:val="28"/>
          <w:rtl w:val="true"/>
          <w:lang w:bidi="fa-IR"/>
        </w:rPr>
        <w:t xml:space="preserve">. </w:t>
      </w:r>
      <w:bookmarkStart w:id="325" w:name="pg4173_23880"/>
    </w:p>
    <w:p>
      <w:pPr>
        <w:pStyle w:val="Heading3"/>
        <w:numPr>
          <w:ilvl w:val="2"/>
          <w:numId w:val="1"/>
        </w:numPr>
        <w:rPr/>
      </w:pPr>
      <w:bookmarkStart w:id="326" w:name="__RefHeading___Toc3283381_2281741623"/>
      <w:bookmarkStart w:id="327" w:name="_Toc114"/>
      <w:bookmarkEnd w:id="325"/>
      <w:bookmarkEnd w:id="326"/>
      <w:r>
        <w:rPr>
          <w:rtl w:val="true"/>
        </w:rPr>
        <w:t>ازدواج سنت پیامبر</w:t>
      </w:r>
      <w:bookmarkEnd w:id="327"/>
    </w:p>
    <w:p>
      <w:pPr>
        <w:pStyle w:val="BookText"/>
        <w:rPr/>
      </w:pPr>
      <w:r>
        <w:rPr>
          <w:rFonts w:ascii="IRNazanin" w:hAnsi="IRNazanin" w:eastAsia="IRNazanin"/>
          <w:color w:val="111111"/>
          <w:sz w:val="28"/>
          <w:sz w:val="28"/>
          <w:szCs w:val="28"/>
          <w:rtl w:val="true"/>
          <w:lang w:bidi="fa-IR"/>
        </w:rPr>
        <w:t>البته همسر گرفتن یک سنت الهی و از سنتهای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معصوم علیهم السلام تعبیر تندی درباره کسانی که از ازدواج سر باز زنند،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النِکاحُ سُنَّتی فَمَنْ رَغِبَ عَنْ سُنَّتِی فَلَیْسَ مِنِّی؛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ازدواج سنت وسیرة من است؛ کسی که از سنت من روی برگردانده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بلند و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ازدواج که سنت پیامبر خداست روی برگرداند،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 یعنی ناقص است و از پیامبر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نظام آفرینش را این گونه قرار داده است که هر کسی با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ازدواج را محبوب ترین بنا و بنیادی بر می شمارد که در اسلام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بِنَاءٌ فِی الإِسلامِ أَحَبُّ إِلَی اللّه ِ مِنَ التَّزْوِیِجِ،</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هیچ بنیادی در اسلام بنا نهاده نشد که نزد خداوند عز و جل محبوب تر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 دارد، دو رکعت نماز او برتر و بالاتر از هفتادرکعت نماز کسی است که همسر ندارد</w:t>
      </w:r>
      <w:r>
        <w:rPr>
          <w:rFonts w:eastAsia="IRNazanin" w:cs="IRNazanin"/>
          <w:color w:val="111111"/>
          <w:sz w:val="28"/>
          <w:szCs w:val="28"/>
          <w:rtl w:val="true"/>
          <w:lang w:bidi="fa-IR"/>
        </w:rPr>
        <w:t>.</w:t>
      </w:r>
      <w:r>
        <w:rPr>
          <w:rStyle w:val="FootnoteAnchor"/>
          <w:rtl w:val="true"/>
        </w:rPr>
        <w:footnoteReference w:id="172"/>
      </w:r>
      <w:bookmarkStart w:id="328" w:name="pg4173_23881"/>
    </w:p>
    <w:p>
      <w:pPr>
        <w:pStyle w:val="Heading3"/>
        <w:numPr>
          <w:ilvl w:val="2"/>
          <w:numId w:val="1"/>
        </w:numPr>
        <w:rPr/>
      </w:pPr>
      <w:bookmarkStart w:id="329" w:name="__RefHeading___Toc3283383_2281741623"/>
      <w:bookmarkStart w:id="330" w:name="_Toc115"/>
      <w:bookmarkEnd w:id="328"/>
      <w:bookmarkEnd w:id="329"/>
      <w:r>
        <w:rPr>
          <w:rtl w:val="true"/>
        </w:rPr>
        <w:t>ترک ازدواج</w:t>
      </w:r>
      <w:bookmarkEnd w:id="330"/>
    </w:p>
    <w:p>
      <w:pPr>
        <w:pStyle w:val="BookText"/>
        <w:rPr/>
      </w:pPr>
      <w:r>
        <w:rPr>
          <w:rFonts w:ascii="IRNazanin" w:hAnsi="IRNazanin" w:eastAsia="IRNazanin"/>
          <w:color w:val="111111"/>
          <w:sz w:val="28"/>
          <w:sz w:val="28"/>
          <w:szCs w:val="28"/>
          <w:rtl w:val="true"/>
          <w:lang w:bidi="fa-IR"/>
        </w:rPr>
        <w:t>در روایات آمده است که زنی به امام باقر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متبتله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خواهم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فضیلت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انْصَرِفِی فَلَوْ کَانَ فِی ذَلِکَ فَضْلٌ لَکَانَتْ فَاطِمَهُ علیها السلام أَحَقَّ بِهِ مِنْکِ إِنَّهُ لَیْسَ أَحَدٌ یَسْبِقُهَا إِلَی الْفَضْلِ؛</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این فکر صرف نظر کن که اگر در این کار فضیلتی بود، حضرت فاطمه من از تو به آن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کس نمی تواند در فضیلت از ایشان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ترک ازدواج کار خوبی بود، حضرت زهرا که بهترین زن عالم اند، ازدواج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و امامان با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پیغمبر همسر نداشت، آن هم حضرت عیسی علی بود که بنابر مصالحی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دین ما از ترک ازدواج شدیدأ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 مَوتاکُمُ العُزّابُ؛</w:t>
      </w:r>
      <w:r>
        <w:rPr>
          <w:rStyle w:val="FootnoteAnchor"/>
          <w:rtl w:val="true"/>
        </w:rPr>
        <w:footnoteReference w:id="1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شرورترین مردگان شما کسانی هستند که بدون همسرند</w:t>
      </w:r>
      <w:r>
        <w:rPr>
          <w:rFonts w:eastAsia="IRNazanin" w:cs="IRNazanin"/>
          <w:color w:val="111111"/>
          <w:sz w:val="28"/>
          <w:szCs w:val="28"/>
          <w:rtl w:val="true"/>
          <w:lang w:bidi="fa-IR"/>
        </w:rPr>
        <w:t xml:space="preserve">. </w:t>
      </w:r>
      <w:bookmarkStart w:id="331" w:name="pg4173_23882"/>
    </w:p>
    <w:p>
      <w:pPr>
        <w:pStyle w:val="Heading3"/>
        <w:numPr>
          <w:ilvl w:val="2"/>
          <w:numId w:val="1"/>
        </w:numPr>
        <w:rPr/>
      </w:pPr>
      <w:bookmarkStart w:id="332" w:name="__RefHeading___Toc3283385_2281741623"/>
      <w:bookmarkStart w:id="333" w:name="_Toc116"/>
      <w:bookmarkEnd w:id="331"/>
      <w:bookmarkEnd w:id="332"/>
      <w:r>
        <w:rPr>
          <w:rtl w:val="true"/>
        </w:rPr>
        <w:t>ازدواج و مسیر کمال</w:t>
      </w:r>
      <w:bookmarkEnd w:id="333"/>
    </w:p>
    <w:p>
      <w:pPr>
        <w:pStyle w:val="BookText"/>
        <w:rPr/>
      </w:pPr>
      <w:r>
        <w:rPr>
          <w:rFonts w:ascii="IRNazanin" w:hAnsi="IRNazanin" w:eastAsia="IRNazanin"/>
          <w:color w:val="111111"/>
          <w:sz w:val="28"/>
          <w:sz w:val="28"/>
          <w:szCs w:val="28"/>
          <w:rtl w:val="true"/>
          <w:lang w:bidi="fa-IR"/>
        </w:rPr>
        <w:t>به طور حتم کسانی که مجرد به سر برده اند، ناقص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ادعا می کنند از اولیای خدایند، قطعا در آن عالم پشیمان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و قانون خلقت این است که انسان باید با همسر زندگی کند و تولید نسل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تَناکَحُوا تَکْثِرُوا فَاِنّی اُباهی بِکُمُ الاْمَمَ یَوْمَ الْقیامَهِ وَ لَوْ بِالسِّقْطِ؛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ازدواج کنید و نسل خود را زیاد کنید که من در روز قیامت به وجود شما بر سایر امت ها مباهات می کنم، هر چند به کسی که سقط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انسان در زندگی کردن با خانواده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w:t>
      </w:r>
    </w:p>
    <w:p>
      <w:pPr>
        <w:pStyle w:val="BookText"/>
        <w:rPr/>
      </w:pPr>
      <w:r>
        <w:rPr>
          <w:rFonts w:ascii="IRNazanin" w:hAnsi="IRNazanin" w:eastAsia="IRNazanin"/>
          <w:color w:val="111111"/>
          <w:sz w:val="28"/>
          <w:sz w:val="28"/>
          <w:szCs w:val="28"/>
          <w:rtl w:val="true"/>
          <w:lang w:bidi="fa-IR"/>
        </w:rPr>
        <w:t>برود و در یک گوشه ای ذکر و ورد بگوید، هنر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شیخ عبدالله بختیاری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بود و تا آخر هم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دولابی به ایشان خیلی اصرار کرد که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زیر بار نمی رفت و تا آخر عمر بدون همسر و مجرد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اواخر عمر پشیمان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اتاق دو سه متری تنها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کدبانویی هم نیست که یک چای برای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می کرد که کار خوبی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ناقص هستند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کاشی شخصیت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ازدواج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مزاجم تند است، می ترسم تحمل نکنم و باعث دردسر برای خانواده 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تندی اش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شخصیت فوق العاده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اساتید آیت الله بروجردی و دارای کرامات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الان در تخت فولاد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قبر ایشان، قبر یکی از بزرگان، به نام مرحوم فانی اصفهانی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بانو امین اصفهانی که ایشان هم خانم فوق العاده بوده است، نقل می کنند که ایشان یک بار سر قبر آخوند کاشی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شما با خانم ها میانه ای 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علویه هستم و الآن آمده ام یک نظری به ما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فاتحه ای می خواند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می بیند که داخل یک باغی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مال کیست؟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آخوند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جایگاهش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کنارش یک باغ دیگری است که خیلی وسیع تر و جذاب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مال کیست؟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مرحوم فانی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که نزدیک قبر آخوند کاشی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آوازه و اسم و رسم آخوند کاشی خیلی بیشتر از مرحوم فانی اصفهانی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آخوند کاشی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این آقای فانی باغ و مقامش خیلی بالاتر از شماست؟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ایشان سید بود و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سیادت یک شرافت و کرامت خاصی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ایشان ازدواج کرده بود و من ازدواج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را انجام ندادم، مرتبه من پایین تر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سنت پیامبر </w:t>
      </w:r>
      <w:bookmarkStart w:id="334" w:name="pg4173_23884"/>
    </w:p>
    <w:p>
      <w:pPr>
        <w:pStyle w:val="BookText"/>
        <w:rPr/>
      </w:pPr>
      <w:bookmarkEnd w:id="334"/>
      <w:r>
        <w:rPr>
          <w:rFonts w:ascii="IRNazanin" w:hAnsi="IRNazanin" w:eastAsia="IRNazanin"/>
          <w:color w:val="111111"/>
          <w:sz w:val="28"/>
          <w:sz w:val="28"/>
          <w:szCs w:val="28"/>
          <w:rtl w:val="true"/>
          <w:lang w:bidi="fa-IR"/>
        </w:rPr>
        <w:t>موجب رشد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که ایشان روضه اهل بیت می خواند و منبر می رفت، ولی من این توفیق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سه امتیاز، مقام ایشان بالاتر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واقعیات نگاه می کنند، به اسم و رسم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ازدواج یک سنت حقیقی است و مطابق با فطرت و به مقتضای نفوس انسان ها و رشد و کمال آنان است</w:t>
      </w:r>
      <w:r>
        <w:rPr>
          <w:rFonts w:eastAsia="IRNazanin" w:cs="IRNazanin"/>
          <w:color w:val="111111"/>
          <w:sz w:val="28"/>
          <w:szCs w:val="28"/>
          <w:rtl w:val="true"/>
          <w:lang w:bidi="fa-IR"/>
        </w:rPr>
        <w:t>.</w:t>
      </w:r>
    </w:p>
    <w:p>
      <w:pPr>
        <w:pStyle w:val="Heading3"/>
        <w:numPr>
          <w:ilvl w:val="2"/>
          <w:numId w:val="1"/>
        </w:numPr>
        <w:rPr/>
      </w:pPr>
      <w:bookmarkStart w:id="335" w:name="__RefHeading___Toc3283387_2281741623"/>
      <w:bookmarkStart w:id="336" w:name="_Toc117"/>
      <w:bookmarkEnd w:id="335"/>
      <w:r>
        <w:rPr>
          <w:rtl w:val="true"/>
        </w:rPr>
        <w:t>اهمیت ازدواج</w:t>
      </w:r>
      <w:bookmarkEnd w:id="336"/>
    </w:p>
    <w:p>
      <w:pPr>
        <w:pStyle w:val="BookText"/>
        <w:rPr/>
      </w:pPr>
      <w:r>
        <w:rPr>
          <w:rFonts w:ascii="IRNazanin" w:hAnsi="IRNazanin" w:eastAsia="IRNazanin"/>
          <w:color w:val="111111"/>
          <w:sz w:val="28"/>
          <w:sz w:val="28"/>
          <w:szCs w:val="28"/>
          <w:rtl w:val="true"/>
          <w:lang w:bidi="fa-IR"/>
        </w:rPr>
        <w:t>مردی به محضر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w:t>
      </w:r>
    </w:p>
    <w:p>
      <w:pPr>
        <w:pStyle w:val="BookText"/>
        <w:rPr/>
      </w:pP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 أَنَّ لِیَ الدُّنْیا وَ ما فیها وَ أَنّی بِتُّ لَیْلَهً وَلَیْسَتْ لِیَ زَوْجَهٌ،</w:t>
      </w:r>
    </w:p>
    <w:p>
      <w:pPr>
        <w:pStyle w:val="BookText"/>
        <w:rPr/>
      </w:pPr>
      <w:r>
        <w:rPr>
          <w:rFonts w:ascii="IRNazanin" w:hAnsi="IRNazanin" w:eastAsia="IRNazanin"/>
          <w:color w:val="111111"/>
          <w:sz w:val="28"/>
          <w:sz w:val="28"/>
          <w:szCs w:val="28"/>
          <w:rtl w:val="true"/>
          <w:lang w:bidi="fa-IR"/>
        </w:rPr>
        <w:t>من دوست ندارم که همه دنیا و آنچه در آن است مال من باشد،</w:t>
      </w:r>
    </w:p>
    <w:p>
      <w:pPr>
        <w:pStyle w:val="BookText"/>
        <w:rPr/>
      </w:pPr>
      <w:r>
        <w:rPr>
          <w:rFonts w:ascii="IRNazanin" w:hAnsi="IRNazanin" w:eastAsia="IRNazanin"/>
          <w:color w:val="111111"/>
          <w:sz w:val="28"/>
          <w:sz w:val="28"/>
          <w:szCs w:val="28"/>
          <w:rtl w:val="true"/>
          <w:lang w:bidi="fa-IR"/>
        </w:rPr>
        <w:t>اما یک شب بدون همسر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داشتن دنیا و آنچه در آن است، با داشتن همسر برابری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الرَّکْعَتَانِ یُصَلِّیهِمَا رَجُلٌ مُتَزَوِّجٌ أَفْضَلُ مِنْ رَجُلٍ أَعْزَبَ یَقُومُ لَیْلَهُ وَ یَصُومُ نَهَارَه،</w:t>
      </w:r>
    </w:p>
    <w:p>
      <w:pPr>
        <w:pStyle w:val="BookText"/>
        <w:rPr/>
      </w:pPr>
      <w:r>
        <w:rPr>
          <w:rFonts w:ascii="IRNazanin" w:hAnsi="IRNazanin" w:eastAsia="IRNazanin"/>
          <w:color w:val="111111"/>
          <w:sz w:val="28"/>
          <w:sz w:val="28"/>
          <w:szCs w:val="28"/>
          <w:rtl w:val="true"/>
          <w:lang w:bidi="fa-IR"/>
        </w:rPr>
        <w:t>دو رکعت نماز مرد همسر دار، بهتر و بالاتر از مرد بدون همسر است که شب را به عبادت و روز را به روزه داری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 دنیار به او عطا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این پول ازدواج</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bookmarkStart w:id="337" w:name="pg4173_23885"/>
    </w:p>
    <w:p>
      <w:pPr>
        <w:pStyle w:val="BookText"/>
        <w:rPr/>
      </w:pPr>
      <w:bookmarkEnd w:id="337"/>
      <w:r>
        <w:rPr>
          <w:rFonts w:ascii="Amiri" w:hAnsi="Amiri" w:eastAsia="Amiri" w:cs="Amiri"/>
          <w:color w:val="111111"/>
          <w:sz w:val="28"/>
          <w:sz w:val="28"/>
          <w:szCs w:val="28"/>
          <w:rtl w:val="true"/>
          <w:lang w:bidi="ar-SA"/>
        </w:rPr>
        <w:t>اتَّخِذُوا الْأَهْلَ فَإِنَّهُ أَرْزَقُ لَکُمْ؛</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برای خود همسر اختیار کنید که این روزی شما را زیادتر می کند</w:t>
      </w:r>
      <w:r>
        <w:rPr>
          <w:rFonts w:eastAsia="IRNazanin" w:cs="IRNazanin"/>
          <w:color w:val="111111"/>
          <w:sz w:val="28"/>
          <w:szCs w:val="28"/>
          <w:rtl w:val="true"/>
          <w:lang w:bidi="fa-IR"/>
        </w:rPr>
        <w:t>.</w:t>
      </w:r>
    </w:p>
    <w:p>
      <w:pPr>
        <w:pStyle w:val="Heading3"/>
        <w:numPr>
          <w:ilvl w:val="2"/>
          <w:numId w:val="1"/>
        </w:numPr>
        <w:rPr/>
      </w:pPr>
      <w:bookmarkStart w:id="338" w:name="__RefHeading___Toc3283389_2281741623"/>
      <w:bookmarkStart w:id="339" w:name="_Toc118"/>
      <w:bookmarkEnd w:id="338"/>
      <w:r>
        <w:rPr>
          <w:rtl w:val="true"/>
        </w:rPr>
        <w:t>مودت و رحمت بین دو همسر</w:t>
      </w:r>
      <w:bookmarkEnd w:id="339"/>
    </w:p>
    <w:p>
      <w:pPr>
        <w:pStyle w:val="BookText"/>
        <w:rPr/>
      </w:pPr>
      <w:r>
        <w:rPr>
          <w:rFonts w:ascii="IRNazanin" w:hAnsi="IRNazanin" w:eastAsia="IRNazanin"/>
          <w:color w:val="111111"/>
          <w:sz w:val="28"/>
          <w:sz w:val="28"/>
          <w:szCs w:val="28"/>
          <w:rtl w:val="true"/>
          <w:lang w:bidi="fa-IR"/>
        </w:rPr>
        <w:t>در روایات به ازدواج بسیار ترغیب و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ازدواج وسیله آرامش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زن و مرد مودت و رحمت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بَیْنَکُمْ مَوَدَّةً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جعل و قرار دادن، یک جعل تکوینی است؛ یعنی این مودت و رحمت بین زن و شوهر به صورت فطری و طبیعی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مودت از محبت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یعنی دوستی، ولی مودت یعنی هم دوستی و هم اظهار دوستی؛ یعنی این که انسان دوستی خودش را اظهار و ابراز کند، فقط در دلش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دوست دارم و کاری برای شما انجام نمی دهم که علامت محبت باشد، این دوستی ناقص و درجه آن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را مودت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یعنی این که دوستی در رفتار و کردار مان تبلور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مودت را برای اهل بیت پیامبر صلی الله علیه و آله وسلم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الْمَوَدَّهَ فِی الْقُرْبی؛</w:t>
      </w:r>
      <w:r>
        <w:rPr>
          <w:rStyle w:val="FootnoteAnchor"/>
          <w:rtl w:val="true"/>
        </w:rPr>
        <w:footnoteReference w:id="1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من از شما اجر و مزدی جز مودت درباره اهل بیتم نمی خواهم </w:t>
      </w:r>
      <w:bookmarkStart w:id="340" w:name="pg4173_23886"/>
    </w:p>
    <w:p>
      <w:pPr>
        <w:pStyle w:val="BookText"/>
        <w:rPr/>
      </w:pPr>
      <w:bookmarkEnd w:id="340"/>
      <w:r>
        <w:rPr>
          <w:rFonts w:ascii="Amiri" w:hAnsi="Amiri" w:eastAsia="Amiri" w:cs="Amiri"/>
          <w:color w:val="111111"/>
          <w:sz w:val="28"/>
          <w:sz w:val="28"/>
          <w:szCs w:val="28"/>
          <w:rtl w:val="true"/>
          <w:lang w:bidi="ar-SA"/>
        </w:rPr>
        <w:t>خداوند این مودت را واجب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الْمَوَدَّهُ الْوَاجِبَهُ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اگرچیزی از این مودت زیباتر و بالاتر بود، خدا همان را مزد رسالت پیامبرش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أَرْسَلْنَاکَ إِلَّا رَحْمَةً لِّلْعَالَمِینَ؛</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پیامبر، ما تو را جز رحمت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دو چیز را که برای پیامبرش بوده است؛ یعنی مودت اهل بیتش و رحمت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وجود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چیزی از این محکم تر و مهم تر وجود داشته باشد، مودت و رحمت</w:t>
      </w:r>
      <w:r>
        <w:rPr>
          <w:rFonts w:eastAsia="IRNazanin" w:cs="IRNazanin"/>
          <w:color w:val="111111"/>
          <w:sz w:val="28"/>
          <w:szCs w:val="28"/>
          <w:rtl w:val="true"/>
          <w:lang w:bidi="fa-IR"/>
        </w:rPr>
        <w:t>.</w:t>
      </w:r>
    </w:p>
    <w:p>
      <w:pPr>
        <w:pStyle w:val="Heading3"/>
        <w:numPr>
          <w:ilvl w:val="2"/>
          <w:numId w:val="1"/>
        </w:numPr>
        <w:rPr/>
      </w:pPr>
      <w:bookmarkStart w:id="341" w:name="__RefHeading___Toc3283391_2281741623"/>
      <w:bookmarkStart w:id="342" w:name="_Toc119"/>
      <w:bookmarkEnd w:id="341"/>
      <w:r>
        <w:rPr>
          <w:rtl w:val="true"/>
        </w:rPr>
        <w:t>فطری بودن علاقه بین زن و مرد</w:t>
      </w:r>
      <w:bookmarkEnd w:id="342"/>
    </w:p>
    <w:p>
      <w:pPr>
        <w:pStyle w:val="BookText"/>
        <w:rPr/>
      </w:pPr>
      <w:r>
        <w:rPr>
          <w:rFonts w:ascii="IRNazanin" w:hAnsi="IRNazanin" w:eastAsia="IRNazanin"/>
          <w:color w:val="111111"/>
          <w:sz w:val="28"/>
          <w:sz w:val="28"/>
          <w:szCs w:val="28"/>
          <w:rtl w:val="true"/>
          <w:lang w:bidi="fa-IR"/>
        </w:rPr>
        <w:t>خداوند مودت و رحمت را میان زن و شوهر قرار داده است، یعنی یک جذبه و کشش تکوینی بین زن و مرد وجود دارد که مرد از زن خوشش می آید و زن هم 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یک امر تکوینی است، نمی توان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زن بدش می آید، بداند که معیوب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واعظی در مسجد مشغول وعظ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مسجد شد و ادعا کرد الاغم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صدای خوب بدش می آید؟ چه کسی از صورت خوب بدش می آید؟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رو به </w:t>
      </w:r>
      <w:bookmarkStart w:id="343" w:name="pg4173_23887"/>
    </w:p>
    <w:p>
      <w:pPr>
        <w:pStyle w:val="BookText"/>
        <w:rPr/>
      </w:pPr>
      <w:bookmarkEnd w:id="343"/>
      <w:r>
        <w:rPr>
          <w:rFonts w:ascii="IRNazanin" w:hAnsi="IRNazanin" w:eastAsia="IRNazanin"/>
          <w:color w:val="111111"/>
          <w:sz w:val="28"/>
          <w:sz w:val="28"/>
          <w:szCs w:val="28"/>
          <w:rtl w:val="true"/>
          <w:lang w:bidi="fa-IR"/>
        </w:rPr>
        <w:t>سوی کسی که الاغش را گم کرده بود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از صدای خوب، قیافه خوب، از زیبایی ها بدش می آید، مثل الاغ می ماند، معیوب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از زن بدش می آید،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یکی از بزرگان درباره جوانی که به دخترها و خانم ها علاقه داشت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ذات پسر و دختر هست، منتها باید آن را کنترل کرد و خود را از حرام نگه داشت و در مسیر حلال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علاقه فطری و قطعی است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گلبول ها و سلول های من میل و محبت به 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کمال است و مطابق با روایاتی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ایمان و ولایت شما زیادتر شود، محبت شما نسبت به زنها، یعنی همسر و محارمت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به زنها یک امر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تلاش انسان باید این باشد که خودش را از گناه حفظ کند</w:t>
      </w:r>
      <w:r>
        <w:rPr>
          <w:rFonts w:eastAsia="IRNazanin" w:cs="IRNazanin"/>
          <w:color w:val="111111"/>
          <w:sz w:val="28"/>
          <w:szCs w:val="28"/>
          <w:rtl w:val="true"/>
          <w:lang w:bidi="fa-IR"/>
        </w:rPr>
        <w:t>.</w:t>
      </w:r>
    </w:p>
    <w:p>
      <w:pPr>
        <w:pStyle w:val="Heading3"/>
        <w:numPr>
          <w:ilvl w:val="2"/>
          <w:numId w:val="1"/>
        </w:numPr>
        <w:rPr/>
      </w:pPr>
      <w:bookmarkStart w:id="344" w:name="__RefHeading___Toc3283393_2281741623"/>
      <w:bookmarkStart w:id="345" w:name="_Toc120"/>
      <w:bookmarkEnd w:id="344"/>
      <w:r>
        <w:rPr>
          <w:rtl w:val="true"/>
        </w:rPr>
        <w:t>عشق و عفاف</w:t>
      </w:r>
      <w:bookmarkEnd w:id="345"/>
    </w:p>
    <w:p>
      <w:pPr>
        <w:pStyle w:val="BookText"/>
        <w:rPr/>
      </w:pPr>
      <w:r>
        <w:rPr>
          <w:rFonts w:ascii="IRNazanin" w:hAnsi="IRNazanin" w:eastAsia="IRNazanin"/>
          <w:color w:val="111111"/>
          <w:sz w:val="28"/>
          <w:sz w:val="28"/>
          <w:szCs w:val="28"/>
          <w:rtl w:val="true"/>
          <w:lang w:bidi="fa-IR"/>
        </w:rPr>
        <w:t>برخی از خانم ها و یا آقایان جذبه و کشش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علاقه و</w:t>
      </w:r>
    </w:p>
    <w:p>
      <w:pPr>
        <w:pStyle w:val="BookText"/>
        <w:rPr/>
      </w:pPr>
      <w:r>
        <w:rPr>
          <w:rFonts w:ascii="IRNazanin" w:hAnsi="IRNazanin" w:eastAsia="IRNazanin"/>
          <w:color w:val="111111"/>
          <w:sz w:val="28"/>
          <w:sz w:val="28"/>
          <w:szCs w:val="28"/>
          <w:rtl w:val="true"/>
          <w:lang w:bidi="fa-IR"/>
        </w:rPr>
        <w:t>محبت شدید پیدا کرد، باید خودش را از گناه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وسلم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عَشِقَ فَکَتَمَ وَ عَفَّ فَماتَ فَهُوَ شَهیدٌ؛</w:t>
      </w:r>
      <w:r>
        <w:rPr>
          <w:rStyle w:val="FootnoteAnchor"/>
          <w:rtl w:val="true"/>
        </w:rPr>
        <w:footnoteReference w:id="180"/>
      </w:r>
      <w:r>
        <w:rPr>
          <w:rFonts w:ascii="IRNazanin" w:hAnsi="IRNazanin" w:eastAsia="IRNazanin"/>
          <w:color w:val="111111"/>
          <w:sz w:val="28"/>
          <w:sz w:val="28"/>
          <w:szCs w:val="28"/>
          <w:rtl w:val="true"/>
          <w:lang w:bidi="fa-IR"/>
        </w:rPr>
        <w:t xml:space="preserve">کسی که عاشق شد و عشق خود را کتمان کرد و عفت پیشه ساخت و از دنیا رفت، شهید </w:t>
      </w:r>
      <w:bookmarkStart w:id="346" w:name="pg4173_23888"/>
    </w:p>
    <w:p>
      <w:pPr>
        <w:pStyle w:val="BookText"/>
        <w:rPr/>
      </w:pPr>
      <w:bookmarkEnd w:id="346"/>
      <w:r>
        <w:rPr>
          <w:rFonts w:ascii="IRNazanin" w:hAnsi="IRNazanin" w:eastAsia="IRNazanin"/>
          <w:color w:val="111111"/>
          <w:sz w:val="28"/>
          <w:sz w:val="28"/>
          <w:szCs w:val="28"/>
          <w:rtl w:val="true"/>
          <w:lang w:bidi="fa-IR"/>
        </w:rPr>
        <w:t>یعنی اگر عشق به مرد یا زنی پیدا کند که ما از آن به عشق مجازی تعبیر می کنیم و به خاطر خدا آن عشق را تحمل و کتمان کرد و صبر نمود و عفت ورزید و دامن خود را به گناه آلوده نساخت، اگر از دنیا هم برود، به مقام شهید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عَشِقَ وَ کَتَمَ وَ عَفَّ وَ صَبَرَ غَفَرَ اللّهُ لَهُ وَ اَدْخَلَهُ الْجَنّه؛</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کسی که عاشق شد و کتمان کرد و عفت گزید و صبر نمود، خداوند او را</w:t>
      </w:r>
    </w:p>
    <w:p>
      <w:pPr>
        <w:pStyle w:val="BookText"/>
        <w:rPr/>
      </w:pPr>
      <w:r>
        <w:rPr>
          <w:rFonts w:ascii="IRNazanin" w:hAnsi="IRNazanin" w:eastAsia="IRNazanin"/>
          <w:color w:val="111111"/>
          <w:sz w:val="28"/>
          <w:sz w:val="28"/>
          <w:szCs w:val="28"/>
          <w:rtl w:val="true"/>
          <w:lang w:bidi="fa-IR"/>
        </w:rPr>
        <w:t>می آمرزد و داخل بهشت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عَشِقَ فَکَتَمَ وَ عَفَّ وَ صَبَرَ فَماتَ ماتَ شهیداً وَ دَخَلَ الْجَنَّةَ؛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کسی که عاشق شد و کتمان کرد و عفت گزید و صبر نمود و آن</w:t>
      </w:r>
    </w:p>
    <w:p>
      <w:pPr>
        <w:pStyle w:val="BookText"/>
        <w:rPr/>
      </w:pPr>
      <w:r>
        <w:rPr>
          <w:rFonts w:ascii="IRNazanin" w:hAnsi="IRNazanin" w:eastAsia="IRNazanin"/>
          <w:color w:val="111111"/>
          <w:sz w:val="28"/>
          <w:sz w:val="28"/>
          <w:szCs w:val="28"/>
          <w:rtl w:val="true"/>
          <w:lang w:bidi="fa-IR"/>
        </w:rPr>
        <w:t>گاه از دنیا رفت، شهید از دنیا رفته است و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هایی که به بعضی از خویشان و آشنایان پیدا می شود، باید جهت ایمانی داشته باشد و به قول فقهای ما ریبه در آن نباشد، یعنی هوس رانی و نگاه های آلوده در آن نباشد</w:t>
      </w:r>
      <w:r>
        <w:rPr>
          <w:rFonts w:eastAsia="IRNazanin" w:cs="IRNazanin"/>
          <w:color w:val="111111"/>
          <w:sz w:val="28"/>
          <w:szCs w:val="28"/>
          <w:rtl w:val="true"/>
          <w:lang w:bidi="fa-IR"/>
        </w:rPr>
        <w:t>.</w:t>
      </w:r>
    </w:p>
    <w:p>
      <w:pPr>
        <w:pStyle w:val="Heading3"/>
        <w:numPr>
          <w:ilvl w:val="2"/>
          <w:numId w:val="1"/>
        </w:numPr>
        <w:rPr/>
      </w:pPr>
      <w:bookmarkStart w:id="347" w:name="__RefHeading___Toc3283395_2281741623"/>
      <w:bookmarkStart w:id="348" w:name="_Toc121"/>
      <w:bookmarkEnd w:id="347"/>
      <w:r>
        <w:rPr>
          <w:rtl w:val="true"/>
        </w:rPr>
        <w:t>زن مظهر جمال خدا</w:t>
      </w:r>
      <w:bookmarkEnd w:id="348"/>
    </w:p>
    <w:p>
      <w:pPr>
        <w:pStyle w:val="BookText"/>
        <w:rPr/>
      </w:pPr>
      <w:r>
        <w:rPr>
          <w:rFonts w:ascii="IRNazanin" w:hAnsi="IRNazanin" w:eastAsia="IRNazanin"/>
          <w:color w:val="111111"/>
          <w:sz w:val="28"/>
          <w:sz w:val="28"/>
          <w:szCs w:val="28"/>
          <w:rtl w:val="true"/>
          <w:lang w:bidi="fa-IR"/>
        </w:rPr>
        <w:t>زن مظهر جمال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لطافت و ظرافت آمیخته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بدنش لطیف است، روحش لطیف است، قد و قامتش و حتی کفش هایش </w:t>
      </w:r>
    </w:p>
    <w:p>
      <w:pPr>
        <w:pStyle w:val="BookText"/>
        <w:rPr/>
      </w:pPr>
      <w:r>
        <w:rPr>
          <w:rFonts w:ascii="IRNazanin" w:hAnsi="IRNazanin" w:eastAsia="IRNazanin"/>
          <w:color w:val="111111"/>
          <w:sz w:val="28"/>
          <w:sz w:val="28"/>
          <w:szCs w:val="28"/>
          <w:rtl w:val="true"/>
          <w:lang w:bidi="fa-IR"/>
        </w:rPr>
        <w:t>هم جذابیت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کفش آقایان که قلبمه است و هیچ جذابیتی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کفش زنان هم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درست است، یعنی عیب و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خوشت نیاید، مشکل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مثلا از لباس زنها خوشتان آمد، فکر نکنید که مریض هستید و</w:t>
      </w:r>
    </w:p>
    <w:p>
      <w:pPr>
        <w:pStyle w:val="BookText"/>
        <w:rPr/>
      </w:pPr>
      <w:r>
        <w:rPr>
          <w:rFonts w:ascii="IRNazanin" w:hAnsi="IRNazanin" w:eastAsia="IRNazanin"/>
          <w:color w:val="111111"/>
          <w:sz w:val="28"/>
          <w:sz w:val="28"/>
          <w:szCs w:val="28"/>
          <w:rtl w:val="true"/>
          <w:lang w:bidi="fa-IR"/>
        </w:rPr>
        <w:t>باید معالجه کنید، بلکه باید این مهر و ذوق را در مسیر صحیح هدایتش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 با صدای زن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 ها که صدایشان مثل مردها کلفت است، این ها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صدای زنها و لحن گفتارشان جذابیت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امام راحل در استفتائاتشان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تک خوانی زنها ریبه و مفسده ای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مردی بود که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نود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با صدا و سیما صحبت کنید که چرا زن اخبار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عزیز، دل من از حال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نود سال داشت و کبوتر مسجد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 ها دود از کنده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عرض کنم که این کشش و جذبه را خداوند در زن قرار داده است و باید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وسیله سکونت و آرامش انسان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همسر ندارند، در این مراحل ناقص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راه حلال خودش را تسکین و آرامش بدهد و آتش هایش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هیچ خاصیتی نداشته باشد، جز این که آتش شهوت را خاموش کند و هوا و هوس ها و غریزه جنسی را </w:t>
      </w:r>
      <w:bookmarkStart w:id="349" w:name="pg4173_23890"/>
    </w:p>
    <w:p>
      <w:pPr>
        <w:pStyle w:val="BookText"/>
        <w:rPr/>
      </w:pPr>
      <w:bookmarkEnd w:id="349"/>
      <w:r>
        <w:rPr>
          <w:rFonts w:ascii="IRNazanin" w:hAnsi="IRNazanin" w:eastAsia="IRNazanin"/>
          <w:color w:val="111111"/>
          <w:sz w:val="28"/>
          <w:sz w:val="28"/>
          <w:szCs w:val="28"/>
          <w:rtl w:val="true"/>
          <w:lang w:bidi="fa-IR"/>
        </w:rPr>
        <w:t>ارضا کند،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و خاصیت های دیگرش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تَلَذَّذَ النَّاسُ فِی الدُّنْیَا وَ الْآخِرَهِ بِلَذَّهٍ أَکْثَرَ لَهُمْ مِنْ لَذَّهِ النِّسَاءِ؛</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مردم در دنیاو آخرت از لذتی بیشتر وبالاتر از لذت زن و همسر بهره نبرده و نمی برند</w:t>
      </w:r>
      <w:r>
        <w:rPr>
          <w:rFonts w:eastAsia="IRNazanin" w:cs="IRNazanin"/>
          <w:color w:val="111111"/>
          <w:sz w:val="28"/>
          <w:szCs w:val="28"/>
          <w:rtl w:val="true"/>
          <w:lang w:bidi="fa-IR"/>
        </w:rPr>
        <w:t>.</w:t>
      </w:r>
    </w:p>
    <w:p>
      <w:pPr>
        <w:pStyle w:val="Heading3"/>
        <w:numPr>
          <w:ilvl w:val="2"/>
          <w:numId w:val="1"/>
        </w:numPr>
        <w:rPr/>
      </w:pPr>
      <w:bookmarkStart w:id="350" w:name="__RefHeading___Toc3283397_2281741623"/>
      <w:bookmarkStart w:id="351" w:name="_Toc122"/>
      <w:bookmarkEnd w:id="350"/>
      <w:r>
        <w:rPr>
          <w:rtl w:val="true"/>
        </w:rPr>
        <w:t>مراعات حریمها</w:t>
      </w:r>
      <w:bookmarkEnd w:id="351"/>
    </w:p>
    <w:p>
      <w:pPr>
        <w:pStyle w:val="BookText"/>
        <w:rPr/>
      </w:pPr>
      <w:r>
        <w:rPr>
          <w:rFonts w:ascii="IRNazanin" w:hAnsi="IRNazanin" w:eastAsia="IRNazanin"/>
          <w:color w:val="111111"/>
          <w:sz w:val="28"/>
          <w:sz w:val="28"/>
          <w:szCs w:val="28"/>
          <w:rtl w:val="true"/>
          <w:lang w:bidi="fa-IR"/>
        </w:rPr>
        <w:t>این که پیامبر خداصلی الله علیه و آله وسلم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أُحِبُّ مِنْ دُنْیَاکُمْ إِلَّا النِّسَاءَ وَ الطِّیبَ؛</w:t>
      </w:r>
      <w:r>
        <w:rPr>
          <w:rStyle w:val="FootnoteAnchor"/>
          <w:rtl w:val="true"/>
        </w:rPr>
        <w:footnoteReference w:id="184"/>
      </w:r>
      <w:r>
        <w:rPr>
          <w:rFonts w:ascii="IRNazanin" w:hAnsi="IRNazanin" w:eastAsia="IRNazanin"/>
          <w:color w:val="111111"/>
          <w:sz w:val="28"/>
          <w:sz w:val="28"/>
          <w:szCs w:val="28"/>
          <w:rtl w:val="true"/>
          <w:lang w:bidi="fa-IR"/>
        </w:rPr>
        <w:t>من از دنیای شما جز زنان و بوی خوش را 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فطری و توحیدی و واقعی است؛ یعنی کشش دارد، ولی این کشش ها را باید مهار و هدایت کرد که مبادا به گناه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فقها فتوا داده اند که خلوت کردن زن و مرد نامحرم در اتاقی در بسته حرام است، هر چند در آنجا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سومی آنها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کشش در هر دو طرف هست و ممکن است جنبه های شیطانی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یَخْلُوَنَّ رَجُلٌ بِامْرِأَهٍ فَما مِنْ رَجُلٍ خَلا بِامْرِأَهٍ اِلاّ کانَ الشَّیْطانُ ثالِثُهُما ؛</w:t>
      </w:r>
      <w:r>
        <w:rPr>
          <w:rStyle w:val="FootnoteAnchor"/>
          <w:rtl w:val="true"/>
        </w:rPr>
        <w:footnoteReference w:id="18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مرد و زن نامحرم نباید در جایی خلوت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مردی با زنی خلوت نمی کند، جز این که شیطان سومین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پیشگیری ها به خاطر شدت جذبه و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قدیمی ها مانند پنبه در کنار آتش است که یک مرتبه شعله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هر طور شده آن دو را وسوسه می کند و به 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لَاتَزنوا؛ زنا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تَقْرَبُوا الزِّنَی؛ </w:t>
      </w:r>
      <w:r>
        <w:rPr>
          <w:rStyle w:val="FootnoteAnchor"/>
          <w:rtl w:val="true"/>
        </w:rPr>
        <w:footnoteReference w:id="186"/>
      </w:r>
      <w:r>
        <w:rPr>
          <w:rFonts w:ascii="IRNazanin" w:hAnsi="IRNazanin" w:eastAsia="IRNazanin"/>
          <w:color w:val="111111"/>
          <w:sz w:val="28"/>
          <w:sz w:val="28"/>
          <w:szCs w:val="28"/>
          <w:rtl w:val="true"/>
          <w:lang w:bidi="fa-IR"/>
        </w:rPr>
        <w:t>و نزدیک زنا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هست که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مقدماتش هم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همین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 مقدمات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نگاه، یک ارتباط، یک تلفن، یک نامه، یک پیامک، یک صدای جذاب، مقدمه زنا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خطاب به زنان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پس به گونه ای هوس انگیز سخن نگویید که بیماردلان در شما طمع 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 مردهای نامحرم خیلی نرم و دلربا صحبت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شوهرانشان این طور صحبت کنند، بسیار خوب است، اما با مرد اجنبی بسیار ملایم و نرم و لطیف صحبت نکنند؛ چون انسان در برابر لحن زیبا و دلربای زن دلش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 که زنان با مردان نامحرم، دلفریب صحبت نکنند، بلکه کاری کنند که آن لطافت و دلربایی از لحن گفتارشان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در دهانشان بگذارند تا کمی صدایشان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تمام ریزه کاری ها را متذکر شده است</w:t>
      </w:r>
      <w:r>
        <w:rPr>
          <w:rFonts w:eastAsia="IRNazanin" w:cs="IRNazanin"/>
          <w:color w:val="111111"/>
          <w:sz w:val="28"/>
          <w:szCs w:val="28"/>
          <w:rtl w:val="true"/>
          <w:lang w:bidi="fa-IR"/>
        </w:rPr>
        <w:t xml:space="preserve">. </w:t>
      </w:r>
      <w:bookmarkStart w:id="352" w:name="pg4173_23892"/>
    </w:p>
    <w:p>
      <w:pPr>
        <w:pStyle w:val="BookText"/>
        <w:rPr/>
      </w:pPr>
      <w:bookmarkEnd w:id="352"/>
      <w:r>
        <w:rPr>
          <w:rFonts w:ascii="IRNazanin" w:hAnsi="IRNazanin" w:eastAsia="IRNazanin"/>
          <w:color w:val="111111"/>
          <w:sz w:val="28"/>
          <w:sz w:val="28"/>
          <w:szCs w:val="28"/>
          <w:rtl w:val="true"/>
          <w:lang w:bidi="fa-IR"/>
        </w:rPr>
        <w:t>حضرت امیر المؤمنین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خانم های جوان سلام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عصمت کامل دارند، ولی باز مراعات می کنند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353" w:name="__RefHeading___Toc3283399_2281741623"/>
      <w:bookmarkStart w:id="354" w:name="_Toc123"/>
      <w:bookmarkEnd w:id="353"/>
      <w:r>
        <w:rPr>
          <w:rtl w:val="true"/>
        </w:rPr>
        <w:t>خصلت های نیک زنان</w:t>
      </w:r>
      <w:bookmarkEnd w:id="354"/>
    </w:p>
    <w:p>
      <w:pPr>
        <w:pStyle w:val="Heading4"/>
        <w:numPr>
          <w:ilvl w:val="3"/>
          <w:numId w:val="1"/>
        </w:numPr>
        <w:rPr/>
      </w:pPr>
      <w:bookmarkStart w:id="355" w:name="__RefHeading___Toc3283401_2281741623"/>
      <w:bookmarkStart w:id="356" w:name="_Toc124"/>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خِیَارُ خِصَالِ اَلنِّسَاءِ شِرَارُ خِصَالِ اَلرِّجَالِ اَلزَّهْوُ وَ اَلْجُبْنُ وَ اَلْبُخْلُ فَإِذَا کَانَتِ اَلْمَرْأَةُ مَزْهُوَّةً لَمْ تُمَکِّنْ مِنْ نَفْسِهَا وَ إِذَا کَانَتْ بَخِیلَةً حَفِظَتْ مَالَهَا وَ مَالَ بَعْلِهَا وَ إِذَا کَانَتْ جَبَانَةً فَرِقَتْ مِنْ کُلِّ شَیْءٍ یَعْرِضُ لَهَا؛</w:t>
      </w:r>
      <w:r>
        <w:rPr>
          <w:rStyle w:val="FootnoteAnchor"/>
          <w:rtl w:val="true"/>
        </w:rPr>
        <w:footnoteReference w:id="189"/>
      </w:r>
      <w:r>
        <w:rPr>
          <w:rFonts w:ascii="IRNazanin" w:hAnsi="IRNazanin" w:eastAsia="IRNazanin"/>
          <w:color w:val="111111"/>
          <w:sz w:val="28"/>
          <w:sz w:val="28"/>
          <w:szCs w:val="28"/>
          <w:rtl w:val="true"/>
          <w:lang w:bidi="fa-IR"/>
        </w:rPr>
        <w:t xml:space="preserve">خصلتهای نیک زنان، خصلتهای بد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متکبر باشد، بیگانه را به خود راه نمی دهد؛ و اگر بخیل باشد، مال خود و همسرش را حفظ می کند؛ و اگر ترسو باشد، از هر چیزی که به آبروی او صدمه بزند، می ترسد و فاصله می گیرد</w:t>
      </w:r>
      <w:r>
        <w:rPr>
          <w:rFonts w:eastAsia="IRNazanin" w:cs="IRNazanin"/>
          <w:color w:val="111111"/>
          <w:sz w:val="28"/>
          <w:szCs w:val="28"/>
          <w:rtl w:val="true"/>
          <w:lang w:bidi="fa-IR"/>
        </w:rPr>
        <w:t xml:space="preserve">. </w:t>
      </w:r>
      <w:bookmarkStart w:id="357" w:name="pg4173_23893"/>
    </w:p>
    <w:p>
      <w:pPr>
        <w:pStyle w:val="Heading4"/>
        <w:numPr>
          <w:ilvl w:val="3"/>
          <w:numId w:val="1"/>
        </w:numPr>
        <w:rPr/>
      </w:pPr>
      <w:bookmarkStart w:id="358" w:name="__RefHeading___Toc3283403_2281741623"/>
      <w:bookmarkStart w:id="359" w:name="_Toc125"/>
      <w:bookmarkEnd w:id="357"/>
      <w:bookmarkEnd w:id="358"/>
      <w:r>
        <w:rPr>
          <w:rtl w:val="true"/>
        </w:rPr>
        <w:t>الف</w:t>
      </w:r>
      <w:r>
        <w:rPr>
          <w:rtl w:val="true"/>
        </w:rPr>
        <w:t xml:space="preserve">) </w:t>
      </w:r>
      <w:r>
        <w:rPr>
          <w:rtl w:val="true"/>
        </w:rPr>
        <w:t>تکبر در برابر نامحرم</w:t>
      </w:r>
      <w:bookmarkEnd w:id="359"/>
    </w:p>
    <w:p>
      <w:pPr>
        <w:pStyle w:val="BookText"/>
        <w:rPr/>
      </w:pPr>
      <w:r>
        <w:rPr>
          <w:rFonts w:ascii="IRNazanin" w:hAnsi="IRNazanin" w:eastAsia="IRNazanin"/>
          <w:color w:val="111111"/>
          <w:sz w:val="28"/>
          <w:sz w:val="28"/>
          <w:szCs w:val="28"/>
          <w:rtl w:val="true"/>
          <w:lang w:bidi="fa-IR"/>
        </w:rPr>
        <w:t>زن باید در برابر مرد بیگانه و نامحرم حالت تکبر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تکبر خصلت بسیار بدی است و از خصلت های مهم شیطان است که از او تعبیر به امام المستکبرین شده است، اما این خصلت برای زن در برابر نامحرمان خوب است؛ چون برای او مصونیت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برابر بیگانه و نامحرم جدی برخورد کند و به او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سنگین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شوهر خود باید نهایت ملایمت و ملاطفت و تواضع را به کار بندد</w:t>
      </w:r>
      <w:r>
        <w:rPr>
          <w:rFonts w:eastAsia="IRNazanin" w:cs="IRNazanin"/>
          <w:color w:val="111111"/>
          <w:sz w:val="28"/>
          <w:szCs w:val="28"/>
          <w:rtl w:val="true"/>
          <w:lang w:bidi="fa-IR"/>
        </w:rPr>
        <w:t>.</w:t>
      </w:r>
    </w:p>
    <w:p>
      <w:pPr>
        <w:pStyle w:val="Heading4"/>
        <w:numPr>
          <w:ilvl w:val="3"/>
          <w:numId w:val="1"/>
        </w:numPr>
        <w:rPr/>
      </w:pPr>
      <w:bookmarkStart w:id="360" w:name="__RefHeading___Toc3283405_2281741623"/>
      <w:bookmarkStart w:id="361" w:name="_Toc126"/>
      <w:bookmarkEnd w:id="360"/>
      <w:r>
        <w:rPr>
          <w:rtl w:val="true"/>
        </w:rPr>
        <w:t xml:space="preserve">ب </w:t>
      </w:r>
      <w:r>
        <w:rPr>
          <w:rtl w:val="true"/>
        </w:rPr>
        <w:t xml:space="preserve">) </w:t>
      </w:r>
      <w:r>
        <w:rPr>
          <w:rtl w:val="true"/>
        </w:rPr>
        <w:t>بخل</w:t>
      </w:r>
      <w:bookmarkEnd w:id="361"/>
    </w:p>
    <w:p>
      <w:pPr>
        <w:pStyle w:val="BookText"/>
        <w:rPr/>
      </w:pPr>
      <w:r>
        <w:rPr>
          <w:rFonts w:ascii="IRNazanin" w:hAnsi="IRNazanin" w:eastAsia="IRNazanin"/>
          <w:color w:val="111111"/>
          <w:sz w:val="28"/>
          <w:sz w:val="28"/>
          <w:szCs w:val="28"/>
          <w:rtl w:val="true"/>
          <w:lang w:bidi="fa-IR"/>
        </w:rPr>
        <w:t>از دیگر خصلتهای ناپسندی که برای زنان پسندیده است،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جَامِعٌ لِمَسَاوِئِ الْعُیُوبِ وَ هُوَ زِمَامٌ یُقَادُ بِهِ إِلَی کُلِّ سُوءٍ؛</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بخل جامع همه عیب هاست و این افساری است که انسان را به سوی هر بدی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این قدر بد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عجیب و تکان دهنده ای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را دیدم که از اول شب تا به صبح دور خانه خدا طواف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قِنیِ شُحَّ نَفْسِی؛ خدایا، مرا از بخل نفسم </w:t>
      </w:r>
    </w:p>
    <w:p>
      <w:pPr>
        <w:pStyle w:val="BookText"/>
        <w:rPr/>
      </w:pPr>
      <w:r>
        <w:rPr>
          <w:rFonts w:ascii="IRNazanin" w:hAnsi="IRNazanin" w:eastAsia="IRNazanin"/>
          <w:color w:val="111111"/>
          <w:sz w:val="28"/>
          <w:sz w:val="28"/>
          <w:szCs w:val="28"/>
          <w:rtl w:val="true"/>
          <w:lang w:bidi="fa-IR"/>
        </w:rPr>
        <w:t>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جز این دعا، دعای دیگر از شما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أَیُّ شَیْ ءٍ أَشَدُّ مِنْ شُحِّ النَّفْسِ إِنَّ اللَّهَ یَقُولُ وَمَنْ یُوقَ شُحَّ نَفْسِهِ فَأُولَئِکَ هُمُ الْمُفْلِحُونَ ؛چه چیز بدتر از بخل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از بخل نفس مصون بمانند، رستگاران 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انسان اگر از مال و علم و آبرویش بخل بورزد، گناه بزرگی مرتکب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منشأ همه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مَحَقَ الْإِیمَانَ مَحْقَ الشُّحِّ شَیْ ءٌ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چیزی همانند بخل ایمان رانابود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را همین بخل به اینجا کشاند و آنها را به عمل شنیع لواط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ساکن قریه ای بودند که مهمان زیاد می آمد و سفره داری می کردند و برای آنها خیرات و برکات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خاطر این که سفره داری نکنند و میهمان نیاید، این عمل زشت را انجام می دادند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بخل با تمام زشتی ها و بدی هایی که دارد، برای خانمها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خوبی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بریزد و زن باید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 هر دو بریزند و ببخشند، هر چه در خانه است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در کارهایمان گرفتار افراط و تفریط می شویم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خانمی پیش من شکایت می کرد که از بس در رادیو و تلویزیون گفتند </w:t>
      </w:r>
      <w:bookmarkStart w:id="362" w:name="pg4173_23895"/>
    </w:p>
    <w:p>
      <w:pPr>
        <w:pStyle w:val="BookText"/>
        <w:rPr/>
      </w:pPr>
      <w:bookmarkEnd w:id="362"/>
      <w:r>
        <w:rPr>
          <w:rFonts w:ascii="IRNazanin" w:hAnsi="IRNazanin" w:eastAsia="IRNazanin"/>
          <w:color w:val="111111"/>
          <w:sz w:val="28"/>
          <w:sz w:val="28"/>
          <w:szCs w:val="28"/>
          <w:rtl w:val="true"/>
          <w:lang w:bidi="fa-IR"/>
        </w:rPr>
        <w:t>این زلزله زده ها پتو ندارند، ما دو تا پتو داشتیم، شوهرم هر دو را برای زلزله زده ها فرستاد و بچه ام شب سرما خورد، چون پتو نداشتیم روی بچه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 بخشش هم، بجا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 هر دو دهنده باشند و زن جلویش را نگیرد، هر چه در خانه هست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یک مقدار بخل داشته باشد تا مال همسرش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ها مانع انفاق شما می شوند، خیلی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روایات است</w:t>
      </w:r>
      <w:r>
        <w:rPr>
          <w:rFonts w:eastAsia="IRNazanin" w:cs="IRNazanin"/>
          <w:color w:val="111111"/>
          <w:sz w:val="28"/>
          <w:szCs w:val="28"/>
          <w:rtl w:val="true"/>
          <w:lang w:bidi="fa-IR"/>
        </w:rPr>
        <w:t>.</w:t>
      </w:r>
    </w:p>
    <w:p>
      <w:pPr>
        <w:pStyle w:val="Heading4"/>
        <w:numPr>
          <w:ilvl w:val="3"/>
          <w:numId w:val="1"/>
        </w:numPr>
        <w:rPr/>
      </w:pPr>
      <w:bookmarkStart w:id="363" w:name="__RefHeading___Toc3283407_2281741623"/>
      <w:bookmarkStart w:id="364" w:name="_Toc127"/>
      <w:bookmarkEnd w:id="363"/>
      <w:r>
        <w:rPr>
          <w:rtl w:val="true"/>
        </w:rPr>
        <w:t>ج</w:t>
      </w:r>
      <w:r>
        <w:rPr>
          <w:rtl w:val="true"/>
        </w:rPr>
        <w:t xml:space="preserve">) </w:t>
      </w:r>
      <w:r>
        <w:rPr>
          <w:rtl w:val="true"/>
        </w:rPr>
        <w:t>ترس</w:t>
      </w:r>
      <w:bookmarkEnd w:id="364"/>
    </w:p>
    <w:p>
      <w:pPr>
        <w:pStyle w:val="BookText"/>
        <w:rPr/>
      </w:pPr>
      <w:r>
        <w:rPr>
          <w:rFonts w:ascii="IRNazanin" w:hAnsi="IRNazanin" w:eastAsia="IRNazanin"/>
          <w:color w:val="111111"/>
          <w:sz w:val="28"/>
          <w:sz w:val="28"/>
          <w:szCs w:val="28"/>
          <w:rtl w:val="true"/>
          <w:lang w:bidi="fa-IR"/>
        </w:rPr>
        <w:t>خصلت دیگری که فرمودند در مردها بد است، اما در خانم ها خوب است، جبن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خانم ها یک قدری می ترسند آنها را ملامت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 ترس نبود، ممکن بود شب و نصف شب از خانه بیرون بزند و گرفتاری های دیگر پیش بیاید</w:t>
      </w:r>
      <w:r>
        <w:rPr>
          <w:rFonts w:eastAsia="IRNazanin" w:cs="IRNazanin"/>
          <w:color w:val="111111"/>
          <w:sz w:val="28"/>
          <w:szCs w:val="28"/>
          <w:rtl w:val="true"/>
          <w:lang w:bidi="fa-IR"/>
        </w:rPr>
        <w:t>.</w:t>
      </w:r>
    </w:p>
    <w:p>
      <w:pPr>
        <w:pStyle w:val="Heading3"/>
        <w:numPr>
          <w:ilvl w:val="2"/>
          <w:numId w:val="1"/>
        </w:numPr>
        <w:rPr/>
      </w:pPr>
      <w:bookmarkStart w:id="365" w:name="__RefHeading___Toc3283409_2281741623"/>
      <w:bookmarkStart w:id="366" w:name="_Toc128"/>
      <w:bookmarkEnd w:id="365"/>
      <w:r>
        <w:rPr>
          <w:rtl w:val="true"/>
        </w:rPr>
        <w:t>درک روحیات</w:t>
      </w:r>
      <w:bookmarkEnd w:id="3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و تخته را به هم جفت و جور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جمال خداست، خداوند در او کشش و جذابیت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روح لطیف و حساس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مرد خانمش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بزرگ ما در خانواده این است که زن و مرد روحیات همدیگر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درک وجود داشته باشد، بسیاری از توقعات کم می شود و مشکلات رفع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بیشتر ما بچه ها را درک نمی کنیم</w:t>
      </w:r>
      <w:r>
        <w:rPr>
          <w:rFonts w:eastAsia="IRNazanin" w:cs="IRNazanin"/>
          <w:color w:val="111111"/>
          <w:sz w:val="28"/>
          <w:szCs w:val="28"/>
          <w:rtl w:val="true"/>
          <w:lang w:bidi="fa-IR"/>
        </w:rPr>
        <w:t xml:space="preserve">. </w:t>
      </w:r>
      <w:bookmarkStart w:id="367" w:name="pg4173_23896"/>
    </w:p>
    <w:p>
      <w:pPr>
        <w:pStyle w:val="BookText"/>
        <w:rPr/>
      </w:pPr>
      <w:bookmarkEnd w:id="367"/>
      <w:r>
        <w:rPr>
          <w:rFonts w:ascii="IRNazanin" w:hAnsi="IRNazanin" w:eastAsia="IRNazanin"/>
          <w:color w:val="111111"/>
          <w:sz w:val="28"/>
          <w:sz w:val="28"/>
          <w:szCs w:val="28"/>
          <w:rtl w:val="true"/>
          <w:lang w:bidi="fa-IR"/>
        </w:rPr>
        <w:t>بچه روحیه ای دارد که دلش می خواهد بازی کند، شلوغ کند و به همه چیز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که بچه بودیم، همین طور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بزرگ شده ایم و یادمان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 به بچه می گوییم، بازی نکن، شلوغ نکن، یک جا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و خودشان با بچه ها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جبرئیل برایش پر می ریخت، کسی که انبیا و اولیای الهی آرزوی یک لحظه دیدارش را داشتند و خدا مشتاق جمال و ملاقات با او بود، می نشست و با بچه ها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بچه ها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 و عواطف خانم ها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 باید مردها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آنان را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تشنه محبت همسر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به او امید و نشاط زندگی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امام راحل رحمه الله به همسرشان را مطالعه کنید، ببینید امام چگونه به همسرشان اظهار محبت می کرده و قربان صدقه 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هم ضعیف و کم باشد، یک مرتبه می بینی با همان اظهار محبت، محبت هم می آید</w:t>
      </w:r>
      <w:r>
        <w:rPr>
          <w:rFonts w:eastAsia="IRNazanin" w:cs="IRNazanin"/>
          <w:color w:val="111111"/>
          <w:sz w:val="28"/>
          <w:szCs w:val="28"/>
          <w:rtl w:val="true"/>
          <w:lang w:bidi="fa-IR"/>
        </w:rPr>
        <w:t>.</w:t>
      </w:r>
    </w:p>
    <w:p>
      <w:pPr>
        <w:pStyle w:val="Heading3"/>
        <w:numPr>
          <w:ilvl w:val="2"/>
          <w:numId w:val="1"/>
        </w:numPr>
        <w:rPr/>
      </w:pPr>
      <w:bookmarkStart w:id="368" w:name="__RefHeading___Toc3283411_2281741623"/>
      <w:bookmarkStart w:id="369" w:name="_Toc129"/>
      <w:bookmarkEnd w:id="368"/>
      <w:r>
        <w:rPr>
          <w:rtl w:val="true"/>
        </w:rPr>
        <w:t>تسلیم مشیت الهی</w:t>
      </w:r>
      <w:bookmarkEnd w:id="369"/>
    </w:p>
    <w:p>
      <w:pPr>
        <w:pStyle w:val="BookText"/>
        <w:rPr/>
      </w:pPr>
      <w:r>
        <w:rPr>
          <w:rFonts w:ascii="IRNazanin" w:hAnsi="IRNazanin" w:eastAsia="IRNazanin"/>
          <w:color w:val="111111"/>
          <w:sz w:val="28"/>
          <w:sz w:val="28"/>
          <w:szCs w:val="28"/>
          <w:rtl w:val="true"/>
          <w:lang w:bidi="fa-IR"/>
        </w:rPr>
        <w:t>لباسی را که خداوند برای شما بریده است، باید با قلبتان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اگرامضا نکنی، هم در دنیا مشکل داری و هم در آخرت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حاج آقا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میلیاردها انسان خدا همسری را نصیب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 که او مناسب ترین </w:t>
      </w:r>
    </w:p>
    <w:p>
      <w:pPr>
        <w:pStyle w:val="BookText"/>
        <w:rPr/>
      </w:pPr>
      <w:r>
        <w:rPr>
          <w:rFonts w:ascii="IRNazanin" w:hAnsi="IRNazanin" w:eastAsia="IRNazanin"/>
          <w:color w:val="111111"/>
          <w:sz w:val="28"/>
          <w:sz w:val="28"/>
          <w:szCs w:val="28"/>
          <w:rtl w:val="true"/>
          <w:lang w:bidi="fa-IR"/>
        </w:rPr>
        <w:t>همسر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گلایه نکنید؛ چون در واقع از خدا ایراد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کاری را که شده بود، نمی گفت، ای کاش نمی شد و کاری را که نشده بود، نمی گفت ای کاش می شد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یک بار نشد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 که با این خانم ازدواج کردیم؛ یعنی آن را داده خدا می دانستند و با او مدارا می کردند؛ چه خوبش و چه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مشیت خدا نمی توان دست و پنجه نرم کرد، یا چون و چرا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 کار نه در دست مصلحت بین است</w:t>
      </w:r>
    </w:p>
    <w:p>
      <w:pPr>
        <w:pStyle w:val="BookText"/>
        <w:rPr/>
      </w:pPr>
      <w:r>
        <w:rPr>
          <w:rFonts w:ascii="IRNazanin" w:hAnsi="IRNazanin" w:eastAsia="IRNazanin"/>
          <w:color w:val="111111"/>
          <w:sz w:val="28"/>
          <w:sz w:val="28"/>
          <w:szCs w:val="28"/>
          <w:rtl w:val="true"/>
          <w:lang w:bidi="fa-IR"/>
        </w:rPr>
        <w:t>عنان به دست قضا ده که مصلحت این است</w:t>
      </w:r>
    </w:p>
    <w:p>
      <w:pPr>
        <w:pStyle w:val="BookText"/>
        <w:rPr/>
      </w:pPr>
      <w:r>
        <w:rPr>
          <w:rFonts w:ascii="IRNazanin" w:hAnsi="IRNazanin" w:eastAsia="IRNazanin"/>
          <w:color w:val="111111"/>
          <w:sz w:val="28"/>
          <w:sz w:val="28"/>
          <w:szCs w:val="28"/>
          <w:rtl w:val="true"/>
          <w:lang w:bidi="fa-IR"/>
        </w:rPr>
        <w:t>اصلا ایمان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فراز منبر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یَجِدُ أَحَدُکُمْ طَعْمَ الْإِیمَانِ حَتَّی یَعْلَمَ أَنَّ مَا أَصَابَهُ لَمْ یَکُنْ لِیُخْطِئَهُ وَ مَا أَخْطَأَهُ لَمْ یَکُنْ لِیُصِیبَهُ؛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هیچ یک از شما مزه ایمان را نچشد تا آن که بداند آنچه به او رسیده است، ممکن نبود که از او بگذرد و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او گذشته است، ممکن نبود که به او</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چه نصیب شده و به انسان رسیده است، خوبی یا بدی، خوشی یا ناخوشی، باید بدانی که خطا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هم که به شما نرسیده </w:t>
      </w:r>
      <w:bookmarkStart w:id="370" w:name="pg4173_23898"/>
    </w:p>
    <w:p>
      <w:pPr>
        <w:pStyle w:val="BookText"/>
        <w:rPr/>
      </w:pPr>
      <w:bookmarkEnd w:id="370"/>
      <w:r>
        <w:rPr>
          <w:rFonts w:ascii="IRNazanin" w:hAnsi="IRNazanin" w:eastAsia="IRNazanin"/>
          <w:color w:val="111111"/>
          <w:sz w:val="28"/>
          <w:sz w:val="28"/>
          <w:szCs w:val="28"/>
          <w:rtl w:val="true"/>
          <w:lang w:bidi="fa-IR"/>
        </w:rPr>
        <w:t>است، قسمت شما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یک مورد رفتید و دلتان خیلی می خواست و همه مقدمات هم مهیا شد، ولی به هم خورد، هیچ وقت پکر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امر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الْمَحْمُودُ فِی کُلِّ فِعَالِهِ؛ </w:t>
      </w:r>
      <w:r>
        <w:rPr>
          <w:rStyle w:val="FootnoteAnchor"/>
          <w:rtl w:val="true"/>
        </w:rPr>
        <w:footnoteReference w:id="196"/>
      </w:r>
      <w:r>
        <w:rPr>
          <w:rFonts w:ascii="IRNazanin" w:hAnsi="IRNazanin" w:eastAsia="IRNazanin"/>
          <w:color w:val="111111"/>
          <w:sz w:val="28"/>
          <w:sz w:val="28"/>
          <w:szCs w:val="28"/>
          <w:rtl w:val="true"/>
          <w:lang w:bidi="fa-IR"/>
        </w:rPr>
        <w:t>ای خدا، تو در همه کارهایت ستوده ای</w:t>
      </w:r>
      <w:r>
        <w:rPr>
          <w:rFonts w:eastAsia="IRNazanin" w:cs="IRNazanin"/>
          <w:color w:val="111111"/>
          <w:sz w:val="28"/>
          <w:szCs w:val="28"/>
          <w:rtl w:val="true"/>
          <w:lang w:bidi="fa-IR"/>
        </w:rPr>
        <w:t>!»</w:t>
      </w:r>
    </w:p>
    <w:p>
      <w:pPr>
        <w:pStyle w:val="Heading3"/>
        <w:numPr>
          <w:ilvl w:val="2"/>
          <w:numId w:val="1"/>
        </w:numPr>
        <w:rPr/>
      </w:pPr>
      <w:bookmarkStart w:id="371" w:name="__RefHeading___Toc3283413_2281741623"/>
      <w:bookmarkStart w:id="372" w:name="_Toc130"/>
      <w:bookmarkEnd w:id="371"/>
      <w:r>
        <w:rPr>
          <w:rtl w:val="true"/>
        </w:rPr>
        <w:t>توکل و توسل در انتخاب همسر</w:t>
      </w:r>
      <w:bookmarkEnd w:id="372"/>
    </w:p>
    <w:p>
      <w:pPr>
        <w:pStyle w:val="BookText"/>
        <w:rPr/>
      </w:pPr>
      <w:r>
        <w:rPr>
          <w:rFonts w:ascii="IRNazanin" w:hAnsi="IRNazanin" w:eastAsia="IRNazanin"/>
          <w:color w:val="111111"/>
          <w:sz w:val="28"/>
          <w:sz w:val="28"/>
          <w:szCs w:val="28"/>
          <w:rtl w:val="true"/>
          <w:lang w:bidi="fa-IR"/>
        </w:rPr>
        <w:t>من معتقدم کسانی که تصمیم به ازدواج می گیرند، از جاهایی که جدا باید بر خدا توکل کنند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ماشین و وسائل خانه را راحت می توان عوض کرد، ولی این چیزی نیست که به راحتی بتوان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نوزده سال داشتم که ازدواج کردم، البته پشیمان هستم که چرا دیر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هر چه زودتر به این سکونت برسند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تصمیم جدی به ازدواج گرفتم، به جمکران رفتم و به امام زمان علیه السلام با متوسل شدم و از حضرت خواستم که همسر خوبی نصیبم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هم مقید به استخاره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توصیه نمی کنم که در هر صورت استخاره کنید، بلکه اگر موردی بود که مشکلی ندارد، استخاره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 دارید یا از آینده اش نگران هستید، استخاره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استخاره ها هم استخارة ذات الرقاع خیلی معتبر است که در حاشیه مفاتیح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در مواردی استخاره کردم، نشد، ولی این مورد که استخاره کردم سه تا </w:t>
      </w:r>
    </w:p>
    <w:p>
      <w:pPr>
        <w:pStyle w:val="BookText"/>
        <w:rPr/>
      </w:pP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الحمدلله خدا هم لطف کرد و مورد خوبی نصیب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جاهایی که خیلی دعا و توسل و توکل می طلبد، انتخاب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همسر نقش خیلی اساسی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ده یا پانزده سال مهمان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دانشگاه می روند و ازدواج می کنند، ولی همسر شما تا لب گور در کنار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زیر شما و چسبیده به شماست و عامل مهمی در رشد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خودمان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تحقیق ها را انجام دهیم و با احتیاط پیش برویم تا عملمان باعث نشود که کار خلاف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بدانیم که با همه احتیاطها آن که خدا بریده است، نصیب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پکر نشو و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بریده است، عطای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 و بساز و محبت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توکلش قوی 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موردی که به او رسید، با قلبش امضای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آن قدر اعتماد و توسل و توکلش محکم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هر موردی را که پسندیدید عقدش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وکالت تام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خاطرم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توسل و توکل هم مورد نابی برایش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تقوا و دانش در طریقت کافری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راهرو گر صد هنر دارد توکل بایدش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373" w:name="pg4173_23901"/>
    </w:p>
    <w:p>
      <w:pPr>
        <w:pStyle w:val="Heading2"/>
        <w:numPr>
          <w:ilvl w:val="1"/>
          <w:numId w:val="1"/>
        </w:numPr>
        <w:rPr/>
      </w:pPr>
      <w:bookmarkStart w:id="374" w:name="__RefHeading___Toc3283415_2281741623"/>
      <w:bookmarkStart w:id="375" w:name="_Toc131"/>
      <w:bookmarkEnd w:id="373"/>
      <w:bookmarkEnd w:id="374"/>
      <w:r>
        <w:rPr>
          <w:rtl w:val="true"/>
        </w:rPr>
        <w:t>بخش دوم</w:t>
      </w:r>
      <w:r>
        <w:rPr>
          <w:rtl w:val="true"/>
        </w:rPr>
        <w:t xml:space="preserve">: </w:t>
      </w:r>
      <w:r>
        <w:rPr>
          <w:rtl w:val="true"/>
        </w:rPr>
        <w:t>محبت کودکان</w:t>
      </w:r>
      <w:bookmarkEnd w:id="3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6" w:name="__RefHeading___Toc3283417_2281741623"/>
      <w:bookmarkStart w:id="377" w:name="_Toc132"/>
      <w:bookmarkEnd w:id="376"/>
      <w:r>
        <w:rPr>
          <w:rtl w:val="true"/>
        </w:rPr>
        <w:t>اشاره</w:t>
      </w:r>
      <w:bookmarkEnd w:id="37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378" w:name="pg4173_23903"/>
    </w:p>
    <w:p>
      <w:pPr>
        <w:pStyle w:val="BookText"/>
        <w:rPr/>
      </w:pPr>
      <w:bookmarkEnd w:id="378"/>
      <w:r>
        <w:rPr>
          <w:rFonts w:ascii="IRNazanin" w:hAnsi="IRNazanin" w:eastAsia="IRNazanin"/>
          <w:color w:val="111111"/>
          <w:sz w:val="28"/>
          <w:sz w:val="28"/>
          <w:szCs w:val="28"/>
          <w:rtl w:val="true"/>
          <w:lang w:bidi="fa-IR"/>
        </w:rPr>
        <w:t>قَالَ مُوسَی بْنُ عِمْرَانَ یَا رَبِّ أَیُّ الْأَعْمَالِ أَفْضَلُ عِنْدَکَ فَقَالَ حُبُّ الْأَطْفَالِ فَإِنَّ فِطْرَتَهُمْ عَلَی تَوْحِیدِی، حضرت موسی بن عمران به خدای تعالی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در نزد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 چرا که فطرت آنان بر توحید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Heading3"/>
        <w:numPr>
          <w:ilvl w:val="2"/>
          <w:numId w:val="1"/>
        </w:numPr>
        <w:rPr/>
      </w:pPr>
      <w:bookmarkStart w:id="379" w:name="__RefHeading___Toc3283419_2281741623"/>
      <w:bookmarkStart w:id="380" w:name="_Toc133"/>
      <w:bookmarkEnd w:id="379"/>
      <w:r>
        <w:rPr>
          <w:rtl w:val="true"/>
        </w:rPr>
        <w:t>شیرین ترین ذکرها</w:t>
      </w:r>
      <w:bookmarkEnd w:id="380"/>
    </w:p>
    <w:p>
      <w:pPr>
        <w:pStyle w:val="BookText"/>
        <w:rPr/>
      </w:pPr>
      <w:r>
        <w:rPr>
          <w:rFonts w:ascii="IRNazanin" w:hAnsi="IRNazanin" w:eastAsia="IRNazanin"/>
          <w:color w:val="111111"/>
          <w:sz w:val="28"/>
          <w:sz w:val="28"/>
          <w:szCs w:val="28"/>
          <w:rtl w:val="true"/>
          <w:lang w:bidi="fa-IR"/>
        </w:rPr>
        <w:t>شیرین ترین ذکرها بعد از ذکر خدا، ذکر پیامبر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ذکر آنها ذکر خداست و از ذکر خدا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w:t>
      </w:r>
      <w:r>
        <w:rPr>
          <w:rStyle w:val="FootnoteAnchor"/>
          <w:rtl w:val="true"/>
        </w:rPr>
        <w:footnoteReference w:id="19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یاد ما 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ممسوس و فانی در ذات خدا هستند وجه الله و عین الله و یدالله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یاد آنها یاد خداست</w:t>
      </w:r>
      <w:r>
        <w:rPr>
          <w:rFonts w:eastAsia="IRNazanin" w:cs="IRNazanin"/>
          <w:color w:val="111111"/>
          <w:sz w:val="28"/>
          <w:szCs w:val="28"/>
          <w:rtl w:val="true"/>
          <w:lang w:bidi="fa-IR"/>
        </w:rPr>
        <w:t xml:space="preserve">. </w:t>
      </w:r>
      <w:bookmarkStart w:id="381" w:name="pg4173_23904"/>
    </w:p>
    <w:p>
      <w:pPr>
        <w:pStyle w:val="BookText"/>
        <w:rPr/>
      </w:pPr>
      <w:bookmarkEnd w:id="381"/>
      <w:r>
        <w:rPr>
          <w:rFonts w:ascii="IRNazanin" w:hAnsi="IRNazanin" w:eastAsia="IRNazanin"/>
          <w:color w:val="111111"/>
          <w:sz w:val="28"/>
          <w:sz w:val="28"/>
          <w:szCs w:val="28"/>
          <w:rtl w:val="true"/>
          <w:lang w:bidi="fa-IR"/>
        </w:rPr>
        <w:t>از این جهت، از چیزهایی که هم دل را نورانی می کند و هم مجالس را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موجب می شود که شیاطین بروند و ملائکه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رحمت خداوند جذب می شود و نفاق و دورویی و تفرقه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اِرتَفَعُوا اَصواتَکُم بِالصَّلاهِ عَلَیَّ فَاِنَّها تَذهَبُ بِالنِّفاقِ؛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باصدای بلند بر من صلوات بفرستید که نفاق و دورویی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با زبان، بلکه با قلب و دلتان، به پیامبر و اهل بیت او توجه کنید که خیلی نورانیت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فرستادن صلوات، هم تکبر را و هم تعین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آثار پر برکت و گرانبهای صلوات بر محمد و آل محمد است</w:t>
      </w:r>
      <w:r>
        <w:rPr>
          <w:rFonts w:eastAsia="IRNazanin" w:cs="IRNazanin"/>
          <w:color w:val="111111"/>
          <w:sz w:val="28"/>
          <w:szCs w:val="28"/>
          <w:rtl w:val="true"/>
          <w:lang w:bidi="fa-IR"/>
        </w:rPr>
        <w:t>.</w:t>
      </w:r>
    </w:p>
    <w:p>
      <w:pPr>
        <w:pStyle w:val="Heading3"/>
        <w:numPr>
          <w:ilvl w:val="2"/>
          <w:numId w:val="1"/>
        </w:numPr>
        <w:rPr/>
      </w:pPr>
      <w:bookmarkStart w:id="382" w:name="__RefHeading___Toc3283421_2281741623"/>
      <w:bookmarkStart w:id="383" w:name="_Toc134"/>
      <w:bookmarkEnd w:id="382"/>
      <w:r>
        <w:rPr>
          <w:rtl w:val="true"/>
        </w:rPr>
        <w:t>اولیای الهی</w:t>
      </w:r>
      <w:bookmarkEnd w:id="38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سیره های پیامبرصلی الله علیه و آله وسلم خدا ، سیره محبت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خردسال برجستگی های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این جمله را زیاد می فرمود، جمله قشنگی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به دنبال اولیای خدا می گردیم؛ در صورتی که مردان الهی و اولیای خدا در دست و بال ما هستند، اما قدرش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قسم خورد که این بچه های کوچک اولیای خدایند، انسان های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یعنی چه؟ یعنی </w:t>
      </w:r>
      <w:bookmarkStart w:id="384" w:name="pg4173_23905"/>
    </w:p>
    <w:p>
      <w:pPr>
        <w:pStyle w:val="BookText"/>
        <w:rPr/>
      </w:pPr>
      <w:bookmarkEnd w:id="384"/>
      <w:r>
        <w:rPr>
          <w:rFonts w:ascii="IRNazanin" w:hAnsi="IRNazanin" w:eastAsia="IRNazanin"/>
          <w:color w:val="111111"/>
          <w:sz w:val="28"/>
          <w:sz w:val="28"/>
          <w:szCs w:val="28"/>
          <w:rtl w:val="true"/>
          <w:lang w:bidi="fa-IR"/>
        </w:rPr>
        <w:t>کسی که پاک است، زلال و صاف و بی غل و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ولی خدا این</w:t>
      </w:r>
    </w:p>
    <w:p>
      <w:pPr>
        <w:pStyle w:val="BookText"/>
        <w:rPr/>
      </w:pPr>
      <w:r>
        <w:rPr>
          <w:rFonts w:ascii="IRNazanin" w:hAnsi="IRNazanin" w:eastAsia="IRNazanin"/>
          <w:color w:val="111111"/>
          <w:sz w:val="28"/>
          <w:sz w:val="28"/>
          <w:szCs w:val="28"/>
          <w:rtl w:val="true"/>
          <w:lang w:bidi="fa-IR"/>
        </w:rPr>
        <w:t>نیست که دارای کرامت و سر و صدا باشد، ولی خدا یعنی انسان پاک و زلال</w:t>
      </w:r>
    </w:p>
    <w:p>
      <w:pPr>
        <w:pStyle w:val="Heading3"/>
        <w:numPr>
          <w:ilvl w:val="2"/>
          <w:numId w:val="1"/>
        </w:numPr>
        <w:rPr/>
      </w:pPr>
      <w:bookmarkStart w:id="385" w:name="__RefHeading___Toc3283423_2281741623"/>
      <w:bookmarkStart w:id="386" w:name="_Toc135"/>
      <w:bookmarkEnd w:id="385"/>
      <w:r>
        <w:rPr>
          <w:rtl w:val="true"/>
        </w:rPr>
        <w:t>ذکر حسن</w:t>
      </w:r>
      <w:bookmarkEnd w:id="386"/>
    </w:p>
    <w:p>
      <w:pPr>
        <w:pStyle w:val="BookText"/>
        <w:rPr/>
      </w:pPr>
      <w:r>
        <w:rPr>
          <w:rFonts w:ascii="IRNazanin" w:hAnsi="IRNazanin" w:eastAsia="IRNazanin"/>
          <w:color w:val="111111"/>
          <w:sz w:val="28"/>
          <w:sz w:val="28"/>
          <w:szCs w:val="28"/>
          <w:rtl w:val="true"/>
          <w:lang w:bidi="fa-IR"/>
        </w:rPr>
        <w:t>در حالات مرحوم آیت الله قاضی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شاگردانشان 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 به سجده گذاشتند و مشغول ذکر شدند و ذکر 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حسن،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ایشان که بیشترشان مجتهد بودند، برایشان سؤال بود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نیست، بلکه در نام های خدا هم نام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مرحوم آیت الله قاضی از ذکر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چیست؟ بعد از این که ایشان سر از سجده برمی دارد، مرحوم آیت الله شیخ علی محمد بروجردی که شخص فوق العاده ای بوده، از ایشان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ذکری بود؟</w:t>
      </w:r>
    </w:p>
    <w:p>
      <w:pPr>
        <w:pStyle w:val="BookText"/>
        <w:rPr/>
      </w:pPr>
      <w:r>
        <w:rPr>
          <w:rFonts w:ascii="IRNazanin" w:hAnsi="IRNazanin" w:eastAsia="IRNazanin"/>
          <w:color w:val="111111"/>
          <w:sz w:val="28"/>
          <w:sz w:val="28"/>
          <w:szCs w:val="28"/>
          <w:rtl w:val="true"/>
          <w:lang w:bidi="fa-IR"/>
        </w:rPr>
        <w:t>مرحوم قاضی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دیشب فرزندی به ما عطا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 او را سید حسن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دیدم تمام چیزهایی که یک ولی خدا بعد از هفتاد سال ممکن است به آن برسد، این است که باید دلش صاف و زلال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این کودک دل و روحش صاف است، معصوم است، پاک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باید دل و زبانش یکی باشد، ولی خدا راضی و تسلیم امر خداست؛ دیدم این کودک همه صفاتی را که ولی خدا باید داشته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سیر و سلوک ها این است که برگردیم به همان حالات و روحیات بچگی؛ یعنی به اصل خودمان </w:t>
      </w:r>
      <w:bookmarkStart w:id="387" w:name="pg4173_23906"/>
    </w:p>
    <w:p>
      <w:pPr>
        <w:pStyle w:val="BookText"/>
        <w:rPr/>
      </w:pPr>
      <w:bookmarkEnd w:id="387"/>
      <w:r>
        <w:rPr>
          <w:rFonts w:ascii="IRNazanin" w:hAnsi="IRNazanin" w:eastAsia="IRNazanin"/>
          <w:color w:val="111111"/>
          <w:sz w:val="28"/>
          <w:sz w:val="28"/>
          <w:szCs w:val="28"/>
          <w:rtl w:val="true"/>
          <w:lang w:bidi="fa-IR"/>
        </w:rPr>
        <w:t>بازگردیم؛ به پاکی و زلالی دوران کودکی</w:t>
      </w:r>
    </w:p>
    <w:p>
      <w:pPr>
        <w:pStyle w:val="BookText"/>
        <w:rPr/>
      </w:pPr>
      <w:r>
        <w:rPr>
          <w:rFonts w:ascii="IRNazanin" w:hAnsi="IRNazanin" w:eastAsia="IRNazanin"/>
          <w:color w:val="111111"/>
          <w:sz w:val="28"/>
          <w:sz w:val="28"/>
          <w:szCs w:val="28"/>
          <w:rtl w:val="true"/>
          <w:lang w:bidi="fa-IR"/>
        </w:rPr>
        <w:t>زیباترین منزل</w:t>
      </w:r>
    </w:p>
    <w:p>
      <w:pPr>
        <w:pStyle w:val="BookText"/>
        <w:rPr/>
      </w:pPr>
      <w:r>
        <w:rPr>
          <w:rFonts w:ascii="IRNazanin" w:hAnsi="IRNazanin" w:eastAsia="IRNazanin"/>
          <w:color w:val="111111"/>
          <w:sz w:val="28"/>
          <w:sz w:val="28"/>
          <w:szCs w:val="28"/>
          <w:rtl w:val="true"/>
          <w:lang w:bidi="fa-IR"/>
        </w:rPr>
        <w:t xml:space="preserve">در برخی از روایات می بینیم که خداوند مزد و پاداش یک عمل مهم را این قرار می دهد که او را همانند روزی که از مادر متولد شده است، از گناه پاک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 ولدته أمه؛ همانند روزی که مادر او را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اولین منزلش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زنگار و ناپاکی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ها، مجاهدت ها و عبادت ها و سیر و سلوک ها برای این است به جای اول خودمان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مادر ما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خیالات، اوهام، نقش های باطل و زنگارها را باید پاک کرد، زلالی زلال</w:t>
      </w:r>
      <w:r>
        <w:rPr>
          <w:rFonts w:eastAsia="IRNazanin" w:cs="IRNazanin"/>
          <w:color w:val="111111"/>
          <w:sz w:val="28"/>
          <w:szCs w:val="28"/>
          <w:rtl w:val="true"/>
          <w:lang w:bidi="fa-IR"/>
        </w:rPr>
        <w:t>.</w:t>
      </w:r>
    </w:p>
    <w:p>
      <w:pPr>
        <w:pStyle w:val="Heading3"/>
        <w:numPr>
          <w:ilvl w:val="2"/>
          <w:numId w:val="1"/>
        </w:numPr>
        <w:rPr/>
      </w:pPr>
      <w:bookmarkStart w:id="388" w:name="__RefHeading___Toc3283425_2281741623"/>
      <w:bookmarkStart w:id="389" w:name="_Toc136"/>
      <w:bookmarkEnd w:id="388"/>
      <w:r>
        <w:rPr>
          <w:rtl w:val="true"/>
        </w:rPr>
        <w:t>باغ های بهشت</w:t>
      </w:r>
      <w:bookmarkEnd w:id="389"/>
    </w:p>
    <w:p>
      <w:pPr>
        <w:pStyle w:val="BookText"/>
        <w:rPr/>
      </w:pPr>
      <w:r>
        <w:rPr>
          <w:rFonts w:ascii="IRNazanin" w:hAnsi="IRNazanin" w:eastAsia="IRNazanin"/>
          <w:color w:val="111111"/>
          <w:sz w:val="28"/>
          <w:sz w:val="28"/>
          <w:szCs w:val="28"/>
          <w:rtl w:val="true"/>
          <w:lang w:bidi="fa-IR"/>
        </w:rPr>
        <w:t>چه خوب است انسان در این دنیا رد پای معنویات را پیدا کند، رد پای اولیای خدا را پیدا کند، رد پای امام زمان علیه السلام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به جمکران می رویم؟ چون آنجا رد پای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دستمان به آن حضرت نمی رسد، رد پایی از آن حضرت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بوی بهشت را استشمام کنیم، مشاهد مشرفه بوی بهشت می دهد، مجالس ذکر و دعا بوی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آثاری از بهشت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به گروهی از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ارْتَعُوا فِی رِیَاضِ الْجَنَّهِ؛ در باغهای بهشت بچرید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وَ مَا رِیَاضُ الْجَنَّهِ؛ باغ های بهشت چیست؟ </w:t>
      </w:r>
      <w:bookmarkStart w:id="390" w:name="pg4173_23907"/>
    </w:p>
    <w:p>
      <w:pPr>
        <w:pStyle w:val="BookText"/>
        <w:rPr/>
      </w:pPr>
      <w:bookmarkEnd w:id="390"/>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الذَُکر</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پیامبر خدا همچون چوپانی که گوسفندانش را به چمنزارهای سرسبز می برد، مؤمنین را دعوت می کند که در باغ های بهشت بروید و بچرید و خودتان را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گوسفند شر و فتنه نیست، به همین دلیل از مؤمن به گوسفند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وجودش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گرگاندی برخی روباه اند؛ اما مؤمنین همانند گوسفند پر از منفعت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یاد خدا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ذکر خدا و اهل بیت علیه السلام است، بروید و بنشینید و روح و جانتان را سیراب کنید؛ همان طور که انسان تشنه وقتی به آب می رسد، خودش را سیراب می کند</w:t>
      </w:r>
      <w:r>
        <w:rPr>
          <w:rFonts w:eastAsia="IRNazanin" w:cs="IRNazanin"/>
          <w:color w:val="111111"/>
          <w:sz w:val="28"/>
          <w:szCs w:val="28"/>
          <w:rtl w:val="true"/>
          <w:lang w:bidi="fa-IR"/>
        </w:rPr>
        <w:t>.</w:t>
      </w:r>
    </w:p>
    <w:p>
      <w:pPr>
        <w:pStyle w:val="Heading3"/>
        <w:numPr>
          <w:ilvl w:val="2"/>
          <w:numId w:val="1"/>
        </w:numPr>
        <w:rPr/>
      </w:pPr>
      <w:bookmarkStart w:id="391" w:name="__RefHeading___Toc3283427_2281741623"/>
      <w:bookmarkStart w:id="392" w:name="_Toc137"/>
      <w:bookmarkEnd w:id="391"/>
      <w:r>
        <w:rPr>
          <w:rtl w:val="true"/>
        </w:rPr>
        <w:t>نشخوار معنویات</w:t>
      </w:r>
      <w:bookmarkEnd w:id="392"/>
    </w:p>
    <w:p>
      <w:pPr>
        <w:pStyle w:val="BookText"/>
        <w:rPr/>
      </w:pPr>
      <w:r>
        <w:rPr>
          <w:rFonts w:ascii="IRNazanin" w:hAnsi="IRNazanin" w:eastAsia="IRNazanin"/>
          <w:color w:val="111111"/>
          <w:sz w:val="28"/>
          <w:sz w:val="28"/>
          <w:szCs w:val="28"/>
          <w:rtl w:val="true"/>
          <w:lang w:bidi="fa-IR"/>
        </w:rPr>
        <w:t>دیده اید که گوسفندان وقتی به علفزار می رسند، هرچه می توانند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سیر شوند، ذخیره می کنند و شب آنها را نشخوار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هم شکمو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یک جا معنویات زیاد است، هر چه هست می 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 کم آن را هضم و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نشخوار گوسفندان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مطالبی که هنوز برای رفقا قابل هضم و درک نیست، در لوح محفوظ آنها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سیری که می کنند به آن می رسند و آن را درک و هضم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فلانی می گفت</w:t>
      </w:r>
      <w:r>
        <w:rPr>
          <w:rFonts w:eastAsia="IRNazanin" w:cs="IRNazanin"/>
          <w:color w:val="111111"/>
          <w:sz w:val="28"/>
          <w:szCs w:val="28"/>
          <w:rtl w:val="true"/>
          <w:lang w:bidi="fa-IR"/>
        </w:rPr>
        <w:t xml:space="preserve">. </w:t>
      </w:r>
      <w:bookmarkStart w:id="393" w:name="pg4173_23908"/>
    </w:p>
    <w:p>
      <w:pPr>
        <w:pStyle w:val="BookText"/>
        <w:rPr/>
      </w:pPr>
      <w:bookmarkEnd w:id="393"/>
      <w:r>
        <w:rPr>
          <w:rFonts w:ascii="IRNazanin" w:hAnsi="IRNazanin" w:eastAsia="IRNazanin"/>
          <w:color w:val="111111"/>
          <w:sz w:val="28"/>
          <w:sz w:val="28"/>
          <w:szCs w:val="28"/>
          <w:rtl w:val="true"/>
          <w:lang w:bidi="fa-IR"/>
        </w:rPr>
        <w:t>مرحوم آیت الله قاضی گاهی مطالبی می فرمودند که بعضی از شاگردان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می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تُکَبِّرُ تَفَهُّمٌ،؛ بزرگ می شوی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وقتش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افراد نابالغ در باره آداب ازدواج و همسرداری بگویید، در ذهنش می ماند، و در وقتش می فهمد و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جایی مطالب معنوی زیاد بود، یا درک برخی از مطالب برای شما سنگین بود، آنها را رد نکنید، در وقتش می فهمید و می پذیرید</w:t>
      </w:r>
      <w:r>
        <w:rPr>
          <w:rFonts w:eastAsia="IRNazanin" w:cs="IRNazanin"/>
          <w:color w:val="111111"/>
          <w:sz w:val="28"/>
          <w:szCs w:val="28"/>
          <w:rtl w:val="true"/>
          <w:lang w:bidi="fa-IR"/>
        </w:rPr>
        <w:t>.</w:t>
      </w:r>
    </w:p>
    <w:p>
      <w:pPr>
        <w:pStyle w:val="Heading3"/>
        <w:numPr>
          <w:ilvl w:val="2"/>
          <w:numId w:val="1"/>
        </w:numPr>
        <w:rPr/>
      </w:pPr>
      <w:bookmarkStart w:id="394" w:name="__RefHeading___Toc3283429_2281741623"/>
      <w:bookmarkStart w:id="395" w:name="_Toc138"/>
      <w:bookmarkEnd w:id="394"/>
      <w:r>
        <w:rPr>
          <w:rtl w:val="true"/>
        </w:rPr>
        <w:t>به لطافت بهشت</w:t>
      </w:r>
      <w:bookmarkEnd w:id="395"/>
    </w:p>
    <w:p>
      <w:pPr>
        <w:pStyle w:val="BookText"/>
        <w:rPr/>
      </w:pPr>
      <w:r>
        <w:rPr>
          <w:rFonts w:ascii="IRNazanin" w:hAnsi="IRNazanin" w:eastAsia="IRNazanin"/>
          <w:color w:val="111111"/>
          <w:sz w:val="28"/>
          <w:sz w:val="28"/>
          <w:szCs w:val="28"/>
          <w:rtl w:val="true"/>
          <w:lang w:bidi="fa-IR"/>
        </w:rPr>
        <w:t>مجالس ذکر خدا و اهل بیت علیهم السلام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چیزهایی که بوی بهشت می دهد، فرزندی است که تازه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پاک و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لطیف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رنگ 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لطافت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لطافت بهشت را احساس کند، به کودک خردسال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به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ریحُ الْوَلَدِ مِنْ ریحِ الْجَنَّهِ؛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بوی فرزند از بوی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بچه ها را روی فطرت خلق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مَوْلودٍ یولَدُ عَلَی الْفِطْرَهِ؛</w:t>
      </w:r>
      <w:r>
        <w:rPr>
          <w:rStyle w:val="FootnoteAnchor"/>
          <w:rtl w:val="true"/>
        </w:rPr>
        <w:footnoteReference w:id="20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مولودی بر فطرت به دنیا می آید</w:t>
      </w:r>
      <w:r>
        <w:rPr>
          <w:rFonts w:eastAsia="IRNazanin" w:cs="IRNazanin"/>
          <w:color w:val="111111"/>
          <w:sz w:val="28"/>
          <w:szCs w:val="28"/>
          <w:rtl w:val="true"/>
          <w:lang w:bidi="fa-IR"/>
        </w:rPr>
        <w:t xml:space="preserve">. </w:t>
      </w:r>
      <w:bookmarkStart w:id="396" w:name="pg4173_23909"/>
    </w:p>
    <w:p>
      <w:pPr>
        <w:pStyle w:val="BookText"/>
        <w:rPr/>
      </w:pPr>
      <w:bookmarkEnd w:id="396"/>
      <w:r>
        <w:rPr>
          <w:rFonts w:ascii="IRNazanin" w:hAnsi="IRNazanin" w:eastAsia="IRNazanin"/>
          <w:color w:val="111111"/>
          <w:sz w:val="28"/>
          <w:sz w:val="28"/>
          <w:szCs w:val="28"/>
          <w:rtl w:val="true"/>
          <w:lang w:bidi="fa-IR"/>
        </w:rPr>
        <w:t>یعنی بر فطرت خداشناسی و توحید و صفا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زلال و پاک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پاکی را باید از بچه ها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مادرند که او را از فطرت جدا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کوچک اجابت</w:t>
      </w:r>
    </w:p>
    <w:p>
      <w:pPr>
        <w:pStyle w:val="BookText"/>
        <w:rPr/>
      </w:pPr>
      <w:r>
        <w:rPr>
          <w:rFonts w:ascii="IRNazanin" w:hAnsi="IRNazanin" w:eastAsia="IRNazanin"/>
          <w:color w:val="111111"/>
          <w:sz w:val="28"/>
          <w:sz w:val="28"/>
          <w:szCs w:val="28"/>
          <w:rtl w:val="true"/>
          <w:lang w:bidi="fa-IR"/>
        </w:rPr>
        <w:t>امام باقر وقتی می خواستند دعا کنند، بچه ها و اهل خانه را جمع</w:t>
      </w:r>
    </w:p>
    <w:p>
      <w:pPr>
        <w:pStyle w:val="BookText"/>
        <w:rPr/>
      </w:pPr>
      <w:r>
        <w:rPr>
          <w:rFonts w:ascii="IRNazanin" w:hAnsi="IRNazanin" w:eastAsia="IRNazanin"/>
          <w:color w:val="111111"/>
          <w:sz w:val="28"/>
          <w:sz w:val="28"/>
          <w:szCs w:val="28"/>
          <w:rtl w:val="true"/>
          <w:lang w:bidi="fa-IR"/>
        </w:rPr>
        <w:t>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و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دعاها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دعا می کنید، امام زمان باید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اجابت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جنبه خلقی او دعا می کند و جنبه ربی أو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یدالله است؛ یعنی مظهر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دعاهای انبیا را اینها باید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امام علی بچه های کوچک را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های پاک و صاف و زلال را بالا ببرید و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ولی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برایتان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آنها چیز یاد بگیرید</w:t>
      </w:r>
      <w:r>
        <w:rPr>
          <w:rFonts w:eastAsia="IRNazanin" w:cs="IRNazanin"/>
          <w:color w:val="111111"/>
          <w:sz w:val="28"/>
          <w:szCs w:val="28"/>
          <w:rtl w:val="true"/>
          <w:lang w:bidi="fa-IR"/>
        </w:rPr>
        <w:t>.</w:t>
      </w:r>
    </w:p>
    <w:p>
      <w:pPr>
        <w:pStyle w:val="Heading3"/>
        <w:numPr>
          <w:ilvl w:val="2"/>
          <w:numId w:val="1"/>
        </w:numPr>
        <w:rPr/>
      </w:pPr>
      <w:bookmarkStart w:id="397" w:name="__RefHeading___Toc3283431_2281741623"/>
      <w:bookmarkStart w:id="398" w:name="_Toc139"/>
      <w:bookmarkEnd w:id="397"/>
      <w:r>
        <w:rPr>
          <w:rtl w:val="true"/>
        </w:rPr>
        <w:t>فطرت های پاک</w:t>
      </w:r>
      <w:bookmarkEnd w:id="39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دروغ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ذات و فطرت او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به آنها دروغ گفتن را یاد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بچه ها فطرتا پاک و موحد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را دور از اجتماع، در جزیره ای بزرگ کنند، بعد از مدتی می بینند که صدق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bookmarkStart w:id="399" w:name="pg4173_23910"/>
    </w:p>
    <w:p>
      <w:pPr>
        <w:pStyle w:val="BookText"/>
        <w:rPr/>
      </w:pPr>
      <w:bookmarkEnd w:id="399"/>
      <w:r>
        <w:rPr>
          <w:rFonts w:ascii="IRNazanin" w:hAnsi="IRNazanin" w:eastAsia="IRNazanin"/>
          <w:color w:val="111111"/>
          <w:sz w:val="28"/>
          <w:sz w:val="28"/>
          <w:szCs w:val="28"/>
          <w:rtl w:val="true"/>
          <w:lang w:bidi="fa-IR"/>
        </w:rPr>
        <w:t>حالی است که هیچ کس او را تعلیم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 می شود، سرش را بالا می برد و از قدرتی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فطرتش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فطرت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صاف و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صفحه ای که روی آن هیچ نقشی ننوشته اند</w:t>
      </w:r>
      <w:r>
        <w:rPr>
          <w:rFonts w:eastAsia="IRNazanin" w:cs="IRNazanin"/>
          <w:color w:val="111111"/>
          <w:sz w:val="28"/>
          <w:szCs w:val="28"/>
          <w:rtl w:val="true"/>
          <w:lang w:bidi="fa-IR"/>
        </w:rPr>
        <w:t>.</w:t>
      </w:r>
    </w:p>
    <w:p>
      <w:pPr>
        <w:pStyle w:val="Heading3"/>
        <w:numPr>
          <w:ilvl w:val="2"/>
          <w:numId w:val="1"/>
        </w:numPr>
        <w:rPr/>
      </w:pPr>
      <w:bookmarkStart w:id="400" w:name="__RefHeading___Toc3283433_2281741623"/>
      <w:bookmarkStart w:id="401" w:name="_Toc140"/>
      <w:bookmarkEnd w:id="400"/>
      <w:r>
        <w:rPr>
          <w:rtl w:val="true"/>
        </w:rPr>
        <w:t>بازگشت به طفولیت</w:t>
      </w:r>
      <w:bookmarkEnd w:id="401"/>
    </w:p>
    <w:p>
      <w:pPr>
        <w:pStyle w:val="BookText"/>
        <w:rPr/>
      </w:pPr>
      <w:r>
        <w:rPr>
          <w:rFonts w:ascii="IRNazanin" w:hAnsi="IRNazanin" w:eastAsia="IRNazanin"/>
          <w:color w:val="111111"/>
          <w:sz w:val="28"/>
          <w:sz w:val="28"/>
          <w:szCs w:val="28"/>
          <w:rtl w:val="true"/>
          <w:lang w:bidi="fa-IR"/>
        </w:rPr>
        <w:t>همه سیر انسان این است که به دوران و حالات طفولیتش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روزی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محمد اسماعیل هستم که در گهواره بودم، دست 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مراقبه معنایش این است که انسان همان صفا و صدق دوران کودکی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فطر تش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آلودگی در صفحه وجودش پیدا شد، آن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آلودگی ها را پاک کردی، شب راحت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بدهی داشته باش و نه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چون هر یک از آنها موجب دردسر است</w:t>
      </w:r>
      <w:r>
        <w:rPr>
          <w:rFonts w:eastAsia="IRNazanin" w:cs="IRNazanin"/>
          <w:color w:val="111111"/>
          <w:sz w:val="28"/>
          <w:szCs w:val="28"/>
          <w:rtl w:val="true"/>
          <w:lang w:bidi="fa-IR"/>
        </w:rPr>
        <w:t>.</w:t>
      </w:r>
    </w:p>
    <w:p>
      <w:pPr>
        <w:pStyle w:val="Heading3"/>
        <w:numPr>
          <w:ilvl w:val="2"/>
          <w:numId w:val="1"/>
        </w:numPr>
        <w:rPr/>
      </w:pPr>
      <w:bookmarkStart w:id="402" w:name="__RefHeading___Toc3283435_2281741623"/>
      <w:bookmarkStart w:id="403" w:name="_Toc141"/>
      <w:bookmarkEnd w:id="402"/>
      <w:r>
        <w:rPr>
          <w:rtl w:val="true"/>
        </w:rPr>
        <w:t>حساب پاک</w:t>
      </w:r>
      <w:bookmarkEnd w:id="4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کسی خوشت آمد، یک جزء تو به آنجا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کسی بدت بیاید یک جزءت به آنجا می رود؛ یعنی به آنجا مشغولی، هر چند در حالت نفرت و جدایی از او هستی و می خواهی از او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این است نه ځب باشد و نه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بده و بستان است،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نه بدهکار باشی و نه طلبکار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طلبکار باشی هر وقت او را می بینی یاد طلبت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هم که باشی باز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صاف خیلی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حساب پاک است، از محاسبه چه باک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صفحة قلب و روحت را همیشه مثل بچه ها پاک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طلب داشته باش و نه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رنجشی و نه طمعی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قرص اعصابی مثل این نیست که آدم نه بدهکار باشد و نه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قبل از این که به دنیا بیاید، نه به کسی بدهکار بود و نه از کسی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هم باید همین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خدا دوست دارد که چیزی دست نخورده بماند؛ آکبند أکبند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کودک که در گهواره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حاج آقا افرادی را دیدم که یک عمری را در اجتماع بودند، اما دروغ و کلک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عوام الناس هم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اشخاصی را در بین چوپان های کشاورزها و روستایی ها هم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ذاتش</w:t>
      </w:r>
    </w:p>
    <w:p>
      <w:pPr>
        <w:pStyle w:val="BookText"/>
        <w:rPr/>
      </w:pPr>
      <w:r>
        <w:rPr>
          <w:rFonts w:ascii="IRNazanin" w:hAnsi="IRNazanin" w:eastAsia="IRNazanin"/>
          <w:color w:val="111111"/>
          <w:sz w:val="28"/>
          <w:sz w:val="28"/>
          <w:szCs w:val="28"/>
          <w:rtl w:val="true"/>
          <w:lang w:bidi="fa-IR"/>
        </w:rPr>
        <w:t>حقه بازی راه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از استان ایلام به خانه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نشست و تمام خستگی را از جان 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نگاه می کردم، خدشه و ایرادی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آیینه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هفتاد سال دروغ نگفته است، حتی بلد نیست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مثل آیینه صاف است، همه حقیقت ها را نشان می دهد</w:t>
      </w:r>
      <w:r>
        <w:rPr>
          <w:rFonts w:eastAsia="IRNazanin" w:cs="IRNazanin"/>
          <w:color w:val="111111"/>
          <w:sz w:val="28"/>
          <w:szCs w:val="28"/>
          <w:rtl w:val="true"/>
          <w:lang w:bidi="fa-IR"/>
        </w:rPr>
        <w:t xml:space="preserve">. </w:t>
      </w:r>
      <w:bookmarkStart w:id="404" w:name="pg4173_23912"/>
    </w:p>
    <w:p>
      <w:pPr>
        <w:pStyle w:val="Heading3"/>
        <w:numPr>
          <w:ilvl w:val="2"/>
          <w:numId w:val="1"/>
        </w:numPr>
        <w:rPr/>
      </w:pPr>
      <w:bookmarkStart w:id="405" w:name="__RefHeading___Toc3283437_2281741623"/>
      <w:bookmarkStart w:id="406" w:name="_Toc142"/>
      <w:bookmarkEnd w:id="404"/>
      <w:bookmarkEnd w:id="405"/>
      <w:r>
        <w:rPr>
          <w:rtl w:val="true"/>
        </w:rPr>
        <w:t>برترین اعمال</w:t>
      </w:r>
      <w:bookmarkEnd w:id="406"/>
    </w:p>
    <w:p>
      <w:pPr>
        <w:pStyle w:val="BookText"/>
        <w:rPr/>
      </w:pPr>
      <w:r>
        <w:rPr>
          <w:rFonts w:ascii="IRNazanin" w:hAnsi="IRNazanin" w:eastAsia="IRNazanin"/>
          <w:color w:val="111111"/>
          <w:sz w:val="28"/>
          <w:sz w:val="28"/>
          <w:szCs w:val="28"/>
          <w:rtl w:val="true"/>
          <w:lang w:bidi="fa-IR"/>
        </w:rPr>
        <w:t>بچه ها صاف اند، زلال اند، بر فطرت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خدای متعال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رَبِّ أَیُّ الْأَعْمَالِ أَفْضَلُ عِنْدَکَ؛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در نزد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الْأَطْفَالِ؛ دوست داشتن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روی فطرت اند؛ خدا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عارف باید داد و قال کند، یا اصطلاحات عجیب و غریب به هم ببافد تا بگویند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بهتر از صافی و زلال و پاکی فطرت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طفلی که تازه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پیش عارف کامل بنشینی، پیش بچه ها بنشین</w:t>
      </w:r>
      <w:r>
        <w:rPr>
          <w:rFonts w:eastAsia="IRNazanin" w:cs="IRNazanin"/>
          <w:color w:val="111111"/>
          <w:sz w:val="28"/>
          <w:szCs w:val="28"/>
          <w:rtl w:val="true"/>
          <w:lang w:bidi="fa-IR"/>
        </w:rPr>
        <w:t>.</w:t>
      </w:r>
    </w:p>
    <w:p>
      <w:pPr>
        <w:pStyle w:val="Heading3"/>
        <w:numPr>
          <w:ilvl w:val="2"/>
          <w:numId w:val="1"/>
        </w:numPr>
        <w:rPr/>
      </w:pPr>
      <w:bookmarkStart w:id="407" w:name="__RefHeading___Toc3283439_2281741623"/>
      <w:bookmarkStart w:id="408" w:name="_Toc143"/>
      <w:bookmarkEnd w:id="407"/>
      <w:r>
        <w:rPr>
          <w:rtl w:val="true"/>
        </w:rPr>
        <w:t>آیت های تماشایی</w:t>
      </w:r>
      <w:bookmarkEnd w:id="408"/>
    </w:p>
    <w:p>
      <w:pPr>
        <w:pStyle w:val="BookText"/>
        <w:rPr/>
      </w:pPr>
      <w:r>
        <w:rPr>
          <w:rFonts w:ascii="IRNazanin" w:hAnsi="IRNazanin" w:eastAsia="IRNazanin"/>
          <w:color w:val="111111"/>
          <w:sz w:val="28"/>
          <w:sz w:val="28"/>
          <w:szCs w:val="28"/>
          <w:rtl w:val="true"/>
          <w:lang w:bidi="fa-IR"/>
        </w:rPr>
        <w:t>خداوند نوه ای به مرحوم آیت الله رضوی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دولابی نقل می کردند که ایشان ساعت ها می نشست و به این بچه نگاه می کرد و لذت می برد و بهره اش را می گرفت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انسان گاهی بنشیند و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فقط روی کتاب و کاغذ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های خدا را هم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هم فقط قرآن نیست، انسان ها هم آیات خدا هستند، همه نقش و نگار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همه کتاب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بزرگ در انسان نهفته </w:t>
      </w:r>
      <w:bookmarkStart w:id="409" w:name="pg4173_23913"/>
    </w:p>
    <w:p>
      <w:pPr>
        <w:pStyle w:val="BookText"/>
        <w:rPr/>
      </w:pPr>
      <w:bookmarkEnd w:id="4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منسوب به امیر المؤمنین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 أَنَّکَ جِرْمٌ صَغِیرٌ وَ فِیکَ انْطَوَی الْعَالَمُ الْأَکْبَر</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گمان می کنی که چیز کوچکی هستی،درحالی که جهان بزرگی درتو</w:t>
      </w:r>
    </w:p>
    <w:p>
      <w:pPr>
        <w:pStyle w:val="BookText"/>
        <w:rPr/>
      </w:pPr>
      <w:r>
        <w:rPr>
          <w:rFonts w:ascii="IRNazanin" w:hAnsi="IRNazanin" w:eastAsia="IRNazanin"/>
          <w:color w:val="111111"/>
          <w:sz w:val="28"/>
          <w:sz w:val="28"/>
          <w:szCs w:val="28"/>
          <w:rtl w:val="true"/>
          <w:lang w:bidi="fa-IR"/>
        </w:rPr>
        <w:t>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رضوی ساعت ها می نشست و به نوه ای که خدا به او داده بود نگاه می کرد و محو تماشای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خدا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آیات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اعمال دوست داشتن کودکان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فِطْرَتَهُمْ عَلَی تَوْحِیدِی؛ چراکه فطرت آنان بر توحید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 محض، موحد محض، عارف محض و خداشناس محض هستند</w:t>
      </w:r>
      <w:r>
        <w:rPr>
          <w:rFonts w:eastAsia="IRNazanin" w:cs="IRNazanin"/>
          <w:color w:val="111111"/>
          <w:sz w:val="28"/>
          <w:szCs w:val="28"/>
          <w:rtl w:val="true"/>
          <w:lang w:bidi="fa-IR"/>
        </w:rPr>
        <w:t>.</w:t>
      </w:r>
    </w:p>
    <w:p>
      <w:pPr>
        <w:pStyle w:val="Heading3"/>
        <w:numPr>
          <w:ilvl w:val="2"/>
          <w:numId w:val="1"/>
        </w:numPr>
        <w:rPr/>
      </w:pPr>
      <w:bookmarkStart w:id="410" w:name="__RefHeading___Toc3283441_2281741623"/>
      <w:bookmarkStart w:id="411" w:name="_Toc144"/>
      <w:bookmarkEnd w:id="410"/>
      <w:r>
        <w:rPr>
          <w:rtl w:val="true"/>
        </w:rPr>
        <w:t>پیشگامان بهشت</w:t>
      </w:r>
      <w:bookmarkEnd w:id="411"/>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أَمَتُّهُمْ أَدْخَلْتُهُمْ بِرَحْمَتِی جَنَّتِی </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اگر آنان را از دنیا ببرم، به رحمت خودم وارد بهشت خودم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میانبر زده اند؛ پاک آمده اند و پاک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خودم وارد بهشتشان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بچه های مؤمنین که از دنیا می روند، حضرت ابراهیم علیه السلام و حضرت ساره آنها را 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رشد می دهند تا بالغ شوند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هایی که جلوتر از پدر و مادر می میرند، بر در بهشت می ایستند و </w:t>
      </w:r>
      <w:bookmarkStart w:id="412" w:name="pg4173_23914"/>
    </w:p>
    <w:p>
      <w:pPr>
        <w:pStyle w:val="BookText"/>
        <w:rPr/>
      </w:pPr>
      <w:bookmarkEnd w:id="412"/>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 مان نیایند وارد نمی شویم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هم بشارتی است برای کسانی که بچه های آنها زودتر از خودشان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بچه میانبر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 بفرستید که در آن عالم پیشگام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مهد کودکی است که سرپرستش حضرت ابراهیم و ساره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آن مهد کودک تربیت می شوند و رشد می کنند</w:t>
      </w:r>
      <w:r>
        <w:rPr>
          <w:rFonts w:eastAsia="IRNazanin" w:cs="IRNazanin"/>
          <w:color w:val="111111"/>
          <w:sz w:val="28"/>
          <w:szCs w:val="28"/>
          <w:rtl w:val="true"/>
          <w:lang w:bidi="fa-IR"/>
        </w:rPr>
        <w:t>.</w:t>
      </w:r>
    </w:p>
    <w:p>
      <w:pPr>
        <w:pStyle w:val="Heading3"/>
        <w:numPr>
          <w:ilvl w:val="2"/>
          <w:numId w:val="1"/>
        </w:numPr>
        <w:rPr/>
      </w:pPr>
      <w:bookmarkStart w:id="413" w:name="__RefHeading___Toc3283443_2281741623"/>
      <w:bookmarkStart w:id="414" w:name="_Toc145"/>
      <w:bookmarkEnd w:id="413"/>
      <w:r>
        <w:rPr>
          <w:rtl w:val="true"/>
        </w:rPr>
        <w:t>افق ابراهیم علیه السلام</w:t>
      </w:r>
      <w:bookmarkEnd w:id="414"/>
    </w:p>
    <w:p>
      <w:pPr>
        <w:pStyle w:val="BookText"/>
        <w:rPr/>
      </w:pPr>
      <w:r>
        <w:rPr>
          <w:rFonts w:ascii="IRNazanin" w:hAnsi="IRNazanin" w:eastAsia="IRNazanin"/>
          <w:color w:val="111111"/>
          <w:sz w:val="28"/>
          <w:sz w:val="28"/>
          <w:szCs w:val="28"/>
          <w:rtl w:val="true"/>
          <w:lang w:bidi="fa-IR"/>
        </w:rPr>
        <w:t>در میان انبیا، حضرت ابراهیم علیه السلام افقش به اهل بیت و چهارده معصوم طال از همه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کسانی که هنوز بالغ نشده اند، تحت تربیت حضرت ابراهیم علیه السلام هستند تا به اهل بیت علیهم السلام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ابراهیم شیعه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تربیت می کند و به دست اهل بیت علیهم السلام می دهد و وارد بهشت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عالمی رسیدم، همیشه از حضرت ابراهیم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حضرت ابراهیم علیه السلام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سیرش فعلا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بالغ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و ائمه علیهم السلام هنوز محوش نکرده بودند تا در کلاس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کلاس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 آن عالم ندارد</w:t>
      </w:r>
      <w:r>
        <w:rPr>
          <w:rFonts w:eastAsia="IRNazanin" w:cs="IRNazanin"/>
          <w:color w:val="111111"/>
          <w:sz w:val="28"/>
          <w:szCs w:val="28"/>
          <w:rtl w:val="true"/>
          <w:lang w:bidi="fa-IR"/>
        </w:rPr>
        <w:t xml:space="preserve">. </w:t>
      </w:r>
      <w:bookmarkStart w:id="415" w:name="pg4173_23915"/>
    </w:p>
    <w:p>
      <w:pPr>
        <w:pStyle w:val="Heading3"/>
        <w:numPr>
          <w:ilvl w:val="2"/>
          <w:numId w:val="1"/>
        </w:numPr>
        <w:rPr/>
      </w:pPr>
      <w:bookmarkStart w:id="416" w:name="__RefHeading___Toc3283445_2281741623"/>
      <w:bookmarkStart w:id="417" w:name="_Toc146"/>
      <w:bookmarkEnd w:id="415"/>
      <w:bookmarkEnd w:id="416"/>
      <w:r>
        <w:rPr>
          <w:rtl w:val="true"/>
        </w:rPr>
        <w:t>گل های بهشتی</w:t>
      </w:r>
      <w:bookmarkEnd w:id="417"/>
    </w:p>
    <w:p>
      <w:pPr>
        <w:pStyle w:val="BookText"/>
        <w:rPr/>
      </w:pPr>
      <w:r>
        <w:rPr>
          <w:rFonts w:ascii="IRNazanin" w:hAnsi="IRNazanin" w:eastAsia="IRNazanin"/>
          <w:color w:val="111111"/>
          <w:sz w:val="28"/>
          <w:sz w:val="28"/>
          <w:szCs w:val="28"/>
          <w:rtl w:val="true"/>
          <w:lang w:bidi="fa-IR"/>
        </w:rPr>
        <w:t>باید بچه ها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خادم رسول</w:t>
      </w:r>
    </w:p>
    <w:p>
      <w:pPr>
        <w:pStyle w:val="BookText"/>
        <w:rPr/>
      </w:pPr>
      <w:r>
        <w:rPr>
          <w:rFonts w:ascii="IRNazanin" w:hAnsi="IRNazanin" w:eastAsia="IRNazanin"/>
          <w:color w:val="111111"/>
          <w:sz w:val="28"/>
          <w:sz w:val="28"/>
          <w:szCs w:val="28"/>
          <w:rtl w:val="true"/>
          <w:lang w:bidi="fa-IR"/>
        </w:rPr>
        <w:t xml:space="preserve">خدا نقل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وَالتَّلَطُّفُ بِالصِّبْیانِ مِنْ عادَهِ الرَّسُولِ؛</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مهر ورزیدن به کودکان ازشیوه های همیشگی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بچه ها را خیلی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ملاطفت رفتار می کرد و برخوردی خوب و شایسته و با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ها بسیار الطیف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زن به ریحانه تعبیر شده است، از بچه ها هم به ریحانه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صلی الله علیه و آله وسلم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الصَّالِحُ رَیْحَانَهٌ مِنَ اللَّهِ قَسَمَهَا بَیْنَ عِبَادِهِ؛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فرزند صالح گلی است از جانب خداوند که آن را بین بندگانش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الْوَلَدَ الصَّالِحَ رَیْحَانَهٌ مِنْ رَیَاحِینِ الْجَنَّة؛</w:t>
      </w:r>
      <w:r>
        <w:rPr>
          <w:rStyle w:val="FootnoteAnchor"/>
          <w:rtl w:val="true"/>
        </w:rPr>
        <w:footnoteReference w:id="20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صالح گلی از گلهای بهشت است</w:t>
      </w:r>
      <w:r>
        <w:rPr>
          <w:rFonts w:eastAsia="IRNazanin" w:cs="IRNazanin"/>
          <w:color w:val="111111"/>
          <w:sz w:val="28"/>
          <w:szCs w:val="28"/>
          <w:rtl w:val="true"/>
          <w:lang w:bidi="fa-IR"/>
        </w:rPr>
        <w:t xml:space="preserve">. </w:t>
      </w:r>
      <w:bookmarkStart w:id="418" w:name="pg4173_23916"/>
    </w:p>
    <w:p>
      <w:pPr>
        <w:pStyle w:val="BookText"/>
        <w:rPr/>
      </w:pPr>
      <w:bookmarkEnd w:id="418"/>
      <w:r>
        <w:rPr>
          <w:rFonts w:ascii="IRNazanin" w:hAnsi="IRNazanin" w:eastAsia="IRNazanin"/>
          <w:color w:val="111111"/>
          <w:sz w:val="28"/>
          <w:sz w:val="28"/>
          <w:szCs w:val="28"/>
          <w:rtl w:val="true"/>
          <w:lang w:bidi="fa-IR"/>
        </w:rPr>
        <w:t>همچنین در باره امام حسن و 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اَلْحُسَیْنُ رَیْحَانَتَایَ فِی اَلدُّنْیَا وَ اَلْآخِرَةِ؛</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حسن وحسین دو دسته گل من در دنیا و آخرت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را باید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محافظت 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 تندی و خشونت گل را پژمرده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فطرتشان صاف و زلال است، باید مواظب باشیم آنها را اذیت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محبت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مهر و محبت، جلب رحمت الهی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ٱللهَ لَیَرْحَمُ ٱلعَبْدَ لِشِدَّهِ حُبَّهِ لِوَلَدِهِ؛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بدون تردید، خداوند بر بنده خود به خاطر شدت محبت به فرزندش رحم می کند</w:t>
      </w:r>
      <w:r>
        <w:rPr>
          <w:rFonts w:eastAsia="IRNazanin" w:cs="IRNazanin"/>
          <w:color w:val="111111"/>
          <w:sz w:val="28"/>
          <w:szCs w:val="28"/>
          <w:rtl w:val="true"/>
          <w:lang w:bidi="fa-IR"/>
        </w:rPr>
        <w:t>.</w:t>
      </w:r>
    </w:p>
    <w:p>
      <w:pPr>
        <w:pStyle w:val="Heading3"/>
        <w:numPr>
          <w:ilvl w:val="2"/>
          <w:numId w:val="1"/>
        </w:numPr>
        <w:rPr/>
      </w:pPr>
      <w:bookmarkStart w:id="419" w:name="__RefHeading___Toc3283447_2281741623"/>
      <w:bookmarkStart w:id="420" w:name="_Toc147"/>
      <w:bookmarkEnd w:id="419"/>
      <w:r>
        <w:rPr>
          <w:rtl w:val="true"/>
        </w:rPr>
        <w:t>در کام جان کودکان</w:t>
      </w:r>
      <w:bookmarkEnd w:id="420"/>
    </w:p>
    <w:p>
      <w:pPr>
        <w:pStyle w:val="BookText"/>
        <w:rPr/>
      </w:pPr>
      <w:r>
        <w:rPr>
          <w:rFonts w:ascii="IRNazanin" w:hAnsi="IRNazanin" w:eastAsia="IRNazanin"/>
          <w:color w:val="111111"/>
          <w:sz w:val="28"/>
          <w:sz w:val="28"/>
          <w:szCs w:val="28"/>
          <w:rtl w:val="true"/>
          <w:lang w:bidi="fa-IR"/>
        </w:rPr>
        <w:t>بچه ها بسیار مورد توجه و عنایت رسول گرامی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می آمدند، آنان را به محضر پیامبر می آوردند و آن حضرت در گوش آنها اذان و اقامه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تازه به دنیا آمده است، روح و جانش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باید به او القا شود،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شعاری که با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با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 xml:space="preserve">. </w:t>
      </w:r>
      <w:bookmarkStart w:id="421" w:name="pg4173_23917"/>
    </w:p>
    <w:p>
      <w:pPr>
        <w:pStyle w:val="BookText"/>
        <w:rPr/>
      </w:pPr>
      <w:bookmarkEnd w:id="421"/>
      <w:r>
        <w:rPr>
          <w:rFonts w:ascii="IRNazanin" w:hAnsi="IRNazanin" w:eastAsia="IRNazanin"/>
          <w:color w:val="111111"/>
          <w:sz w:val="28"/>
          <w:sz w:val="28"/>
          <w:szCs w:val="28"/>
          <w:rtl w:val="true"/>
          <w:lang w:bidi="fa-IR"/>
        </w:rPr>
        <w:t>دو گوش نوزدا را باید مهر کرد؛ یکی را با اذان و دیگری را با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کامش را باید با تربت امام حسین علیه السلام و آب فرات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که بچه ای کامش را از آب فرات بگیرند، جز این که از شیعیان ما 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چه اسراری در آب فرات نهفته است،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حَنِّکُوا أَوُلادَکُمْ بِمآءِ الْفُرات؛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کام فرزندانتان را با آب فرات بازگیرید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حَنِّکُوا أَوْلَادَکُمْ بِتُرْبَهِ الْحُسَیْنِ علیه السلام فَإِنَّهَا أَمَانٌ؛</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کام فرزندانتان را باتربت حسین بازگیرید که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قبل از هر چیز اول گرد تربت امام حسین علیه السلام به بچه بدهید</w:t>
      </w:r>
      <w:r>
        <w:rPr>
          <w:rFonts w:eastAsia="IRNazanin" w:cs="IRNazanin"/>
          <w:color w:val="111111"/>
          <w:sz w:val="28"/>
          <w:szCs w:val="28"/>
          <w:rtl w:val="true"/>
          <w:lang w:bidi="fa-IR"/>
        </w:rPr>
        <w:t>.</w:t>
      </w:r>
    </w:p>
    <w:p>
      <w:pPr>
        <w:pStyle w:val="Heading3"/>
        <w:numPr>
          <w:ilvl w:val="2"/>
          <w:numId w:val="1"/>
        </w:numPr>
        <w:rPr/>
      </w:pPr>
      <w:bookmarkStart w:id="422" w:name="__RefHeading___Toc3283449_2281741623"/>
      <w:bookmarkStart w:id="423" w:name="_Toc148"/>
      <w:bookmarkEnd w:id="422"/>
      <w:r>
        <w:rPr>
          <w:rtl w:val="true"/>
        </w:rPr>
        <w:t>گرایش های نهفته</w:t>
      </w:r>
      <w:bookmarkEnd w:id="42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محمد شیرازی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و کربلا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جوانی صابئی مذهب،</w:t>
      </w:r>
      <w:r>
        <w:rPr>
          <w:rStyle w:val="FootnoteAnchor"/>
          <w:rtl w:val="true"/>
        </w:rPr>
        <w:footnoteReference w:id="214"/>
      </w:r>
      <w:r>
        <w:rPr>
          <w:rFonts w:ascii="IRNazanin" w:hAnsi="IRNazanin" w:eastAsia="IRNazanin"/>
          <w:color w:val="111111"/>
          <w:sz w:val="28"/>
          <w:sz w:val="28"/>
          <w:szCs w:val="28"/>
          <w:rtl w:val="true"/>
          <w:lang w:bidi="fa-IR"/>
        </w:rPr>
        <w:t>آمد و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فامیلش صابئی بودند، چگونه آمده و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رفقا در باره علت شیعه شدن او تحقیق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w:t>
      </w:r>
      <w:bookmarkStart w:id="424" w:name="pg4173_23918"/>
    </w:p>
    <w:p>
      <w:pPr>
        <w:pStyle w:val="BookText"/>
        <w:rPr/>
      </w:pPr>
      <w:bookmarkEnd w:id="424"/>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پسرت از دین شما برگشت و شیعه شد؟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وقتی به دنیا آمده بود، پیشوای دینی ما نبود تا آیین صابئی مذهب ها را در مورد او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در کوچه یک روحانی شیعه را پیدا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تازه به دنیا آمده است و من آیین خدایی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هم بچه را گرفت و در گوش راست و چپ او چیزهایی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همان چیزهایی که آن روحانی در گوشش گفته است، باعث شد که عشق عجیبی به شیعه پیدا کند و به مذهب شما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روایات برای نوزادانمان توصیه شده است، قطعة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 نوزادان را با تربت و آب فرات گرفتی، حسینی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مردن هم اگر تربت امام حسین علیه السلام همراه</w:t>
      </w:r>
    </w:p>
    <w:p>
      <w:pPr>
        <w:pStyle w:val="BookText"/>
        <w:rPr/>
      </w:pPr>
      <w:r>
        <w:rPr>
          <w:rFonts w:ascii="IRNazanin" w:hAnsi="IRNazanin" w:eastAsia="IRNazanin"/>
          <w:color w:val="111111"/>
          <w:sz w:val="28"/>
          <w:sz w:val="28"/>
          <w:szCs w:val="28"/>
          <w:rtl w:val="true"/>
          <w:lang w:bidi="fa-IR"/>
        </w:rPr>
        <w:t>انسان باشد، قطعا اثر دارد</w:t>
      </w:r>
      <w:r>
        <w:rPr>
          <w:rFonts w:eastAsia="IRNazanin" w:cs="IRNazanin"/>
          <w:color w:val="111111"/>
          <w:sz w:val="28"/>
          <w:szCs w:val="28"/>
          <w:rtl w:val="true"/>
          <w:lang w:bidi="fa-IR"/>
        </w:rPr>
        <w:t>.</w:t>
      </w:r>
    </w:p>
    <w:p>
      <w:pPr>
        <w:pStyle w:val="Heading3"/>
        <w:numPr>
          <w:ilvl w:val="2"/>
          <w:numId w:val="1"/>
        </w:numPr>
        <w:rPr/>
      </w:pPr>
      <w:bookmarkStart w:id="425" w:name="__RefHeading___Toc3283451_2281741623"/>
      <w:bookmarkStart w:id="426" w:name="_Toc149"/>
      <w:bookmarkEnd w:id="425"/>
      <w:r>
        <w:rPr>
          <w:rtl w:val="true"/>
        </w:rPr>
        <w:t>آخرین زاد</w:t>
      </w:r>
      <w:bookmarkEnd w:id="426"/>
    </w:p>
    <w:p>
      <w:pPr>
        <w:pStyle w:val="BookText"/>
        <w:rPr/>
      </w:pPr>
      <w:r>
        <w:rPr>
          <w:rFonts w:ascii="IRNazanin" w:hAnsi="IRNazanin" w:eastAsia="IRNazanin"/>
          <w:color w:val="111111"/>
          <w:sz w:val="28"/>
          <w:sz w:val="28"/>
          <w:szCs w:val="28"/>
          <w:rtl w:val="true"/>
          <w:lang w:bidi="fa-IR"/>
        </w:rPr>
        <w:t>در حالات مرحوم آیت الله حجت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چیزی که خوردند یک مقدار آب مخلوط با تربت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مخلوط با تربت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خورم؛ چون آخرین زاد و توشه من از این دنیا تربت من حسین نی است و همان طور که خودشان فرموده بودند، اذان ظهر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لحدم نکیر و منکر دیدند یک یک همه اعضای مرا بوییدند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دیدند ز من بوی حسین می آید از آمدن خویش خجل گردیدند </w:t>
      </w:r>
      <w:bookmarkStart w:id="427" w:name="pg4173_23919"/>
    </w:p>
    <w:p>
      <w:pPr>
        <w:pStyle w:val="BookText"/>
        <w:rPr/>
      </w:pPr>
      <w:bookmarkEnd w:id="427"/>
      <w:r>
        <w:rPr>
          <w:rFonts w:ascii="IRNazanin" w:hAnsi="IRNazanin" w:eastAsia="IRNazanin"/>
          <w:color w:val="111111"/>
          <w:sz w:val="28"/>
          <w:sz w:val="28"/>
          <w:szCs w:val="28"/>
          <w:rtl w:val="true"/>
          <w:lang w:bidi="fa-IR"/>
        </w:rPr>
        <w:t>همه راه های هدایت را در اسلام به ما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که انسان به دنیا می آید، با توحید و خدا و اهل بیت عنها آشنا می شود؛ یعنی با اذان و اقامه و تربت حسین علیه السلام زندگی در این دنیا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که از این دنیا می رود، با شهادتین و تربت حسین علیه السلام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توصیه ها و هدایت و تربیت ها را خوب اجرا کنیم، همه چیز مان درست می شود</w:t>
      </w:r>
      <w:r>
        <w:rPr>
          <w:rFonts w:eastAsia="IRNazanin" w:cs="IRNazanin"/>
          <w:color w:val="111111"/>
          <w:sz w:val="28"/>
          <w:szCs w:val="28"/>
          <w:rtl w:val="true"/>
          <w:lang w:bidi="fa-IR"/>
        </w:rPr>
        <w:t>.</w:t>
      </w:r>
    </w:p>
    <w:p>
      <w:pPr>
        <w:pStyle w:val="Heading3"/>
        <w:numPr>
          <w:ilvl w:val="2"/>
          <w:numId w:val="1"/>
        </w:numPr>
        <w:rPr/>
      </w:pPr>
      <w:bookmarkStart w:id="428" w:name="__RefHeading___Toc3283453_2281741623"/>
      <w:bookmarkStart w:id="429" w:name="_Toc150"/>
      <w:bookmarkEnd w:id="428"/>
      <w:r>
        <w:rPr>
          <w:rtl w:val="true"/>
        </w:rPr>
        <w:t>در دامان مهر پیامبرصلی الله علیه و آله وسلم</w:t>
      </w:r>
      <w:bookmarkEnd w:id="429"/>
    </w:p>
    <w:p>
      <w:pPr>
        <w:pStyle w:val="BookText"/>
        <w:rPr/>
      </w:pPr>
      <w:r>
        <w:rPr>
          <w:rFonts w:ascii="IRNazanin" w:hAnsi="IRNazanin" w:eastAsia="IRNazanin"/>
          <w:color w:val="111111"/>
          <w:sz w:val="28"/>
          <w:sz w:val="28"/>
          <w:szCs w:val="28"/>
          <w:rtl w:val="true"/>
          <w:lang w:bidi="fa-IR"/>
        </w:rPr>
        <w:t>یکی از افتخارات مسلمانان در زمان رسول خدا صلی الله علیه و آله وسلم این بود که بچه هایشان را که تازه به دنیا آمده بودند می آوردند و در دامان پیامبر خدا می گذاشتند تا در گوش آنها اذان و اقامه بگویند و برای آنها نامی انتخاب کنند، یا برای آنها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و به دلیل محبت زیادی که به بچه ها داشتند و برای تکریم خانواده بچه ها، آنها را در آغوش می گرفتند و نوازش می کردند و می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فرهنگ الآن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بچه ها در دامان پیامبر ادرار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به آن طرف پرتش می کردیم، یا مادرش را صدا می کردیم که بیا این بچه را ببر و از خودمان دورش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وقتی این صحنه را می دیدند، داد و فریاد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خدا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تُزْرِمُوا بِالصَّبِیِّ ؛ ادرارش را قطع نکنید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گذاشتند تا ادرارش با آرامش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مراسم دعا یا نامگذاری را تمام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مراعات خانواده کودک را می کردند که از رده نشوند و هم مراعات کودک را </w:t>
      </w:r>
      <w:bookmarkStart w:id="430" w:name="pg4173_23920"/>
    </w:p>
    <w:p>
      <w:pPr>
        <w:pStyle w:val="BookText"/>
        <w:rPr/>
      </w:pPr>
      <w:bookmarkEnd w:id="430"/>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اذیت و ناراحت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لباس را آب میکشد، اما اگر دل بچه آزرده شد، معلوم نیست به این راحتی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پیامبرصلی الله علیه و آله وسلم خدای عجیب استراحتگاه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دامان پیامبر خدا آرامش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پیامبرش را مورد امتحان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پیشوای عالم هستی است، این گونه بچه های خردسال را در آغوش می کشد، برای آنها دعا می کند، اسم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ادرار می کند و پیامبر نهی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بچه را به هم نزنید، بگذارید با آرامی ادرارش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طوری رفتار می کردند که شادمانی را در خانواده کودک مشاهده می کردند و خانواده کودک اصلا احساس نمی کردند که پیامبر به خاطر ادرار کودک اذیت و ناراحت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 کودک می رفتند، پیراهن خود را می شستند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31" w:name="__RefHeading___Toc3283455_2281741623"/>
      <w:bookmarkStart w:id="432" w:name="_Toc151"/>
      <w:bookmarkEnd w:id="431"/>
      <w:r>
        <w:rPr>
          <w:rtl w:val="true"/>
        </w:rPr>
        <w:t>آثار ماندگار</w:t>
      </w:r>
      <w:bookmarkEnd w:id="432"/>
    </w:p>
    <w:p>
      <w:pPr>
        <w:pStyle w:val="BookText"/>
        <w:rPr/>
      </w:pPr>
      <w:r>
        <w:rPr>
          <w:rFonts w:ascii="IRNazanin" w:hAnsi="IRNazanin" w:eastAsia="IRNazanin"/>
          <w:color w:val="111111"/>
          <w:sz w:val="28"/>
          <w:sz w:val="28"/>
          <w:szCs w:val="28"/>
          <w:rtl w:val="true"/>
          <w:lang w:bidi="fa-IR"/>
        </w:rPr>
        <w:t>بچه های خردسال روحشان بسیار لطیف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اذان و اقامه در روح بچه تأثر بسیار خوبی می گذارد و اثر آن تا آخر عمر ماندگار است، آهنگ های حرام و احیانا داد و فریادهای داخل خانه و نزاعها و خصومتها اثر بدی در او بر جای می گذارد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بچه ها همانند نوار خامی است که چیزی روی آن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دریافت های خوب و بد روی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ای که با </w:t>
      </w:r>
      <w:bookmarkStart w:id="433" w:name="pg4173_23921"/>
    </w:p>
    <w:p>
      <w:pPr>
        <w:pStyle w:val="BookText"/>
        <w:rPr/>
      </w:pPr>
      <w:bookmarkEnd w:id="433"/>
      <w:r>
        <w:rPr>
          <w:rFonts w:ascii="IRNazanin" w:hAnsi="IRNazanin" w:eastAsia="IRNazanin"/>
          <w:color w:val="111111"/>
          <w:sz w:val="28"/>
          <w:sz w:val="28"/>
          <w:szCs w:val="28"/>
          <w:rtl w:val="true"/>
          <w:lang w:bidi="fa-IR"/>
        </w:rPr>
        <w:t>صدای تلاوت قرآن و ذکر و دعا بزرگ شود، با بچه ای که با سر و صداهای ناهنجار بزرگ شود،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خود را به مجالس ذکر و دعا و مشاهد مشرفه ببرید تا از فضای معنوی آنجا بهره مند شوند و روح و جانشان با عشق خدا و اهل بیت عل انس بگیرد</w:t>
      </w:r>
      <w:r>
        <w:rPr>
          <w:rFonts w:eastAsia="IRNazanin" w:cs="IRNazanin"/>
          <w:color w:val="111111"/>
          <w:sz w:val="28"/>
          <w:szCs w:val="28"/>
          <w:rtl w:val="true"/>
          <w:lang w:bidi="fa-IR"/>
        </w:rPr>
        <w:t>.</w:t>
      </w:r>
    </w:p>
    <w:p>
      <w:pPr>
        <w:pStyle w:val="Heading3"/>
        <w:numPr>
          <w:ilvl w:val="2"/>
          <w:numId w:val="1"/>
        </w:numPr>
        <w:rPr/>
      </w:pPr>
      <w:bookmarkStart w:id="434" w:name="__RefHeading___Toc3283457_2281741623"/>
      <w:bookmarkStart w:id="435" w:name="_Toc152"/>
      <w:bookmarkEnd w:id="434"/>
      <w:r>
        <w:rPr>
          <w:rtl w:val="true"/>
        </w:rPr>
        <w:t>رطب خورده منع رطب کی کند</w:t>
      </w:r>
      <w:r>
        <w:rPr>
          <w:rtl w:val="true"/>
        </w:rPr>
        <w:t>!</w:t>
      </w:r>
      <w:bookmarkEnd w:id="435"/>
    </w:p>
    <w:p>
      <w:pPr>
        <w:pStyle w:val="BookText"/>
        <w:rPr/>
      </w:pPr>
      <w:r>
        <w:rPr>
          <w:rFonts w:ascii="IRNazanin" w:hAnsi="IRNazanin" w:eastAsia="IRNazanin"/>
          <w:color w:val="111111"/>
          <w:sz w:val="28"/>
          <w:sz w:val="28"/>
          <w:szCs w:val="28"/>
          <w:rtl w:val="true"/>
          <w:lang w:bidi="fa-IR"/>
        </w:rPr>
        <w:t>کلام پیامبر خدا بسیار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می فرمود این کار را نکن، اثر داشت؛ چون خودش اهل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که می دیدند بچه هایشان از آنها حرف شنوی ندارند، بچه را نزد پیامبر می آوردند تا به او بگوید فلان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بچه ای را که خیلی خرما می خورد، نزد پیامبر آوردند که حضرت به او بگوید زیاد خرما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امروز خودم خرما خورده ام، عالم بی عمل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یک روز دیگر بیاورید که خرما نخورده باشم</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خورده منع رطب کی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خودم سیگار به لبم باشد و بگویم سیگار نکش، این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اهل دروغ باشم و به بچه بگویم دروغ نگو، این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بد است، چرا خودت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آنچه به بچه ها چیز یاد می دهیم، از آنها چیز یاد بگیریم؛ چون صاف و زلال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نشده اند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436" w:name="pg4173_23923"/>
    </w:p>
    <w:p>
      <w:pPr>
        <w:pStyle w:val="BookText"/>
        <w:rPr/>
      </w:pPr>
      <w:bookmarkEnd w:id="436"/>
      <w:r>
        <w:rPr>
          <w:rFonts w:ascii="IRNazanin" w:hAnsi="IRNazanin" w:eastAsia="IRNazanin"/>
          <w:color w:val="111111"/>
          <w:sz w:val="28"/>
          <w:sz w:val="28"/>
          <w:szCs w:val="28"/>
          <w:rtl w:val="true"/>
          <w:lang w:bidi="fa-IR"/>
        </w:rPr>
        <w:t xml:space="preserve">اُحِبُّ الاَْطْفالَ لِخَمْسٍ؛الأوَّلُ أنَّهُم هُمُ البَکَّاؤونَ ، 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یَتَمرَّغونَ بِالتُّرابِ،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یَختَصِمونَ مِن غَیرِ حِقدٍ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یَدَّخِرونَ لِغَدٍ شَیئا،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یُعَمِّرونَ ثُمَّ یُخَرِّبونَ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کودکان را به خاطر پنج خصلت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بسیار می گریند؛ دوم آن که با خاک بازی می کنند؛ سوم آن که بدون کینه نزاع و دشمنی میکنند؛ چهارم آن که چیزی را برای فردا ذخیره نمی کنند؛ پنجم آن که میسازند، آنگاه خراب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گرامی اسلام 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437" w:name="__RefHeading___Toc3283459_2281741623"/>
      <w:bookmarkStart w:id="438" w:name="_Toc153"/>
      <w:bookmarkEnd w:id="437"/>
      <w:r>
        <w:rPr>
          <w:rtl w:val="true"/>
        </w:rPr>
        <w:t>حشر با پیامبر صلی الله علیه و آله وسلم</w:t>
      </w:r>
      <w:bookmarkEnd w:id="438"/>
    </w:p>
    <w:p>
      <w:pPr>
        <w:pStyle w:val="BookText"/>
        <w:rPr/>
      </w:pPr>
      <w:r>
        <w:rPr>
          <w:rFonts w:ascii="IRNazanin" w:hAnsi="IRNazanin" w:eastAsia="IRNazanin"/>
          <w:color w:val="111111"/>
          <w:sz w:val="28"/>
          <w:sz w:val="28"/>
          <w:szCs w:val="28"/>
          <w:rtl w:val="true"/>
          <w:lang w:bidi="fa-IR"/>
        </w:rPr>
        <w:t>چند دسته به پیامبر خداصلی الله علیه و آله وسلم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کسانی هستند که مهر و محبت پیامبر در دلشان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آمده است که هر کس محبتش بیشتر است، به پیامبر و اهل بیت علیه السلام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وسیله حشر و نشر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 مَعَهُمْ ؛</w:t>
      </w:r>
      <w:r>
        <w:rPr>
          <w:rStyle w:val="FootnoteAnchor"/>
          <w:rtl w:val="true"/>
        </w:rPr>
        <w:footnoteReference w:id="21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گروهی را دوست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هر چند در ظاهر سنخیتی با محبوب نداشته باشد، ولی بالاخره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عامل رسیدن محب به محبوب و محشور شدن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یک غلام بود و پیامبر در اعلا درجه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موجب شد که این غلام در اعلا درجه بهشت در کنار پیامبر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علت انضمام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ربیعة بن کعب هفت سال خدمتگزار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پیامر خدا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به من خدمت کردی، در برابر آن از من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در باره آن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محضر پیامبر خداصلی الله علیه و آله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در بهشت در جوار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چه کسی به تو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کسی به من نیاموخت، لکن فکر کردم که اگر از شما مال درخواست کنم،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طولانی با فرزند طلب کنم، سرانجام همه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لحظه ای سر به زیر افکندند و 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ذَلِکَ فَأَعِنِّی بِکَثْرَهِ السُّجُودِ؛</w:t>
      </w:r>
      <w:r>
        <w:rPr>
          <w:rStyle w:val="FootnoteAnchor"/>
          <w:rtl w:val="true"/>
        </w:rPr>
        <w:footnoteReference w:id="219"/>
      </w:r>
      <w:r>
        <w:rPr>
          <w:rFonts w:ascii="IRNazanin" w:hAnsi="IRNazanin" w:eastAsia="IRNazanin"/>
          <w:color w:val="111111"/>
          <w:sz w:val="28"/>
          <w:sz w:val="28"/>
          <w:szCs w:val="28"/>
          <w:rtl w:val="true"/>
          <w:lang w:bidi="fa-IR"/>
        </w:rPr>
        <w:t>این چنین می کنم، تو هم با بسیار سجده کردن مرا یاری کن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بن ابی مالک، غلام سیاه چهره ابوذر غفاری بود و بدنی بد بو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امام حسین علیه السلام پیوست و در راه آن حضرت جان فشانی کرد و </w:t>
      </w:r>
      <w:bookmarkStart w:id="439" w:name="pg4173_23925"/>
    </w:p>
    <w:p>
      <w:pPr>
        <w:pStyle w:val="BookText"/>
        <w:rPr/>
      </w:pPr>
      <w:bookmarkEnd w:id="439"/>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بالین او حاضر شدند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بَیِّضْ وَجْهَهُ وَطَیِّبْ ریحَهَ وَاحْشُرْهُ مَعَ الاَْبْرارِ وَعَرِّفْ بَیْنَهُ وَبَیْنَ مُحَمَّدٍ وَالِ مُحَمَّدٍ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خدایا، روی او را سپید کن و بوی او را خوش و او را با نیکان محشور فرما و با محمد و آل محمد آشنا ومعاشرگردان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غلام سیاه بدبو بود، اما با امام حسین علیه السلام و یارانش محشور می شود</w:t>
      </w:r>
      <w:r>
        <w:rPr>
          <w:rFonts w:eastAsia="IRNazanin" w:cs="IRNazanin"/>
          <w:color w:val="111111"/>
          <w:sz w:val="28"/>
          <w:szCs w:val="28"/>
          <w:rtl w:val="true"/>
          <w:lang w:bidi="fa-IR"/>
        </w:rPr>
        <w:t>.</w:t>
      </w:r>
    </w:p>
    <w:p>
      <w:pPr>
        <w:pStyle w:val="Heading3"/>
        <w:numPr>
          <w:ilvl w:val="2"/>
          <w:numId w:val="1"/>
        </w:numPr>
        <w:rPr/>
      </w:pPr>
      <w:bookmarkStart w:id="440" w:name="__RefHeading___Toc3283461_2281741623"/>
      <w:bookmarkStart w:id="441" w:name="_Toc154"/>
      <w:bookmarkEnd w:id="440"/>
      <w:r>
        <w:rPr>
          <w:rtl w:val="true"/>
        </w:rPr>
        <w:t>قرب به پیامبر صلی الله علیه و آله وسلم</w:t>
      </w:r>
      <w:bookmarkEnd w:id="441"/>
    </w:p>
    <w:p>
      <w:pPr>
        <w:pStyle w:val="BookText"/>
        <w:rPr/>
      </w:pPr>
      <w:r>
        <w:rPr>
          <w:rFonts w:ascii="IRNazanin" w:hAnsi="IRNazanin" w:eastAsia="IRNazanin"/>
          <w:color w:val="111111"/>
          <w:sz w:val="28"/>
          <w:sz w:val="28"/>
          <w:szCs w:val="28"/>
          <w:rtl w:val="true"/>
          <w:lang w:bidi="fa-IR"/>
        </w:rPr>
        <w:t>از دیگر چیزهایی که موجب قرب به پیامبر خدا صلی الله علیه و آله وسلم می شود،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أَقْرَبَکُمْ مِنِّی مَجْلِساً یَوْمَ الْقِیَامَهِ أَحْسَنُکُمْ أَخْلَاقاً ؛</w:t>
      </w:r>
      <w:r>
        <w:rPr>
          <w:rStyle w:val="FootnoteAnchor"/>
          <w:rtl w:val="true"/>
        </w:rPr>
        <w:footnoteReference w:id="221"/>
      </w:r>
      <w:r>
        <w:rPr>
          <w:rFonts w:ascii="IRNazanin" w:hAnsi="IRNazanin" w:eastAsia="IRNazanin"/>
          <w:color w:val="111111"/>
          <w:sz w:val="28"/>
          <w:sz w:val="28"/>
          <w:szCs w:val="28"/>
          <w:rtl w:val="true"/>
          <w:lang w:bidi="fa-IR"/>
        </w:rPr>
        <w:t>کسی که أخلاقش نیکوتر است، در روز قیامت در همنشینی به من نزدیک تراست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کس خوش اخلاق تر، مهربان تر، خیر خواه تر و با گذشت تر است، در قیامت به من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مجموعه ای از صفات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از صفات خوب هم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با گذشت است، خیلی هنر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 که خداوند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bookmarkStart w:id="442" w:name="pg4173_23926"/>
    </w:p>
    <w:p>
      <w:pPr>
        <w:pStyle w:val="BookText"/>
        <w:rPr/>
      </w:pPr>
      <w:bookmarkEnd w:id="442"/>
      <w:r>
        <w:rPr>
          <w:rFonts w:ascii="Amiri" w:hAnsi="Amiri" w:eastAsia="Amiri" w:cs="Amiri"/>
          <w:color w:val="111111"/>
          <w:sz w:val="28"/>
          <w:sz w:val="28"/>
          <w:szCs w:val="28"/>
          <w:rtl w:val="true"/>
          <w:lang w:bidi="ar-SA"/>
        </w:rPr>
        <w:t>وَ جَزاءُ سَیِّئَهٍ سَیِّئَهٌ مِثْلُها فَمَنْ عَفا وَ أَصْلَحَ فَأَجْرُهُ عَلَی اللَّهِ؛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کیفر بدی، مجازاتی همانند آن است؛ و هر کس عفو و اصلاح کندپاداش او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با گذشت اجرشان را از خداوند دریافت می کنند و پاداش</w:t>
      </w:r>
    </w:p>
    <w:p>
      <w:pPr>
        <w:pStyle w:val="BookText"/>
        <w:rPr/>
      </w:pPr>
      <w:r>
        <w:rPr>
          <w:rFonts w:ascii="IRNazanin" w:hAnsi="IRNazanin" w:eastAsia="IRNazanin"/>
          <w:color w:val="111111"/>
          <w:sz w:val="28"/>
          <w:sz w:val="28"/>
          <w:szCs w:val="28"/>
          <w:rtl w:val="true"/>
          <w:lang w:bidi="fa-IR"/>
        </w:rPr>
        <w:t>خداوند در خور بزرگی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أَجْرُهُ عَلَی اللَّهِ فَلْیَدْخُلِ الْجَنَّهَ؛ کسی که پاداش او بر عهده خداوند است،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آنان کیستند؟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الْعَافُونَ عَنِ النَّاسِ یَدْخُلُونَ الْجَنَّهَ بِلَا حِسَابٍ؛ کسانی که از مردم می گذرند و اهل گذشت هستند، بی حساب واردبهشت می شوند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اخلاق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سیره پیامبر برای بیان اخلاق عملی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سیره های پیامبر را پیاده کنیم، کارمان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 اخلاق تر است، به پیامبر نزدیک تر است</w:t>
      </w:r>
      <w:r>
        <w:rPr>
          <w:rFonts w:eastAsia="IRNazanin" w:cs="IRNazanin"/>
          <w:color w:val="111111"/>
          <w:sz w:val="28"/>
          <w:szCs w:val="28"/>
          <w:rtl w:val="true"/>
          <w:lang w:bidi="fa-IR"/>
        </w:rPr>
        <w:t>.</w:t>
      </w:r>
    </w:p>
    <w:p>
      <w:pPr>
        <w:pStyle w:val="Heading3"/>
        <w:numPr>
          <w:ilvl w:val="2"/>
          <w:numId w:val="1"/>
        </w:numPr>
        <w:rPr/>
      </w:pPr>
      <w:bookmarkStart w:id="443" w:name="__RefHeading___Toc3283463_2281741623"/>
      <w:bookmarkStart w:id="444" w:name="_Toc155"/>
      <w:bookmarkEnd w:id="443"/>
      <w:r>
        <w:rPr>
          <w:rtl w:val="true"/>
        </w:rPr>
        <w:t>سزاوارترین مردم به پیامبر صلی الله علیه و آله وسلم</w:t>
      </w:r>
      <w:bookmarkEnd w:id="444"/>
    </w:p>
    <w:p>
      <w:pPr>
        <w:pStyle w:val="BookText"/>
        <w:rPr/>
      </w:pPr>
      <w:r>
        <w:rPr>
          <w:rFonts w:ascii="IRNazanin" w:hAnsi="IRNazanin" w:eastAsia="IRNazanin"/>
          <w:color w:val="111111"/>
          <w:sz w:val="28"/>
          <w:sz w:val="28"/>
          <w:szCs w:val="28"/>
          <w:rtl w:val="true"/>
          <w:lang w:bidi="fa-IR"/>
        </w:rPr>
        <w:t xml:space="preserve">همچنین پیامبر خداصلی الله علیه و آله وسلم فرمودند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أَوْلَی النَّاسِ بِی یَوْمَ الْقِیَامَهِ أَکْثَرُهُمْ عَلَیَّ صَلَاهً فِی دَارِ الدُّنْیَا</w:t>
      </w:r>
      <w:r>
        <w:rPr>
          <w:rStyle w:val="FootnoteAnchor"/>
          <w:rtl w:val="true"/>
        </w:rPr>
        <w:footnoteReference w:id="224"/>
      </w:r>
      <w:bookmarkStart w:id="445" w:name="pg4173_23927"/>
    </w:p>
    <w:p>
      <w:pPr>
        <w:pStyle w:val="BookText"/>
        <w:rPr/>
      </w:pPr>
      <w:bookmarkEnd w:id="445"/>
      <w:r>
        <w:rPr>
          <w:rFonts w:ascii="IRNazanin" w:hAnsi="IRNazanin" w:eastAsia="IRNazanin"/>
          <w:color w:val="111111"/>
          <w:sz w:val="28"/>
          <w:sz w:val="28"/>
          <w:szCs w:val="28"/>
          <w:rtl w:val="true"/>
          <w:lang w:bidi="fa-IR"/>
        </w:rPr>
        <w:t>سزاوارترین مردم به من در روز قیامت کسی است که در دنیا بیشتر از</w:t>
      </w:r>
    </w:p>
    <w:p>
      <w:pPr>
        <w:pStyle w:val="BookText"/>
        <w:rPr/>
      </w:pPr>
      <w:r>
        <w:rPr>
          <w:rFonts w:ascii="IRNazanin" w:hAnsi="IRNazanin" w:eastAsia="IRNazanin"/>
          <w:color w:val="111111"/>
          <w:sz w:val="28"/>
          <w:sz w:val="28"/>
          <w:szCs w:val="28"/>
          <w:rtl w:val="true"/>
          <w:lang w:bidi="fa-IR"/>
        </w:rPr>
        <w:t>هر کس بر من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کسی یا چیزی را بسیار یاد کند، یا خاطرخواه آن است، یاخاطر خواه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لازم و ملزوم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شَیئاً اَکثَرَ ذِکرَهُ؛</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کسی که چیزی را دوست دارد، فراوان ازآن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چیزی را دوست نداشته باشد، از آن یادی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بغضش نسبت به آن چیز کامل باشد، از آن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دوست ندارد</w:t>
      </w:r>
    </w:p>
    <w:p>
      <w:pPr>
        <w:pStyle w:val="BookText"/>
        <w:rPr/>
      </w:pPr>
      <w:r>
        <w:rPr>
          <w:rFonts w:ascii="IRNazanin" w:hAnsi="IRNazanin" w:eastAsia="IRNazanin"/>
          <w:color w:val="111111"/>
          <w:sz w:val="28"/>
          <w:sz w:val="28"/>
          <w:szCs w:val="28"/>
          <w:rtl w:val="true"/>
          <w:lang w:bidi="fa-IR"/>
        </w:rPr>
        <w:t>حرفش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أَبْغَضَ شَیْئاً أَبْغَضَ أَنْ یَنْظُرَ إِلَیْهِ وَ أَنْ یُذْکَرَ عِنْدَهُ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کسی که چیزی را مبغوض و منفور می دارد، نگاه کردن به آن و یادآوری آن را</w:t>
      </w:r>
    </w:p>
    <w:p>
      <w:pPr>
        <w:pStyle w:val="BookText"/>
        <w:rPr/>
      </w:pPr>
      <w:r>
        <w:rPr>
          <w:rFonts w:ascii="IRNazanin" w:hAnsi="IRNazanin" w:eastAsia="IRNazanin"/>
          <w:color w:val="111111"/>
          <w:sz w:val="28"/>
          <w:sz w:val="28"/>
          <w:szCs w:val="28"/>
          <w:rtl w:val="true"/>
          <w:lang w:bidi="fa-IR"/>
        </w:rPr>
        <w:t>نیز مبغوض و منفور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یاد پیامبر خدا میکند و بر او درود و سلام می فرستد،</w:t>
      </w:r>
    </w:p>
    <w:p>
      <w:pPr>
        <w:pStyle w:val="BookText"/>
        <w:rPr/>
      </w:pPr>
      <w:r>
        <w:rPr>
          <w:rFonts w:ascii="IRNazanin" w:hAnsi="IRNazanin" w:eastAsia="IRNazanin"/>
          <w:color w:val="111111"/>
          <w:sz w:val="28"/>
          <w:sz w:val="28"/>
          <w:szCs w:val="28"/>
          <w:rtl w:val="true"/>
          <w:lang w:bidi="fa-IR"/>
        </w:rPr>
        <w:t>خاطرخواه اوست، اگر هم نباشد ان شاء الله می شود</w:t>
      </w:r>
      <w:r>
        <w:rPr>
          <w:rFonts w:eastAsia="IRNazanin" w:cs="IRNazanin"/>
          <w:color w:val="111111"/>
          <w:sz w:val="28"/>
          <w:szCs w:val="28"/>
          <w:rtl w:val="true"/>
          <w:lang w:bidi="fa-IR"/>
        </w:rPr>
        <w:t>.</w:t>
      </w:r>
    </w:p>
    <w:p>
      <w:pPr>
        <w:pStyle w:val="Heading3"/>
        <w:numPr>
          <w:ilvl w:val="2"/>
          <w:numId w:val="1"/>
        </w:numPr>
        <w:rPr/>
      </w:pPr>
      <w:bookmarkStart w:id="446" w:name="__RefHeading___Toc3283465_2281741623"/>
      <w:bookmarkStart w:id="447" w:name="_Toc156"/>
      <w:bookmarkEnd w:id="446"/>
      <w:r>
        <w:rPr>
          <w:rtl w:val="true"/>
        </w:rPr>
        <w:t>پیش دستی در سلام</w:t>
      </w:r>
      <w:bookmarkEnd w:id="447"/>
    </w:p>
    <w:p>
      <w:pPr>
        <w:pStyle w:val="BookText"/>
        <w:rPr/>
      </w:pPr>
      <w:r>
        <w:rPr>
          <w:rFonts w:ascii="IRNazanin" w:hAnsi="IRNazanin" w:eastAsia="IRNazanin"/>
          <w:color w:val="111111"/>
          <w:sz w:val="28"/>
          <w:sz w:val="28"/>
          <w:szCs w:val="28"/>
          <w:rtl w:val="true"/>
          <w:lang w:bidi="fa-IR"/>
        </w:rPr>
        <w:t>از دیگر اموری که موجب قرب به پیامبر خدا می شود، پیشی گرفتن 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bookmarkStart w:id="448" w:name="pg4173_23928"/>
    </w:p>
    <w:p>
      <w:pPr>
        <w:pStyle w:val="BookText"/>
        <w:rPr/>
      </w:pPr>
      <w:bookmarkEnd w:id="448"/>
      <w:r>
        <w:rPr>
          <w:rFonts w:ascii="Amiri" w:hAnsi="Amiri" w:eastAsia="Amiri" w:cs="Amiri"/>
          <w:color w:val="111111"/>
          <w:sz w:val="28"/>
          <w:sz w:val="28"/>
          <w:szCs w:val="28"/>
          <w:rtl w:val="true"/>
          <w:lang w:bidi="ar-SA"/>
        </w:rPr>
        <w:t>اَولَی النَّاسِ بِاللَّهِ وَ بِرَسُولِهِ مَنْ بَدَأَ بِالسَّلامِ؛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نزدیک ترین مردم به خدا و پیامبرش کسی است که در سلام کردن پیش دستی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حدیث را بار اول که دیدم 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این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ترین افراد به خدا از پیغمبر هم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سلام، یعنی اظهار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بدترین خطرهاست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را از تکبر دور می کند، همین سلام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التَّوَاضُعِ أَنْ تُسَلِّمَ عَلَی مَنْ لَقِیتَ؛</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مصادیق تواضع این است که هر کس را دیدی به او سلام کنی</w:t>
      </w:r>
      <w:r>
        <w:rPr>
          <w:rFonts w:eastAsia="IRNazanin" w:cs="IRNazanin"/>
          <w:color w:val="111111"/>
          <w:sz w:val="28"/>
          <w:szCs w:val="28"/>
          <w:rtl w:val="true"/>
          <w:lang w:bidi="fa-IR"/>
        </w:rPr>
        <w:t>.</w:t>
      </w:r>
    </w:p>
    <w:p>
      <w:pPr>
        <w:pStyle w:val="Heading3"/>
        <w:numPr>
          <w:ilvl w:val="2"/>
          <w:numId w:val="1"/>
        </w:numPr>
        <w:rPr/>
      </w:pPr>
      <w:bookmarkStart w:id="449" w:name="__RefHeading___Toc3283467_2281741623"/>
      <w:bookmarkStart w:id="450" w:name="_Toc157"/>
      <w:bookmarkEnd w:id="449"/>
      <w:r>
        <w:rPr>
          <w:rtl w:val="true"/>
        </w:rPr>
        <w:t>آثار و برکات سلام</w:t>
      </w:r>
      <w:bookmarkEnd w:id="45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پیش دستی در سلام یکی از سیره های مهم پیامبر خداوصلی الله علیه و 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کسانی هستند که سخنرانی نمی کنند، اما وجود و حرکت و اخلاق و رفتارشان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تبلیغ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محله ها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 ها، جوانها و مردم می آیند و به من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برایم غیر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باعث شد در این باره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معلوم شد در این کوچه یک روحانی با آداب و با اخلاق اسلامی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تا شب با هر کس رو به رو می شود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51" w:name="pg4173_23929"/>
    </w:p>
    <w:p>
      <w:pPr>
        <w:pStyle w:val="BookText"/>
        <w:rPr/>
      </w:pPr>
      <w:bookmarkEnd w:id="451"/>
      <w:r>
        <w:rPr>
          <w:rFonts w:ascii="IRNazanin" w:hAnsi="IRNazanin" w:eastAsia="IRNazanin"/>
          <w:color w:val="111111"/>
          <w:sz w:val="28"/>
          <w:sz w:val="28"/>
          <w:szCs w:val="28"/>
          <w:rtl w:val="true"/>
          <w:lang w:bidi="fa-IR"/>
        </w:rPr>
        <w:t>سیره پیامبر خدا را در این محله عملی کرده تا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یک سیره را پیاده کنیم، چقدر آثار و برکات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بر این سیره پافشاری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کانَ یُسَلَّمُ عَلَی الصَّغیرِِ والکَبیرِ؛</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پیامبر خدا همواره به کوچک و بزرگ سلام می کرد</w:t>
      </w:r>
      <w:r>
        <w:rPr>
          <w:rFonts w:eastAsia="IRNazanin" w:cs="IRNazanin"/>
          <w:color w:val="111111"/>
          <w:sz w:val="28"/>
          <w:szCs w:val="28"/>
          <w:rtl w:val="true"/>
          <w:lang w:bidi="fa-IR"/>
        </w:rPr>
        <w:t>.</w:t>
      </w:r>
    </w:p>
    <w:p>
      <w:pPr>
        <w:pStyle w:val="Heading3"/>
        <w:numPr>
          <w:ilvl w:val="2"/>
          <w:numId w:val="1"/>
        </w:numPr>
        <w:rPr/>
      </w:pPr>
      <w:bookmarkStart w:id="452" w:name="__RefHeading___Toc3283469_2281741623"/>
      <w:bookmarkStart w:id="453" w:name="_Toc158"/>
      <w:bookmarkEnd w:id="452"/>
      <w:r>
        <w:rPr>
          <w:rtl w:val="true"/>
        </w:rPr>
        <w:t>سلام به کودکان</w:t>
      </w:r>
      <w:bookmarkEnd w:id="453"/>
    </w:p>
    <w:p>
      <w:pPr>
        <w:pStyle w:val="BookText"/>
        <w:rPr/>
      </w:pPr>
      <w:r>
        <w:rPr>
          <w:rFonts w:ascii="IRNazanin" w:hAnsi="IRNazanin" w:eastAsia="IRNazanin"/>
          <w:color w:val="111111"/>
          <w:sz w:val="28"/>
          <w:sz w:val="28"/>
          <w:szCs w:val="28"/>
          <w:rtl w:val="true"/>
          <w:lang w:bidi="fa-IR"/>
        </w:rPr>
        <w:t>همچنین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لَا أَدَعُهُنَّ حَتَّی الْمَمَاتِ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التَّسْلِیمُ عَلَی الصِّبْیَانِ لِتَکُونَ سُنَّهً مِنْ بَعْدِی؛</w:t>
      </w:r>
      <w:r>
        <w:rPr>
          <w:rStyle w:val="FootnoteAnchor"/>
          <w:rtl w:val="true"/>
        </w:rPr>
        <w:footnoteReference w:id="230"/>
      </w:r>
      <w:r>
        <w:rPr>
          <w:rFonts w:ascii="IRNazanin" w:hAnsi="IRNazanin" w:eastAsia="IRNazanin"/>
          <w:color w:val="111111"/>
          <w:sz w:val="28"/>
          <w:sz w:val="28"/>
          <w:szCs w:val="28"/>
          <w:rtl w:val="true"/>
          <w:lang w:bidi="fa-IR"/>
        </w:rPr>
        <w:t>پنج چیز است که تا آخر عمر ترک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سلام کردن بر کودکان تا این که بعد از من سنت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خجالت میکشند به بچه 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بزرگتریم،</w:t>
      </w:r>
    </w:p>
    <w:p>
      <w:pPr>
        <w:pStyle w:val="BookText"/>
        <w:rPr/>
      </w:pPr>
      <w:r>
        <w:rPr>
          <w:rFonts w:ascii="IRNazanin" w:hAnsi="IRNazanin" w:eastAsia="IRNazanin"/>
          <w:color w:val="111111"/>
          <w:sz w:val="28"/>
          <w:sz w:val="28"/>
          <w:szCs w:val="28"/>
          <w:rtl w:val="true"/>
          <w:lang w:bidi="fa-IR"/>
        </w:rPr>
        <w:t>چگونه به بچه ها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این کار پافشاری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بعد از خودشان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بچه ها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خدا و به نیت این که سیره پیامبر جدا بیفتد،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می شوید، به خانم و فرزندانتان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در خانه نیست،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دَخَلْتُمْ بُیُوتاً فَسَلِّمُوا عَلی أَنْفُسِکُمْ تَحِیَّهً مِنْ عِنْدِ اللَّهِ مُبارَکَه </w:t>
      </w:r>
      <w:bookmarkStart w:id="454" w:name="pg4173_23930"/>
    </w:p>
    <w:p>
      <w:pPr>
        <w:pStyle w:val="BookText"/>
        <w:rPr/>
      </w:pPr>
      <w:bookmarkEnd w:id="454"/>
      <w:r>
        <w:rPr>
          <w:rFonts w:ascii="Amiri" w:hAnsi="Amiri" w:eastAsia="Amiri" w:cs="Amiri"/>
          <w:color w:val="111111"/>
          <w:sz w:val="28"/>
          <w:sz w:val="28"/>
          <w:szCs w:val="28"/>
          <w:rtl w:val="true"/>
          <w:lang w:bidi="ar-SA"/>
        </w:rPr>
        <w:t>طَیِّبَه؛</w:t>
      </w:r>
      <w:r>
        <w:rPr>
          <w:rStyle w:val="FootnoteAnchor"/>
          <w:rtl w:val="true"/>
        </w:rPr>
        <w:footnoteReference w:id="231"/>
      </w:r>
      <w:r>
        <w:rPr>
          <w:rFonts w:ascii="IRNazanin" w:hAnsi="IRNazanin" w:eastAsia="IRNazanin"/>
          <w:color w:val="111111"/>
          <w:sz w:val="28"/>
          <w:sz w:val="28"/>
          <w:szCs w:val="28"/>
          <w:rtl w:val="true"/>
          <w:lang w:bidi="fa-IR"/>
        </w:rPr>
        <w:t>و هنگامی که داخل خانه ای شدید، بر خویشتن سلام کنید سلام و تحیتی از سوی خدا، سلامی پر برکت و پاکیزه</w:t>
      </w:r>
      <w:r>
        <w:rPr>
          <w:rFonts w:eastAsia="IRNazanin" w:cs="IRNazanin"/>
          <w:color w:val="111111"/>
          <w:sz w:val="28"/>
          <w:szCs w:val="28"/>
          <w:rtl w:val="true"/>
          <w:lang w:bidi="fa-IR"/>
        </w:rPr>
        <w:t>!</w:t>
      </w:r>
    </w:p>
    <w:p>
      <w:pPr>
        <w:pStyle w:val="Heading3"/>
        <w:numPr>
          <w:ilvl w:val="2"/>
          <w:numId w:val="1"/>
        </w:numPr>
        <w:rPr/>
      </w:pPr>
      <w:bookmarkStart w:id="455" w:name="__RefHeading___Toc3283471_2281741623"/>
      <w:bookmarkStart w:id="456" w:name="_Toc159"/>
      <w:bookmarkEnd w:id="455"/>
      <w:r>
        <w:rPr>
          <w:rtl w:val="true"/>
        </w:rPr>
        <w:t>یک نکته توحیدی</w:t>
      </w:r>
      <w:bookmarkEnd w:id="456"/>
    </w:p>
    <w:p>
      <w:pPr>
        <w:pStyle w:val="BookText"/>
        <w:rPr/>
      </w:pPr>
      <w:r>
        <w:rPr>
          <w:rFonts w:ascii="IRNazanin" w:hAnsi="IRNazanin" w:eastAsia="IRNazanin"/>
          <w:color w:val="111111"/>
          <w:sz w:val="28"/>
          <w:sz w:val="28"/>
          <w:szCs w:val="28"/>
          <w:rtl w:val="true"/>
          <w:lang w:bidi="fa-IR"/>
        </w:rPr>
        <w:t>این سلام چقدر زیبا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سلامی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شدید، از جانب من به خودتان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کیست؟ شنونده کیست؟ آن توحیدی را که عرفا می گویند، در یک 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 تک احکامی که از بالا آمده است، ریزه کاری های عرفانی برای اهلش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در یک 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و شنونده از خود چیزی ندارند؛ هر چه هست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سوی خداست</w:t>
      </w:r>
      <w:r>
        <w:rPr>
          <w:rFonts w:eastAsia="IRNazanin" w:cs="IRNazanin"/>
          <w:color w:val="111111"/>
          <w:sz w:val="28"/>
          <w:szCs w:val="28"/>
          <w:rtl w:val="true"/>
          <w:lang w:bidi="fa-IR"/>
        </w:rPr>
        <w:t>.</w:t>
      </w:r>
    </w:p>
    <w:p>
      <w:pPr>
        <w:pStyle w:val="Heading3"/>
        <w:numPr>
          <w:ilvl w:val="2"/>
          <w:numId w:val="1"/>
        </w:numPr>
        <w:rPr/>
      </w:pPr>
      <w:bookmarkStart w:id="457" w:name="__RefHeading___Toc3283473_2281741623"/>
      <w:bookmarkStart w:id="458" w:name="_Toc160"/>
      <w:bookmarkEnd w:id="457"/>
      <w:r>
        <w:rPr>
          <w:rtl w:val="true"/>
        </w:rPr>
        <w:t>خصلت های دوست داشتنی</w:t>
      </w:r>
      <w:bookmarkEnd w:id="458"/>
    </w:p>
    <w:p>
      <w:pPr>
        <w:pStyle w:val="Heading4"/>
        <w:numPr>
          <w:ilvl w:val="3"/>
          <w:numId w:val="1"/>
        </w:numPr>
        <w:rPr/>
      </w:pPr>
      <w:bookmarkStart w:id="459" w:name="__RefHeading___Toc3283475_2281741623"/>
      <w:bookmarkStart w:id="460" w:name="_Toc161"/>
      <w:bookmarkEnd w:id="459"/>
      <w:r>
        <w:rPr>
          <w:rtl w:val="true"/>
        </w:rPr>
        <w:t>اشاره</w:t>
      </w:r>
      <w:bookmarkEnd w:id="4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بچه ها را خیلی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بوی خدا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توحید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ولی خدا هستند، معصوم اند، بوی بهشت می دهند، بوی امام های ما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اند، نازک اند، لطیف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انسانها و شخصیت های بزرگی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واله فرمودند</w:t>
      </w:r>
      <w:r>
        <w:rPr>
          <w:rFonts w:eastAsia="IRNazanin" w:cs="IRNazanin"/>
          <w:color w:val="111111"/>
          <w:sz w:val="28"/>
          <w:szCs w:val="28"/>
          <w:rtl w:val="true"/>
          <w:lang w:bidi="fa-IR"/>
        </w:rPr>
        <w:t xml:space="preserve">: </w:t>
      </w:r>
      <w:bookmarkStart w:id="461" w:name="pg4173_23931"/>
    </w:p>
    <w:p>
      <w:pPr>
        <w:pStyle w:val="BookText"/>
        <w:rPr/>
      </w:pPr>
      <w:bookmarkEnd w:id="461"/>
      <w:r>
        <w:rPr>
          <w:rFonts w:ascii="Amiri" w:hAnsi="Amiri" w:eastAsia="Amiri" w:cs="Amiri"/>
          <w:color w:val="111111"/>
          <w:sz w:val="28"/>
          <w:sz w:val="28"/>
          <w:szCs w:val="28"/>
          <w:rtl w:val="true"/>
          <w:lang w:bidi="ar-SA"/>
        </w:rPr>
        <w:t xml:space="preserve">اُحِبُّ الصِّبیانَ 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البَکَّاؤونَ ، 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یَتَمرَّغونَ بِالتُّرابِ،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یَختَصِمونَ مِن غَیرِ حِقدٍ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یَدَّخِرونَ لِغَدٍ شَیئا،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یُعَمِّرونَ ثُمَّ یُخَرِّبونَ؛</w:t>
      </w:r>
      <w:r>
        <w:rPr>
          <w:rStyle w:val="FootnoteAnchor"/>
          <w:rtl w:val="true"/>
        </w:rPr>
        <w:footnoteReference w:id="232"/>
      </w:r>
      <w:r>
        <w:rPr>
          <w:rFonts w:ascii="IRNazanin" w:hAnsi="IRNazanin" w:eastAsia="IRNazanin"/>
          <w:color w:val="111111"/>
          <w:sz w:val="28"/>
          <w:sz w:val="28"/>
          <w:szCs w:val="28"/>
          <w:rtl w:val="true"/>
          <w:lang w:bidi="fa-IR"/>
        </w:rPr>
        <w:t>کودکان را به خاطر پنج خصلت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بسیار میگریند؛ دوم آن که با خاک بازی می کنند؛ سوم آن که بدون کینه دشمنی می کنند؛ چهارم آن که چیزی را برای فردا ذخیره نمی کنند؛</w:t>
      </w:r>
    </w:p>
    <w:p>
      <w:pPr>
        <w:pStyle w:val="BookText"/>
        <w:rPr/>
      </w:pPr>
      <w:r>
        <w:rPr>
          <w:rFonts w:ascii="IRNazanin" w:hAnsi="IRNazanin" w:eastAsia="IRNazanin"/>
          <w:color w:val="111111"/>
          <w:sz w:val="28"/>
          <w:sz w:val="28"/>
          <w:szCs w:val="28"/>
          <w:rtl w:val="true"/>
          <w:lang w:bidi="fa-IR"/>
        </w:rPr>
        <w:t>پنجم آن که می سازند و آنگاه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شخصیت 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خاطرخواه بچه ها هستم، چون پنج</w:t>
      </w:r>
    </w:p>
    <w:p>
      <w:pPr>
        <w:pStyle w:val="BookText"/>
        <w:rPr/>
      </w:pPr>
      <w:r>
        <w:rPr>
          <w:rFonts w:ascii="IRNazanin" w:hAnsi="IRNazanin" w:eastAsia="IRNazanin"/>
          <w:color w:val="111111"/>
          <w:sz w:val="28"/>
          <w:sz w:val="28"/>
          <w:szCs w:val="28"/>
          <w:rtl w:val="true"/>
          <w:lang w:bidi="fa-IR"/>
        </w:rPr>
        <w:t>صفت بلند و برجسته در آنهاست</w:t>
      </w:r>
      <w:r>
        <w:rPr>
          <w:rFonts w:eastAsia="IRNazanin" w:cs="IRNazanin"/>
          <w:color w:val="111111"/>
          <w:sz w:val="28"/>
          <w:szCs w:val="28"/>
          <w:rtl w:val="true"/>
          <w:lang w:bidi="fa-IR"/>
        </w:rPr>
        <w:t>.</w:t>
      </w:r>
    </w:p>
    <w:p>
      <w:pPr>
        <w:pStyle w:val="Heading4"/>
        <w:numPr>
          <w:ilvl w:val="3"/>
          <w:numId w:val="1"/>
        </w:numPr>
        <w:rPr/>
      </w:pPr>
      <w:bookmarkStart w:id="462" w:name="__RefHeading___Toc3283477_2281741623"/>
      <w:bookmarkStart w:id="463" w:name="_Toc162"/>
      <w:bookmarkEnd w:id="462"/>
      <w:r>
        <w:rPr/>
        <w:t>1</w:t>
      </w:r>
      <w:r>
        <w:rPr>
          <w:rtl w:val="true"/>
        </w:rPr>
        <w:t>.</w:t>
      </w:r>
      <w:r>
        <w:rPr>
          <w:rtl w:val="true"/>
        </w:rPr>
        <w:t>گریه فراوان</w:t>
      </w:r>
      <w:bookmarkEnd w:id="463"/>
    </w:p>
    <w:p>
      <w:pPr>
        <w:pStyle w:val="BookText"/>
        <w:rPr/>
      </w:pPr>
      <w:r>
        <w:rPr>
          <w:rFonts w:ascii="IRNazanin" w:hAnsi="IRNazanin" w:eastAsia="IRNazanin"/>
          <w:color w:val="111111"/>
          <w:sz w:val="28"/>
          <w:sz w:val="28"/>
          <w:szCs w:val="28"/>
          <w:rtl w:val="true"/>
          <w:lang w:bidi="fa-IR"/>
        </w:rPr>
        <w:t>صفت اول کودکان این است که قساوت قلب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بکا و گریه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هُمُ البَکَّاؤونَ؛ آنها بسیار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که هیچ حادثه و مصیبت سنگینی در بعضی از آدم های مسن اثر نمی گذارد، از بس قساوت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بچه پفکش را بگیری،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جَفَّتِ الدُّمُوعُ إِلَّا لِقَسْوَهِ الْقُلُوبِ وَ مَا قَسَتِ الْقُلُوبُ إِلَّا لِکَثْرَهِ الذُّنُوب ؛</w:t>
      </w:r>
      <w:r>
        <w:rPr>
          <w:rStyle w:val="FootnoteAnchor"/>
          <w:rtl w:val="true"/>
        </w:rPr>
        <w:footnoteReference w:id="23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ها جز به خاطر قساوت و سختی دلها خشک نمی شود و دل ها جز به خاطر گناهان سخت نمی شود</w:t>
      </w:r>
      <w:r>
        <w:rPr>
          <w:rFonts w:eastAsia="IRNazanin" w:cs="IRNazanin"/>
          <w:color w:val="111111"/>
          <w:sz w:val="28"/>
          <w:szCs w:val="28"/>
          <w:rtl w:val="true"/>
          <w:lang w:bidi="fa-IR"/>
        </w:rPr>
        <w:t xml:space="preserve">. </w:t>
      </w:r>
      <w:bookmarkStart w:id="464" w:name="pg4173_23932"/>
    </w:p>
    <w:p>
      <w:pPr>
        <w:pStyle w:val="BookText"/>
        <w:rPr/>
      </w:pPr>
      <w:bookmarkEnd w:id="464"/>
      <w:r>
        <w:rPr>
          <w:rFonts w:ascii="IRNazanin" w:hAnsi="IRNazanin" w:eastAsia="IRNazanin"/>
          <w:color w:val="111111"/>
          <w:sz w:val="28"/>
          <w:sz w:val="28"/>
          <w:szCs w:val="28"/>
          <w:rtl w:val="true"/>
          <w:lang w:bidi="fa-IR"/>
        </w:rPr>
        <w:t>پیامبر ما شصت سال از عمر شریفش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مادرش حضرت آمنه ای مثل ابر بهاری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حدود شصت سال پیش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عاطفه و احساسش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محبت های مادرش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بارها می نشست و برای همسرش خدیجه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بچه ها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نازک و باعاطفه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رحم و با محبت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احساسشان همچون گل نازک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را قساوت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صلی الله علیه و آله وسلم کودکان را دوست می داشت</w:t>
      </w:r>
      <w:r>
        <w:rPr>
          <w:rFonts w:eastAsia="IRNazanin" w:cs="IRNazanin"/>
          <w:color w:val="111111"/>
          <w:sz w:val="28"/>
          <w:szCs w:val="28"/>
          <w:rtl w:val="true"/>
          <w:lang w:bidi="fa-IR"/>
        </w:rPr>
        <w:t>.</w:t>
      </w:r>
    </w:p>
    <w:p>
      <w:pPr>
        <w:pStyle w:val="Heading4"/>
        <w:numPr>
          <w:ilvl w:val="3"/>
          <w:numId w:val="1"/>
        </w:numPr>
        <w:rPr/>
      </w:pPr>
      <w:bookmarkStart w:id="465" w:name="__RefHeading___Toc3283479_2281741623"/>
      <w:bookmarkStart w:id="466" w:name="_Toc163"/>
      <w:bookmarkEnd w:id="465"/>
      <w:r>
        <w:rPr/>
        <w:t>۲</w:t>
      </w:r>
      <w:r>
        <w:rPr>
          <w:rtl w:val="true"/>
        </w:rPr>
        <w:t xml:space="preserve">- </w:t>
      </w:r>
      <w:r>
        <w:rPr>
          <w:rtl w:val="true"/>
        </w:rPr>
        <w:t>انس با خاک</w:t>
      </w:r>
      <w:bookmarkEnd w:id="466"/>
    </w:p>
    <w:p>
      <w:pPr>
        <w:pStyle w:val="BookText"/>
        <w:rPr/>
      </w:pPr>
      <w:r>
        <w:rPr>
          <w:rFonts w:ascii="IRNazanin" w:hAnsi="IRNazanin" w:eastAsia="IRNazanin"/>
          <w:color w:val="111111"/>
          <w:sz w:val="28"/>
          <w:sz w:val="28"/>
          <w:szCs w:val="28"/>
          <w:rtl w:val="true"/>
          <w:lang w:bidi="fa-IR"/>
        </w:rPr>
        <w:t xml:space="preserve">دومین صفتی که پیامبر خداصلی الله علیه و آله وسلم آن را از علل محبوبیت کودکان بر می شمارد،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یَتَمَرّ َغُونَ فِی التُّرَابِ؛ با خاک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می روند، با خاک بازی می کنند، روی زمین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التُّرابَ رَبیعُ الصِّبیانِ؛</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حقیقت خاک تفریحگاه کودکان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بزرگترها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صدر مجلس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احترام من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من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تکبرها در کودکان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این که کسی برایشان بلند شود، ناراحت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کانَ رَسُول اللَّه اذا دَخَلَ مَنْزِلًا قَعَدَ فی أَدنَی الْمَجْلِسِ حِینَ یَدْخُلُ؛</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شیوه همیشگی رسول خدااله این بود که هرگاه وارد منزلی می شدند، هنگام ورود پایین مجلس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اصحاب خود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أتی أحدُکُم مَجلساً فلْیَجلِسْ حیثُ ما انتهی مَجلِسُهُ؛</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الاخلاق،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بحارالأنوار، ج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از شما به مجلسی وارد شد، همان انتهای مجلس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انتظار نداشته باشد که دیگران در بالای مجلس یا در وسط مجلس</w:t>
      </w:r>
    </w:p>
    <w:p>
      <w:pPr>
        <w:pStyle w:val="BookText"/>
        <w:rPr/>
      </w:pPr>
      <w:r>
        <w:rPr>
          <w:rFonts w:ascii="IRNazanin" w:hAnsi="IRNazanin" w:eastAsia="IRNazanin"/>
          <w:color w:val="111111"/>
          <w:sz w:val="28"/>
          <w:sz w:val="28"/>
          <w:szCs w:val="28"/>
          <w:rtl w:val="true"/>
          <w:lang w:bidi="fa-IR"/>
        </w:rPr>
        <w:t>جایی برای او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 الهی</w:t>
      </w:r>
    </w:p>
    <w:p>
      <w:pPr>
        <w:pStyle w:val="BookText"/>
        <w:rPr/>
      </w:pPr>
      <w:r>
        <w:rPr>
          <w:rFonts w:ascii="IRNazanin" w:hAnsi="IRNazanin" w:eastAsia="IRNazanin"/>
          <w:color w:val="111111"/>
          <w:sz w:val="28"/>
          <w:sz w:val="28"/>
          <w:szCs w:val="28"/>
          <w:rtl w:val="true"/>
          <w:lang w:bidi="fa-IR"/>
        </w:rPr>
        <w:t>پیامبر خدا هیچ تعینی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جلسه ای وارد می شد که پیامبر هم در آن جلسه حضور داشتند، نمی دانست کدام یک از افراد پیامبر است؛ یعنی هیچ برتری برای خودش در نظر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طوری رفتار کنم که با دیگران فرقی داشته باشم، یا برتری در نظر مردم ایجاد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مؤدب به آداب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سلاطین برخورد نمی کردند، بلکه تواضع و ادب بسیار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وقتی که با اصحاب می نشستند، حلقه وار می نشستند تا تفاضل و برتری در میان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اِذا اَتَینا النبیّ صلی الله علیه وآله جَلَسنا حَلقَهً؛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هرگاه در محضر پیامبر صلی الله علیه و آله وسلم بودیم، دایره وار می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اصحاب می نشست، آن قدر یگانه می شد که گویا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می شد، اگر پیامبر را نمی شناخت و ندیده بود، نمی توانست تشخیص بدهد که کدام یک از این افراد پیامبر خداست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بس خاکی و با خلق قاتی بود و خودش را تنزل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سیره های پیامبر صلی الله علیه و آله وسلم این بود که روی زمین می نشست و بابرده ها غذا می خورد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دوست دارم، به خاطر این که روی زمین می نشینند و با خاک مأنوس 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گاهی خدمت مرحوم آیت الله بهاءالدینی به این طرف و آن طرف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قصد منزل یکی از دوستان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ایشان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همین جا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پهنی بود و مزاحمتی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آن عظمت، بی تکلف و بی تعین همان جا نشستند؟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افراد نفهم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دیوانه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آنها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دیوانه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دیگران به کسی بگویند دیوانه ای، انسان دیوانه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روی زمین بنشیند، چه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افراد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مبل و صندلی و فرش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خاکیم و باید با خاک مأنوس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بدنمان هم در آخر به خاک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بودن نشان فروتنی و تعین و تشخص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برجسته بچه ها همین است؛ واقعا برای خودشان تعین و تشخصی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غرور و تعین و تکبر دامن بزرگ ترها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شخصیتی خیالی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راحت روی زمین می نشینند، روی زمین بازی می کنند، با آب و گل مأنوس اند و دنبال تشریفات و تعینات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هم مثل بچه ها راحت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این عناوین و تشخصات کاذب و خیالی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اعتباری و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رویش گل</w:t>
      </w:r>
    </w:p>
    <w:p>
      <w:pPr>
        <w:pStyle w:val="BookText"/>
        <w:rPr/>
      </w:pPr>
      <w:r>
        <w:rPr>
          <w:rFonts w:ascii="IRNazanin" w:hAnsi="IRNazanin" w:eastAsia="IRNazanin"/>
          <w:color w:val="111111"/>
          <w:sz w:val="28"/>
          <w:sz w:val="28"/>
          <w:szCs w:val="28"/>
          <w:rtl w:val="true"/>
          <w:lang w:bidi="fa-IR"/>
        </w:rPr>
        <w:t>گاهی که می خواهند از کسی تعریف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خیلی خاکی است؛ یعنی متواضع و فروتن است، پز و افاده ندارد، قیافه نمی گیرد، خیلی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آموز اگر طالب فیضی هرگز نخورد آب زمینی که بلند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افتاده و خاکی مورد لطف و عنایت خداوندند و فیوضات الهی به سوی آنان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فیض و عنایت خداوند را به سوی خودشان جلب می کنند، خود منشأ فیض و برکت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دیده اید که از سنگ سخت گل و سبزه و زیبایی ها بروید؟ گلهای رنگارنگ و زیبا همه از خاک می روید؛ چون خاک نرم و انعطاف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باران رحمت الهی را می پذیرد و در خود جای می دهد و هم منشأ رویش زیبایی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سخت نه چیزی را می پذیرد و نه چیزی از او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بهاران کی شود سر سبز سنگ خاک شو تا گل بروید رنگ رنگ</w:t>
      </w:r>
    </w:p>
    <w:p>
      <w:pPr>
        <w:pStyle w:val="BookText"/>
        <w:rPr/>
      </w:pPr>
      <w:r>
        <w:rPr>
          <w:rFonts w:ascii="IRNazanin" w:hAnsi="IRNazanin" w:eastAsia="IRNazanin"/>
          <w:color w:val="111111"/>
          <w:sz w:val="28"/>
          <w:sz w:val="28"/>
          <w:szCs w:val="28"/>
          <w:rtl w:val="true"/>
          <w:lang w:bidi="fa-IR"/>
        </w:rPr>
        <w:t>کسانی که به دنبال تعینات دنیوی، کبریا و تشخص و عناوین کاذب اند و</w:t>
      </w:r>
    </w:p>
    <w:p>
      <w:pPr>
        <w:pStyle w:val="BookText"/>
        <w:rPr/>
      </w:pPr>
      <w:r>
        <w:rPr>
          <w:rFonts w:ascii="IRNazanin" w:hAnsi="IRNazanin" w:eastAsia="IRNazanin"/>
          <w:color w:val="111111"/>
          <w:sz w:val="28"/>
          <w:sz w:val="28"/>
          <w:szCs w:val="28"/>
          <w:rtl w:val="true"/>
          <w:lang w:bidi="fa-IR"/>
        </w:rPr>
        <w:t>گمان می کنند برتر از دیگران اند، نه پذیرش دارند و نه 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نقل کرده اند که خداوند متعال یک جمله با واژه فارسی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با این مشت خاک، جز این که او را بیامرزم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جسم ما و تکون آن از خاک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ما از خاکیم و به سوی خاک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خاکی بودن خودمان را حفظ کنیم، مسلما مورد لطف و نظر خدای متعال قرار می گیریم و مورد محبت مردم هم واقع می شویم؛ چون مردم هم افراد خاکی را دوست دارند؛ افرادی بی آلایش، بی تکبر، بی تعین، کسانی که برای دیگران قیافه نمی گیرند و افتاده حال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خاکی باشیم، لطف و فیض و عنایت حق را دریافت می کنیم و محبوب عزیز خدا، یعنی پیامبر اکرمصلی الله علیه و آله وسلم می شویم؛ چون یکی از خصلت هایی که کودکان را محبوب پیامبر قرار داده است؛ همین خصلت خاکی بودن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 به سوی خاک</w:t>
      </w:r>
    </w:p>
    <w:p>
      <w:pPr>
        <w:pStyle w:val="BookText"/>
        <w:rPr/>
      </w:pPr>
      <w:r>
        <w:rPr>
          <w:rFonts w:ascii="IRNazanin" w:hAnsi="IRNazanin" w:eastAsia="IRNazanin"/>
          <w:color w:val="111111"/>
          <w:sz w:val="28"/>
          <w:sz w:val="28"/>
          <w:szCs w:val="28"/>
          <w:rtl w:val="true"/>
          <w:lang w:bidi="fa-IR"/>
        </w:rPr>
        <w:t>ما از خاکیم و باید رو به سوی خاک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به پایین و افتاده حال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سربلندی و علو 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در برابر عظمت خداوند سرافکنده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خاک و خاکی هاست، اما آتش و آتشی ها همیشه به دنبال علو و برتری طلبی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خلق شده ام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همین دلیل ملعون و مطرود درگاه خداوند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اگر کسی خودش را بگیرد، او را رها</w:t>
      </w:r>
    </w:p>
    <w:p>
      <w:pPr>
        <w:pStyle w:val="BookText"/>
        <w:rPr/>
      </w:pPr>
      <w:r>
        <w:rPr>
          <w:rFonts w:ascii="IRNazanin" w:hAnsi="IRNazanin" w:eastAsia="IRNazanin"/>
          <w:color w:val="111111"/>
          <w:sz w:val="28"/>
          <w:sz w:val="28"/>
          <w:szCs w:val="28"/>
          <w:rtl w:val="true"/>
          <w:lang w:bidi="fa-IR"/>
        </w:rPr>
        <w:t>می کنند، اما اگر خودش را ول کند، او را می گیرند و در آغوش می کشند و مورد لطف و عنایت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چون خودش را نمی گیرد، مورد لطف و عنایت است، اما آتش که خودش را می گیرد و به دنبال علو و برتری است، همچون شیطان او را رهایش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 از خاک خلق شده است، دوباره به خاک بر می گردد و باز هم در روز قیامت از همین خاک سر بیرون می آورد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خَلَقْناکُمْ وَ فِیها نُعِیدُکُمْ وَ مِنْها نُخْرِجُکُمْ تارَهً أُخْری؛</w:t>
      </w:r>
      <w:r>
        <w:rPr>
          <w:rStyle w:val="FootnoteAnchor"/>
          <w:rtl w:val="true"/>
        </w:rPr>
        <w:footnoteReference w:id="242"/>
      </w:r>
      <w:r>
        <w:rPr>
          <w:rFonts w:ascii="IRNazanin" w:hAnsi="IRNazanin" w:eastAsia="IRNazanin"/>
          <w:color w:val="111111"/>
          <w:sz w:val="28"/>
          <w:sz w:val="28"/>
          <w:szCs w:val="28"/>
          <w:rtl w:val="true"/>
          <w:lang w:bidi="fa-IR"/>
        </w:rPr>
        <w:t>ما شما را از زمین آفریدیم؛ و در آن باز می گردانیم، و بار دیگر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ملجم ملعون آن جنایت بزرگ را انجام داد و فرق أمیر المؤمنین را شکافت،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 سوگند به پروردگار کعبه که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محراب افتادند و خاک بر سر خود ریختند و همین آیه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خَلَقْناکُمْ وَ فِیها نُعِیدُکُمْ وَ مِنْها نُخْرِجُکُمْ تارَهً أُخْری؛</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امیرالمؤمنین علیه السلام در باره تأویل دو سجده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اول که سر بر خاک می گذاری، اشاره به این است که خدایا، مرا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از سجده برمی داری، یعنی مرا از خاک بیرون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دوم که سر بر خاک می گذاری، اشاره به این است که ما را دوباره به خاک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سر از سجده بر می داری، یعنی دوباره ما را از خاک مبعوث میکنی</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حضرت آدم له از خاک خلق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عیسی عِنْدَاللَّهِ کَمَثَلِ آدَمَ خَلْقَهُ مِنْ تُرابٍ</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عیسی در نزد خدا، همچون آدم است که او را از خاک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انسان</w:t>
      </w:r>
    </w:p>
    <w:p>
      <w:pPr>
        <w:pStyle w:val="BookText"/>
        <w:rPr/>
      </w:pPr>
      <w:r>
        <w:rPr>
          <w:rFonts w:ascii="IRNazanin" w:hAnsi="IRNazanin" w:eastAsia="IRNazanin"/>
          <w:color w:val="111111"/>
          <w:sz w:val="28"/>
          <w:sz w:val="28"/>
          <w:szCs w:val="28"/>
          <w:rtl w:val="true"/>
          <w:lang w:bidi="fa-IR"/>
        </w:rPr>
        <w:t>نطفه ما هم از خاک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خاک مأنوس و خاکی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فکر بدن خود نباشید، به فکر جان و روح و حقیقت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بعد از این خاک خواهد شد، الآن هم آن را خاک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همه، جز اولیای خدا خاک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به منزله مرکب و سواری اوست و تا مدتی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راکب، یعنی روح و جان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ما با خدا بودیم و تعین و تشخصی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عالمی که ما را سیر دادند لباس مخصوص همان عالم را بر ما پوشاندند؛ مثلا در عالم ذر، ذرات ریز بودیم، در عالم اشباح، شبح بودیم، در عالم صلب پدر، ذرات ریز در صلب پدر بودیم، در عالم رحم مادر، به صورت جنین تجلی پیدا کردیم، در عالم دنیا به صورت این جسم خاکی ظهور کردیم ؛ در عالم برزخ در قالب مثالی و در قیامت و بهشت نوع دیگر از لباس بر تن جا می پوشانند که ما حقیقت آن را نمی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وَنُنْشِئَکُمْ فِی مَا لَا تَعْلَمُونَ؛</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شما را در جهانی که نمی دانیدآفرینش تازه ای می بخشیم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جهان را جز معصومین و اولیای خدا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عالم دنیا همین لباس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مردم این جسم خاکی را با حقیقت </w:t>
      </w:r>
    </w:p>
    <w:p>
      <w:pPr>
        <w:pStyle w:val="BookText"/>
        <w:rPr/>
      </w:pPr>
      <w:r>
        <w:rPr>
          <w:rFonts w:ascii="IRNazanin" w:hAnsi="IRNazanin" w:eastAsia="IRNazanin"/>
          <w:color w:val="111111"/>
          <w:sz w:val="28"/>
          <w:sz w:val="28"/>
          <w:szCs w:val="28"/>
          <w:rtl w:val="true"/>
          <w:lang w:bidi="fa-IR"/>
        </w:rPr>
        <w:t>خودشان اشتباه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فکر حقیقت و روح و جان خود باشند، تنها به دنبال پرورش جسم و پروار کردن آن هستند و همیشه غصه بدن و دنیا و لذایذ زودگذر دنیا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فکر کاه و جو مرکب خود که همان لذایذ جسمانی است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عاریت</w:t>
      </w:r>
    </w:p>
    <w:p>
      <w:pPr>
        <w:pStyle w:val="BookText"/>
        <w:rPr/>
      </w:pPr>
      <w:r>
        <w:rPr>
          <w:rFonts w:ascii="IRNazanin" w:hAnsi="IRNazanin" w:eastAsia="IRNazanin"/>
          <w:color w:val="111111"/>
          <w:sz w:val="28"/>
          <w:sz w:val="28"/>
          <w:szCs w:val="28"/>
          <w:rtl w:val="true"/>
          <w:lang w:bidi="fa-IR"/>
        </w:rPr>
        <w:t>اواخر عمر مرحوم آیت الله بهاءالدینی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سکته هایی که کرده بودند با زحمت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همیشه بسیار پخته و عمیق و پر مغز و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سخنانشان محصول تفکرات مدت های طولانی از عمر پر برکتشان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یک شعر زیبا از یکی از شعرای عرب زبان خواندند و توضیح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خادم الجسم کم تسعی لخدمته و أنت بالف لأبالجشم انسان</w:t>
      </w:r>
    </w:p>
    <w:p>
      <w:pPr>
        <w:pStyle w:val="BookText"/>
        <w:rPr/>
      </w:pPr>
      <w:r>
        <w:rPr>
          <w:rFonts w:ascii="IRNazanin" w:hAnsi="IRNazanin" w:eastAsia="IRNazanin"/>
          <w:color w:val="111111"/>
          <w:sz w:val="28"/>
          <w:sz w:val="28"/>
          <w:szCs w:val="28"/>
          <w:rtl w:val="true"/>
          <w:lang w:bidi="fa-IR"/>
        </w:rPr>
        <w:t>یعنی ای کسی که خدمتگزار جسم و بدن خویش هستی، چقدر برای این بدن سعی و تلاش میکنی؛ در حالی که انسانیت تو به روح و جان توست، نه به این جسم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خاکی لباس این دنیای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آنچه به مرکب و جسم خود می پردازیم و به فکر آنیم، به فکر راکب و روح و جان خود باشیم و آن را به مقصد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تعالی و پرورش روح و جان خود باشیم؛ که حقیقت ما همین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جسم را باید بگذاریم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این لباس خاکی را به جان تن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خاکی، لباس عاریت است و این مرکب جسم، مرکب عاریت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ما قرار دادهاند تا جان و روح و حقیقتمان را </w:t>
      </w:r>
    </w:p>
    <w:p>
      <w:pPr>
        <w:pStyle w:val="BookText"/>
        <w:rPr/>
      </w:pPr>
      <w:r>
        <w:rPr>
          <w:rFonts w:ascii="IRNazanin" w:hAnsi="IRNazanin" w:eastAsia="IRNazanin"/>
          <w:color w:val="111111"/>
          <w:sz w:val="28"/>
          <w:sz w:val="28"/>
          <w:szCs w:val="28"/>
          <w:rtl w:val="true"/>
          <w:lang w:bidi="fa-IR"/>
        </w:rPr>
        <w:t>به مقصد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همه را از ما می گیرند و باید آن را رها کنیم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و تن حقیقت ما نیست تا همه سعی و تلاشمان را برای آن صرف کنیم و همه همتمان متوجه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حقیقت خویش سرمایه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سرای مردمان خانه مکن</w:t>
      </w:r>
    </w:p>
    <w:p>
      <w:pPr>
        <w:pStyle w:val="BookText"/>
        <w:rPr/>
      </w:pPr>
      <w:r>
        <w:rPr>
          <w:rFonts w:ascii="IRNazanin" w:hAnsi="IRNazanin" w:eastAsia="IRNazanin"/>
          <w:color w:val="111111"/>
          <w:sz w:val="28"/>
          <w:sz w:val="28"/>
          <w:szCs w:val="28"/>
          <w:rtl w:val="true"/>
          <w:lang w:bidi="fa-IR"/>
        </w:rPr>
        <w:t>مولانا در این باب مثال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اموال و ثروت هنگفتی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زمینی مصرف کرد و خانه بسیار مجللی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فهمید که این زمینی که روی آن سرمایه گذاری کرده و آن را آباد ساخته است، مال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دیگران سرمایه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سرمایه خود را هدر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عظیمی را که در آنجا به کار برده است، باید بگذارد و برود؛ چون عمارتی را که ساخته است قابل انتقال به جای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مثل کسانی که در این دنیا همه سرمایه خود را صرف جسم خاکی خود می کنند،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همیشه به فکر خوراک و پوشاک و مسکن و شهوات و لذاید جسمی و جنسی هستند، و همه همت و توجهشان</w:t>
      </w:r>
    </w:p>
    <w:p>
      <w:pPr>
        <w:pStyle w:val="BookText"/>
        <w:rPr/>
      </w:pPr>
      <w:r>
        <w:rPr>
          <w:rFonts w:ascii="IRNazanin" w:hAnsi="IRNazanin" w:eastAsia="IRNazanin"/>
          <w:color w:val="111111"/>
          <w:sz w:val="28"/>
          <w:sz w:val="28"/>
          <w:szCs w:val="28"/>
          <w:rtl w:val="true"/>
          <w:lang w:bidi="fa-IR"/>
        </w:rPr>
        <w:t>جسم و تن است، در حقیقت در زمین دیگران سرمایه گذاری کرده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مربوط به روح و جان است، جسم و تن هم برای تعالی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ای که در تعالی روح و جان ما نقش دارد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تلاش و همت انسان باید روح و جانش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آنجا سرمایه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پس از این مثال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سرای مردمان خانه مکن کار خود کن کار بیگانه مکن</w:t>
      </w:r>
    </w:p>
    <w:p>
      <w:pPr>
        <w:pStyle w:val="BookText"/>
        <w:rPr/>
      </w:pPr>
      <w:r>
        <w:rPr>
          <w:rFonts w:ascii="IRNazanin" w:hAnsi="IRNazanin" w:eastAsia="IRNazanin"/>
          <w:color w:val="111111"/>
          <w:sz w:val="28"/>
          <w:sz w:val="28"/>
          <w:szCs w:val="28"/>
          <w:rtl w:val="true"/>
          <w:lang w:bidi="fa-IR"/>
        </w:rPr>
        <w:t>کیست بیگانه تن خاکی تو کز برای اوست غمناکی تو</w:t>
      </w:r>
    </w:p>
    <w:p>
      <w:pPr>
        <w:pStyle w:val="BookText"/>
        <w:rPr/>
      </w:pPr>
      <w:r>
        <w:rPr>
          <w:rFonts w:ascii="IRNazanin" w:hAnsi="IRNazanin" w:eastAsia="IRNazanin"/>
          <w:color w:val="111111"/>
          <w:sz w:val="28"/>
          <w:sz w:val="28"/>
          <w:szCs w:val="28"/>
          <w:rtl w:val="true"/>
          <w:lang w:bidi="fa-IR"/>
        </w:rPr>
        <w:t>خویشتن یابی</w:t>
      </w:r>
    </w:p>
    <w:p>
      <w:pPr>
        <w:pStyle w:val="BookText"/>
        <w:rPr/>
      </w:pPr>
      <w:r>
        <w:rPr>
          <w:rFonts w:ascii="IRNazanin" w:hAnsi="IRNazanin" w:eastAsia="IRNazanin"/>
          <w:color w:val="111111"/>
          <w:sz w:val="28"/>
          <w:sz w:val="28"/>
          <w:szCs w:val="28"/>
          <w:rtl w:val="true"/>
          <w:lang w:bidi="fa-IR"/>
        </w:rPr>
        <w:t>باید خودمان را پیدا کنیم و به خودمان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خودمان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اشتباه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فهمیم که چه اشتباه بزرگی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پیشگاه حقیقت شود پدید</w:t>
      </w:r>
    </w:p>
    <w:p>
      <w:pPr>
        <w:pStyle w:val="BookText"/>
        <w:rPr/>
      </w:pPr>
      <w:r>
        <w:rPr>
          <w:rFonts w:ascii="IRNazanin" w:hAnsi="IRNazanin" w:eastAsia="IRNazanin"/>
          <w:color w:val="111111"/>
          <w:sz w:val="28"/>
          <w:sz w:val="28"/>
          <w:szCs w:val="28"/>
          <w:rtl w:val="true"/>
          <w:lang w:bidi="fa-IR"/>
        </w:rPr>
        <w:t>شرمنده رهروی که عمل بر مجاز کرد</w:t>
      </w:r>
    </w:p>
    <w:p>
      <w:pPr>
        <w:pStyle w:val="BookText"/>
        <w:rPr/>
      </w:pPr>
      <w:r>
        <w:rPr>
          <w:rFonts w:ascii="IRNazanin" w:hAnsi="IRNazanin" w:eastAsia="IRNazanin"/>
          <w:color w:val="111111"/>
          <w:sz w:val="28"/>
          <w:sz w:val="28"/>
          <w:szCs w:val="28"/>
          <w:rtl w:val="true"/>
          <w:lang w:bidi="fa-IR"/>
        </w:rPr>
        <w:t xml:space="preserve">یک وقت می بینیم که عملمان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و نابودشده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وَقَدِمْنَا إِلَی مَا عَمِلُوا مِنْ عَمَلٍ فَجَعَلْنَاهُ هَبَاءً مَنْثُورًا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ومابه سراغ اعمالی که انجام داده اند می رویم، و همه را همچون ذرات غبار</w:t>
      </w:r>
    </w:p>
    <w:p>
      <w:pPr>
        <w:pStyle w:val="BookText"/>
        <w:rPr/>
      </w:pPr>
      <w:r>
        <w:rPr>
          <w:rFonts w:ascii="IRNazanin" w:hAnsi="IRNazanin" w:eastAsia="IRNazanin"/>
          <w:color w:val="111111"/>
          <w:sz w:val="28"/>
          <w:sz w:val="28"/>
          <w:szCs w:val="28"/>
          <w:rtl w:val="true"/>
          <w:lang w:bidi="fa-IR"/>
        </w:rPr>
        <w:t>پراکنده در هوا قرار می دهیم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می فهمیم که سرمایه گذاری ما بی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چیزی سرمایه گذاری کرده ایم که فسانی و از بین رفتنی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 ارزش و پوچ و در معرض فنا و نیستی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خاک</w:t>
      </w:r>
    </w:p>
    <w:p>
      <w:pPr>
        <w:pStyle w:val="BookText"/>
        <w:rPr/>
      </w:pPr>
      <w:r>
        <w:rPr>
          <w:rFonts w:ascii="IRNazanin" w:hAnsi="IRNazanin" w:eastAsia="IRNazanin"/>
          <w:color w:val="111111"/>
          <w:sz w:val="28"/>
          <w:sz w:val="28"/>
          <w:szCs w:val="28"/>
          <w:rtl w:val="true"/>
          <w:lang w:bidi="fa-IR"/>
        </w:rPr>
        <w:t>یکی از نام های امیرالمؤمنین علیه السلام ابوتراب است؛ یعنی 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کنیه را پیامبر خدا به امیر المؤمنین علیه السلام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به دیدن امیر المؤمنین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آن حضرت در خانه روی خاک خوابیده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تعینی نداشتند، روی زمین استراحت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با این صحنه مواجه شدند، نشستند و خاک از لباس آن حضرت تکاندند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فِدَاکَ أَبِی وَ أُمِّی یَا أَبَا تُرَابٍ؛</w:t>
      </w:r>
      <w:r>
        <w:rPr>
          <w:rStyle w:val="FootnoteAnchor"/>
          <w:rtl w:val="true"/>
        </w:rPr>
        <w:footnoteReference w:id="248"/>
      </w:r>
      <w:r>
        <w:rPr>
          <w:rFonts w:ascii="IRNazanin" w:hAnsi="IRNazanin" w:eastAsia="IRNazanin"/>
          <w:color w:val="111111"/>
          <w:sz w:val="28"/>
          <w:sz w:val="28"/>
          <w:szCs w:val="28"/>
          <w:rtl w:val="true"/>
          <w:lang w:bidi="fa-IR"/>
        </w:rPr>
        <w:t>بلند شو، پدر و مادرم فدای تو، ای ابو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علیه و آله وسلم، علی علیه السلام را ابو تراب نامید؟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صَاحِبُ الْأَرْضِ وَ حُجَّهُ اللَّهِ عَلَی أَهْلِهَا بَعْدَهُ وَ بِهِ بَقَاؤُهَا وَ إِلَیْهِ سُکُونُهَا؛</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زیرا علی علیه السلام صاحب زمین و پس از پیامبر خدا حجت خدا بر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پایداری زمین به خاطر وجود اوست و آرامش زمین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پرورنده زمین</w:t>
      </w:r>
    </w:p>
    <w:p>
      <w:pPr>
        <w:pStyle w:val="BookText"/>
        <w:rPr/>
      </w:pPr>
      <w:r>
        <w:rPr>
          <w:rFonts w:ascii="IRNazanin" w:hAnsi="IRNazanin" w:eastAsia="IRNazanin"/>
          <w:color w:val="111111"/>
          <w:sz w:val="28"/>
          <w:sz w:val="28"/>
          <w:szCs w:val="28"/>
          <w:rtl w:val="true"/>
          <w:lang w:bidi="fa-IR"/>
        </w:rPr>
        <w:t>امیر المؤمنین صاحب و پرورش دهنده زمین است؛ چنان که خداوند 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أَشْرَقَتِ الْأَرْضُ بِنُورِ رَبِّها؛</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زمین به نور پروردگارش روشن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باره این آیه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الاَْرْضِ اِمامُ الاَْرْضِ؛</w:t>
      </w:r>
      <w:r>
        <w:rPr>
          <w:rStyle w:val="FootnoteAnchor"/>
          <w:rtl w:val="true"/>
        </w:rPr>
        <w:footnoteReference w:id="251"/>
      </w:r>
      <w:r>
        <w:rPr>
          <w:rFonts w:ascii="IRNazanin" w:hAnsi="IRNazanin" w:eastAsia="IRNazanin"/>
          <w:color w:val="111111"/>
          <w:sz w:val="28"/>
          <w:sz w:val="28"/>
          <w:szCs w:val="28"/>
          <w:rtl w:val="true"/>
          <w:lang w:bidi="fa-IR"/>
        </w:rPr>
        <w:t>پروردگار زمین، امام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 در اینجا به معنای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أَشْرَقَتِ الْأَرْضُ بِنُورِ رَبِّها وَ اسْتَغْنَی الْعِبَادُ عَنْ ضَوْءِ الشَّمْسِ وَنُورُ الْقَمَرِ وَ ذَهَبَتِ الظُّلْمَةُ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بی گمان آن هنگام که قائم ما قیام کند، زمین به نور پروردگارش می درخشد و بندگان خدا از درخشش خورشید و نور ماه بی نیاز می گردند و ظلمت و تاریکی</w:t>
      </w:r>
    </w:p>
    <w:p>
      <w:pPr>
        <w:pStyle w:val="BookText"/>
        <w:rPr/>
      </w:pPr>
      <w:r>
        <w:rPr>
          <w:rFonts w:ascii="IRNazanin" w:hAnsi="IRNazanin" w:eastAsia="IRNazanin"/>
          <w:color w:val="111111"/>
          <w:sz w:val="28"/>
          <w:sz w:val="28"/>
          <w:szCs w:val="28"/>
          <w:rtl w:val="true"/>
          <w:lang w:bidi="fa-IR"/>
        </w:rPr>
        <w:t>رخت برمی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رب الارض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به معنای مربی و پروش</w:t>
      </w:r>
    </w:p>
    <w:p>
      <w:pPr>
        <w:pStyle w:val="BookText"/>
        <w:rPr/>
      </w:pPr>
      <w:r>
        <w:rPr>
          <w:rFonts w:ascii="IRNazanin" w:hAnsi="IRNazanin" w:eastAsia="IRNazanin"/>
          <w:color w:val="111111"/>
          <w:sz w:val="28"/>
          <w:sz w:val="28"/>
          <w:szCs w:val="28"/>
          <w:rtl w:val="true"/>
          <w:lang w:bidi="fa-IR"/>
        </w:rPr>
        <w:t>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زیارت آل یس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داعِیَ اللَّه وَ رَبَّانِیَّ آیاتِهِ؛</w:t>
      </w:r>
      <w:r>
        <w:rPr>
          <w:rStyle w:val="FootnoteAnchor"/>
          <w:rtl w:val="true"/>
        </w:rPr>
        <w:footnoteReference w:id="253"/>
      </w:r>
      <w:r>
        <w:rPr>
          <w:rFonts w:ascii="IRNazanin" w:hAnsi="IRNazanin" w:eastAsia="IRNazanin"/>
          <w:color w:val="111111"/>
          <w:sz w:val="28"/>
          <w:sz w:val="28"/>
          <w:szCs w:val="28"/>
          <w:rtl w:val="true"/>
          <w:lang w:bidi="fa-IR"/>
        </w:rPr>
        <w:t>سلام بر توای دعوت کننده به سوی خدا و ای مربی آیات خداوند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به اذن الهی مربی همه آسمان ها و کهکشان ها و از جمله کرهزمین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آرزوی خاک</w:t>
      </w:r>
    </w:p>
    <w:p>
      <w:pPr>
        <w:pStyle w:val="BookText"/>
        <w:rPr/>
      </w:pPr>
      <w:r>
        <w:rPr>
          <w:rFonts w:ascii="IRNazanin" w:hAnsi="IRNazanin" w:eastAsia="IRNazanin"/>
          <w:color w:val="111111"/>
          <w:sz w:val="28"/>
          <w:sz w:val="28"/>
          <w:szCs w:val="28"/>
          <w:rtl w:val="true"/>
          <w:lang w:bidi="fa-IR"/>
        </w:rPr>
        <w:t>علی علیه السلام ابوتراب است؛ یعنی 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فضای قیامت ظاهر می شود و انسانها دستاورد اعمال خویش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انسان کافر آرزو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خاک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یَنظُرُ الْمَرْءُ مَا قَدَّمَتْ یَدَاهُ وَیَقُولُ الْکَافِرُ یَا لَیْتَنِی کُنتُ تُزَابًا؛</w:t>
      </w:r>
      <w:r>
        <w:rPr>
          <w:rStyle w:val="FootnoteAnchor"/>
          <w:rtl w:val="true"/>
        </w:rPr>
        <w:footnoteReference w:id="254"/>
      </w:r>
      <w:r>
        <w:rPr>
          <w:rFonts w:ascii="IRNazanin" w:hAnsi="IRNazanin" w:eastAsia="IRNazanin"/>
          <w:color w:val="111111"/>
          <w:sz w:val="28"/>
          <w:sz w:val="28"/>
          <w:szCs w:val="28"/>
          <w:rtl w:val="true"/>
          <w:lang w:bidi="fa-IR"/>
        </w:rPr>
        <w:t>یعنی ای کاش در دنیا نبودم و به صورت انسان خلق نمی شدم تا الان گرفتار عذاب الهی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کاش امروز مبعوث نمی شدم و شاهد این سرافکندگی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عباس از رسول گرامی اسلام الله در معنای این آیه چنین روایت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رسول خدا شنیدم که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الْقِیَامَهِ وَ رَأَی الْکَافِرُ مَا أَعَدَّ اللَّهُ تَبَارَکَ وَ تَعَالَی لِشِیعَهِ عَلِیٍّ مِنَ الثَّوَابِ وَ الزُّلْفَی وَ الْکَرَامَهِ قَالَ یَا لَیْتَنِی کُنْتُ تُرَاباً یعنی مِنْ شِیعَهِ عَلِیٍّ وَ ذَلِکَ قَوْلُ اللَّهِ عَزَّ وَ جَلَ وَ یَقُولُ الْکافِرُ یا لَیْتَنِی کُنْتُ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زمانی که قیامت برپا می شود و کافر آنچه را که خداوند تبارک و تعالی از پاداش و منزلت و کرامت برای شیعه علی ل مهیا نموده است می نگرد،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علی بودم و این همان فرموده خداوند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تراب بودم</w:t>
      </w:r>
      <w:r>
        <w:rPr>
          <w:rFonts w:eastAsia="IRNazanin" w:cs="IRNazanin"/>
          <w:color w:val="111111"/>
          <w:sz w:val="28"/>
          <w:szCs w:val="28"/>
          <w:rtl w:val="true"/>
          <w:lang w:bidi="fa-IR"/>
        </w:rPr>
        <w:t xml:space="preserve">». </w:t>
      </w:r>
      <w:bookmarkStart w:id="467" w:name="pg4173_23946"/>
    </w:p>
    <w:p>
      <w:pPr>
        <w:pStyle w:val="BookText"/>
        <w:rPr/>
      </w:pPr>
      <w:bookmarkEnd w:id="467"/>
      <w:r>
        <w:rPr>
          <w:rFonts w:ascii="IRNazanin" w:hAnsi="IRNazanin" w:eastAsia="IRNazanin"/>
          <w:color w:val="111111"/>
          <w:sz w:val="28"/>
          <w:sz w:val="28"/>
          <w:szCs w:val="28"/>
          <w:rtl w:val="true"/>
          <w:lang w:bidi="fa-IR"/>
        </w:rPr>
        <w:t>مرحوم مجلسی در بیان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ابو تراب نامیده اند به خاطر این که شیعیانش از بس در برابر او خاضع و منقادند و فرمانبردار اوامر او هستند، آنان را تراب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نهایت خضوع و فروتنی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مثل شیعیان امیرالمؤمنین علیه السلام در برابر آن حضرت همانند تراب خاضع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 المؤمنین علیه السلام که صاحب اختیار و سید و بزرگ شیعیان است، ابو تراب است، یعنی پدر خاک و پدر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مشت خاکیم و صاحب این خاک هم ولی خدا،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خاک باشیم و زیر سایه پدر عزیزمان پرورش یابیم و به مقصد نائل شویم</w:t>
      </w:r>
      <w:r>
        <w:rPr>
          <w:rFonts w:eastAsia="IRNazanin" w:cs="IRNazanin"/>
          <w:color w:val="111111"/>
          <w:sz w:val="28"/>
          <w:szCs w:val="28"/>
          <w:rtl w:val="true"/>
          <w:lang w:bidi="fa-IR"/>
        </w:rPr>
        <w:t>.</w:t>
      </w:r>
    </w:p>
    <w:p>
      <w:pPr>
        <w:pStyle w:val="Heading4"/>
        <w:numPr>
          <w:ilvl w:val="3"/>
          <w:numId w:val="1"/>
        </w:numPr>
        <w:rPr/>
      </w:pPr>
      <w:bookmarkStart w:id="468" w:name="__RefHeading___Toc3283481_2281741623"/>
      <w:bookmarkStart w:id="469" w:name="_Toc164"/>
      <w:bookmarkEnd w:id="468"/>
      <w:r>
        <w:rPr/>
        <w:t>٣</w:t>
      </w:r>
      <w:r>
        <w:rPr>
          <w:rtl w:val="true"/>
        </w:rPr>
        <w:t xml:space="preserve">- </w:t>
      </w:r>
      <w:r>
        <w:rPr>
          <w:rtl w:val="true"/>
        </w:rPr>
        <w:t>دل های بی کینه</w:t>
      </w:r>
      <w:bookmarkEnd w:id="469"/>
    </w:p>
    <w:p>
      <w:pPr>
        <w:pStyle w:val="BookText"/>
        <w:rPr/>
      </w:pPr>
      <w:r>
        <w:rPr>
          <w:rFonts w:ascii="IRNazanin" w:hAnsi="IRNazanin" w:eastAsia="IRNazanin"/>
          <w:color w:val="111111"/>
          <w:sz w:val="28"/>
          <w:sz w:val="28"/>
          <w:szCs w:val="28"/>
          <w:rtl w:val="true"/>
          <w:lang w:bidi="fa-IR"/>
        </w:rPr>
        <w:t xml:space="preserve">یکی دیگر از خصلت های دوست داشتنی بچه 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یَخْتَصِمُونَ مِنْ غَیْرِ حِقْدٍ ؛ نزاع و خصومتشان بدون کینه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جنگ و دعوا می کنند و گاهی همدیگر را به قصد کشت می زنند، اما جالب است که دو دقیقه بعد دوباره با هم رفیق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با هم جنگ و دعوا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 از دست بزرگترها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فلانی قهری؟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برخی مسائل جزئی سال ها با هم قهرند و دل هایشان پر از کینه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کینه ها و بددلی ها مانند غذای مانده و فاسد است که اگر وارد معده شود، انسان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هایی که در دل می مانند قلب انسان را فاسد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عفو و گذشت آن را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قِلَّهُ العَفوِ أَقبَحُ العُیُوبِ وَالتَّسَرُعُ إِلی الإنتِقامِ أَعظَمُ الذُّنُوبِ؛</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زشت ترین عیب ها کم گذشتی است، و شتاب به انتقام بزرگ ترین</w:t>
      </w:r>
    </w:p>
    <w:p>
      <w:pPr>
        <w:pStyle w:val="BookText"/>
        <w:rPr/>
      </w:pPr>
      <w:r>
        <w:rPr>
          <w:rFonts w:ascii="IRNazanin" w:hAnsi="IRNazanin" w:eastAsia="IRNazanin"/>
          <w:color w:val="111111"/>
          <w:sz w:val="28"/>
          <w:sz w:val="28"/>
          <w:szCs w:val="28"/>
          <w:rtl w:val="true"/>
          <w:lang w:bidi="fa-IR"/>
        </w:rPr>
        <w:t>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تنهاگذشت نکردن،بلکه کم گذشت کردن را هم زشت ترین عیب ها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انتقام</w:t>
      </w:r>
    </w:p>
    <w:p>
      <w:pPr>
        <w:pStyle w:val="BookText"/>
        <w:rPr/>
      </w:pPr>
      <w:r>
        <w:rPr>
          <w:rFonts w:ascii="IRNazanin" w:hAnsi="IRNazanin" w:eastAsia="IRNazanin"/>
          <w:color w:val="111111"/>
          <w:sz w:val="28"/>
          <w:sz w:val="28"/>
          <w:szCs w:val="28"/>
          <w:rtl w:val="true"/>
          <w:lang w:bidi="fa-IR"/>
        </w:rPr>
        <w:t>انسان مرتب باید گذشت کند، با این گذشته است که انسان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گذشت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گذشت که نمی کند هیچ، بلکه در صدد انتقام هم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امیر المؤمنین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انتقام گرفتن سرعت بگیرد، بزرگترین گناهان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گذشت نداشته باشد، معلوم نیست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مُسْلِمَیْنِ تَهَاجَرَا فَمَکَثَا ثَلَاثاً لَا یَصْطَلِحَانِ إِلَّا کَانَا خَارِجَیْنِ مِنَ الْإِسْلَامِ وَ لَمْ یَکُنْ بَیْنَهُمَا وَلَایَهٌ فَأَیُّهُمَا سَبَقَ إِلَی کَلَامِ أَخِیهِ کَانَ السَّابِقَ إِلَی الْجَنَّهِ یَوْمَ الْحِسَابِ؛</w:t>
      </w:r>
      <w:r>
        <w:rPr>
          <w:rStyle w:val="FootnoteAnchor"/>
          <w:rtl w:val="true"/>
        </w:rPr>
        <w:footnoteReference w:id="25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مسلمانی که از همدیگر قهر کنند و سه روز بر آن حال بمانند و با هم آشتی نکنند، </w:t>
      </w:r>
    </w:p>
    <w:p>
      <w:pPr>
        <w:pStyle w:val="BookText"/>
        <w:rPr/>
      </w:pPr>
      <w:r>
        <w:rPr>
          <w:rFonts w:ascii="IRNazanin" w:hAnsi="IRNazanin" w:eastAsia="IRNazanin"/>
          <w:color w:val="111111"/>
          <w:sz w:val="28"/>
          <w:sz w:val="28"/>
          <w:szCs w:val="28"/>
          <w:rtl w:val="true"/>
          <w:lang w:bidi="fa-IR"/>
        </w:rPr>
        <w:t>هر دو از اسلام بیرون روند و میان آنها پیوند و دوستی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 دو به سخن گفتن با برادر دینی خودش پیشی</w:t>
      </w:r>
    </w:p>
    <w:p>
      <w:pPr>
        <w:pStyle w:val="BookText"/>
        <w:rPr/>
      </w:pPr>
      <w:r>
        <w:rPr>
          <w:rFonts w:ascii="IRNazanin" w:hAnsi="IRNazanin" w:eastAsia="IRNazanin"/>
          <w:color w:val="111111"/>
          <w:sz w:val="28"/>
          <w:sz w:val="28"/>
          <w:szCs w:val="28"/>
          <w:rtl w:val="true"/>
          <w:lang w:bidi="fa-IR"/>
        </w:rPr>
        <w:t>گرفت، در روز حساب پیشرو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قهر و جدایی سه روز بگذرد، دعایشان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از آمرزش</w:t>
      </w:r>
    </w:p>
    <w:p>
      <w:pPr>
        <w:pStyle w:val="BookText"/>
        <w:rPr/>
      </w:pPr>
      <w:r>
        <w:rPr>
          <w:rFonts w:ascii="Amiri" w:hAnsi="Amiri" w:eastAsia="Amiri" w:cs="Amiri"/>
          <w:color w:val="111111"/>
          <w:sz w:val="28"/>
          <w:sz w:val="28"/>
          <w:szCs w:val="28"/>
          <w:rtl w:val="true"/>
          <w:lang w:bidi="ar-SA"/>
        </w:rPr>
        <w:t>عن رسول الله 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أَعْمَالُ النَّاسِ فِی کُلِّ جُمْعَهٍ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وَ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فَیُغْفَرُ لِکُلِّ عَبْدٍ مُؤْمِنٍ إِلَّا مَنْ کَانَتْ بَیْنَهُ وَ بَیْنَ أَخِیهِ 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اتْرُکُوا هَذَیْنِ حَتَّی یَصْطَلِحَا؛</w:t>
      </w:r>
      <w:r>
        <w:rPr>
          <w:rStyle w:val="FootnoteAnchor"/>
          <w:rtl w:val="true"/>
        </w:rPr>
        <w:footnoteReference w:id="258"/>
      </w:r>
      <w:r>
        <w:rPr>
          <w:rFonts w:ascii="IRNazanin" w:hAnsi="IRNazanin" w:eastAsia="IRNazanin"/>
          <w:color w:val="111111"/>
          <w:sz w:val="28"/>
          <w:sz w:val="28"/>
          <w:szCs w:val="28"/>
          <w:rtl w:val="true"/>
          <w:lang w:bidi="fa-IR"/>
        </w:rPr>
        <w:t>از رسول خداصلی الله علیه و آله وسلم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مردم در هر هفته دوبار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و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همه بندگان مؤمن آمرزیده می شود، جز کسی که بین او و برادر دینی اش عداوت و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رها کنید تا با یکدیگر صلح و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رحمت الهی</w:t>
      </w:r>
    </w:p>
    <w:p>
      <w:pPr>
        <w:pStyle w:val="BookText"/>
        <w:rPr/>
      </w:pPr>
      <w:r>
        <w:rPr>
          <w:rFonts w:ascii="IRNazanin" w:hAnsi="IRNazanin" w:eastAsia="IRNazanin"/>
          <w:color w:val="111111"/>
          <w:sz w:val="28"/>
          <w:sz w:val="28"/>
          <w:szCs w:val="28"/>
          <w:rtl w:val="true"/>
          <w:lang w:bidi="fa-IR"/>
        </w:rPr>
        <w:t>اصلا اهل قهر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روی قهر خیلی حساسیت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 که با هم قهر است، رحمت خدا هم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پدر و مادر یا پدر با فرزند قهر هستند،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تاریک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شوهر و فامیل اگر مشکل هم دارند، باید بنشینند و با یکدیگر </w:t>
      </w:r>
    </w:p>
    <w:p>
      <w:pPr>
        <w:pStyle w:val="BookText"/>
        <w:rPr/>
      </w:pPr>
      <w:r>
        <w:rPr>
          <w:rFonts w:ascii="IRNazanin" w:hAnsi="IRNazanin" w:eastAsia="IRNazanin"/>
          <w:color w:val="111111"/>
          <w:sz w:val="28"/>
          <w:sz w:val="28"/>
          <w:szCs w:val="28"/>
          <w:rtl w:val="true"/>
          <w:lang w:bidi="fa-IR"/>
        </w:rPr>
        <w:t>حرف هایشان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اخم کردن با یکدیگر، چیز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سه جای قرآن کسی را که قطع رحم می کند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واقعیت</w:t>
      </w:r>
    </w:p>
    <w:p>
      <w:pPr>
        <w:pStyle w:val="BookText"/>
        <w:rPr/>
      </w:pPr>
      <w:r>
        <w:rPr>
          <w:rFonts w:ascii="IRNazanin" w:hAnsi="IRNazanin" w:eastAsia="IRNazanin"/>
          <w:color w:val="111111"/>
          <w:sz w:val="28"/>
          <w:sz w:val="28"/>
          <w:szCs w:val="28"/>
          <w:rtl w:val="true"/>
          <w:lang w:bidi="fa-IR"/>
        </w:rPr>
        <w:t>روایات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تعبد نداریم؛ چون تعبد یعنی چیزی که واقعیت ندارد و ما تعبدة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اسلام بر اساس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آن را درک نکرده ام، می گویم تعبدا می پذیرم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که 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الْغِیبَهُ أَشَدُّ مِنَ الزِّنَا ؛ غیبت از زنا بدتر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یک واقعیت است، اما ممکن است من واقعیت و عمق آن را درک نکرده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بایکوت</w:t>
      </w:r>
    </w:p>
    <w:p>
      <w:pPr>
        <w:pStyle w:val="BookText"/>
        <w:rPr/>
      </w:pPr>
      <w:r>
        <w:rPr>
          <w:rFonts w:ascii="IRNazanin" w:hAnsi="IRNazanin" w:eastAsia="IRNazanin"/>
          <w:color w:val="111111"/>
          <w:sz w:val="28"/>
          <w:sz w:val="28"/>
          <w:szCs w:val="28"/>
          <w:rtl w:val="true"/>
          <w:lang w:bidi="fa-IR"/>
        </w:rPr>
        <w:t>قهر این قدر زشت است که امام زمان برای گناهان شما استغفار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هایتان را تایید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قهر کردی، حضرت هم با تو قهر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 ؛ همان گونه که مزد بدهی، به تو مزد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قهر کردی، آنها هم با تو قهر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آشتی کردی، آنها هم با</w:t>
      </w:r>
    </w:p>
    <w:p>
      <w:pPr>
        <w:pStyle w:val="BookText"/>
        <w:rPr/>
      </w:pPr>
      <w:r>
        <w:rPr>
          <w:rFonts w:ascii="IRNazanin" w:hAnsi="IRNazanin" w:eastAsia="IRNazanin"/>
          <w:color w:val="111111"/>
          <w:sz w:val="28"/>
          <w:sz w:val="28"/>
          <w:szCs w:val="28"/>
          <w:rtl w:val="true"/>
          <w:lang w:bidi="fa-IR"/>
        </w:rPr>
        <w:t>تو آشتی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دو تا دل با هم یکی شد، سومی آنها امام زمان علی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الامالی للطوسی، ص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بحارالأنوار، ج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کاری که دیگری در حق او کرده است، دلش خیلی به درد آمده باشد و به قول ما از کوره در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ندارد بیش از سه روز بگذرد و قهر باشد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کینه مؤمن</w:t>
      </w:r>
    </w:p>
    <w:p>
      <w:pPr>
        <w:pStyle w:val="BookText"/>
        <w:rPr/>
      </w:pPr>
      <w:r>
        <w:rPr>
          <w:rFonts w:ascii="IRNazanin" w:hAnsi="IRNazanin" w:eastAsia="IRNazanin"/>
          <w:color w:val="111111"/>
          <w:sz w:val="28"/>
          <w:sz w:val="28"/>
          <w:szCs w:val="28"/>
          <w:rtl w:val="true"/>
          <w:lang w:bidi="fa-IR"/>
        </w:rPr>
        <w:t>بچه ها کینه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چهل بار هم با هم دعوا کنند، چند دقیقه بعد دوباره با هم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بسیار خوبی است که باید از بچه فراگرفت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حِقْدُ الْمُؤْمِنِ مُقَامَهُ ثُمَّ یُفَارِقُ أَخَاهُ فَلَا یَجِدْ عَلَیْهِ شَیْئاً وَ حِقْدُ الْکَافِرَ دَهْرَهُ؛</w:t>
      </w:r>
      <w:r>
        <w:rPr>
          <w:rStyle w:val="FootnoteAnchor"/>
          <w:rtl w:val="true"/>
        </w:rPr>
        <w:footnoteReference w:id="260"/>
      </w:r>
      <w:r>
        <w:rPr>
          <w:rFonts w:ascii="IRNazanin" w:hAnsi="IRNazanin" w:eastAsia="IRNazanin"/>
          <w:color w:val="111111"/>
          <w:sz w:val="28"/>
          <w:sz w:val="28"/>
          <w:szCs w:val="28"/>
          <w:rtl w:val="true"/>
          <w:lang w:bidi="fa-IR"/>
        </w:rPr>
        <w:t>کینه و دشمنی مؤمن تا زمانی است که از جایش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برادر دینی اش جدا می شود، کینه ای از او در دل</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کینه و دشمنی کافر همیشه روزگارش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ناراحت شود و کینه ای به دلش بیاید، این کینه زود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که از جای خودش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آنجا بلند می شود، خودش را و دلش را تکان می دهند و غبار کینه از دل می زداید و بر گذشته ها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را که در عصبانیت زده می شود، نباید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عصبانی است، ممکن است کفر هم بگوید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مؤمن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ناراحت شود، اما ناراحتی را </w:t>
      </w:r>
    </w:p>
    <w:p>
      <w:pPr>
        <w:pStyle w:val="BookText"/>
        <w:rPr/>
      </w:pPr>
      <w:r>
        <w:rPr>
          <w:rFonts w:ascii="IRNazanin" w:hAnsi="IRNazanin" w:eastAsia="IRNazanin"/>
          <w:color w:val="111111"/>
          <w:sz w:val="28"/>
          <w:sz w:val="28"/>
          <w:szCs w:val="28"/>
          <w:rtl w:val="true"/>
          <w:lang w:bidi="fa-IR"/>
        </w:rPr>
        <w:t>کش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پرونده سی سال قبل را پیش می کشند که مثلا فلان سال، فلان حرف را به 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ایمان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به محض این که از مجلسی بلند می شود، کینه ها را هم از دلش بتکاند؛ همانند کودکان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یَختَصِمونَ مِن غَیرِ حِقدٍ؛ با یکدیگر نزاع می کنند، اما حقد و کینه ای در وجودشان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محبت آمیز</w:t>
      </w:r>
    </w:p>
    <w:p>
      <w:pPr>
        <w:pStyle w:val="BookText"/>
        <w:rPr/>
      </w:pPr>
      <w:r>
        <w:rPr>
          <w:rFonts w:ascii="IRNazanin" w:hAnsi="IRNazanin" w:eastAsia="IRNazanin"/>
          <w:color w:val="111111"/>
          <w:sz w:val="28"/>
          <w:sz w:val="28"/>
          <w:szCs w:val="28"/>
          <w:rtl w:val="true"/>
          <w:lang w:bidi="fa-IR"/>
        </w:rPr>
        <w:t>نزاع و زد و خورد اگر از روی محبت باشد،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غزل زیبایش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موی دوست، حلقه دام بلاست</w:t>
      </w:r>
    </w:p>
    <w:p>
      <w:pPr>
        <w:pStyle w:val="BookText"/>
        <w:rPr/>
      </w:pPr>
      <w:r>
        <w:rPr>
          <w:rFonts w:ascii="IRNazanin" w:hAnsi="IRNazanin" w:eastAsia="IRNazanin"/>
          <w:color w:val="111111"/>
          <w:sz w:val="28"/>
          <w:sz w:val="28"/>
          <w:szCs w:val="28"/>
          <w:rtl w:val="true"/>
          <w:lang w:bidi="fa-IR"/>
        </w:rPr>
        <w:t>هر که در این حلقه نیست، فارغ از این ماجراست</w:t>
      </w:r>
    </w:p>
    <w:p>
      <w:pPr>
        <w:pStyle w:val="BookText"/>
        <w:rPr/>
      </w:pPr>
      <w:r>
        <w:rPr>
          <w:rFonts w:ascii="IRNazanin" w:hAnsi="IRNazanin" w:eastAsia="IRNazanin"/>
          <w:color w:val="111111"/>
          <w:sz w:val="28"/>
          <w:sz w:val="28"/>
          <w:szCs w:val="28"/>
          <w:rtl w:val="true"/>
          <w:lang w:bidi="fa-IR"/>
        </w:rPr>
        <w:t>گر بزنندم به تیغ، در نظرش بی دریغ</w:t>
      </w:r>
    </w:p>
    <w:p>
      <w:pPr>
        <w:pStyle w:val="BookText"/>
        <w:rPr/>
      </w:pPr>
      <w:r>
        <w:rPr>
          <w:rFonts w:ascii="IRNazanin" w:hAnsi="IRNazanin" w:eastAsia="IRNazanin"/>
          <w:color w:val="111111"/>
          <w:sz w:val="28"/>
          <w:sz w:val="28"/>
          <w:szCs w:val="28"/>
          <w:rtl w:val="true"/>
          <w:lang w:bidi="fa-IR"/>
        </w:rPr>
        <w:t>دیدن او یک نظر، صد چو منش خونبهاست</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از اخلاق دوست، هر چه برآید نکوست</w:t>
      </w:r>
    </w:p>
    <w:p>
      <w:pPr>
        <w:pStyle w:val="BookText"/>
        <w:rPr/>
      </w:pPr>
      <w:r>
        <w:rPr>
          <w:rFonts w:ascii="IRNazanin" w:hAnsi="IRNazanin" w:eastAsia="IRNazanin"/>
          <w:color w:val="111111"/>
          <w:sz w:val="28"/>
          <w:sz w:val="28"/>
          <w:szCs w:val="28"/>
          <w:rtl w:val="true"/>
          <w:lang w:bidi="fa-IR"/>
        </w:rPr>
        <w:t>و گو همه دشنامگو، کز لب شیرین دعاست</w:t>
      </w:r>
      <w:r>
        <w:rPr>
          <w:rStyle w:val="FootnoteAnchor"/>
          <w:rtl w:val="true"/>
        </w:rPr>
        <w:footnoteReference w:id="26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روی محبت کسی را دشنام بدهی،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شاخه گل را با کینه به طرف کسی پرتاب کنی، دردش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اگر دعوا می کنند، کینه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تعلق به فردا</w:t>
      </w:r>
    </w:p>
    <w:p>
      <w:pPr>
        <w:pStyle w:val="BookText"/>
        <w:rPr/>
      </w:pPr>
      <w:r>
        <w:rPr>
          <w:rFonts w:ascii="IRNazanin" w:hAnsi="IRNazanin" w:eastAsia="IRNazanin"/>
          <w:color w:val="111111"/>
          <w:sz w:val="28"/>
          <w:sz w:val="28"/>
          <w:szCs w:val="28"/>
          <w:rtl w:val="true"/>
          <w:lang w:bidi="fa-IR"/>
        </w:rPr>
        <w:t xml:space="preserve">چهارمین خصلتی که کودکان را برای پیامبر خدا دوست داشتنی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یَدَّخِرونَ لِغَدٍ ؛ چیزی برای فردای خود ذخیره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همیشه غصه آینده خودشان را می خورند که فردا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صد تومان به بچه بدهیم، همه را پفک و بیسکوییت و تنقلات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فردا را نمی کند که فردا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کسی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بچهای حرص دنیا دارد، از پدر و مادرش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فطرت اولیه بچه ها بر این است که حرص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 دهی،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کودکان نیز در پیامبر خدا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صلی الله علیه و آله وسلم لا یَدَّخِرُ شَیئاً لِغَدٍ؛</w:t>
      </w:r>
      <w:r>
        <w:rPr>
          <w:rStyle w:val="FootnoteAnchor"/>
          <w:rtl w:val="true"/>
        </w:rPr>
        <w:footnoteReference w:id="262"/>
      </w:r>
      <w:r>
        <w:rPr>
          <w:rFonts w:ascii="IRNazanin" w:hAnsi="IRNazanin" w:eastAsia="IRNazanin"/>
          <w:color w:val="111111"/>
          <w:sz w:val="28"/>
          <w:sz w:val="28"/>
          <w:szCs w:val="28"/>
          <w:rtl w:val="true"/>
          <w:lang w:bidi="fa-IR"/>
        </w:rPr>
        <w:t>پیامبر چیزی را برای فردا</w:t>
      </w:r>
    </w:p>
    <w:p>
      <w:pPr>
        <w:pStyle w:val="BookText"/>
        <w:rPr/>
      </w:pPr>
      <w:r>
        <w:rPr>
          <w:rFonts w:ascii="IRNazanin" w:hAnsi="IRNazanin" w:eastAsia="IRNazanin"/>
          <w:color w:val="111111"/>
          <w:sz w:val="28"/>
          <w:sz w:val="28"/>
          <w:szCs w:val="28"/>
          <w:rtl w:val="true"/>
          <w:lang w:bidi="fa-IR"/>
        </w:rPr>
        <w:t>ذخیره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مؤمن این است که غصه روزی فردا و آینده اش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فردا هم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که من عمل و عادت فردا و آینده را از شما نمی خواهم، شما هم رزق و روزی فردا را از من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شما برای فردا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و صاحب مال باید فکر فردا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رزق آسمانی</w:t>
      </w:r>
    </w:p>
    <w:p>
      <w:pPr>
        <w:pStyle w:val="BookText"/>
        <w:rPr/>
      </w:pPr>
      <w:r>
        <w:rPr>
          <w:rFonts w:ascii="IRNazanin" w:hAnsi="IRNazanin" w:eastAsia="IRNazanin"/>
          <w:color w:val="111111"/>
          <w:sz w:val="28"/>
          <w:sz w:val="28"/>
          <w:szCs w:val="28"/>
          <w:rtl w:val="true"/>
          <w:lang w:bidi="fa-IR"/>
        </w:rPr>
        <w:t>هر آن کس که دندان دهد 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بچه را داده است، روزی او</w:t>
      </w:r>
    </w:p>
    <w:p>
      <w:pPr>
        <w:pStyle w:val="BookText"/>
        <w:rPr/>
      </w:pPr>
      <w:r>
        <w:rPr>
          <w:rFonts w:ascii="Amiri" w:hAnsi="Amiri" w:eastAsia="Amiri" w:cs="Amiri"/>
          <w:color w:val="111111"/>
          <w:sz w:val="28"/>
          <w:sz w:val="28"/>
          <w:szCs w:val="28"/>
          <w:rtl w:val="true"/>
          <w:lang w:bidi="ar-SA"/>
        </w:rPr>
        <w:t>وَلَا تَقْتُلُوا أَوْلَادَکُمْ خَشْیَةَ إِمْلَاقٍ نَحْنُ نَرْزُقُهُمْ وَإِیَّاکُم؛</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فرزندنتان را از ترس فقر نکشید، ما آنها و شما را روزی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سرزمینی زندگی می کردند که بسیار دچار قحطی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نشانه های قحطی را می دیدند، اولین کاری که می کردند این بود که فرزندان خود را می کشتند تا آبرو و عزت و احترامشان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ترس این که دچار فقر شوید و تن به ذلت گدایی دهید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شما نیستید که اولاد خود را روزی می دهید، بلکه ما هستیم که هم ایشان و هم شما را روزی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چه زیبا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طفل دندان برآورده بود پدر سر به فکرت فرو برده بود</w:t>
      </w:r>
    </w:p>
    <w:p>
      <w:pPr>
        <w:pStyle w:val="BookText"/>
        <w:rPr/>
      </w:pPr>
      <w:r>
        <w:rPr>
          <w:rFonts w:ascii="IRNazanin" w:hAnsi="IRNazanin" w:eastAsia="IRNazanin"/>
          <w:color w:val="111111"/>
          <w:sz w:val="28"/>
          <w:sz w:val="28"/>
          <w:szCs w:val="28"/>
          <w:rtl w:val="true"/>
          <w:lang w:bidi="fa-IR"/>
        </w:rPr>
        <w:t>که من نان و آب از کجا آرمش مروت نباشد که بگذارمش</w:t>
      </w:r>
    </w:p>
    <w:p>
      <w:pPr>
        <w:pStyle w:val="BookText"/>
        <w:rPr/>
      </w:pPr>
      <w:r>
        <w:rPr>
          <w:rFonts w:ascii="IRNazanin" w:hAnsi="IRNazanin" w:eastAsia="IRNazanin"/>
          <w:color w:val="111111"/>
          <w:sz w:val="28"/>
          <w:sz w:val="28"/>
          <w:szCs w:val="28"/>
          <w:rtl w:val="true"/>
          <w:lang w:bidi="fa-IR"/>
        </w:rPr>
        <w:t>چو بیچارد گفت این سخن پیش جفت نگر تا زن او چه مردانه گفت</w:t>
      </w:r>
    </w:p>
    <w:p>
      <w:pPr>
        <w:pStyle w:val="BookText"/>
        <w:rPr/>
      </w:pPr>
      <w:r>
        <w:rPr>
          <w:rFonts w:ascii="IRNazanin" w:hAnsi="IRNazanin" w:eastAsia="IRNazanin"/>
          <w:color w:val="111111"/>
          <w:sz w:val="28"/>
          <w:sz w:val="28"/>
          <w:szCs w:val="28"/>
          <w:rtl w:val="true"/>
          <w:lang w:bidi="fa-IR"/>
        </w:rPr>
        <w:t>مخور هول ابلیس تا جان دهد هر آن کس که دندان دهد نان دهد</w:t>
      </w:r>
    </w:p>
    <w:p>
      <w:pPr>
        <w:pStyle w:val="BookText"/>
        <w:rPr/>
      </w:pPr>
      <w:r>
        <w:rPr>
          <w:rFonts w:ascii="IRNazanin" w:hAnsi="IRNazanin" w:eastAsia="IRNazanin"/>
          <w:color w:val="111111"/>
          <w:sz w:val="28"/>
          <w:sz w:val="28"/>
          <w:szCs w:val="28"/>
          <w:rtl w:val="true"/>
          <w:lang w:bidi="fa-IR"/>
        </w:rPr>
        <w:t>تا این دهان باز است، خداوند روزی اش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الرُّوحَ الاَمینَ نَفَثَ فی رُوعِی أنّهُ لَن تَمُوتَ نفسٌ حتّی </w:t>
      </w:r>
    </w:p>
    <w:p>
      <w:pPr>
        <w:pStyle w:val="BookText"/>
        <w:rPr/>
      </w:pPr>
      <w:r>
        <w:rPr>
          <w:rFonts w:ascii="Amiri" w:hAnsi="Amiri" w:eastAsia="Amiri" w:cs="Amiri"/>
          <w:color w:val="111111"/>
          <w:sz w:val="28"/>
          <w:sz w:val="28"/>
          <w:szCs w:val="28"/>
          <w:rtl w:val="true"/>
          <w:lang w:bidi="ar-SA"/>
        </w:rPr>
        <w:t>تَستَکمِلَ رِزقَها، فاتَّقُوا اللّه َ و أجمِلُوا فی الطَّلَبِ، و لا یَحمِلْ أحَدَکُم استِبطاءُ شَیءٍ مِنَ الرِّزقِ أن یَطلُبَهُ بغَیرِ حِلِّهِ، فإنّهُ لا یُدرَکُ ما عِندَ اللّه ِ إلاّ بطاعَتِهِ؛</w:t>
      </w:r>
      <w:r>
        <w:rPr>
          <w:rStyle w:val="FootnoteAnchor"/>
          <w:rtl w:val="true"/>
        </w:rPr>
        <w:footnoteReference w:id="264"/>
      </w:r>
      <w:r>
        <w:rPr>
          <w:rFonts w:ascii="IRNazanin" w:hAnsi="IRNazanin" w:eastAsia="IRNazanin"/>
          <w:color w:val="111111"/>
          <w:sz w:val="28"/>
          <w:sz w:val="28"/>
          <w:szCs w:val="28"/>
          <w:rtl w:val="true"/>
          <w:lang w:bidi="fa-IR"/>
        </w:rPr>
        <w:t>همانا جبرئیل امین در دلم دمید که کسی از دنیا نمی رود تا این که روزی اش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طلب روزی نیک رفتار باشید، حریص نباشید و خود را به زحمت نیندازید و دیر رسیدن روزی، شما را وادار نکند که آن را از راه حرام به دست آورید؛</w:t>
      </w:r>
    </w:p>
    <w:p>
      <w:pPr>
        <w:pStyle w:val="BookText"/>
        <w:rPr/>
      </w:pPr>
      <w:r>
        <w:rPr>
          <w:rFonts w:ascii="IRNazanin" w:hAnsi="IRNazanin" w:eastAsia="IRNazanin"/>
          <w:color w:val="111111"/>
          <w:sz w:val="28"/>
          <w:sz w:val="28"/>
          <w:szCs w:val="28"/>
          <w:rtl w:val="true"/>
          <w:lang w:bidi="fa-IR"/>
        </w:rPr>
        <w:t>چراکه آنچه نزد خداست، جز به وسیله طاعتش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رزقی را که خداوند برای او مقرر کرده است نخورد، اجلش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رزق هر رزق آسمانی، معنوی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رزق انسان کامل نشود، از دنیا نمی رود، خاطرش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آذوقه ای تهیه می کند و به خانه می برد، بعد می بیند میهمان آمد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روزی میهمان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دیگران می آورند و شما 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بی حاصل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شتاب و عجله به دنبال رزق و روزی رفتن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بینیم برخی از مردم با چه عجله و شتابی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شغل دارند و همیشه هم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 دنبال رزق حلال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قسمت شماست،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خداوند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نَحْنُ قَسَمْنا بَیْنَهُمْ مَعِیشَتَهُمْ فِی الْحَیاهِ الدُّنْیا؛</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ما معیشت آنها رادر حیات دنیا میانشان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شتاب برای چیست، عجله را برای جای دیگر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خانه دوست</w:t>
      </w:r>
    </w:p>
    <w:p>
      <w:pPr>
        <w:pStyle w:val="BookText"/>
        <w:rPr/>
      </w:pPr>
      <w:r>
        <w:rPr>
          <w:rFonts w:ascii="IRNazanin" w:hAnsi="IRNazanin" w:eastAsia="IRNazanin"/>
          <w:color w:val="111111"/>
          <w:sz w:val="28"/>
          <w:sz w:val="28"/>
          <w:szCs w:val="28"/>
          <w:rtl w:val="true"/>
          <w:lang w:bidi="fa-IR"/>
        </w:rPr>
        <w:t>پیامبر خداصلی الله علیه و آله وسلم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مکان بهترین و محبوب ترین مکان هاست؟</w:t>
      </w:r>
      <w:r>
        <w:rPr>
          <w:rStyle w:val="FootnoteAnchor"/>
          <w:rtl w:val="true"/>
        </w:rPr>
        <w:footnoteReference w:id="266"/>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محبوب ترین مکان ها نزد خدا،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بیوت و خانه های خدا در روزی زمین اند و بهترین و محبوب ترین اهل مسجد نزد خدا کسانی هستند که زودتر به مسجد می روند و دیرتر بیرون می آیند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را می بینیم که دیرتر از همه به مسجد می روند و زودتر از همه از مسجد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به خانه رفیق و یا نامزدش می رود؟ روزشماری می کند که موعد دیدار با رفیق، یا نامزدش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 رود دل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نامزدمان می رفتیم و دلمان نمی آمد برگردیم، ساعت یا انگشتری جا می گذاشتیم تا به آن بهانه دوباره برگردیم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 دلربا</w:t>
      </w:r>
    </w:p>
    <w:p>
      <w:pPr>
        <w:pStyle w:val="BookText"/>
        <w:rPr/>
      </w:pPr>
      <w:r>
        <w:rPr>
          <w:rFonts w:ascii="IRNazanin" w:hAnsi="IRNazanin" w:eastAsia="IRNazanin"/>
          <w:color w:val="111111"/>
          <w:sz w:val="28"/>
          <w:sz w:val="28"/>
          <w:szCs w:val="28"/>
          <w:rtl w:val="true"/>
          <w:lang w:bidi="fa-IR"/>
        </w:rPr>
        <w:t>ادریس یکی از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کرد که مرا به بهشت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قیامت تمام شود تا به بهشت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ببرید، ولی از او قول بگیرید دوباره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جای خوبی است، کسی که به آنجا برود، دیگر دلش نمی آید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قول گرفتند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هم قول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بهشت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عجب جای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شود از</w:t>
      </w:r>
    </w:p>
    <w:p>
      <w:pPr>
        <w:pStyle w:val="BookText"/>
        <w:rPr/>
      </w:pPr>
      <w:r>
        <w:rPr>
          <w:rFonts w:ascii="IRNazanin" w:hAnsi="IRNazanin" w:eastAsia="IRNazanin"/>
          <w:color w:val="111111"/>
          <w:sz w:val="28"/>
          <w:sz w:val="28"/>
          <w:szCs w:val="28"/>
          <w:rtl w:val="true"/>
          <w:lang w:bidi="fa-IR"/>
        </w:rPr>
        <w:t>آنجا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قول داده بود که برگردد و از طرف دیگر دلش نمی آمد از آنجا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فکرش رسید چیزی از خودش در بهشت</w:t>
      </w:r>
    </w:p>
    <w:p>
      <w:pPr>
        <w:pStyle w:val="BookText"/>
        <w:rPr/>
      </w:pPr>
      <w:r>
        <w:rPr>
          <w:rFonts w:ascii="IRNazanin" w:hAnsi="IRNazanin" w:eastAsia="IRNazanin"/>
          <w:color w:val="111111"/>
          <w:sz w:val="28"/>
          <w:sz w:val="28"/>
          <w:szCs w:val="28"/>
          <w:rtl w:val="true"/>
          <w:lang w:bidi="fa-IR"/>
        </w:rPr>
        <w:t>جا بگذارد تا به این بهانه بتواند دوباره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خودش در بهشت به جای گذاشت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بهشت جا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دوباره به بهشت رفت، ولی دیگر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دفعه اول قول دادم که بیرون بیایم، دفعه دوم از من قول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کردند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عجله کردید و قول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قیامت طی شود، به بهشت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بنی آدم سر فرشته ها هم کلاه می گذارد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اهل مسجد کسانی هستند که زودتر به مسجد می روند و دیرتر از مسجد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جماعت بنشینید و به ذکر و دعا و قرآن مشغول شوید و نماز را با توجه و آرامش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 ترین مکان ها</w:t>
      </w:r>
    </w:p>
    <w:p>
      <w:pPr>
        <w:pStyle w:val="BookText"/>
        <w:rPr/>
      </w:pPr>
      <w:r>
        <w:rPr>
          <w:rFonts w:ascii="IRNazanin" w:hAnsi="IRNazanin" w:eastAsia="IRNazanin"/>
          <w:color w:val="111111"/>
          <w:sz w:val="28"/>
          <w:sz w:val="28"/>
          <w:szCs w:val="28"/>
          <w:rtl w:val="true"/>
          <w:lang w:bidi="fa-IR"/>
        </w:rPr>
        <w:t>پیامبر خدا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الْبِقَاعِ أَبْغَضُ إِلَی اللَّهِ تَعَالَی قَالَ الْأَسْوَاقُ وَ أَبْغَضُ أَهْلِهَا إِلَیْهِ أَوَّلُهُمْ دُخُولًا إِلَیْهَا وَ آخِرُهُمْ خُرُوجاً مِنْهَا؛</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تروجا منها؛ مبغوض ترین مکان ها نزد خداوند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مبغوض ترین اهل بازار نزد خداوند کسانی هستند که زودتر</w:t>
      </w:r>
    </w:p>
    <w:p>
      <w:pPr>
        <w:pStyle w:val="BookText"/>
        <w:rPr/>
      </w:pPr>
      <w:r>
        <w:rPr>
          <w:rFonts w:ascii="IRNazanin" w:hAnsi="IRNazanin" w:eastAsia="IRNazanin"/>
          <w:color w:val="111111"/>
          <w:sz w:val="28"/>
          <w:sz w:val="28"/>
          <w:szCs w:val="28"/>
          <w:rtl w:val="true"/>
          <w:lang w:bidi="fa-IR"/>
        </w:rPr>
        <w:t>از همه به بازار می روند و دیر تر از همه از آن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فقط جاهای سرپوشیده نیست، بلکه هر جایی که داد و ستد می شود و حرف دنیا زده می شود،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بازار کسانی هستند که دیرتر به بازار می روند و زودتر برگردند و به کارهای آخرت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افراد بازار کسانی هستند که زودتر به بازار بروند و دیرتر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کودکان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خوب بچه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فردای خود ذخیره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محکمی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توکل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وسط روز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هنوز پخت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رازق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کجا باید بیاید و به چه وسیله ای می آید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نمی شود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گرسنه ام، باید </w:t>
      </w:r>
    </w:p>
    <w:p>
      <w:pPr>
        <w:pStyle w:val="BookText"/>
        <w:rPr/>
      </w:pPr>
      <w:r>
        <w:rPr>
          <w:rFonts w:ascii="IRNazanin" w:hAnsi="IRNazanin" w:eastAsia="IRNazanin"/>
          <w:color w:val="111111"/>
          <w:sz w:val="28"/>
          <w:sz w:val="28"/>
          <w:szCs w:val="28"/>
          <w:rtl w:val="true"/>
          <w:lang w:bidi="fa-IR"/>
        </w:rPr>
        <w:t>رزقم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توکلشان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دولابی از قول حاج آقا معین شیرازی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بچگی منزل یکی از اقوام میهمان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بهانه کردم که شوید پلو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شوید پلو از کجا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قهر کردم و رفتم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پس از لحظاتی کسی به منزل آمد و با خود غذا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شوید پلو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مرا صدا زدند و گفتند این رزق این بچه است که هوس شوید پلو کرده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هیچگاه دیده اید که یک بچه صبح بیاید بنشیند گریه کند که می ترسم پدر و مادرم برایم نهار تهیه نکنند، لباس تهیه نکنند؟ ما به خدا بدبین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نگران روزی فردای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هستیمان را به ما داده است، همه نیازهای آن را در وقتش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رزق</w:t>
      </w:r>
    </w:p>
    <w:p>
      <w:pPr>
        <w:pStyle w:val="BookText"/>
        <w:rPr/>
      </w:pPr>
      <w:r>
        <w:rPr>
          <w:rFonts w:ascii="IRNazanin" w:hAnsi="IRNazanin" w:eastAsia="IRNazanin"/>
          <w:color w:val="111111"/>
          <w:sz w:val="28"/>
          <w:sz w:val="28"/>
          <w:szCs w:val="28"/>
          <w:rtl w:val="true"/>
          <w:lang w:bidi="fa-IR"/>
        </w:rPr>
        <w:t>ما نباید بلند پروازی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مؤمن را از راهی که گمان ندارد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چیزی نیست که شما جمع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چیزی است که از آن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هایی که در بانک گذاشته اید، رزق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هایی که دارید، رزق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استفاده کردید، رزق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رزق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حمال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توشه برای آخرت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خدا دنیا را گول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هرچه را در آن است صرف راه </w:t>
      </w:r>
    </w:p>
    <w:p>
      <w:pPr>
        <w:pStyle w:val="BookText"/>
        <w:rPr/>
      </w:pPr>
      <w:r>
        <w:rPr>
          <w:rFonts w:ascii="IRNazanin" w:hAnsi="IRNazanin" w:eastAsia="IRNazanin"/>
          <w:color w:val="111111"/>
          <w:sz w:val="28"/>
          <w:sz w:val="28"/>
          <w:szCs w:val="28"/>
          <w:rtl w:val="true"/>
          <w:lang w:bidi="fa-IR"/>
        </w:rPr>
        <w:t>خدا و آخرت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لازم است بر می دارند و بقیه را در راه خدا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زمین خورده پول و مقام اند، ولی دنیا زمین خورده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دنیا را بازی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وصایای خود به امام حسن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وَجَدْتَ مِنْ أَهْلِ الْفَاقَهِ مَنْ یَحْمِلُ لَکَ زَادَکَ إِلَی یَوْمِ الْقِیَامَهِ فَیُوَافِیکَ بِهِ غَداً حَیْثُ تَحْتَاجُ إِلَیْهِ فَاغْتَنِمْهُ وَ حَمِّلْهُ إِیَّاهُ وَ أَکْثِرْ مِنْ تَزْوِیدِهِ وَ أَنْتَ قَادِرٌ عَلَیْهِ فَلَعَلَّکَ تَطْلُبُهُ فَلاَ تَجِدُهُ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هرگاه نیازمندی را یافتی که می تواند زاد و توشه تو را تا رستاخیز بر دوش گیرد و فردا که به آن نیازمند شوی به تو پس بدهد، آن را غنیمت بشمار و این زاد را بر دوش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بر جمع آوری چنین زاد و توشه ای داری، هر چه بیشتر فراهم ساز و همراه او بفرست؛ چرا که ممکن است روزی در جست و جوی چنین شخصی برآیی، ولی پیدایش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عِنْدَ الْفُقَراءِ أَیادِیَ فَانَّ لَهُمْ دَوْلَهً یَوْمَ الْقِیامَهِ؛</w:t>
      </w:r>
      <w:r>
        <w:rPr>
          <w:rStyle w:val="FootnoteAnchor"/>
          <w:rtl w:val="true"/>
        </w:rPr>
        <w:footnoteReference w:id="27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خدمتی نزد نیازمندان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در روز رستاخیز قدرت و شکوهی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توکل به خدا</w:t>
      </w:r>
    </w:p>
    <w:p>
      <w:pPr>
        <w:pStyle w:val="BookText"/>
        <w:rPr/>
      </w:pPr>
      <w:r>
        <w:rPr>
          <w:rFonts w:ascii="IRNazanin" w:hAnsi="IRNazanin" w:eastAsia="IRNazanin"/>
          <w:color w:val="111111"/>
          <w:sz w:val="28"/>
          <w:sz w:val="28"/>
          <w:szCs w:val="28"/>
          <w:rtl w:val="true"/>
          <w:lang w:bidi="fa-IR"/>
        </w:rPr>
        <w:t>در امور باید به خدا توکل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راحل مرجع تقلید بود، از هیچ کس هم اجازه اجتهاد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دنبال این گونه مسائل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خداوند به او چقدر عظمت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بافقی</w:t>
      </w:r>
    </w:p>
    <w:p>
      <w:pPr>
        <w:pStyle w:val="BookText"/>
        <w:rPr/>
      </w:pPr>
      <w:r>
        <w:rPr>
          <w:rFonts w:ascii="IRNazanin" w:hAnsi="IRNazanin" w:eastAsia="IRNazanin"/>
          <w:color w:val="111111"/>
          <w:sz w:val="28"/>
          <w:sz w:val="28"/>
          <w:szCs w:val="28"/>
          <w:rtl w:val="true"/>
          <w:lang w:bidi="fa-IR"/>
        </w:rPr>
        <w:t>مرحوم شیخ محمد تقی بافقی کسی بود که شهریه حوزه علمیه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ایران آمده بود، مقداری درس خوانده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آوردم، می آیم ادامه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نزدیکان آیت الله سید محمدکاظم یزدی،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نقل می کردند که من مدتی ایشان را به دولاب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او خیلی دوست و خودمانی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 خواست سوار الاغ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او هم پیر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 و آن چنان بلند کردم که آن طرف الاغ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 سوار شود، می گفت کل اسماعیل 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زیادی به ایشان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فقرا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به خدا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آقای بافقی وجوهات و سهم امام می دهید، ایشان که مرجع تقلید و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مجتهد اجازه دارد؟ </w:t>
      </w:r>
    </w:p>
    <w:p>
      <w:pPr>
        <w:pStyle w:val="BookText"/>
        <w:rPr/>
      </w:pPr>
      <w:r>
        <w:rPr>
          <w:rFonts w:ascii="IRNazanin" w:hAnsi="IRNazanin" w:eastAsia="IRNazanin"/>
          <w:color w:val="111111"/>
          <w:sz w:val="28"/>
          <w:sz w:val="28"/>
          <w:szCs w:val="28"/>
          <w:rtl w:val="true"/>
          <w:lang w:bidi="fa-IR"/>
        </w:rPr>
        <w:t>خلاصه از بس این مقدس ها به من ور رفتند،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مجتهدی اجازه وجوهات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وجوهات می گیرید؟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کسی بیاید به ما وجوهات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آیند و می دهند،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متلکی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خاطره ای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پیشکار آسید محمد کاظم یزدی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می کردم بهترین اجازه ها را برای من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تحصیل در نجف رفقا را برای وداع جمع کردیم تا برای تبلیغ دین به ایران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که به فکر دنیا و مدرک دنیایی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خواهید به ایران بروید، نمی خواهید یک وکالت برای وجوهات از آسید محمدکاظم یزدی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در این وادیها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رفتم که به خلق تکیه کنم، یا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وسوسه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بهتر است از قرآن استخاره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کردم، این آیه آمد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أَلَیْسَ اللَّهُ بِکَافٍ عَبْدَهُ وَیُخَوِّفُونَکَ بِالَّذِینَ مِنْ دُونِهِ؛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آیا خداوند برای بنده اش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تو را از غیر او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رزاق بنده اش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تو را تنها گذاردم؟ به قول لقمان، تو در شکم مادرت بودی، خدا رزقت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بودی، حیله و تدبیر نداشتی، خدا روزی ات را </w:t>
      </w:r>
    </w:p>
    <w:p>
      <w:p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بزرگ شده ای و حیله و تدبیر داری، غصه روزی را می خوری؟ خدا تو را آورده است، خودش هم تو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کافٍ؛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ذات و گذشته و فطرتت می 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اللَّهُ بِکَافٍ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تند است، می خواهد شیر فهم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بافقی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را خواندم،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 اگر عبد تو باشیم، خودت گفتی ما تو را کفایت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امام عصرعلیه السلام</w:t>
      </w:r>
    </w:p>
    <w:p>
      <w:pPr>
        <w:pStyle w:val="BookText"/>
        <w:rPr/>
      </w:pPr>
      <w:r>
        <w:rPr>
          <w:rFonts w:ascii="IRNazanin" w:hAnsi="IRNazanin" w:eastAsia="IRNazanin"/>
          <w:color w:val="111111"/>
          <w:sz w:val="28"/>
          <w:sz w:val="28"/>
          <w:szCs w:val="28"/>
          <w:rtl w:val="true"/>
          <w:lang w:bidi="fa-IR"/>
        </w:rPr>
        <w:t>همین آقای بافقی به ایران آمد و کسی بود که 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مرجع بود و نه مجتهد، ولی مخارج حوزه علمیه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حائری را با اصرار زیاد به قم آوردند، اما ایشان در تأمین شهریه طلبه ها در می ماند؛ وجوهات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بافقی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رفت و با یک توسل به امام عصر علیه السلام کارها را رو به راه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کلانی می رسید و شهریه طلبه ها تأمین می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از تجار به او پول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 به ما برگردانید و اگر نرسید، به عنوان وجوهات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طلبه ها در زمان شیخ عبدالکریم حائری به وسیله ایشان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که تابستان به تبلیغ می رفتند، ایشان شهریه سه ماه را جلوتر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دور نیایید،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شهریه سه ماه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پول جلو افراد می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لازم دارید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مؤدبانه کار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ها غصه روزی را نمی خورند، اما بزرگ ترها از غصه دنیا دارند دق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ات را نگاه کن، ببین چطور خدا تو را تا اینجا آورده است، بعد از این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نبستن به دنیا</w:t>
      </w:r>
    </w:p>
    <w:p>
      <w:pPr>
        <w:pStyle w:val="BookText"/>
        <w:rPr/>
      </w:pPr>
      <w:r>
        <w:rPr>
          <w:rFonts w:ascii="IRNazanin" w:hAnsi="IRNazanin" w:eastAsia="IRNazanin"/>
          <w:color w:val="111111"/>
          <w:sz w:val="28"/>
          <w:sz w:val="28"/>
          <w:szCs w:val="28"/>
          <w:rtl w:val="true"/>
          <w:lang w:bidi="fa-IR"/>
        </w:rPr>
        <w:t xml:space="preserve">اما خصلت پنجم کودکان که پیامبر خدا و به خاطر آن بچه ها را دوست می داشت،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یُعَمِّرونَ یُخَرِّبونَ؛ آباد می کنند و خراب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صبح تا شب با آب و گل خانه درست می کنند و هنگام غروب با یک لگد همه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دلبستگی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به یک چیز کوچک مثل دوچرخه، ساعت، لباس، دلبستگی عجیبی داریم و این صفت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 را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خوب بازی کرد و دلبستگی به آن پیدا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بدانید که زندگی دنیا تنها بازی و سرگرمی و تجمل پرستی و فخر فروشی در میان شما و افزون طلبی در أموال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لهو و لعب است،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نباید آن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همه فانی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عَلَیْهَا فَانٍ ؛ </w:t>
      </w:r>
      <w:r>
        <w:rPr>
          <w:rStyle w:val="FootnoteAnchor"/>
          <w:rtl w:val="true"/>
        </w:rPr>
        <w:footnoteReference w:id="27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کسانی که روی زمین هستند، فانی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بچه ها خانه هایی را که می سازند خراب می کنند، این خانه های دنیایی هم خواه ناخواه یک روزی فانی و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و ماندگار است خانه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الْآخِرَةَ هِیَ دَارُ الْقَرَارِ</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یعنی ما آمده ایم تا دنیا را به بازی بگیریم و خوب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بازی کردن هم باید به حقوق دیگران تعدی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هرج و مرج نمی توان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بازی و تفریح باید اصول بازی را هم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با خانواده و جامعه از اصول این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 و شیرینی دنیا</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الدُّنْیا حُلْوُها وَمُرُّها حُلُمٌ، وَالْاِنْتِباهُ فِی الآخِرَهِ، وَالْفائِزُ مَنْ فازَ فیها،</w:t>
      </w:r>
      <w:r>
        <w:rPr>
          <w:rStyle w:val="FootnoteAnchor"/>
          <w:rtl w:val="true"/>
        </w:rPr>
        <w:footnoteReference w:id="275"/>
      </w:r>
      <w:r>
        <w:rPr>
          <w:rFonts w:ascii="IRNazanin" w:hAnsi="IRNazanin" w:eastAsia="IRNazanin"/>
          <w:color w:val="111111"/>
          <w:sz w:val="28"/>
          <w:sz w:val="28"/>
          <w:szCs w:val="28"/>
          <w:rtl w:val="true"/>
          <w:lang w:bidi="fa-IR"/>
        </w:rPr>
        <w:t>وَالشَّقِی مَنْ شَقِیَ فیها؛ بدانید که شیرینی و تلخی دنیا همه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 کسی است که در آخرت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نگون بخت کسی است که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آخرت نگون 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تلخی دنیا مثل یک خواب است،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واقعیت دارد،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اصل به شمار آورید و دنیا را به بازی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سرای گذر</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إِنَّمَا الدُّنْیَا دَارُ مَجَاز، وَالْاخِرَهُ دَارُ قَرَار، فَخُذُوا مِنْ مَمَرِّکُمْ لِمَقَرِّکُمْ، وَلَا تَهْتِکُوا أَسْتَارَکُمْ عِنْدَ مَنْ یَعْلَمُ أَسْرَارَکُمْ، وَأَخْرِجُوا مِنَ الدُّنْیَا قُلُوبَکُمْ مِنْ قَبْلِ أَنْ تَخْرُجَ مِنْهَا أَبْدَانُکُمْ، فَفِیهَا اخْتُبِرْتُمْ، وَلِغَیْرِهَا خُلِقْتُمْ؛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گذر است و آخرت خانه قرار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گذرگاه خویش برای سرمنزل قرار خود توشه تهیه کنید و پرده خویش را در پیش کسی که از اسرارتان آگاه است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بدنتان از جهان خارج گردد، قلبتان را از آن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آزمایش می شوید و برای غیر آن آفریده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گونه که کودکان وابسته به این دنیا نیستند و آن را به بازی</w:t>
      </w:r>
    </w:p>
    <w:p>
      <w:pPr>
        <w:pStyle w:val="BookText"/>
        <w:rPr/>
      </w:pPr>
      <w:r>
        <w:rPr>
          <w:rFonts w:ascii="IRNazanin" w:hAnsi="IRNazanin" w:eastAsia="IRNazanin"/>
          <w:color w:val="111111"/>
          <w:sz w:val="28"/>
          <w:sz w:val="28"/>
          <w:szCs w:val="28"/>
          <w:rtl w:val="true"/>
          <w:lang w:bidi="fa-IR"/>
        </w:rPr>
        <w:t>می گیرند، شما هم به آن وابسته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الْمَرْءَ إِذَا هَلَکَ قَالَ النَّاسُ مَا تَرَکَ وَ قَالَتِ الْمَلاَئِکَهُ مَا قَدَّمَ لِلَّهِ آبَاؤُکُمْ فَقَدِّمُوا بَعْضاً یَکُنْ لَکُمْ قَرْضاً وَ لاَ تُخْلِفُوا کُلاًّ فَیَکُونَ فَرْضاً عَلَیْکُمْ</w:t>
      </w:r>
      <w:r>
        <w:rPr>
          <w:rStyle w:val="FootnoteAnchor"/>
          <w:rtl w:val="true"/>
        </w:rPr>
        <w:footnoteReference w:id="27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دم که کسی بمیرد،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باقی گذاشت؟ ولی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پیش فرستاد؟ خدا پدرتان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ثروت خویش را پیش بفرستید تا به عنوان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 برایتان باقی بماند و همه را مگذارید که فریضه سنگینی برایتان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پاسخگویی روز قیامت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دنیایی فکر دنیا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باقی گذارد؟ اما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w:t>
      </w:r>
    </w:p>
    <w:p>
      <w:pPr>
        <w:pStyle w:val="BookText"/>
        <w:rPr/>
      </w:pPr>
      <w:r>
        <w:rPr>
          <w:rFonts w:ascii="IRNazanin" w:hAnsi="IRNazanin" w:eastAsia="IRNazanin"/>
          <w:color w:val="111111"/>
          <w:sz w:val="28"/>
          <w:sz w:val="28"/>
          <w:szCs w:val="28"/>
          <w:rtl w:val="true"/>
          <w:lang w:bidi="fa-IR"/>
        </w:rPr>
        <w:t>تعلق به آب و گل</w:t>
      </w:r>
    </w:p>
    <w:p>
      <w:pPr>
        <w:pStyle w:val="BookText"/>
        <w:rPr/>
      </w:pPr>
      <w:r>
        <w:rPr>
          <w:rFonts w:ascii="IRNazanin" w:hAnsi="IRNazanin" w:eastAsia="IRNazanin"/>
          <w:color w:val="111111"/>
          <w:sz w:val="28"/>
          <w:sz w:val="28"/>
          <w:szCs w:val="28"/>
          <w:rtl w:val="true"/>
          <w:lang w:bidi="fa-IR"/>
        </w:rPr>
        <w:t>مهر و محبت دنیا ریشه همه بدیها و گناهان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ظلم و تعدی وقتی آغاز می شود که انسان به این آب و گل تعلق خاطر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حضرت آدم علیه السلام را از بهشت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تعلق و وابستگی به این دنیا نداشته باشد، حرص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محبت دنیا در دلش نیست، به دنبال حرام و شبهه ناک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دلبستگی به دنیا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 زهر چه رنگ تعلق پذیرد آزاد است کسانی که موفق شدند دل از این دنیا بکنند، آزاد و راحت زندگی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لآَنَفُ أَنْ أَسْأَلَ الدُّنْیَا خَالِقَهَا فَکَیْفَ أَسْأَلُهَا مَخْلُوقاً مِثْلِی؛</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من ننگ دارم از این که دنیا را از خالق آن درخواست کنم، چه رسد به این که بخواهم آن را از مخلوقی مثل خودم بخواهم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از خدا، خود خدا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از خه وند مسائل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تأمین شود، دنیای انسان هم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الدُّنْیَا دَارُ مَنْ لَا دَارَ لَهُ وَ لَهَا یَجْمَعُ مَنْ لَا عَقْلَ لَه</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دنیا خانه کسی است که خانه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دنیا را جمع می کند که عقل و</w:t>
      </w:r>
    </w:p>
    <w:p>
      <w:pPr>
        <w:pStyle w:val="BookText"/>
        <w:rPr/>
      </w:pPr>
      <w:r>
        <w:rPr>
          <w:rFonts w:ascii="IRNazanin" w:hAnsi="IRNazanin" w:eastAsia="IRNazanin"/>
          <w:color w:val="111111"/>
          <w:sz w:val="28"/>
          <w:sz w:val="28"/>
          <w:szCs w:val="28"/>
          <w:rtl w:val="true"/>
          <w:lang w:bidi="fa-IR"/>
        </w:rPr>
        <w:t>خرد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هیچ کجای عالم خانه و جایگاهی ندارد، دنیا برای او خانه خوبی است و در این صورت وابسته به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عالم غیب و معنا راه پیدا کند، ارزشی برای این آب و گل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های بی خرد هستند که در دنیا فرو رفته اند و هم و غمشان جمع آوری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حیات بهره ای جز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همانند دنیا، انسان را از خدا و معنویت و آخرت دور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ملعون</w:t>
      </w:r>
    </w:p>
    <w:p>
      <w:pPr>
        <w:pStyle w:val="BookText"/>
        <w:rPr/>
      </w:pPr>
      <w:r>
        <w:rPr>
          <w:rFonts w:ascii="IRNazanin" w:hAnsi="IRNazanin" w:eastAsia="IRNazanin"/>
          <w:color w:val="111111"/>
          <w:sz w:val="28"/>
          <w:sz w:val="28"/>
          <w:szCs w:val="28"/>
          <w:rtl w:val="true"/>
          <w:lang w:bidi="fa-IR"/>
        </w:rPr>
        <w:t>رسول گرامی اسلام را در وصایای خویش به اباذر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اَباذَر، الدُّنیا مَلْعُونَهٌ وَ مَلْعُونٌ ما فیها اِلّا مَا ابْتُغِیَ بِهِ وَجْهُ اللهِ وَ ما مِنْ شَیءٍ اَبْغَضُ اِلیَ اللهِ تَعالی مِنَ الدُّنیا خَلَقَها ثُمَّ اَعْرَضَ عَنْها فَلَمْ یَنْظُرْ اِلَیْها وَلا یَنْظُرُ إلَیها حَتّی تَقومَ السّاعَهٌ؛ </w:t>
      </w:r>
      <w:r>
        <w:rPr>
          <w:rStyle w:val="FootnoteAnchor"/>
          <w:rtl w:val="true"/>
        </w:rPr>
        <w:footnoteReference w:id="280"/>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در آن است ملعون و دور از رحمت خداوند است، جز آنچه برای خدای متعال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متعال چیزی مبغوض تر و منفورتر از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خلق فرمود، آن گاه از آن أعراض نمود و به آن نظر نکرد و تا روز قیامت نظر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 که خداوند به دنیا نظر ندارد، بنده خدا هم نباید به این دنیای فانی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دلبستگی به دنیا را قطع کند، همان گونه که بچه ها به دنیای خودشان دل بسته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چه ملتمسانه دوری از محبت دنیا را از خداوند درخواست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اَخْرِجْ حُبَّ الدُّنْیا مِنْ قَلْبی؛</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را از دلم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با کودکان</w:t>
      </w:r>
    </w:p>
    <w:p>
      <w:pPr>
        <w:pStyle w:val="BookText"/>
        <w:rPr/>
      </w:pPr>
      <w:r>
        <w:rPr>
          <w:rFonts w:ascii="IRNazanin" w:hAnsi="IRNazanin" w:eastAsia="IRNazanin"/>
          <w:color w:val="111111"/>
          <w:sz w:val="28"/>
          <w:sz w:val="28"/>
          <w:szCs w:val="28"/>
          <w:rtl w:val="true"/>
          <w:lang w:bidi="fa-IR"/>
        </w:rPr>
        <w:t>یکی از سیره های قطعی پیامبر خداصلی الله علیه و آله وسلم و محبت به بچه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لطافت و مهربانی با آنها رفتار می کرد و در باره آنان نیز سفارش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عِندَهُ صَبِیٌّ فَلیَتَصابَ لَهُ؛</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کسی که کودکی نزد اوست، بایدبا او کودکی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بچه دارد، یا بچه ای در نزد اوست، خودش را در موقعیت بچه قرار دهد و با او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با کودک سر و کارت فتاد پس زبان کودکی بایدگشاد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غلام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بر از وضعیت بد یتیمانی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و خرما و روغن فراهم کرد و آن را بر دوش گرفت و به من اجازه نداد تا آنها را به دوش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p>
    <w:p>
      <w:pPr>
        <w:pStyle w:val="BookText"/>
        <w:rPr/>
      </w:pPr>
      <w:r>
        <w:rPr>
          <w:rFonts w:ascii="IRNazanin" w:hAnsi="IRNazanin" w:eastAsia="IRNazanin"/>
          <w:color w:val="111111"/>
          <w:sz w:val="28"/>
          <w:sz w:val="28"/>
          <w:szCs w:val="28"/>
          <w:rtl w:val="true"/>
          <w:lang w:bidi="fa-IR"/>
        </w:rPr>
        <w:t>خانه یتیمان رسیدیم، غذاهای خوش طعمی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خورانید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بچه ها مشغول بازی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را دیدم که همانند گوسفندان بر چهار دست و پا راه می رفت و صدای گوسفندان را در می آورد و بچه ها را شاد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چنین کردند و بسیار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خانه خارج شدیم،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امروز دو پرسش برایم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چرا غذایشان را خود به دوش کشیدی و به من ندادی حمل کنم؟ و دوم آن که چرا با تقلید از گوسفندان بچه ها را می خنداندی</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اول را برای رسیدن به پاداش کردم و کار دوم را به خاطر آن که وقتی وارد خانه یتیمان شدم، آنها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زمانی که خارج می شوم، آنان هم سیر شده باشند و هم خندان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عَلِیٌّ أَبَوَا هَذِهِ الْأُمَّهِ؛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 دوش پیامبر خدا صلی الله علیه و آله وسلم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با امام حسن و امام حسین علیه السلام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می آمدند و بر پشت پیامبر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آن حضرت در سجده بودند و بچه ها پشت ایشان سوار می شدند، آن قدر سجده را طول می دادند </w:t>
      </w:r>
    </w:p>
    <w:p>
      <w:pPr>
        <w:pStyle w:val="BookText"/>
        <w:rPr/>
      </w:pPr>
      <w:r>
        <w:rPr>
          <w:rFonts w:ascii="IRNazanin" w:hAnsi="IRNazanin" w:eastAsia="IRNazanin"/>
          <w:color w:val="111111"/>
          <w:sz w:val="28"/>
          <w:sz w:val="28"/>
          <w:szCs w:val="28"/>
          <w:rtl w:val="true"/>
          <w:lang w:bidi="fa-IR"/>
        </w:rPr>
        <w:t>تا از پشتشان پایین بیایند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حسن و امام حسین علی آمدند و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شتر دارند، ما هم شتر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روی شانه راست قرار دادند و دیگری را روی شانه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عرب دهنه و افسار دارند، ما افسار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موهای مبارکشان را دو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امام حسن ال و یک قسمت را به امام حسین 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افسار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شترهای عرب صدا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مثل شتر شروع به صدا کردن نمودند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جَمَلُکُمَا ؛شتر شما خوب شتری است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باز نگار می کشد چون شتران مهار من</w:t>
      </w:r>
    </w:p>
    <w:p>
      <w:pPr>
        <w:pStyle w:val="BookText"/>
        <w:rPr/>
      </w:pPr>
      <w:r>
        <w:rPr>
          <w:rFonts w:ascii="IRNazanin" w:hAnsi="IRNazanin" w:eastAsia="IRNazanin"/>
          <w:color w:val="111111"/>
          <w:sz w:val="28"/>
          <w:sz w:val="28"/>
          <w:szCs w:val="28"/>
          <w:rtl w:val="true"/>
          <w:lang w:bidi="fa-IR"/>
        </w:rPr>
        <w:t>یار گشیت کار او بار کشیت کار من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اشتر مست او منم خار پرست او منم</w:t>
      </w:r>
    </w:p>
    <w:p>
      <w:pPr>
        <w:pStyle w:val="BookText"/>
        <w:rPr/>
      </w:pPr>
      <w:r>
        <w:rPr>
          <w:rFonts w:ascii="IRNazanin" w:hAnsi="IRNazanin" w:eastAsia="IRNazanin"/>
          <w:color w:val="111111"/>
          <w:sz w:val="28"/>
          <w:sz w:val="28"/>
          <w:szCs w:val="28"/>
          <w:rtl w:val="true"/>
          <w:lang w:bidi="fa-IR"/>
        </w:rPr>
        <w:t>گاه کشد مهار من گاه شود سوار من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آیت الله حاضر است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با سنت رسول خداعا فاصله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محبت بچه ها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حسنین علیهما السلام محبت می ورزید، که به بچه های دیگر هم محبت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آغوش مهر</w:t>
      </w:r>
    </w:p>
    <w:p>
      <w:pPr>
        <w:pStyle w:val="BookText"/>
        <w:rPr/>
      </w:pPr>
      <w:r>
        <w:rPr>
          <w:rFonts w:ascii="IRNazanin" w:hAnsi="IRNazanin" w:eastAsia="IRNazanin"/>
          <w:color w:val="111111"/>
          <w:sz w:val="28"/>
          <w:sz w:val="28"/>
          <w:szCs w:val="28"/>
          <w:rtl w:val="true"/>
          <w:lang w:bidi="fa-IR"/>
        </w:rPr>
        <w:t>رسول خدا از مسافرت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استقبال پیغمبر آمدند و دور آن حضرت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داریم شما ما را بغل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یکی همه را بغل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وقتی بزرگ شدند، افتخار می کردند که در بغل و آغوش پیامبر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محبت</w:t>
      </w:r>
    </w:p>
    <w:p>
      <w:pPr>
        <w:pStyle w:val="BookText"/>
        <w:rPr/>
      </w:pPr>
      <w:r>
        <w:rPr>
          <w:rFonts w:ascii="Amiri" w:hAnsi="Amiri" w:eastAsia="Amiri" w:cs="Amiri"/>
          <w:color w:val="111111"/>
          <w:sz w:val="28"/>
          <w:sz w:val="28"/>
          <w:szCs w:val="28"/>
          <w:rtl w:val="true"/>
          <w:lang w:bidi="ar-SA"/>
        </w:rPr>
        <w:t>کانَ النَّبیُّ اِذا اَصْبَحَ مَسَحَ عَلی رُؤُوسِ وُلْدِهِ وَ وَلْدِ وُلْدِهِ؛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شیوه پیامبر خدا چنین بود که صبحگاهان، دست مهر و محبت بر سر</w:t>
      </w:r>
    </w:p>
    <w:p>
      <w:pPr>
        <w:pStyle w:val="BookText"/>
        <w:rPr/>
      </w:pPr>
      <w:r>
        <w:rPr>
          <w:rFonts w:ascii="IRNazanin" w:hAnsi="IRNazanin" w:eastAsia="IRNazanin"/>
          <w:color w:val="111111"/>
          <w:sz w:val="28"/>
          <w:sz w:val="28"/>
          <w:szCs w:val="28"/>
          <w:rtl w:val="true"/>
          <w:lang w:bidi="fa-IR"/>
        </w:rPr>
        <w:t>فرزندان و نوه های خود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کار چقدر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تحت حمایت من هستی، در پرتو محبت من هستی،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ناراحتی ها با این کار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انس بن مالک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کانَ یَزُورُ الْانصارَ وَ یُسَلِّم عَلی صِبْیانِهِمْ وَ یَمْسَحُ رُؤُوسَهُمْ</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دیدار انصار می رفت، به کودکانشان سلام می کرد و بر سر آنان دست می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مراعات کودکان</w:t>
      </w:r>
    </w:p>
    <w:p>
      <w:pPr>
        <w:pStyle w:val="BookText"/>
        <w:rPr/>
      </w:pPr>
      <w:r>
        <w:rPr>
          <w:rFonts w:ascii="IRNazanin" w:hAnsi="IRNazanin" w:eastAsia="IRNazanin"/>
          <w:color w:val="111111"/>
          <w:sz w:val="28"/>
          <w:sz w:val="28"/>
          <w:szCs w:val="28"/>
          <w:rtl w:val="true"/>
          <w:lang w:bidi="fa-IR"/>
        </w:rPr>
        <w:t>پیامبر اکرم صلی الله علیه و آله وسلم نماز ظهر را به جماعت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زنها بچه ای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رکعت آخر نماز را به سرعت تمام کردند به گونه ای که غیر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نماز را خیلی سریع تمام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حادثه ای پیش آمد؟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سَمِعْتُمْ صُرَاخَ الصَّبِی؛</w:t>
      </w:r>
      <w:r>
        <w:rPr>
          <w:rStyle w:val="FootnoteAnchor"/>
          <w:rtl w:val="true"/>
        </w:rPr>
        <w:footnoteReference w:id="290"/>
      </w:r>
      <w:r>
        <w:rPr>
          <w:rFonts w:ascii="IRNazanin" w:hAnsi="IRNazanin" w:eastAsia="IRNazanin"/>
          <w:color w:val="111111"/>
          <w:sz w:val="28"/>
          <w:sz w:val="28"/>
          <w:szCs w:val="28"/>
          <w:rtl w:val="true"/>
          <w:lang w:bidi="fa-IR"/>
        </w:rPr>
        <w:t>مگر صدای شیون کودک را نشنیدید؟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خاطر گریه و شیون یک کودک، نماز جماعت را به سرعت تمام کردند، مبادا اذیت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مراعات حال کودکان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یک بچه اگر مشکلی پیدا کند، راه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بچه هایمان در خانه مظلوم نباشند، گرسنه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بچه ها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خدا نهایت لطافت و مهربانی با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خاطر این که مادر این بچه به آن حضرت اقتدا کرده بود، نماز را سریع تمام کرد تا مادرش بتواند بچه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در یک مجلس گرسنه باشد، یا مشکلی داشته باشد، فضای ما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پاک تر و به خدا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تابی پیامبرصلی الله علیه و آله وسلم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خدا بر روی منبر نشسته بودند و برای مردم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صدای گریه حسن و حسین علی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تابانه از </w:t>
      </w:r>
    </w:p>
    <w:p>
      <w:pPr>
        <w:pStyle w:val="BookText"/>
        <w:rPr/>
      </w:pPr>
      <w:r>
        <w:rPr>
          <w:rFonts w:ascii="IRNazanin" w:hAnsi="IRNazanin" w:eastAsia="IRNazanin"/>
          <w:color w:val="111111"/>
          <w:sz w:val="28"/>
          <w:sz w:val="28"/>
          <w:szCs w:val="28"/>
          <w:rtl w:val="true"/>
          <w:lang w:bidi="fa-IR"/>
        </w:rPr>
        <w:t>جای خود برخاستند و به سوی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 انسان را می رباید و او را حیران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که چگونه به سوی آنان شتافتم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بازی با کودکان</w:t>
      </w:r>
    </w:p>
    <w:p>
      <w:pPr>
        <w:pStyle w:val="BookText"/>
        <w:rPr/>
      </w:pPr>
      <w:r>
        <w:rPr>
          <w:rFonts w:ascii="IRNazanin" w:hAnsi="IRNazanin" w:eastAsia="IRNazanin"/>
          <w:color w:val="111111"/>
          <w:sz w:val="28"/>
          <w:sz w:val="28"/>
          <w:szCs w:val="28"/>
          <w:rtl w:val="true"/>
          <w:lang w:bidi="fa-IR"/>
        </w:rPr>
        <w:t>پیغمبر خدا و با بچه های کوچه هم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نماز به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گروهی از کودکان انصار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را دیدند، گرد آن حضرت را گرفتند و خود را به لباس ایشان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گونه که آن حضرت همواره حسن و حسین را به دوش خود می گرفت، آنها را نیز به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جَمَلی؛ شتر من باش</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از طرفی نمی خواست آنها را برنجاند و از سوی دیگر مردم در مسجد منتظر بودند و آن حضرت می خواستند خود را به مسجد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در جست و جوی پیامبر از 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کنار کودکان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که کودکان را گوشمالی بدهد تا آن حضرت را آزاد کنند، اما پیامبر خدا بلال را از اجرای تصمیم خود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 شدن وقت نماز برای من از رنجاندن این کودکان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حجره های خانه گردش کن و آنچه بافتی بیاور تا خود را از این کودکان بازخرید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پس از جست و جو در خانه هشت دانه گردو بافت و به حضور پیامبر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به کودکان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أَتَبِیعُونَنِی جَمَلَکُم بِهَذِهِ الجُوَیزَات؛ آیا شتر خود را به این گردوها می فروشید؟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از این داد و ستد راضی شدند و گردوها را گرفتند و آن حضرت را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راه خود را به سوی مسجد ادامه داد، در حالی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 اَخِی یُوسُفَ بَاعُوهُ بِثَمَنٍ بَخْسٍ دَراهِمَ مَعْدُودَهٍ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برادرم یوسف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او را به چند در هم اندک فروختند، اما این کودکان مرا به هشت دانه گردو فروختند، با این تفاوت که برادران یوسف وی را از روی دشمنی فروختند، ولی این کودکان از روی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بلال این همه محبت و بزرگواری پیامبر خدا صلی الله علیه و آله وسلم را دید، تحت تأثیر قرار گرفت و به پای مبارک آن حضرت افتاد و اظهار تواضع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 خداوند می داند که مقام رسالت را در وجود چه کسی قرار دهد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مواظب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ناخواسته به ما دین و آیین خود را به ثمنی اندک</w:t>
      </w:r>
    </w:p>
    <w:p>
      <w:pPr>
        <w:pStyle w:val="BookText"/>
        <w:rPr/>
      </w:pPr>
      <w:r>
        <w:rPr>
          <w:rFonts w:ascii="IRNazanin" w:hAnsi="IRNazanin" w:eastAsia="IRNazanin"/>
          <w:color w:val="111111"/>
          <w:sz w:val="28"/>
          <w:sz w:val="28"/>
          <w:szCs w:val="28"/>
          <w:rtl w:val="true"/>
          <w:lang w:bidi="fa-IR"/>
        </w:rPr>
        <w:t>نفروشیم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کودکان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های رفتاری پیامبر صلی الله علیه و آله وسلم لوله با کودکان سرشار از مهر و لطافت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کودکان را در آغوش می گرفت، می بوسید و دست مهر و محبت بر سر آنها می کشید و هم به اصحاب و همه مسلمانان سفارش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قَبَّلَ وَلَدَهُ کَتَبَ اللَّهُ لَهُ حَسَنَهً وَ مَنْ فَرَّحَهُ فَرَّحَهُ اللَّهُ یَوْمَ الْقِیَامَهِ؛</w:t>
      </w:r>
      <w:r>
        <w:rPr>
          <w:rStyle w:val="FootnoteAnchor"/>
          <w:rtl w:val="true"/>
        </w:rPr>
        <w:footnoteReference w:id="293"/>
      </w:r>
      <w:r>
        <w:rPr>
          <w:rFonts w:ascii="IRNazanin" w:hAnsi="IRNazanin" w:eastAsia="IRNazanin"/>
          <w:color w:val="111111"/>
          <w:sz w:val="28"/>
          <w:sz w:val="28"/>
          <w:szCs w:val="28"/>
          <w:rtl w:val="true"/>
          <w:lang w:bidi="fa-IR"/>
        </w:rPr>
        <w:t>کسی که فرزندش را ببوسد، خداوند برای او حسنهای مینویسد و کسی که فرزندش را شادمان کند، خداوند او را در روزقیامت شادمان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مبارک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کودکی رانبوسیده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رَجُلٌ عِنْدَنَا أَنَّهُ مِنْ أَهْلِ النَّار؛ِ</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مردی است که از نظر مابی گمان اهل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مهر و محبت در دلش نیست و به کودکان بی اعتناست و محبت و رحمتی از او سر نمی زند، معلوم می شود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باید بوسید، نوازش و محبت کرد و با مهربانی با آنان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کودکان</w:t>
      </w:r>
    </w:p>
    <w:p>
      <w:pPr>
        <w:pStyle w:val="BookText"/>
        <w:rPr/>
      </w:pPr>
      <w:r>
        <w:rPr>
          <w:rFonts w:ascii="IRNazanin" w:hAnsi="IRNazanin" w:eastAsia="IRNazanin"/>
          <w:color w:val="111111"/>
          <w:sz w:val="28"/>
          <w:sz w:val="28"/>
          <w:szCs w:val="28"/>
          <w:rtl w:val="true"/>
          <w:lang w:bidi="fa-IR"/>
        </w:rPr>
        <w:t>آزاد گذاردن کودکان به گونه ای که کنترل شده باشد، یکی از عوامل رشد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 کوچک نباید زیاد فشار آورد و مانع فعالیت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حدودی آنان را آزاد گذارد تا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ابْنَکَ یَلْعَبْ سَبْعَ سِنِینَ وَ یُؤَدَّبْ سَبْعَ سِنِینَ وَ أَلْزِمْهُ نَفْسَکَ </w:t>
      </w:r>
    </w:p>
    <w:p>
      <w:pPr>
        <w:pStyle w:val="BookText"/>
        <w:rPr/>
      </w:pPr>
      <w:r>
        <w:rPr>
          <w:rFonts w:ascii="Amiri" w:hAnsi="Amiri" w:eastAsia="Amiri" w:cs="Amiri"/>
          <w:color w:val="111111"/>
          <w:sz w:val="28"/>
          <w:sz w:val="28"/>
          <w:szCs w:val="28"/>
          <w:rtl w:val="true"/>
          <w:lang w:bidi="ar-SA"/>
        </w:rPr>
        <w:t>سَبْعَ سِنِینَ؛</w:t>
      </w:r>
      <w:r>
        <w:rPr>
          <w:rStyle w:val="FootnoteAnchor"/>
          <w:rtl w:val="true"/>
        </w:rPr>
        <w:footnoteReference w:id="295"/>
      </w:r>
      <w:r>
        <w:rPr>
          <w:rFonts w:ascii="IRNazanin" w:hAnsi="IRNazanin" w:eastAsia="IRNazanin"/>
          <w:color w:val="111111"/>
          <w:sz w:val="28"/>
          <w:sz w:val="28"/>
          <w:szCs w:val="28"/>
          <w:rtl w:val="true"/>
          <w:lang w:bidi="fa-IR"/>
        </w:rPr>
        <w:t>فرزند خود را هفت سال آزاد بگذار تا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سال دوم او را ادب کن، و هفت سال سوم او را ملازم و مصاحب خودقرار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را هفت سال بگذارید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آقاست، باید فرمانش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نبری آبرویت را پیش مهمان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سال عبد أست، ادبش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را به او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هفت سال سوم وزیر و مشاور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 شما تا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سالگی قابل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رشد و تربیت او تلاش کنی</w:t>
      </w:r>
    </w:p>
    <w:p>
      <w:pPr>
        <w:pStyle w:val="BookText"/>
        <w:rPr/>
      </w:pPr>
      <w:r>
        <w:rPr>
          <w:rFonts w:ascii="IRNazanin" w:hAnsi="IRNazanin" w:eastAsia="IRNazanin"/>
          <w:color w:val="111111"/>
          <w:sz w:val="28"/>
          <w:sz w:val="28"/>
          <w:szCs w:val="28"/>
          <w:rtl w:val="true"/>
          <w:lang w:bidi="fa-IR"/>
        </w:rPr>
        <w:t>عمل به وعده</w:t>
      </w:r>
    </w:p>
    <w:p>
      <w:pPr>
        <w:pStyle w:val="BookText"/>
        <w:rPr/>
      </w:pPr>
      <w:r>
        <w:rPr>
          <w:rFonts w:ascii="IRNazanin" w:hAnsi="IRNazanin" w:eastAsia="IRNazanin"/>
          <w:color w:val="111111"/>
          <w:sz w:val="28"/>
          <w:sz w:val="28"/>
          <w:szCs w:val="28"/>
          <w:rtl w:val="true"/>
          <w:lang w:bidi="fa-IR"/>
        </w:rPr>
        <w:t>از دیگر سیره های پیامبر خدا صلی الله علیه و آله وسلم بوده این بود که هرگاه به کودکان و عده ای می داد، عمل می کرد و وفای به آن را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عمل نمی کنید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دادید، واجب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امید بچه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 خلف وعده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دروغ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اَحِبُّوا الصِّبْیانَ وَ ارْحَمُوهُمْ ، وَ اِذا وَ عَدتُموهُمْ شَیْئا فَفُوا لَهُمْ ، فَاِنَّهُمْ لایَدْرونَ اِلاّ 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تَرْزُقونَهُمْ ؛</w:t>
      </w:r>
      <w:r>
        <w:rPr>
          <w:rStyle w:val="FootnoteAnchor"/>
          <w:rtl w:val="true"/>
        </w:rPr>
        <w:footnoteReference w:id="29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را دوست بدارید و به آنان مهر بورزید و چون به آنان وعده دادید، به وعده خود عمل کنید؛ که آنان شما را روزی رسان خود می پندارند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شاد کردن کودکان</w:t>
      </w:r>
    </w:p>
    <w:p>
      <w:pPr>
        <w:pStyle w:val="BookText"/>
        <w:rPr/>
      </w:pPr>
      <w:r>
        <w:rPr>
          <w:rFonts w:ascii="IRNazanin" w:hAnsi="IRNazanin" w:eastAsia="IRNazanin"/>
          <w:color w:val="111111"/>
          <w:sz w:val="28"/>
          <w:sz w:val="28"/>
          <w:szCs w:val="28"/>
          <w:rtl w:val="true"/>
          <w:lang w:bidi="fa-IR"/>
        </w:rPr>
        <w:t>پیامبر خدا وه به شاد کردن بچه ها خیلی سفارش می کردند و خودشان</w:t>
      </w:r>
    </w:p>
    <w:p>
      <w:pPr>
        <w:pStyle w:val="BookText"/>
        <w:rPr/>
      </w:pPr>
      <w:r>
        <w:rPr>
          <w:rFonts w:ascii="IRNazanin" w:hAnsi="IRNazanin" w:eastAsia="IRNazanin"/>
          <w:color w:val="111111"/>
          <w:sz w:val="28"/>
          <w:sz w:val="28"/>
          <w:szCs w:val="28"/>
          <w:rtl w:val="true"/>
          <w:lang w:bidi="fa-IR"/>
        </w:rPr>
        <w:t>نیز همواره بچه ها را شاد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الجَنَّةِ دارا یقالُ لَها دارُ الفَرَحِ ، لا یَدخُلُها إلاّ مَن فَرَّحَ الصِّبیانَ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بهشت خانه ای است که به آن خانه شادی گفته می شود، جز کسی که کودکان را شاد کرده باشد، وارد آن خانه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بیرون می آیید، چیزی برای بچه ها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می روید، حتما برایشان هدیه و سوغاتی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و تربیت</w:t>
      </w:r>
    </w:p>
    <w:p>
      <w:pPr>
        <w:pStyle w:val="BookText"/>
        <w:rPr/>
      </w:pPr>
      <w:r>
        <w:rPr>
          <w:rFonts w:ascii="IRNazanin" w:hAnsi="IRNazanin" w:eastAsia="IRNazanin"/>
          <w:color w:val="111111"/>
          <w:sz w:val="28"/>
          <w:sz w:val="28"/>
          <w:szCs w:val="28"/>
          <w:rtl w:val="true"/>
          <w:lang w:bidi="fa-IR"/>
        </w:rPr>
        <w:t>از دیگر سفارش های پیامبر خدا در باره کودکان، تکریم و تربیت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اَکرمُوا اَولادَکُمْ وَ اَحْسِنُوا اَدَبَهُمْ یُغْفَرْ لَکُمْ؛</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فرزندانتان را تکریم کنید و آنان را به نیکی تربیت کنید تا آمرزیده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 حُبِّ أهلِ بَیتِهِ و قِرائَةِ القُرآنِ ؛</w:t>
      </w:r>
      <w:r>
        <w:rPr>
          <w:rStyle w:val="FootnoteAnchor"/>
          <w:rtl w:val="true"/>
        </w:rPr>
        <w:footnoteReference w:id="299"/>
      </w:r>
      <w:r>
        <w:rPr>
          <w:rFonts w:ascii="IRNazanin" w:hAnsi="IRNazanin" w:eastAsia="IRNazanin"/>
          <w:color w:val="111111"/>
          <w:sz w:val="28"/>
          <w:sz w:val="28"/>
          <w:szCs w:val="28"/>
          <w:rtl w:val="true"/>
          <w:lang w:bidi="fa-IR"/>
        </w:rPr>
        <w:t>فرزندانتان را بر سه ویژگی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p>
    <w:p>
      <w:pPr>
        <w:pStyle w:val="BookText"/>
        <w:rPr/>
      </w:pPr>
      <w:r>
        <w:rPr>
          <w:rFonts w:ascii="IRNazanin" w:hAnsi="IRNazanin" w:eastAsia="IRNazanin"/>
          <w:color w:val="111111"/>
          <w:sz w:val="28"/>
          <w:sz w:val="28"/>
          <w:szCs w:val="28"/>
          <w:rtl w:val="true"/>
          <w:lang w:bidi="fa-IR"/>
        </w:rPr>
        <w:t>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او،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شیطنت و بازیگوشی کودکان</w:t>
      </w:r>
    </w:p>
    <w:p>
      <w:pPr>
        <w:pStyle w:val="BookText"/>
        <w:rPr/>
      </w:pPr>
      <w:r>
        <w:rPr>
          <w:rFonts w:ascii="IRNazanin" w:hAnsi="IRNazanin" w:eastAsia="IRNazanin"/>
          <w:color w:val="111111"/>
          <w:sz w:val="28"/>
          <w:sz w:val="28"/>
          <w:szCs w:val="28"/>
          <w:rtl w:val="true"/>
          <w:lang w:bidi="fa-IR"/>
        </w:rPr>
        <w:t>گاهی می بینیم که در بچه ها یک حالت سرکشی و درگیری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 که بچه های با استعداد در بچگی شلوغ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و نافرمانی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سرکشی و طغیانگری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عَرامَةُ الصَّبیِ فی صِغَرِهِ زِیادَةٌ فی عَقلِهِ فی کِبَرِهِ؛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بازیگوشی وشیطنت بچه در کودکی، مایه فزونی عقل او در بزرگسالی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بچه ها را تحمل کرد و با صبر و مدارا با آنان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تندی زد، چیزی شکست، نگران نباشید، آینده اش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ای که خمود و تنبل است، در آینده چیزی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هَبْ لَنَا مِنْ أَزْوَاجِنَا وَذُرِّیَّاتِنَا قُرَّةَ أَعْیُنٍ؛</w:t>
      </w:r>
      <w:r>
        <w:rPr>
          <w:rStyle w:val="FootnoteAnchor"/>
          <w:rtl w:val="true"/>
        </w:rPr>
        <w:footnoteReference w:id="30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از همسران و فرزندان ما روشنی چشم به ما مرحمت فرما</w:t>
      </w:r>
      <w:r>
        <w:rPr>
          <w:rFonts w:eastAsia="IRNazanin" w:cs="IRNazanin"/>
          <w:color w:val="111111"/>
          <w:sz w:val="28"/>
          <w:szCs w:val="28"/>
          <w:rtl w:val="true"/>
          <w:lang w:bidi="fa-IR"/>
        </w:rPr>
        <w:t xml:space="preserve">! </w:t>
      </w:r>
      <w:bookmarkStart w:id="470" w:name="pg4173_23979"/>
    </w:p>
    <w:p>
      <w:pPr>
        <w:pStyle w:val="Heading2"/>
        <w:numPr>
          <w:ilvl w:val="1"/>
          <w:numId w:val="1"/>
        </w:numPr>
        <w:rPr/>
      </w:pPr>
      <w:bookmarkStart w:id="471" w:name="__RefHeading___Toc3283483_2281741623"/>
      <w:bookmarkStart w:id="472" w:name="_Toc165"/>
      <w:bookmarkEnd w:id="470"/>
      <w:bookmarkEnd w:id="471"/>
      <w:r>
        <w:rPr>
          <w:rtl w:val="true"/>
        </w:rPr>
        <w:t>فهرست ها</w:t>
      </w:r>
      <w:bookmarkEnd w:id="472"/>
    </w:p>
    <w:p>
      <w:pPr>
        <w:pStyle w:val="Heading3"/>
        <w:numPr>
          <w:ilvl w:val="2"/>
          <w:numId w:val="1"/>
        </w:numPr>
        <w:rPr/>
      </w:pPr>
      <w:bookmarkStart w:id="473" w:name="__RefHeading___Toc3283485_2281741623"/>
      <w:bookmarkStart w:id="474" w:name="_Toc166"/>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فهرست اعلام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p>
    <w:p>
      <w:pPr>
        <w:pStyle w:val="BookText"/>
        <w:rPr/>
      </w:pPr>
      <w:r>
        <w:rPr>
          <w:rFonts w:ascii="IRNazanin" w:hAnsi="IRNazanin" w:eastAsia="IRNazanin"/>
          <w:color w:val="111111"/>
          <w:sz w:val="28"/>
          <w:sz w:val="28"/>
          <w:szCs w:val="28"/>
          <w:rtl w:val="true"/>
          <w:lang w:bidi="fa-IR"/>
        </w:rPr>
        <w:t>صفحه سفید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475" w:name="pg4173_23981"/>
    </w:p>
    <w:p>
      <w:pPr>
        <w:pStyle w:val="Heading3"/>
        <w:numPr>
          <w:ilvl w:val="2"/>
          <w:numId w:val="1"/>
        </w:numPr>
        <w:rPr/>
      </w:pPr>
      <w:bookmarkStart w:id="476" w:name="__RefHeading___Toc3283487_2281741623"/>
      <w:bookmarkStart w:id="477" w:name="_Toc167"/>
      <w:bookmarkEnd w:id="475"/>
      <w:bookmarkEnd w:id="476"/>
      <w:r>
        <w:rPr>
          <w:rtl w:val="true"/>
        </w:rPr>
        <w:t>فهرست آیات</w:t>
      </w:r>
      <w:bookmarkEnd w:id="477"/>
    </w:p>
    <w:p>
      <w:pPr>
        <w:pStyle w:val="BookText"/>
        <w:rPr/>
      </w:pPr>
      <w:r>
        <w:rPr>
          <w:rFonts w:ascii="Amiri" w:hAnsi="Amiri" w:eastAsia="Amiri" w:cs="Amiri"/>
          <w:color w:val="111111"/>
          <w:sz w:val="28"/>
          <w:sz w:val="28"/>
          <w:szCs w:val="28"/>
          <w:rtl w:val="true"/>
          <w:lang w:bidi="ar-SA"/>
        </w:rPr>
        <w:t xml:space="preserve">اجْتُثَّتْ مِن فَوْقِ الْأَرْضِ مَا لَهَا مِن قَرَارٍ </w:t>
      </w:r>
      <w:r>
        <w:rPr>
          <w:rFonts w:ascii="Amiri" w:hAnsi="Amiri" w:eastAsia="Amiri" w:cs="Amiri"/>
          <w:color w:val="111111"/>
          <w:sz w:val="28"/>
          <w:sz w:val="28"/>
          <w:szCs w:val="28"/>
          <w:lang w:bidi="ar-SA"/>
        </w:rPr>
        <w:t>۱۴۵</w:t>
      </w:r>
    </w:p>
    <w:p>
      <w:pPr>
        <w:pStyle w:val="BookText"/>
        <w:rPr/>
      </w:pPr>
      <w:r>
        <w:rPr>
          <w:rFonts w:ascii="Amiri" w:hAnsi="Amiri" w:eastAsia="Amiri" w:cs="Amiri"/>
          <w:color w:val="111111"/>
          <w:sz w:val="28"/>
          <w:sz w:val="28"/>
          <w:szCs w:val="28"/>
          <w:rtl w:val="true"/>
          <w:lang w:bidi="ar-SA"/>
        </w:rPr>
        <w:t>و إِذا أُلْقُوا فِیها سَمِعُوا لَها شَهِیقاً وَ هِیَ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 </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إاقْرَأْ کِتَابَکَ کَفَی بِنَفْسِکَ الْیَوْمَ عَلَیْکَ حَسِیبًا؛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۵۱</w:t>
      </w:r>
    </w:p>
    <w:p>
      <w:pPr>
        <w:pStyle w:val="BookText"/>
        <w:rPr/>
      </w:pPr>
      <w:r>
        <w:rPr>
          <w:rFonts w:ascii="Amiri" w:hAnsi="Amiri" w:eastAsia="Amiri" w:cs="Amiri"/>
          <w:color w:val="111111"/>
          <w:sz w:val="28"/>
          <w:sz w:val="28"/>
          <w:szCs w:val="28"/>
          <w:rtl w:val="true"/>
          <w:lang w:bidi="ar-SA"/>
        </w:rPr>
        <w:t xml:space="preserve">أَقِمِ الصَّلوهَ لِذِکْری ؛ </w:t>
      </w:r>
      <w:r>
        <w:rPr>
          <w:rFonts w:ascii="Amiri" w:hAnsi="Amiri" w:eastAsia="Amiri" w:cs="Amiri"/>
          <w:color w:val="111111"/>
          <w:sz w:val="28"/>
          <w:sz w:val="28"/>
          <w:szCs w:val="28"/>
          <w:lang w:bidi="ar-SA"/>
        </w:rPr>
        <w:t>۴۰</w:t>
      </w:r>
    </w:p>
    <w:p>
      <w:pPr>
        <w:pStyle w:val="BookText"/>
        <w:rPr/>
      </w:pPr>
      <w:r>
        <w:rPr>
          <w:rFonts w:ascii="Amiri" w:hAnsi="Amiri" w:eastAsia="Amiri" w:cs="Amiri"/>
          <w:color w:val="111111"/>
          <w:sz w:val="28"/>
          <w:sz w:val="28"/>
          <w:szCs w:val="28"/>
          <w:rtl w:val="true"/>
          <w:lang w:bidi="ar-SA"/>
        </w:rPr>
        <w:t xml:space="preserve">ألا بِذِکْرِ اللّهِ تَطْمَئِنُّ الْقُلوبُ ، </w:t>
      </w:r>
      <w:r>
        <w:rPr>
          <w:rFonts w:ascii="Amiri" w:hAnsi="Amiri" w:eastAsia="Amiri" w:cs="Amiri"/>
          <w:color w:val="111111"/>
          <w:sz w:val="28"/>
          <w:sz w:val="28"/>
          <w:szCs w:val="28"/>
          <w:lang w:bidi="ar-SA"/>
        </w:rPr>
        <w:t>۴۰</w:t>
      </w:r>
    </w:p>
    <w:p>
      <w:pPr>
        <w:pStyle w:val="BookText"/>
        <w:rPr/>
      </w:pPr>
      <w:r>
        <w:rPr>
          <w:rFonts w:ascii="Amiri" w:hAnsi="Amiri" w:eastAsia="Amiri" w:cs="Amiri"/>
          <w:color w:val="111111"/>
          <w:sz w:val="28"/>
          <w:sz w:val="28"/>
          <w:szCs w:val="28"/>
          <w:rtl w:val="true"/>
          <w:lang w:bidi="ar-SA"/>
        </w:rPr>
        <w:t xml:space="preserve">أَلَا لَهُ الْحُکْمُ وَهُوَ أَسْرَعُ الْحَاسِبِینَ ؛ </w:t>
      </w:r>
      <w:r>
        <w:rPr>
          <w:rFonts w:ascii="Amiri" w:hAnsi="Amiri" w:eastAsia="Amiri" w:cs="Amiri"/>
          <w:color w:val="111111"/>
          <w:sz w:val="28"/>
          <w:sz w:val="28"/>
          <w:szCs w:val="28"/>
          <w:lang w:bidi="ar-SA"/>
        </w:rPr>
        <w:t>۹۰</w:t>
      </w:r>
    </w:p>
    <w:p>
      <w:pPr>
        <w:pStyle w:val="BookText"/>
        <w:rPr/>
      </w:pPr>
      <w:r>
        <w:rPr>
          <w:rFonts w:ascii="Amiri" w:hAnsi="Amiri" w:eastAsia="Amiri" w:cs="Amiri"/>
          <w:color w:val="111111"/>
          <w:sz w:val="28"/>
          <w:sz w:val="28"/>
          <w:szCs w:val="28"/>
          <w:rtl w:val="true"/>
          <w:lang w:bidi="ar-SA"/>
        </w:rPr>
        <w:t xml:space="preserve">الَّذِی أَحْسَنَ کُلَّ شَیْءٍ خَلَقَهُ، </w:t>
      </w:r>
      <w:r>
        <w:rPr>
          <w:rFonts w:ascii="Amiri" w:hAnsi="Amiri" w:eastAsia="Amiri" w:cs="Amiri"/>
          <w:color w:val="111111"/>
          <w:sz w:val="28"/>
          <w:sz w:val="28"/>
          <w:szCs w:val="28"/>
          <w:lang w:bidi="ar-SA"/>
        </w:rPr>
        <w:t>۱۵۰</w:t>
      </w:r>
    </w:p>
    <w:p>
      <w:pPr>
        <w:pStyle w:val="BookText"/>
        <w:rPr/>
      </w:pPr>
      <w:r>
        <w:rPr>
          <w:rFonts w:ascii="Amiri" w:hAnsi="Amiri" w:eastAsia="Amiri" w:cs="Amiri"/>
          <w:color w:val="111111"/>
          <w:sz w:val="28"/>
          <w:sz w:val="28"/>
          <w:szCs w:val="28"/>
          <w:rtl w:val="true"/>
          <w:lang w:bidi="ar-SA"/>
        </w:rPr>
        <w:t xml:space="preserve">الرِّجالُ قَوّامُونَ عَلَی النِّساءِ ؛ </w:t>
      </w:r>
      <w:r>
        <w:rPr>
          <w:rFonts w:ascii="Amiri" w:hAnsi="Amiri" w:eastAsia="Amiri" w:cs="Amiri"/>
          <w:color w:val="111111"/>
          <w:sz w:val="28"/>
          <w:sz w:val="28"/>
          <w:szCs w:val="28"/>
          <w:lang w:bidi="ar-SA"/>
        </w:rPr>
        <w:t>۶۰</w:t>
      </w:r>
    </w:p>
    <w:p>
      <w:p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 وَبِما أَنْفَقُوا مِنْ</w:t>
      </w:r>
    </w:p>
    <w:p>
      <w:pPr>
        <w:pStyle w:val="BookText"/>
        <w:rPr/>
      </w:pPr>
      <w:r>
        <w:rPr>
          <w:rFonts w:ascii="Amiri" w:hAnsi="Amiri" w:eastAsia="Amiri" w:cs="Amiri"/>
          <w:color w:val="111111"/>
          <w:sz w:val="28"/>
          <w:sz w:val="28"/>
          <w:szCs w:val="28"/>
          <w:rtl w:val="true"/>
          <w:lang w:bidi="ar-SA"/>
        </w:rPr>
        <w:t xml:space="preserve">أَمْوالِهِمْ ؛ </w:t>
      </w:r>
      <w:r>
        <w:rPr>
          <w:rFonts w:ascii="Amiri" w:hAnsi="Amiri" w:eastAsia="Amiri" w:cs="Amiri"/>
          <w:color w:val="111111"/>
          <w:sz w:val="28"/>
          <w:sz w:val="28"/>
          <w:szCs w:val="28"/>
          <w:lang w:bidi="ar-SA"/>
        </w:rPr>
        <w:t>۹۴</w:t>
      </w:r>
    </w:p>
    <w:p>
      <w:pPr>
        <w:pStyle w:val="BookText"/>
        <w:rPr/>
      </w:pPr>
      <w:r>
        <w:rPr>
          <w:rFonts w:ascii="Amiri" w:hAnsi="Amiri" w:eastAsia="Amiri" w:cs="Amiri"/>
          <w:color w:val="111111"/>
          <w:sz w:val="28"/>
          <w:sz w:val="28"/>
          <w:szCs w:val="28"/>
          <w:rtl w:val="true"/>
          <w:lang w:bidi="ar-SA"/>
        </w:rPr>
        <w:t xml:space="preserve">اللَّهُ أَعْلَمُ حَیْثُ یَجْعَلُ رِسالَتَهُ ؛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أَلَیْسَ اللّهُ بِکاف عَبْدَهُ وَ یُخَوِّفُونَکَ بِالّذینَ مِنْ دُونِهِ ؛ </w:t>
      </w:r>
      <w:r>
        <w:rPr>
          <w:rFonts w:ascii="Amiri" w:hAnsi="Amiri" w:eastAsia="Amiri" w:cs="Amiri"/>
          <w:color w:val="111111"/>
          <w:sz w:val="28"/>
          <w:sz w:val="28"/>
          <w:szCs w:val="28"/>
          <w:lang w:bidi="ar-SA"/>
        </w:rPr>
        <w:t>۲۳۳</w:t>
      </w:r>
    </w:p>
    <w:p>
      <w:pPr>
        <w:pStyle w:val="BookText"/>
        <w:rPr/>
      </w:pPr>
      <w:r>
        <w:rPr>
          <w:rFonts w:ascii="Amiri" w:hAnsi="Amiri" w:eastAsia="Amiri" w:cs="Amiri"/>
          <w:color w:val="111111"/>
          <w:sz w:val="28"/>
          <w:sz w:val="28"/>
          <w:szCs w:val="28"/>
          <w:rtl w:val="true"/>
          <w:lang w:bidi="ar-SA"/>
        </w:rPr>
        <w:t xml:space="preserve">اِنَّ الانْسانَ لَیَطْغی اَنْ رَ أهُ اسْتَغْنی ؛ </w:t>
      </w:r>
      <w:r>
        <w:rPr>
          <w:rFonts w:ascii="Amiri" w:hAnsi="Amiri" w:eastAsia="Amiri" w:cs="Amiri"/>
          <w:color w:val="111111"/>
          <w:sz w:val="28"/>
          <w:sz w:val="28"/>
          <w:szCs w:val="28"/>
          <w:lang w:bidi="ar-SA"/>
        </w:rPr>
        <w:t>۱۲۷</w:t>
      </w:r>
    </w:p>
    <w:p>
      <w:pPr>
        <w:pStyle w:val="BookText"/>
        <w:rPr/>
      </w:pPr>
      <w:r>
        <w:rPr>
          <w:rFonts w:ascii="Amiri" w:hAnsi="Amiri" w:eastAsia="Amiri" w:cs="Amiri"/>
          <w:color w:val="111111"/>
          <w:sz w:val="28"/>
          <w:sz w:val="28"/>
          <w:szCs w:val="28"/>
          <w:rtl w:val="true"/>
          <w:lang w:bidi="ar-SA"/>
        </w:rPr>
        <w:t xml:space="preserve">إِنَّ الشِّرْکَ لَظُلمٌ عَظیم ؛ </w:t>
      </w:r>
      <w:r>
        <w:rPr>
          <w:rFonts w:ascii="Amiri" w:hAnsi="Amiri" w:eastAsia="Amiri" w:cs="Amiri"/>
          <w:color w:val="111111"/>
          <w:sz w:val="28"/>
          <w:sz w:val="28"/>
          <w:szCs w:val="28"/>
          <w:lang w:bidi="ar-SA"/>
        </w:rPr>
        <w:t>۱۱۸</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ذِکْرَنَا مِنْ ذِکْرِ اللَّهِ ؛ </w:t>
      </w:r>
      <w:r>
        <w:rPr>
          <w:rFonts w:ascii="Amiri" w:hAnsi="Amiri" w:eastAsia="Amiri" w:cs="Amiri"/>
          <w:color w:val="111111"/>
          <w:sz w:val="28"/>
          <w:sz w:val="28"/>
          <w:szCs w:val="28"/>
          <w:lang w:bidi="ar-SA"/>
        </w:rPr>
        <w:t>۱۷۵</w:t>
      </w:r>
    </w:p>
    <w:p>
      <w:pPr>
        <w:pStyle w:val="BookText"/>
        <w:rPr/>
      </w:pPr>
      <w:r>
        <w:rPr>
          <w:rFonts w:ascii="Amiri" w:hAnsi="Amiri" w:eastAsia="Amiri" w:cs="Amiri"/>
          <w:color w:val="111111"/>
          <w:sz w:val="28"/>
          <w:sz w:val="28"/>
          <w:szCs w:val="28"/>
          <w:rtl w:val="true"/>
          <w:lang w:bidi="ar-SA"/>
        </w:rPr>
        <w:t xml:space="preserve">إِنَّ صَلَاتَکَ سَکَنٌ لَّهُمْ ؛ </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إنَّ مَثَلَ عیسی عِنْدَاللَّهِ کَمَثَلِ آدَمَ خَلْقَهُ مِنْ تُرابٍ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إِنْ یَکُونُوا فُقَراءَ یُغْنِهِمُ اللَّهُ مِنْ فَضْلِهِ وَ اللَّهُ واسِعٌ عَلِیمٌ ؛ </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 xml:space="preserve">أَیَّامٍ مَعْلُوماتٍ؛ </w:t>
      </w:r>
      <w:r>
        <w:rPr>
          <w:rFonts w:ascii="Amiri" w:hAnsi="Amiri" w:eastAsia="Amiri" w:cs="Amiri"/>
          <w:color w:val="111111"/>
          <w:sz w:val="28"/>
          <w:sz w:val="28"/>
          <w:szCs w:val="28"/>
          <w:lang w:bidi="ar-SA"/>
        </w:rPr>
        <w:t>۱۱۶</w:t>
      </w:r>
    </w:p>
    <w:p>
      <w:pPr>
        <w:pStyle w:val="BookText"/>
        <w:rPr/>
      </w:pPr>
      <w:r>
        <w:rPr>
          <w:rFonts w:ascii="Amiri" w:hAnsi="Amiri" w:eastAsia="Amiri" w:cs="Amiri"/>
          <w:color w:val="111111"/>
          <w:sz w:val="28"/>
          <w:sz w:val="28"/>
          <w:szCs w:val="28"/>
          <w:rtl w:val="true"/>
          <w:lang w:bidi="ar-SA"/>
        </w:rPr>
        <w:t xml:space="preserve">تُبْتُ الْآنَ؛ </w:t>
      </w:r>
      <w:r>
        <w:rPr>
          <w:rFonts w:ascii="Amiri" w:hAnsi="Amiri" w:eastAsia="Amiri" w:cs="Amiri"/>
          <w:color w:val="111111"/>
          <w:sz w:val="28"/>
          <w:sz w:val="28"/>
          <w:szCs w:val="28"/>
          <w:lang w:bidi="ar-SA"/>
        </w:rPr>
        <w:t>۵۱</w:t>
      </w:r>
    </w:p>
    <w:p>
      <w:pPr>
        <w:pStyle w:val="BookText"/>
        <w:rPr/>
      </w:pPr>
      <w:r>
        <w:rPr>
          <w:rFonts w:ascii="Amiri" w:hAnsi="Amiri" w:eastAsia="Amiri" w:cs="Amiri"/>
          <w:color w:val="111111"/>
          <w:sz w:val="28"/>
          <w:sz w:val="28"/>
          <w:szCs w:val="28"/>
          <w:rtl w:val="true"/>
          <w:lang w:bidi="ar-SA"/>
        </w:rPr>
        <w:t xml:space="preserve">ثُمَّ لَتُسْأَلُنَّ یَوْمَئِذٍ عَنِ النَّعِیمِ؛ </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 xml:space="preserve">رَبَّنَا هَبْ لَنَا مِنْ أَزْوَاجِنَا وَذُرِّیَّاتِنَا قُرَّهَ أَعْیُنٍ ؛ </w:t>
      </w:r>
      <w:r>
        <w:rPr>
          <w:rFonts w:ascii="Amiri" w:hAnsi="Amiri" w:eastAsia="Amiri" w:cs="Amiri"/>
          <w:color w:val="111111"/>
          <w:sz w:val="28"/>
          <w:sz w:val="28"/>
          <w:szCs w:val="28"/>
          <w:lang w:bidi="ar-SA"/>
        </w:rPr>
        <w:t>۲۵۰</w:t>
      </w:r>
    </w:p>
    <w:p>
      <w:pPr>
        <w:pStyle w:val="BookText"/>
        <w:rPr/>
      </w:pPr>
      <w:r>
        <w:rPr>
          <w:rFonts w:ascii="Amiri" w:hAnsi="Amiri" w:eastAsia="Amiri" w:cs="Amiri"/>
          <w:color w:val="111111"/>
          <w:sz w:val="28"/>
          <w:sz w:val="28"/>
          <w:szCs w:val="28"/>
          <w:rtl w:val="true"/>
          <w:lang w:bidi="ar-SA"/>
        </w:rPr>
        <w:t xml:space="preserve">عَلَیْکُمْ أَنْفُسَکُمْ ؛ </w:t>
      </w:r>
      <w:r>
        <w:rPr>
          <w:rFonts w:ascii="Amiri" w:hAnsi="Amiri" w:eastAsia="Amiri" w:cs="Amiri"/>
          <w:color w:val="111111"/>
          <w:sz w:val="28"/>
          <w:sz w:val="28"/>
          <w:szCs w:val="28"/>
          <w:lang w:bidi="ar-SA"/>
        </w:rPr>
        <w:t>۶۹</w:t>
      </w:r>
    </w:p>
    <w:p>
      <w:pPr>
        <w:pStyle w:val="BookText"/>
        <w:rPr/>
      </w:pPr>
      <w:r>
        <w:rPr>
          <w:rFonts w:ascii="Amiri" w:hAnsi="Amiri" w:eastAsia="Amiri" w:cs="Amiri"/>
          <w:color w:val="111111"/>
          <w:sz w:val="28"/>
          <w:sz w:val="28"/>
          <w:szCs w:val="28"/>
          <w:rtl w:val="true"/>
          <w:lang w:bidi="ar-SA"/>
        </w:rPr>
        <w:t xml:space="preserve">فَاذَا دَخَلْتُم بُیُوتَاً فَسَلِّمُوا عَلَی أنْفُسِکُم تَحِیَّةً مِن عِندِاللهِ مُبارَکَةً طَیِّبَةً </w:t>
      </w:r>
      <w:r>
        <w:rPr>
          <w:rFonts w:ascii="Amiri" w:hAnsi="Amiri" w:eastAsia="Amiri" w:cs="Amiri"/>
          <w:color w:val="111111"/>
          <w:sz w:val="28"/>
          <w:sz w:val="28"/>
          <w:szCs w:val="28"/>
          <w:lang w:bidi="ar-SA"/>
        </w:rPr>
        <w:t>۲۰۱</w:t>
      </w:r>
    </w:p>
    <w:p>
      <w:pPr>
        <w:pStyle w:val="BookText"/>
        <w:rPr/>
      </w:pPr>
      <w:r>
        <w:rPr>
          <w:rFonts w:ascii="Amiri" w:hAnsi="Amiri" w:eastAsia="Amiri" w:cs="Amiri"/>
          <w:color w:val="111111"/>
          <w:sz w:val="28"/>
          <w:sz w:val="28"/>
          <w:szCs w:val="28"/>
          <w:rtl w:val="true"/>
          <w:lang w:bidi="ar-SA"/>
        </w:rPr>
        <w:t xml:space="preserve">فَأَمَّا الزَّبَدُ فَیَذْهَبُ جُفاءً وَ أَمَّا ما یَنْفَعُ النَّاسَ فَیَمْکُثُ فِی الْأَرْضِ ؛ </w:t>
      </w:r>
      <w:r>
        <w:rPr>
          <w:rFonts w:ascii="Amiri" w:hAnsi="Amiri" w:eastAsia="Amiri" w:cs="Amiri"/>
          <w:color w:val="111111"/>
          <w:sz w:val="28"/>
          <w:sz w:val="28"/>
          <w:szCs w:val="28"/>
          <w:lang w:bidi="ar-SA"/>
        </w:rPr>
        <w:t>۱۴۵</w:t>
      </w:r>
    </w:p>
    <w:p>
      <w:pPr>
        <w:pStyle w:val="BookText"/>
        <w:rPr/>
      </w:pPr>
      <w:r>
        <w:rPr>
          <w:rFonts w:ascii="IRNazanin" w:hAnsi="IRNazanin" w:eastAsia="IRNazanin"/>
          <w:color w:val="111111"/>
          <w:sz w:val="28"/>
          <w:sz w:val="28"/>
          <w:szCs w:val="28"/>
          <w:rtl w:val="true"/>
          <w:lang w:bidi="fa-IR"/>
        </w:rPr>
        <w:t xml:space="preserve">لا تخضعن بالقول فیطمع الذی فی قلبه مرض ؛ </w:t>
      </w:r>
      <w:r>
        <w:rPr>
          <w:rFonts w:ascii="IRNazanin" w:hAnsi="IRNazanin" w:eastAsia="IRNazanin"/>
          <w:color w:val="111111"/>
          <w:sz w:val="28"/>
          <w:sz w:val="28"/>
          <w:szCs w:val="28"/>
          <w:lang w:bidi="fa-IR"/>
        </w:rPr>
        <w:t>۱۶۳</w:t>
      </w:r>
    </w:p>
    <w:p>
      <w:pPr>
        <w:pStyle w:val="BookText"/>
        <w:rPr/>
      </w:pPr>
      <w:r>
        <w:rPr>
          <w:rFonts w:ascii="Amiri" w:hAnsi="Amiri" w:eastAsia="Amiri" w:cs="Amiri"/>
          <w:color w:val="111111"/>
          <w:sz w:val="28"/>
          <w:sz w:val="28"/>
          <w:szCs w:val="28"/>
          <w:rtl w:val="true"/>
          <w:lang w:bidi="ar-SA"/>
        </w:rPr>
        <w:t>قَالَ مَا مَنَعَکَ أَلَّا تَسْجُدَ إِذْ أَمَرْتُکَ قَالَ أَنَا خَیْرٌ مِنْهُ خَلَقْتَنِی مِنْ نَارٍ وَخَلَقْتَهُ مِنْ طِینٍ؛</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قُرَّتُ عَیْنٍ لِی وَ لَکَ ؛ </w:t>
      </w:r>
      <w:r>
        <w:rPr>
          <w:rFonts w:ascii="Amiri" w:hAnsi="Amiri" w:eastAsia="Amiri" w:cs="Amiri"/>
          <w:color w:val="111111"/>
          <w:sz w:val="28"/>
          <w:sz w:val="28"/>
          <w:szCs w:val="28"/>
          <w:lang w:bidi="ar-SA"/>
        </w:rPr>
        <w:t>۵۱</w:t>
      </w:r>
    </w:p>
    <w:p>
      <w:pPr>
        <w:pStyle w:val="BookText"/>
        <w:rPr/>
      </w:pPr>
      <w:r>
        <w:rPr>
          <w:rFonts w:ascii="Amiri" w:hAnsi="Amiri" w:eastAsia="Amiri" w:cs="Amiri"/>
          <w:color w:val="111111"/>
          <w:sz w:val="28"/>
          <w:sz w:val="28"/>
          <w:szCs w:val="28"/>
          <w:rtl w:val="true"/>
          <w:lang w:bidi="ar-SA"/>
        </w:rPr>
        <w:t xml:space="preserve">قُلْ لا أَسْئَلُکُمْ عَلَیْهِ أَجْراً إِلَّا الْمَوَدَّهَ فِی الْقُرْبی ؛ </w:t>
      </w:r>
      <w:r>
        <w:rPr>
          <w:rFonts w:ascii="Amiri" w:hAnsi="Amiri" w:eastAsia="Amiri" w:cs="Amiri"/>
          <w:color w:val="111111"/>
          <w:sz w:val="28"/>
          <w:sz w:val="28"/>
          <w:szCs w:val="28"/>
          <w:lang w:bidi="ar-SA"/>
        </w:rPr>
        <w:t>۱۵۷</w:t>
      </w:r>
    </w:p>
    <w:p>
      <w:pPr>
        <w:pStyle w:val="BookText"/>
        <w:rPr/>
      </w:pPr>
      <w:r>
        <w:rPr>
          <w:rFonts w:ascii="Amiri" w:hAnsi="Amiri" w:eastAsia="Amiri" w:cs="Amiri"/>
          <w:color w:val="111111"/>
          <w:sz w:val="28"/>
          <w:sz w:val="28"/>
          <w:szCs w:val="28"/>
          <w:rtl w:val="true"/>
          <w:lang w:bidi="ar-SA"/>
        </w:rPr>
        <w:t xml:space="preserve">قَواریرَ مِنْ فِضَّهٍ قَدَّ روها تَقْدیراً ؛ </w:t>
      </w:r>
      <w:r>
        <w:rPr>
          <w:rFonts w:ascii="Amiri" w:hAnsi="Amiri" w:eastAsia="Amiri" w:cs="Amiri"/>
          <w:color w:val="111111"/>
          <w:sz w:val="28"/>
          <w:sz w:val="28"/>
          <w:szCs w:val="28"/>
          <w:lang w:bidi="ar-SA"/>
        </w:rPr>
        <w:t>۵۸</w:t>
      </w:r>
    </w:p>
    <w:p>
      <w:pPr>
        <w:pStyle w:val="BookText"/>
        <w:rPr/>
      </w:pPr>
      <w:r>
        <w:rPr>
          <w:rFonts w:ascii="Amiri" w:hAnsi="Amiri" w:eastAsia="Amiri" w:cs="Amiri"/>
          <w:color w:val="111111"/>
          <w:sz w:val="28"/>
          <w:sz w:val="28"/>
          <w:szCs w:val="28"/>
          <w:rtl w:val="true"/>
          <w:lang w:bidi="ar-SA"/>
        </w:rPr>
        <w:t xml:space="preserve">کُلَّ إِنسانٍ أَلْزَمْناهُ طائِرَهُ فِی عُنُقِهِ ؛ </w:t>
      </w:r>
      <w:r>
        <w:rPr>
          <w:rFonts w:ascii="Amiri" w:hAnsi="Amiri" w:eastAsia="Amiri" w:cs="Amiri"/>
          <w:color w:val="111111"/>
          <w:sz w:val="28"/>
          <w:sz w:val="28"/>
          <w:szCs w:val="28"/>
          <w:lang w:bidi="ar-SA"/>
        </w:rPr>
        <w:t>۷۵</w:t>
      </w:r>
    </w:p>
    <w:p>
      <w:pPr>
        <w:pStyle w:val="BookText"/>
        <w:rPr/>
      </w:pPr>
      <w:r>
        <w:rPr>
          <w:rFonts w:ascii="Amiri" w:hAnsi="Amiri" w:eastAsia="Amiri" w:cs="Amiri"/>
          <w:color w:val="111111"/>
          <w:sz w:val="28"/>
          <w:sz w:val="28"/>
          <w:szCs w:val="28"/>
          <w:rtl w:val="true"/>
          <w:lang w:bidi="ar-SA"/>
        </w:rPr>
        <w:t xml:space="preserve">کُلُّ مَنْ عَلَیْها فانٍ ؛ </w:t>
      </w:r>
      <w:r>
        <w:rPr>
          <w:rFonts w:ascii="Amiri" w:hAnsi="Amiri" w:eastAsia="Amiri" w:cs="Amiri"/>
          <w:color w:val="111111"/>
          <w:sz w:val="28"/>
          <w:sz w:val="28"/>
          <w:szCs w:val="28"/>
          <w:lang w:bidi="ar-SA"/>
        </w:rPr>
        <w:t>۲۳۵</w:t>
      </w:r>
    </w:p>
    <w:p>
      <w:pPr>
        <w:pStyle w:val="BookText"/>
        <w:rPr/>
      </w:pPr>
      <w:r>
        <w:rPr>
          <w:rFonts w:ascii="Amiri" w:hAnsi="Amiri" w:eastAsia="Amiri" w:cs="Amiri"/>
          <w:color w:val="111111"/>
          <w:sz w:val="28"/>
          <w:sz w:val="28"/>
          <w:szCs w:val="28"/>
          <w:rtl w:val="true"/>
          <w:lang w:bidi="ar-SA"/>
        </w:rPr>
        <w:t xml:space="preserve">لَا تُبْطِلُوا صَدَقَاتِکُمْ بِالْمَنِّ وَالْأَذَیٰ؛ </w:t>
      </w:r>
      <w:r>
        <w:rPr>
          <w:rFonts w:ascii="Amiri" w:hAnsi="Amiri" w:eastAsia="Amiri" w:cs="Amiri"/>
          <w:color w:val="111111"/>
          <w:sz w:val="28"/>
          <w:sz w:val="28"/>
          <w:szCs w:val="28"/>
          <w:lang w:bidi="ar-SA"/>
        </w:rPr>
        <w:t>۷۹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لِتَسْکُنُوا اِلَیها ؛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خَلَقْنَا الْإِنْسانَ فِی أَحْسَنِ تَقْوِیمٍ ؛ </w:t>
      </w:r>
      <w:r>
        <w:rPr>
          <w:rFonts w:ascii="Amiri" w:hAnsi="Amiri" w:eastAsia="Amiri" w:cs="Amiri"/>
          <w:color w:val="111111"/>
          <w:sz w:val="28"/>
          <w:sz w:val="28"/>
          <w:szCs w:val="28"/>
          <w:lang w:bidi="ar-SA"/>
        </w:rPr>
        <w:t>۱۵۰</w:t>
      </w:r>
    </w:p>
    <w:p>
      <w:pPr>
        <w:pStyle w:val="BookText"/>
        <w:rPr/>
      </w:pPr>
      <w:r>
        <w:rPr>
          <w:rFonts w:ascii="Amiri" w:hAnsi="Amiri" w:eastAsia="Amiri" w:cs="Amiri"/>
          <w:color w:val="111111"/>
          <w:sz w:val="28"/>
          <w:sz w:val="28"/>
          <w:szCs w:val="28"/>
          <w:rtl w:val="true"/>
          <w:lang w:bidi="ar-SA"/>
        </w:rPr>
        <w:t xml:space="preserve">لَنْ تَنالُوا الْبِرَّ حَتَّی تُنْفِقُوا مِمَّا تُحِبُّونَ ؛ </w:t>
      </w:r>
      <w:r>
        <w:rPr>
          <w:rFonts w:ascii="Amiri" w:hAnsi="Amiri" w:eastAsia="Amiri" w:cs="Amiri"/>
          <w:color w:val="111111"/>
          <w:sz w:val="28"/>
          <w:sz w:val="28"/>
          <w:szCs w:val="28"/>
          <w:lang w:bidi="ar-SA"/>
        </w:rPr>
        <w:t>۳۰</w:t>
      </w:r>
    </w:p>
    <w:p>
      <w:pPr>
        <w:pStyle w:val="BookText"/>
        <w:rPr/>
      </w:pPr>
      <w:r>
        <w:rPr>
          <w:rFonts w:ascii="Amiri" w:hAnsi="Amiri" w:eastAsia="Amiri" w:cs="Amiri"/>
          <w:color w:val="111111"/>
          <w:sz w:val="28"/>
          <w:sz w:val="28"/>
          <w:szCs w:val="28"/>
          <w:rtl w:val="true"/>
          <w:lang w:bidi="ar-SA"/>
        </w:rPr>
        <w:t xml:space="preserve">ما بُشِّرَبِهِ اَیُمْسِکُهُ عَلی هَوْنٍ اَمْ یَدُسُّهُ فِی التُّرابِ اَلا ساءَ ما یَحْکُمونَ ؛ </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 xml:space="preserve">مِنْها خَلَقْناکُمْ وَ فِیها نُعِیدُکُمْ وَ مِنْها نُخْرِجُکُمْ تارَهً أُخْری؛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نَحْنُ قَسَمْنا بَیْنَهُمْ مَعیشَتَهُمْ فِی الْحَیاهِ الدُّنْیا ؛ </w:t>
      </w:r>
      <w:r>
        <w:rPr>
          <w:rFonts w:ascii="Amiri" w:hAnsi="Amiri" w:eastAsia="Amiri" w:cs="Amiri"/>
          <w:color w:val="111111"/>
          <w:sz w:val="28"/>
          <w:sz w:val="28"/>
          <w:szCs w:val="28"/>
          <w:lang w:bidi="ar-SA"/>
        </w:rPr>
        <w:t>۲۲۷</w:t>
      </w:r>
    </w:p>
    <w:p>
      <w:pPr>
        <w:pStyle w:val="BookText"/>
        <w:rPr/>
      </w:pPr>
      <w:r>
        <w:rPr>
          <w:rFonts w:ascii="Amiri" w:hAnsi="Amiri" w:eastAsia="Amiri" w:cs="Amiri"/>
          <w:color w:val="111111"/>
          <w:sz w:val="28"/>
          <w:sz w:val="28"/>
          <w:szCs w:val="28"/>
          <w:rtl w:val="true"/>
          <w:lang w:bidi="ar-SA"/>
        </w:rPr>
        <w:t xml:space="preserve">وَ اخْفِضْ لَهُما جَناحَ الذُّلِّ مِنَ الرَّحْمَةِ ؛ </w:t>
      </w:r>
      <w:r>
        <w:rPr>
          <w:rFonts w:ascii="Amiri" w:hAnsi="Amiri" w:eastAsia="Amiri" w:cs="Amiri"/>
          <w:color w:val="111111"/>
          <w:sz w:val="28"/>
          <w:sz w:val="28"/>
          <w:szCs w:val="28"/>
          <w:lang w:bidi="ar-SA"/>
        </w:rPr>
        <w:t>۹۶</w:t>
      </w:r>
    </w:p>
    <w:p>
      <w:pPr>
        <w:pStyle w:val="BookText"/>
        <w:rPr/>
      </w:pPr>
      <w:r>
        <w:rPr>
          <w:rFonts w:ascii="Amiri" w:hAnsi="Amiri" w:eastAsia="Amiri" w:cs="Amiri"/>
          <w:color w:val="111111"/>
          <w:sz w:val="28"/>
          <w:sz w:val="28"/>
          <w:szCs w:val="28"/>
          <w:rtl w:val="true"/>
          <w:lang w:bidi="ar-SA"/>
        </w:rPr>
        <w:t xml:space="preserve">وَ إِذَا اَلْجَحِیمُ سُعِّرَتْ ؛ </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وَ إِذَا بُشرَ أَحَدُهُم بِالأُنثی ظلَّ وَجْهُهُ مُسوَدًّا وَ هُوَ کَظِیمٌ یَتَوَرَی مِنَ الْقَوْمِ مِن سوءِ وَأَشْرَقَتِ الأَرْضُ بِنُورِ رَبِّها؛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اعْلَمُوا أَنَّمَا الْحَیَاةُ الدُّنْیَا لَعِبٌ وَلَهْوٌ وَزِینَةٌ وَتَفَاخُرٌ بَیْنَکُمْ وَتَکَاثُرٌ فِی الْأَمْوَالِ وَالْأَوْلَادِ؛ </w:t>
      </w:r>
      <w:r>
        <w:rPr>
          <w:rFonts w:ascii="Amiri" w:hAnsi="Amiri" w:eastAsia="Amiri" w:cs="Amiri"/>
          <w:color w:val="111111"/>
          <w:sz w:val="28"/>
          <w:sz w:val="28"/>
          <w:szCs w:val="28"/>
          <w:lang w:bidi="ar-SA"/>
        </w:rPr>
        <w:t>۲۳۵</w:t>
      </w:r>
    </w:p>
    <w:p>
      <w:pPr>
        <w:pStyle w:val="BookText"/>
        <w:rPr/>
      </w:pPr>
      <w:r>
        <w:rPr>
          <w:rFonts w:ascii="Amiri" w:hAnsi="Amiri" w:eastAsia="Amiri" w:cs="Amiri"/>
          <w:color w:val="111111"/>
          <w:sz w:val="28"/>
          <w:sz w:val="28"/>
          <w:szCs w:val="28"/>
          <w:rtl w:val="true"/>
          <w:lang w:bidi="ar-SA"/>
        </w:rPr>
        <w:t xml:space="preserve">وَإِنَّ الْآخِرَهَ هِیَ دَارُ الْقَرَار؛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 </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 xml:space="preserve">وَ جَعَلَ بَیْنَکُمْ مَوَدَّهً وَرَحْمَهً ؛ </w:t>
      </w:r>
      <w:r>
        <w:rPr>
          <w:rFonts w:ascii="Amiri" w:hAnsi="Amiri" w:eastAsia="Amiri" w:cs="Amiri"/>
          <w:color w:val="111111"/>
          <w:sz w:val="28"/>
          <w:sz w:val="28"/>
          <w:szCs w:val="28"/>
          <w:lang w:bidi="ar-SA"/>
        </w:rPr>
        <w:t>۱۵۷</w:t>
      </w:r>
    </w:p>
    <w:p>
      <w:pPr>
        <w:pStyle w:val="BookText"/>
        <w:rPr/>
      </w:pPr>
      <w:r>
        <w:rPr>
          <w:rFonts w:ascii="Amiri" w:hAnsi="Amiri" w:eastAsia="Amiri" w:cs="Amiri"/>
          <w:color w:val="111111"/>
          <w:sz w:val="28"/>
          <w:sz w:val="28"/>
          <w:szCs w:val="28"/>
          <w:rtl w:val="true"/>
          <w:lang w:bidi="ar-SA"/>
        </w:rPr>
        <w:t xml:space="preserve">وَ جَعَلَ مِنها زَوجَها لِیَسکُنَ إِلَیها ؛ </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 xml:space="preserve">خَلَقَ لَکُمْ مِنْ أَنْفُسِکُمْ أَزْوَاجاً لِتَسْکُنُوا إِلَیْهَا ؛ </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 xml:space="preserve">وَ سَلِّمُوا تَسْلِیماً ؛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وَ قَدِمْنا إِلی ما عَمِلُوا مِنْ عَمَلٍ فَجَعَلْناهُ هَباءً مَنْثُوراً ؛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وَلَا تَدْعُ مِن دُونِ اللَّهِ مَا لَا یَنفَعُکَ وَلَا یَضُرُّکَ فَإِن فَعَلْتَ فَإِنَّکَ إِذًا مِّنَ الظَّالِمِینَ ؛ </w:t>
      </w:r>
      <w:r>
        <w:rPr>
          <w:rFonts w:ascii="Amiri" w:hAnsi="Amiri" w:eastAsia="Amiri" w:cs="Amiri"/>
          <w:color w:val="111111"/>
          <w:sz w:val="28"/>
          <w:sz w:val="28"/>
          <w:szCs w:val="28"/>
          <w:lang w:bidi="ar-SA"/>
        </w:rPr>
        <w:t>۱۲۰</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تَقْتُلُوا أَوْلَادَکُمْ خَشْیَةَ إِمْلَاقٍ نَحْنُ نَرْزُقُهُمْ وَإِیَّاکُمْ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تَقْرَبُواْ الزِّنَی ؛ </w:t>
      </w:r>
      <w:r>
        <w:rPr>
          <w:rFonts w:ascii="Amiri" w:hAnsi="Amiri" w:eastAsia="Amiri" w:cs="Amiri"/>
          <w:color w:val="111111"/>
          <w:sz w:val="28"/>
          <w:sz w:val="28"/>
          <w:szCs w:val="28"/>
          <w:lang w:bidi="ar-SA"/>
        </w:rPr>
        <w:t>۱۶۳</w:t>
      </w:r>
    </w:p>
    <w:p>
      <w:pPr>
        <w:pStyle w:val="BookText"/>
        <w:rPr/>
      </w:pPr>
      <w:r>
        <w:rPr>
          <w:rFonts w:ascii="Amiri" w:hAnsi="Amiri" w:eastAsia="Amiri" w:cs="Amiri"/>
          <w:color w:val="111111"/>
          <w:sz w:val="28"/>
          <w:sz w:val="28"/>
          <w:szCs w:val="28"/>
          <w:rtl w:val="true"/>
          <w:lang w:bidi="ar-SA"/>
        </w:rPr>
        <w:t xml:space="preserve">وَ لِلرِّجالِ عَلَیْهِنَّ دَرَجَهٌ ؛ </w:t>
      </w:r>
      <w:r>
        <w:rPr>
          <w:rFonts w:ascii="Amiri" w:hAnsi="Amiri" w:eastAsia="Amiri" w:cs="Amiri"/>
          <w:color w:val="111111"/>
          <w:sz w:val="28"/>
          <w:sz w:val="28"/>
          <w:szCs w:val="28"/>
          <w:lang w:bidi="ar-SA"/>
        </w:rPr>
        <w:t>۹۴</w:t>
      </w:r>
    </w:p>
    <w:p>
      <w:pPr>
        <w:pStyle w:val="BookText"/>
        <w:rPr/>
      </w:pPr>
      <w:r>
        <w:rPr>
          <w:rFonts w:ascii="Amiri" w:hAnsi="Amiri" w:eastAsia="Amiri" w:cs="Amiri"/>
          <w:color w:val="111111"/>
          <w:sz w:val="28"/>
          <w:sz w:val="28"/>
          <w:szCs w:val="28"/>
          <w:rtl w:val="true"/>
          <w:lang w:bidi="ar-SA"/>
        </w:rPr>
        <w:t xml:space="preserve">وَ لَیالٍ عَشْرٍ ؛ </w:t>
      </w:r>
      <w:r>
        <w:rPr>
          <w:rFonts w:ascii="Amiri" w:hAnsi="Amiri" w:eastAsia="Amiri" w:cs="Amiri"/>
          <w:color w:val="111111"/>
          <w:sz w:val="28"/>
          <w:sz w:val="28"/>
          <w:szCs w:val="28"/>
          <w:lang w:bidi="ar-SA"/>
        </w:rPr>
        <w:t>۱۱۶</w:t>
      </w:r>
    </w:p>
    <w:p>
      <w:pPr>
        <w:pStyle w:val="BookText"/>
        <w:rPr/>
      </w:pPr>
      <w:r>
        <w:rPr>
          <w:rFonts w:ascii="Amiri" w:hAnsi="Amiri" w:eastAsia="Amiri" w:cs="Amiri"/>
          <w:color w:val="111111"/>
          <w:sz w:val="28"/>
          <w:sz w:val="28"/>
          <w:szCs w:val="28"/>
          <w:rtl w:val="true"/>
          <w:lang w:bidi="ar-SA"/>
        </w:rPr>
        <w:t xml:space="preserve">وَما أَرْسَلْناکَ إِلَّا رَحْمَةً لِلْعالَمِینَ ، </w:t>
      </w:r>
      <w:r>
        <w:rPr>
          <w:rFonts w:ascii="Amiri" w:hAnsi="Amiri" w:eastAsia="Amiri" w:cs="Amiri"/>
          <w:color w:val="111111"/>
          <w:sz w:val="28"/>
          <w:sz w:val="28"/>
          <w:szCs w:val="28"/>
          <w:lang w:bidi="ar-SA"/>
        </w:rPr>
        <w:t>۲۶</w:t>
      </w:r>
    </w:p>
    <w:p>
      <w:pPr>
        <w:pStyle w:val="BookText"/>
        <w:rPr/>
      </w:pPr>
      <w:r>
        <w:rPr>
          <w:rFonts w:ascii="Amiri" w:hAnsi="Amiri" w:eastAsia="Amiri" w:cs="Amiri"/>
          <w:color w:val="111111"/>
          <w:sz w:val="28"/>
          <w:sz w:val="28"/>
          <w:szCs w:val="28"/>
          <w:rtl w:val="true"/>
          <w:lang w:bidi="ar-SA"/>
        </w:rPr>
        <w:t xml:space="preserve">وَما أَرْسَلْناکَ إِلَّا رَحْمَةً لِلْعالَمِینَ ؛ </w:t>
      </w:r>
      <w:r>
        <w:rPr>
          <w:rFonts w:ascii="Amiri" w:hAnsi="Amiri" w:eastAsia="Amiri" w:cs="Amiri"/>
          <w:color w:val="111111"/>
          <w:sz w:val="28"/>
          <w:sz w:val="28"/>
          <w:szCs w:val="28"/>
          <w:lang w:bidi="ar-SA"/>
        </w:rPr>
        <w:t>۱۵۸</w:t>
      </w:r>
    </w:p>
    <w:p>
      <w:pPr>
        <w:pStyle w:val="BookText"/>
        <w:rPr/>
      </w:pPr>
      <w:r>
        <w:rPr>
          <w:rFonts w:ascii="Amiri" w:hAnsi="Amiri" w:eastAsia="Amiri" w:cs="Amiri"/>
          <w:color w:val="111111"/>
          <w:sz w:val="28"/>
          <w:sz w:val="28"/>
          <w:szCs w:val="28"/>
          <w:rtl w:val="true"/>
          <w:lang w:bidi="ar-SA"/>
        </w:rPr>
        <w:t xml:space="preserve">وَماظَلَمُونا وَ لکِنْ کانُوا أَنْفُسَهُمْ یَظْلِمُونَ ؛ </w:t>
      </w:r>
      <w:r>
        <w:rPr>
          <w:rFonts w:ascii="Amiri" w:hAnsi="Amiri" w:eastAsia="Amiri" w:cs="Amiri"/>
          <w:color w:val="111111"/>
          <w:sz w:val="28"/>
          <w:sz w:val="28"/>
          <w:szCs w:val="28"/>
          <w:lang w:bidi="ar-SA"/>
        </w:rPr>
        <w:t>۱۰۴</w:t>
      </w:r>
    </w:p>
    <w:p>
      <w:pPr>
        <w:pStyle w:val="BookText"/>
        <w:rPr/>
      </w:pP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إِنَّ فِی ذَلِکَ لَآیَاتٍ لِقَوْمٍ یَتَفَکَّرُونَ ؛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۱۵۰</w:t>
      </w:r>
    </w:p>
    <w:p>
      <w:pPr>
        <w:pStyle w:val="BookText"/>
        <w:rPr/>
      </w:pPr>
      <w:r>
        <w:rPr>
          <w:rFonts w:ascii="Amiri" w:hAnsi="Amiri" w:eastAsia="Amiri" w:cs="Amiri"/>
          <w:color w:val="111111"/>
          <w:sz w:val="28"/>
          <w:sz w:val="28"/>
          <w:szCs w:val="28"/>
          <w:rtl w:val="true"/>
          <w:lang w:bidi="ar-SA"/>
        </w:rPr>
        <w:t xml:space="preserve">وَمَنْ یُوقَ شُحَّ نَفْسِهِ فَأُولَئِکَ هُمُ الْمُفْلِحُونَ؛ </w:t>
      </w:r>
      <w:r>
        <w:rPr>
          <w:rFonts w:ascii="Amiri" w:hAnsi="Amiri" w:eastAsia="Amiri" w:cs="Amiri"/>
          <w:color w:val="111111"/>
          <w:sz w:val="28"/>
          <w:sz w:val="28"/>
          <w:szCs w:val="28"/>
          <w:lang w:bidi="ar-SA"/>
        </w:rPr>
        <w:t>۱۶۶</w:t>
      </w:r>
    </w:p>
    <w:p>
      <w:pPr>
        <w:pStyle w:val="BookText"/>
        <w:rPr/>
      </w:pPr>
      <w:r>
        <w:rPr>
          <w:rFonts w:ascii="Amiri" w:hAnsi="Amiri" w:eastAsia="Amiri" w:cs="Amiri"/>
          <w:color w:val="111111"/>
          <w:sz w:val="28"/>
          <w:sz w:val="28"/>
          <w:szCs w:val="28"/>
          <w:rtl w:val="true"/>
          <w:lang w:bidi="ar-SA"/>
        </w:rPr>
        <w:t xml:space="preserve">وَنُنْشِئَکُمْ فِی مَا لَا تَعْلَمُونَ ؛ </w:t>
      </w:r>
      <w:r>
        <w:rPr>
          <w:rFonts w:ascii="Amiri" w:hAnsi="Amiri" w:eastAsia="Amiri" w:cs="Amiri"/>
          <w:color w:val="111111"/>
          <w:sz w:val="28"/>
          <w:sz w:val="28"/>
          <w:szCs w:val="28"/>
          <w:lang w:bidi="ar-SA"/>
        </w:rPr>
        <w:t>۲۱۱</w:t>
      </w:r>
    </w:p>
    <w:p>
      <w:pPr>
        <w:pStyle w:val="BookText"/>
        <w:rPr/>
      </w:pPr>
      <w:r>
        <w:rPr>
          <w:rFonts w:ascii="Amiri" w:hAnsi="Amiri" w:eastAsia="Amiri" w:cs="Amiri"/>
          <w:color w:val="111111"/>
          <w:sz w:val="28"/>
          <w:sz w:val="28"/>
          <w:szCs w:val="28"/>
          <w:rtl w:val="true"/>
          <w:lang w:bidi="ar-SA"/>
        </w:rPr>
        <w:t xml:space="preserve">وَوَاعَدْنَا مُوسَی ثَلَاثِینَ لَیْلَةً وَأَتْمَمْنَاهَا بِعَشْرٍ ؛ </w:t>
      </w:r>
      <w:r>
        <w:rPr>
          <w:rFonts w:ascii="Amiri" w:hAnsi="Amiri" w:eastAsia="Amiri" w:cs="Amiri"/>
          <w:color w:val="111111"/>
          <w:sz w:val="28"/>
          <w:sz w:val="28"/>
          <w:szCs w:val="28"/>
          <w:lang w:bidi="ar-SA"/>
        </w:rPr>
        <w:t>۱۱۶</w:t>
      </w:r>
    </w:p>
    <w:p>
      <w:pPr>
        <w:pStyle w:val="BookText"/>
        <w:rPr/>
      </w:pPr>
      <w:r>
        <w:rPr>
          <w:rFonts w:ascii="Amiri" w:hAnsi="Amiri" w:eastAsia="Amiri" w:cs="Amiri"/>
          <w:color w:val="111111"/>
          <w:sz w:val="28"/>
          <w:sz w:val="28"/>
          <w:szCs w:val="28"/>
          <w:rtl w:val="true"/>
          <w:lang w:bidi="ar-SA"/>
        </w:rPr>
        <w:t xml:space="preserve">وَیَقُولُ الْکَافِرُ یَا لَیْتَنِی کُنتُ تُرَابًا ؛ </w:t>
      </w:r>
      <w:r>
        <w:rPr>
          <w:rFonts w:ascii="Amiri" w:hAnsi="Amiri" w:eastAsia="Amiri" w:cs="Amiri"/>
          <w:color w:val="111111"/>
          <w:sz w:val="28"/>
          <w:sz w:val="28"/>
          <w:szCs w:val="28"/>
          <w:lang w:bidi="ar-SA"/>
        </w:rPr>
        <w:t>۲۱۷</w:t>
      </w:r>
    </w:p>
    <w:p>
      <w:pPr>
        <w:pStyle w:val="BookText"/>
        <w:rPr/>
      </w:pPr>
      <w:r>
        <w:rPr>
          <w:rFonts w:ascii="Amiri" w:hAnsi="Amiri" w:eastAsia="Amiri" w:cs="Amiri"/>
          <w:color w:val="111111"/>
          <w:sz w:val="28"/>
          <w:sz w:val="28"/>
          <w:szCs w:val="28"/>
          <w:rtl w:val="true"/>
          <w:lang w:bidi="ar-SA"/>
        </w:rPr>
        <w:t xml:space="preserve">هَبَاء مَّنثُورًا؛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هُوَ الَّذِی خَلَقَکُمْ مِنْ تُرَابٍ؛ </w:t>
      </w:r>
      <w:r>
        <w:rPr>
          <w:rFonts w:ascii="Amiri" w:hAnsi="Amiri" w:eastAsia="Amiri" w:cs="Amiri"/>
          <w:color w:val="111111"/>
          <w:sz w:val="28"/>
          <w:sz w:val="28"/>
          <w:szCs w:val="28"/>
          <w:lang w:bidi="ar-SA"/>
        </w:rPr>
        <w:t>۲۰۸</w:t>
      </w:r>
    </w:p>
    <w:p>
      <w:pPr>
        <w:pStyle w:val="BookText"/>
        <w:rPr/>
      </w:pPr>
      <w:r>
        <w:rPr>
          <w:rFonts w:ascii="Amiri" w:hAnsi="Amiri" w:eastAsia="Amiri" w:cs="Amiri"/>
          <w:color w:val="111111"/>
          <w:sz w:val="28"/>
          <w:sz w:val="28"/>
          <w:szCs w:val="28"/>
          <w:rtl w:val="true"/>
          <w:lang w:bidi="ar-SA"/>
        </w:rPr>
        <w:t xml:space="preserve">یَا أَیُّهَا النَّاسُ أَنتُمُ الْفُقَرَاءُ؛ </w:t>
      </w:r>
      <w:r>
        <w:rPr>
          <w:rFonts w:ascii="Amiri" w:hAnsi="Amiri" w:eastAsia="Amiri" w:cs="Amiri"/>
          <w:color w:val="111111"/>
          <w:sz w:val="28"/>
          <w:sz w:val="28"/>
          <w:szCs w:val="28"/>
          <w:lang w:bidi="ar-SA"/>
        </w:rPr>
        <w:t>۳۴</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یَنظُرُ الْمَرْءُ مَا قَدَّمَتْ یَدَاهُ وَیَقُولُ الْکَافِرُ یَا لَیْتَنِی کُنتُ تُرَابًا؛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Amiri" w:hAnsi="Amiri" w:eastAsia="Amiri" w:cs="Amiri"/>
          <w:color w:val="111111"/>
          <w:sz w:val="28"/>
          <w:sz w:val="28"/>
          <w:szCs w:val="28"/>
          <w:rtl w:val="true"/>
          <w:lang w:bidi="ar-SA"/>
        </w:rPr>
        <w:t xml:space="preserve">اَبخیلٌ اَنَا فَیُبَخَّلُنی ؛ </w:t>
      </w:r>
      <w:r>
        <w:rPr>
          <w:rFonts w:ascii="Amiri" w:hAnsi="Amiri" w:eastAsia="Amiri" w:cs="Amiri"/>
          <w:color w:val="111111"/>
          <w:sz w:val="28"/>
          <w:sz w:val="28"/>
          <w:szCs w:val="28"/>
          <w:lang w:bidi="ar-SA"/>
        </w:rPr>
        <w:t>۱۱۹</w:t>
      </w:r>
    </w:p>
    <w:p>
      <w:pPr>
        <w:pStyle w:val="BookText"/>
        <w:rPr/>
      </w:pPr>
      <w:r>
        <w:rPr>
          <w:rFonts w:ascii="Amiri" w:hAnsi="Amiri" w:eastAsia="Amiri" w:cs="Amiri"/>
          <w:color w:val="111111"/>
          <w:sz w:val="28"/>
          <w:sz w:val="28"/>
          <w:szCs w:val="28"/>
          <w:rtl w:val="true"/>
          <w:lang w:bidi="ar-SA"/>
        </w:rPr>
        <w:t xml:space="preserve">أَتَبِیعُونَنِی جَمَلَکُم بِهَذِهِ الجُوَیزَات ؛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اتَّخِذُوا الْأَهْلَ فَإِنَّهُ أَرْزَقُ لَکُمْ ؛ </w:t>
      </w:r>
      <w:r>
        <w:rPr>
          <w:rFonts w:ascii="Amiri" w:hAnsi="Amiri" w:eastAsia="Amiri" w:cs="Amiri"/>
          <w:color w:val="111111"/>
          <w:sz w:val="28"/>
          <w:sz w:val="28"/>
          <w:szCs w:val="28"/>
          <w:lang w:bidi="ar-SA"/>
        </w:rPr>
        <w:t>۱۵۷</w:t>
      </w:r>
    </w:p>
    <w:p>
      <w:pPr>
        <w:pStyle w:val="BookText"/>
        <w:rPr/>
      </w:pPr>
      <w:r>
        <w:rPr>
          <w:rFonts w:ascii="Amiri" w:hAnsi="Amiri" w:eastAsia="Amiri" w:cs="Amiri"/>
          <w:color w:val="111111"/>
          <w:sz w:val="28"/>
          <w:sz w:val="28"/>
          <w:szCs w:val="28"/>
          <w:rtl w:val="true"/>
          <w:lang w:bidi="ar-SA"/>
        </w:rPr>
        <w:t xml:space="preserve">اتَّخِذُوا عِنْدَ الْفُقَراءِ أَیادِیَ فَانَّ لَهُمْ دَوْلَهً یَوْمَ الْقِیامَهِ ؛ </w:t>
      </w:r>
      <w:r>
        <w:rPr>
          <w:rFonts w:ascii="Amiri" w:hAnsi="Amiri" w:eastAsia="Amiri" w:cs="Amiri"/>
          <w:color w:val="111111"/>
          <w:sz w:val="28"/>
          <w:sz w:val="28"/>
          <w:szCs w:val="28"/>
          <w:lang w:bidi="ar-SA"/>
        </w:rPr>
        <w:t>۲۳۱</w:t>
      </w:r>
    </w:p>
    <w:p>
      <w:pPr>
        <w:pStyle w:val="BookText"/>
        <w:rPr/>
      </w:pPr>
      <w:r>
        <w:rPr>
          <w:rFonts w:ascii="Amiri" w:hAnsi="Amiri" w:eastAsia="Amiri" w:cs="Amiri"/>
          <w:color w:val="111111"/>
          <w:sz w:val="28"/>
          <w:sz w:val="28"/>
          <w:szCs w:val="28"/>
          <w:rtl w:val="true"/>
          <w:lang w:bidi="ar-SA"/>
        </w:rPr>
        <w:t xml:space="preserve">اَجِبْ اُمَّکَ ؛ </w:t>
      </w:r>
      <w:r>
        <w:rPr>
          <w:rFonts w:ascii="Amiri" w:hAnsi="Amiri" w:eastAsia="Amiri" w:cs="Amiri"/>
          <w:color w:val="111111"/>
          <w:sz w:val="28"/>
          <w:sz w:val="28"/>
          <w:szCs w:val="28"/>
          <w:lang w:bidi="ar-SA"/>
        </w:rPr>
        <w:t>۴۸</w:t>
      </w:r>
    </w:p>
    <w:p>
      <w:pPr>
        <w:pStyle w:val="BookText"/>
        <w:rPr/>
      </w:pPr>
      <w:r>
        <w:rPr>
          <w:rFonts w:ascii="Amiri" w:hAnsi="Amiri" w:eastAsia="Amiri" w:cs="Amiri"/>
          <w:color w:val="111111"/>
          <w:sz w:val="28"/>
          <w:sz w:val="28"/>
          <w:szCs w:val="28"/>
          <w:rtl w:val="true"/>
          <w:lang w:bidi="ar-SA"/>
        </w:rPr>
        <w:t xml:space="preserve">أَجْسَادُکُمْ فِی الْأَجْسَادِ وَ أَرْوَاحُکُمْ فِی الْأَرْوَاحِ وَ أَنْفُسُکُمْ ؛ </w:t>
      </w:r>
      <w:r>
        <w:rPr>
          <w:rFonts w:ascii="Amiri" w:hAnsi="Amiri" w:eastAsia="Amiri" w:cs="Amiri"/>
          <w:color w:val="111111"/>
          <w:sz w:val="28"/>
          <w:sz w:val="28"/>
          <w:szCs w:val="28"/>
          <w:lang w:bidi="ar-SA"/>
        </w:rPr>
        <w:t>۱۰۴</w:t>
      </w:r>
    </w:p>
    <w:p>
      <w:pPr>
        <w:pStyle w:val="BookText"/>
        <w:rPr/>
      </w:pPr>
      <w:r>
        <w:rPr>
          <w:rFonts w:ascii="Amiri" w:hAnsi="Amiri" w:eastAsia="Amiri" w:cs="Amiri"/>
          <w:color w:val="111111"/>
          <w:sz w:val="28"/>
          <w:sz w:val="28"/>
          <w:szCs w:val="28"/>
          <w:rtl w:val="true"/>
          <w:lang w:bidi="ar-SA"/>
        </w:rPr>
        <w:t xml:space="preserve">اُحِبُّ الاَْطْفالَ لِخَمْسٍ؛الأوَّلُ أنَّهُم هُمُ البَکَّاؤونَ ، وَالثّانی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یَتَمرَّغونَ بِالتُّرابِ،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یَختَصِمونَ مِن غَیرِ حِقدٍ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یَدَّخِرونَ لِغَدٍ شَیئا،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یُعَمِّرونَ ثُمَّ یُخَرِّبونَ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۲۰۳۰۱۹۵</w:t>
      </w:r>
    </w:p>
    <w:p>
      <w:pPr>
        <w:pStyle w:val="BookText"/>
        <w:rPr/>
      </w:pPr>
      <w:r>
        <w:rPr>
          <w:rFonts w:ascii="Amiri" w:hAnsi="Amiri" w:eastAsia="Amiri" w:cs="Amiri"/>
          <w:color w:val="111111"/>
          <w:sz w:val="28"/>
          <w:sz w:val="28"/>
          <w:szCs w:val="28"/>
          <w:rtl w:val="true"/>
          <w:lang w:bidi="ar-SA"/>
        </w:rPr>
        <w:t>اَحِبُّوا الصِّبْیانَ وَ ارْحَمُوهُمْ ، وَ اِذا وَ عَدتُموهُمْ شَیْئا فَفُوا لَهُمْ ، فَاِنَّهُمْ لایَدْرونَ اِلاّ 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تَرْزُقونَهُمْ ؛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نَبِیِّکُم ، حُبِّ أهلِ بَیتِهِ و قِرائَةِ القُرآنِ ؛ </w:t>
      </w:r>
      <w:r>
        <w:rPr>
          <w:rFonts w:ascii="Amiri" w:hAnsi="Amiri" w:eastAsia="Amiri" w:cs="Amiri"/>
          <w:color w:val="111111"/>
          <w:sz w:val="28"/>
          <w:sz w:val="28"/>
          <w:szCs w:val="28"/>
          <w:lang w:bidi="ar-SA"/>
        </w:rPr>
        <w:t>۲۴۹</w:t>
      </w:r>
    </w:p>
    <w:p>
      <w:pPr>
        <w:pStyle w:val="BookText"/>
        <w:rPr/>
      </w:pPr>
      <w:r>
        <w:rPr>
          <w:rFonts w:ascii="Amiri" w:hAnsi="Amiri" w:eastAsia="Amiri" w:cs="Amiri"/>
          <w:color w:val="111111"/>
          <w:sz w:val="28"/>
          <w:sz w:val="28"/>
          <w:szCs w:val="28"/>
          <w:rtl w:val="true"/>
          <w:lang w:bidi="ar-SA"/>
        </w:rPr>
        <w:t xml:space="preserve">َدْخَلَ اللَّهُ یَدَهُ بَیْنَ أَیْدِیهِمَا ؛ </w:t>
      </w:r>
      <w:r>
        <w:rPr>
          <w:rFonts w:ascii="Amiri" w:hAnsi="Amiri" w:eastAsia="Amiri" w:cs="Amiri"/>
          <w:color w:val="111111"/>
          <w:sz w:val="28"/>
          <w:sz w:val="28"/>
          <w:szCs w:val="28"/>
          <w:lang w:bidi="ar-SA"/>
        </w:rPr>
        <w:t>۱۰۹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أَدْنَی مَا تَکُونُ مِنْ رَبِّهَا أَنْ تَلْزَمَ قَعْرَ بَیْتِهَا ؛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أتی أحدُکُم مَجلساً فلْیَجلِسْ حیثُ ما انتهی مَجلِسُهُ ؛ </w:t>
      </w:r>
      <w:r>
        <w:rPr>
          <w:rFonts w:ascii="Amiri" w:hAnsi="Amiri" w:eastAsia="Amiri" w:cs="Amiri"/>
          <w:color w:val="111111"/>
          <w:sz w:val="28"/>
          <w:sz w:val="28"/>
          <w:szCs w:val="28"/>
          <w:lang w:bidi="ar-SA"/>
        </w:rPr>
        <w:t>۲۰۵</w:t>
      </w:r>
    </w:p>
    <w:p>
      <w:pPr>
        <w:pStyle w:val="BookText"/>
        <w:rPr/>
      </w:pPr>
      <w:r>
        <w:rPr>
          <w:rFonts w:ascii="Amiri" w:hAnsi="Amiri" w:eastAsia="Amiri" w:cs="Amiri"/>
          <w:color w:val="111111"/>
          <w:sz w:val="28"/>
          <w:sz w:val="28"/>
          <w:szCs w:val="28"/>
          <w:rtl w:val="true"/>
          <w:lang w:bidi="ar-SA"/>
        </w:rPr>
        <w:t>إِذَا دَعَا الرَّجُلُ لِأَخِیهِ بِظَهْرِ الْغَیْبِ نُودِیَ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 مِائَةُ أَلْفِ ضِعْفِ مِثْلِهِ وَ إِذَا دَعَا لِنَفْسِهِ کَانَتْ لَهُ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فَمِائَةُ أَلْفٍ مَضْمُونَةٌ خَیْرٌ مِنْ وَاحِدَةٍ لَا یَدْرِی یُسْتَجَابُ لَهُ أَمْ لَا؛ </w:t>
      </w:r>
      <w:r>
        <w:rPr>
          <w:rFonts w:ascii="Amiri" w:hAnsi="Amiri" w:eastAsia="Amiri" w:cs="Amiri"/>
          <w:color w:val="111111"/>
          <w:sz w:val="28"/>
          <w:sz w:val="28"/>
          <w:szCs w:val="28"/>
          <w:lang w:bidi="ar-SA"/>
        </w:rPr>
        <w:t>۱۲۱</w:t>
      </w:r>
    </w:p>
    <w:p>
      <w:pPr>
        <w:pStyle w:val="BookText"/>
        <w:rPr/>
      </w:pPr>
      <w:r>
        <w:rPr>
          <w:rFonts w:ascii="Amiri" w:hAnsi="Amiri" w:eastAsia="Amiri" w:cs="Amiri"/>
          <w:color w:val="111111"/>
          <w:sz w:val="28"/>
          <w:sz w:val="28"/>
          <w:szCs w:val="28"/>
          <w:rtl w:val="true"/>
          <w:lang w:bidi="ar-SA"/>
        </w:rPr>
        <w:t xml:space="preserve">ِذَا سَافَرَ أَحَدُکُمْ فَقَدِمَ مِنْ سَفَرِهِ فَلْیَأْتِ أَهْلَهُ بِمَا تَیَسَّرَ وَ لَوْ بِحَجَرٍ ؛ </w:t>
      </w:r>
      <w:r>
        <w:rPr>
          <w:rFonts w:ascii="Amiri" w:hAnsi="Amiri" w:eastAsia="Amiri" w:cs="Amiri"/>
          <w:color w:val="111111"/>
          <w:sz w:val="28"/>
          <w:sz w:val="28"/>
          <w:szCs w:val="28"/>
          <w:lang w:bidi="ar-SA"/>
        </w:rPr>
        <w:t>۱۱۲</w:t>
      </w:r>
    </w:p>
    <w:p>
      <w:pPr>
        <w:pStyle w:val="BookText"/>
        <w:rPr/>
      </w:pPr>
      <w:r>
        <w:rPr>
          <w:rFonts w:ascii="Amiri" w:hAnsi="Amiri" w:eastAsia="Amiri" w:cs="Amiri"/>
          <w:color w:val="111111"/>
          <w:sz w:val="28"/>
          <w:sz w:val="28"/>
          <w:szCs w:val="28"/>
          <w:rtl w:val="true"/>
          <w:lang w:bidi="ar-SA"/>
        </w:rPr>
        <w:t>إِذَا کَانَ یَوْمُ الْقِیَامَهِ وَ رَأَی الْکَافِرُ مَا أَعَدَّ اللَّهُ تَبَارَکَ وَ تَعَالَی لِشِیعَهِ عَلِیٍّ مِنَ الثَّوَابِ وَ الزُّلْفَی وَ الْکَرَامَهِ قَالَ یَا لَیْتَنِی کُنْتُ تُرَاباً یعنی مِنْ شِیعَهِ عَلِیٍّ وَ ذَلِکَ قَوْلُ اللَّهِ عَزَّ وَ جَلَ وَ یَقُولُ الْکافِرُ یا لَیْتَنِی کُنْتُ تُرابا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۲۱۷</w:t>
      </w:r>
    </w:p>
    <w:p>
      <w:pPr>
        <w:pStyle w:val="BookText"/>
        <w:rPr/>
      </w:pPr>
      <w:r>
        <w:rPr>
          <w:rFonts w:ascii="Amiri" w:hAnsi="Amiri" w:eastAsia="Amiri" w:cs="Amiri"/>
          <w:color w:val="111111"/>
          <w:sz w:val="28"/>
          <w:sz w:val="28"/>
          <w:szCs w:val="28"/>
          <w:rtl w:val="true"/>
          <w:lang w:bidi="ar-SA"/>
        </w:rPr>
        <w:t xml:space="preserve">ارْتَعُوا فِی رِیَاضِ الْجَنَّهِ ؛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أَرِحْنَا یَا بِلَالُ ، </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 xml:space="preserve">اِرتَفَعُوا اَصواتَکُم بِالصَّلاهِ عَلَیَّ فَاِنَّها تَذهَبُ بِالنِّفاقِ ؛ </w:t>
      </w:r>
      <w:r>
        <w:rPr>
          <w:rFonts w:ascii="Amiri" w:hAnsi="Amiri" w:eastAsia="Amiri" w:cs="Amiri"/>
          <w:color w:val="111111"/>
          <w:sz w:val="28"/>
          <w:sz w:val="28"/>
          <w:szCs w:val="28"/>
          <w:lang w:bidi="ar-SA"/>
        </w:rPr>
        <w:t>۱۷۶</w:t>
      </w:r>
    </w:p>
    <w:p>
      <w:pPr>
        <w:pStyle w:val="BookText"/>
        <w:rPr/>
      </w:pPr>
      <w:r>
        <w:rPr>
          <w:rFonts w:ascii="Amiri" w:hAnsi="Amiri" w:eastAsia="Amiri" w:cs="Amiri"/>
          <w:color w:val="111111"/>
          <w:sz w:val="28"/>
          <w:sz w:val="28"/>
          <w:szCs w:val="28"/>
          <w:rtl w:val="true"/>
          <w:lang w:bidi="ar-SA"/>
        </w:rPr>
        <w:t xml:space="preserve">اِسْتَعِدّ لِلْفَقْرِ ؛ </w:t>
      </w:r>
      <w:r>
        <w:rPr>
          <w:rFonts w:ascii="Amiri" w:hAnsi="Amiri" w:eastAsia="Amiri" w:cs="Amiri"/>
          <w:color w:val="111111"/>
          <w:sz w:val="28"/>
          <w:sz w:val="28"/>
          <w:szCs w:val="28"/>
          <w:lang w:bidi="ar-SA"/>
        </w:rPr>
        <w:t>۳۵</w:t>
      </w:r>
    </w:p>
    <w:p>
      <w:pPr>
        <w:pStyle w:val="BookText"/>
        <w:rPr/>
      </w:pPr>
      <w:r>
        <w:rPr>
          <w:rFonts w:ascii="Amiri" w:hAnsi="Amiri" w:eastAsia="Amiri" w:cs="Amiri"/>
          <w:color w:val="111111"/>
          <w:sz w:val="28"/>
          <w:sz w:val="28"/>
          <w:szCs w:val="28"/>
          <w:rtl w:val="true"/>
          <w:lang w:bidi="ar-SA"/>
        </w:rPr>
        <w:t xml:space="preserve">اِشْتَاقَتِ ِ الْجَنَّۀُ إِلَی اَرْبَعٍ مِنَ النِّسَاءِ مَرْیَمَ بِنْتِ عِمْرَانَ ، وَ آسِیَۀِ بِنْتَ مُزَاحِمِ، زَوْجَۀِ فِرْعَوْنَ، وَ هِیَ زَوْجَۀُ النَّبِیِّ صلی الله علیه و آله وسلم فِی الْجَنَّةِ ، وَ خَدِیجۀِ بنِْتِ خُوَیْلِدِ زَوْجَةِ النَّبِیّ ِصلی الله علیه و آله وسلم فِی الدُّنْیَا وَ الْآخِرَۀِ ، وَ فَاطَمَۀِ بِنْتِ مُحَمَّدٍصلی الله علیه و آله وسلم ؛ </w:t>
      </w:r>
      <w:r>
        <w:rPr>
          <w:rFonts w:ascii="Amiri" w:hAnsi="Amiri" w:eastAsia="Amiri" w:cs="Amiri"/>
          <w:color w:val="111111"/>
          <w:sz w:val="28"/>
          <w:sz w:val="28"/>
          <w:szCs w:val="28"/>
          <w:lang w:bidi="ar-SA"/>
        </w:rPr>
        <w:t>۱۰۰</w:t>
      </w:r>
    </w:p>
    <w:p>
      <w:pPr>
        <w:pStyle w:val="BookText"/>
        <w:rPr/>
      </w:pPr>
      <w:r>
        <w:rPr>
          <w:rFonts w:ascii="Amiri" w:hAnsi="Amiri" w:eastAsia="Amiri" w:cs="Amiri"/>
          <w:color w:val="111111"/>
          <w:sz w:val="28"/>
          <w:sz w:val="28"/>
          <w:szCs w:val="28"/>
          <w:rtl w:val="true"/>
          <w:lang w:bidi="ar-SA"/>
        </w:rPr>
        <w:t xml:space="preserve">اِعْلَمُوا أَنَّ أَحَدَکُمْ یَلْقَی سِقْطَهُ مُحْبَنْطِئاً عَلَی بَابِ الْجَنَّهِ حَتَّی إِذَا رَآهُ أَخَذَهُ بِیَدِهِ حَتَّی یُدْخِلَهُ الْجَنَّةَ ؛ </w:t>
      </w:r>
      <w:r>
        <w:rPr>
          <w:rFonts w:ascii="Amiri" w:hAnsi="Amiri" w:eastAsia="Amiri" w:cs="Amiri"/>
          <w:color w:val="111111"/>
          <w:sz w:val="28"/>
          <w:sz w:val="28"/>
          <w:szCs w:val="28"/>
          <w:lang w:bidi="ar-SA"/>
        </w:rPr>
        <w:t>۱۸۶</w:t>
      </w:r>
    </w:p>
    <w:p>
      <w:pPr>
        <w:pStyle w:val="BookText"/>
        <w:rPr/>
      </w:pPr>
      <w:r>
        <w:rPr>
          <w:rFonts w:ascii="Amiri" w:hAnsi="Amiri" w:eastAsia="Amiri" w:cs="Amiri"/>
          <w:color w:val="111111"/>
          <w:sz w:val="28"/>
          <w:sz w:val="28"/>
          <w:szCs w:val="28"/>
          <w:rtl w:val="true"/>
          <w:lang w:bidi="ar-SA"/>
        </w:rPr>
        <w:t xml:space="preserve">أَعُوذُ بِنُورِ وَجْهِکَ الَّذِی أَشْرَقَتْ بِهِ الظُّلُماتِ وَصَلَحَ عَلَیْها أَمْرَ الدُّنْیا وَالاْآخِرَهِ ؛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أَفْعَلُ ذَلِکَ فَأَعِنِّی بِکَثْرَهِ السُّجُودِ ؛ </w:t>
      </w:r>
      <w:r>
        <w:rPr>
          <w:rFonts w:ascii="Amiri" w:hAnsi="Amiri" w:eastAsia="Amiri" w:cs="Amiri"/>
          <w:color w:val="111111"/>
          <w:sz w:val="28"/>
          <w:sz w:val="28"/>
          <w:szCs w:val="28"/>
          <w:lang w:bidi="ar-SA"/>
        </w:rPr>
        <w:t>۱۹۶</w:t>
      </w:r>
    </w:p>
    <w:p>
      <w:pPr>
        <w:pStyle w:val="BookText"/>
        <w:rPr/>
      </w:pPr>
      <w:r>
        <w:rPr>
          <w:rFonts w:ascii="Amiri" w:hAnsi="Amiri" w:eastAsia="Amiri" w:cs="Amiri"/>
          <w:color w:val="111111"/>
          <w:sz w:val="28"/>
          <w:sz w:val="28"/>
          <w:szCs w:val="28"/>
          <w:rtl w:val="true"/>
          <w:lang w:bidi="ar-SA"/>
        </w:rPr>
        <w:t xml:space="preserve">أَقْرَبَکُمْ مِنِّی مَجْلِساً یَوْمَ الْقِیَامَهِ أَحْسَنُکُمْ أَخْلَاقاً ؛ </w:t>
      </w:r>
      <w:r>
        <w:rPr>
          <w:rFonts w:ascii="Amiri" w:hAnsi="Amiri" w:eastAsia="Amiri" w:cs="Amiri"/>
          <w:color w:val="111111"/>
          <w:sz w:val="28"/>
          <w:sz w:val="28"/>
          <w:szCs w:val="28"/>
          <w:lang w:bidi="ar-SA"/>
        </w:rPr>
        <w:t>۱۹۷</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أَکْثَرُ أَهْلِ الْجَنَّهِ مِنَ الْمُسْتَضْعَفِینَ النِّسَاءُ عَلِمَ اللَّهُ ضَعْفَهُنَّ فَرَحِمَهُنَّ؛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اَکرمُوا اَولادَکُمْ وَ اَحْسِنُوا اَدَبَهُمْ یُغْفَرْ لَکُمْ ؛ </w:t>
      </w:r>
      <w:r>
        <w:rPr>
          <w:rFonts w:ascii="Amiri" w:hAnsi="Amiri" w:eastAsia="Amiri" w:cs="Amiri"/>
          <w:color w:val="111111"/>
          <w:sz w:val="28"/>
          <w:sz w:val="28"/>
          <w:szCs w:val="28"/>
          <w:lang w:bidi="ar-SA"/>
        </w:rPr>
        <w:t>۲۴۹</w:t>
      </w:r>
    </w:p>
    <w:p>
      <w:pPr>
        <w:pStyle w:val="BookText"/>
        <w:rPr/>
      </w:pPr>
      <w:r>
        <w:rPr>
          <w:rFonts w:ascii="Amiri" w:hAnsi="Amiri" w:eastAsia="Amiri" w:cs="Amiri"/>
          <w:color w:val="111111"/>
          <w:sz w:val="28"/>
          <w:sz w:val="28"/>
          <w:szCs w:val="28"/>
          <w:rtl w:val="true"/>
          <w:lang w:bidi="ar-SA"/>
        </w:rPr>
        <w:t xml:space="preserve">الْأَکْلُ عَلَی الْحَضِیضِ مَعَ الْعَبِیدِ ؛ </w:t>
      </w:r>
      <w:r>
        <w:rPr>
          <w:rFonts w:ascii="Amiri" w:hAnsi="Amiri" w:eastAsia="Amiri" w:cs="Amiri"/>
          <w:color w:val="111111"/>
          <w:sz w:val="28"/>
          <w:sz w:val="28"/>
          <w:szCs w:val="28"/>
          <w:lang w:bidi="ar-SA"/>
        </w:rPr>
        <w:t>۲۰۶</w:t>
      </w:r>
    </w:p>
    <w:p>
      <w:pPr>
        <w:pStyle w:val="BookText"/>
        <w:rPr/>
      </w:pPr>
      <w:r>
        <w:rPr>
          <w:rFonts w:ascii="Amiri" w:hAnsi="Amiri" w:eastAsia="Amiri" w:cs="Amiri"/>
          <w:color w:val="111111"/>
          <w:sz w:val="28"/>
          <w:sz w:val="28"/>
          <w:szCs w:val="28"/>
          <w:rtl w:val="true"/>
          <w:lang w:bidi="ar-SA"/>
        </w:rPr>
        <w:t xml:space="preserve">اَلاْمُورُ مَرْهُونَهٌ بِاَوْقاتِها ؛ </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 xml:space="preserve">أَلا وَ إِنَّ الله عَزَّوَجَلَّ وَ رَسُولَهُ بَرِیئَانِ مِمَّنْ أَضَرَّ بِامْرَأَتِهِ حَتَّی تَخْتَلِعَ مِنْهُ؛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الْبُخْلُ جَامِعٌ لِمَسَاوِئِ الْعُیُوبِ وَ هُوَ زِمَامٌ یُقَادُ بِهِ إِلَی کُلِّ سُوءٍ؛ </w:t>
      </w:r>
      <w:r>
        <w:rPr>
          <w:rFonts w:ascii="Amiri" w:hAnsi="Amiri" w:eastAsia="Amiri" w:cs="Amiri"/>
          <w:color w:val="111111"/>
          <w:sz w:val="28"/>
          <w:sz w:val="28"/>
          <w:szCs w:val="28"/>
          <w:lang w:bidi="ar-SA"/>
        </w:rPr>
        <w:t>۱۶۵</w:t>
      </w:r>
    </w:p>
    <w:p>
      <w:pPr>
        <w:pStyle w:val="BookText"/>
        <w:rPr/>
      </w:pPr>
      <w:r>
        <w:rPr>
          <w:rFonts w:ascii="Amiri" w:hAnsi="Amiri" w:eastAsia="Amiri" w:cs="Amiri"/>
          <w:color w:val="111111"/>
          <w:sz w:val="28"/>
          <w:sz w:val="28"/>
          <w:szCs w:val="28"/>
          <w:rtl w:val="true"/>
          <w:lang w:bidi="ar-SA"/>
        </w:rPr>
        <w:t xml:space="preserve">الْبَخِیلُ مَنْ بَخِلَ بِالسَّلَامِ ؛ </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 xml:space="preserve">اَلْبَخیلُ مَنْ ذُکِرْتُ عِنْدَهُ فَلَمْ یُصَلِّ عَلَیَّ ؛ </w:t>
      </w:r>
      <w:r>
        <w:rPr>
          <w:rFonts w:ascii="Amiri" w:hAnsi="Amiri" w:eastAsia="Amiri" w:cs="Amiri"/>
          <w:color w:val="111111"/>
          <w:sz w:val="28"/>
          <w:sz w:val="28"/>
          <w:szCs w:val="28"/>
          <w:lang w:bidi="ar-SA"/>
        </w:rPr>
        <w:t>۵۶</w:t>
      </w:r>
    </w:p>
    <w:p>
      <w:pPr>
        <w:pStyle w:val="BookText"/>
        <w:rPr/>
      </w:pPr>
      <w:r>
        <w:rPr>
          <w:rFonts w:ascii="Amiri" w:hAnsi="Amiri" w:eastAsia="Amiri" w:cs="Amiri"/>
          <w:color w:val="111111"/>
          <w:sz w:val="28"/>
          <w:sz w:val="28"/>
          <w:szCs w:val="28"/>
          <w:rtl w:val="true"/>
          <w:lang w:bidi="ar-SA"/>
        </w:rPr>
        <w:t xml:space="preserve">اَلْبَنَاتُ حَسَنَاتٌ وَ اَلْبَنُونَ نِعْمَةٌ وَ اَلْحَسَنَاتُ یُثَابُ عَلَیْهَا وَ اَلنِّعْمَةُ یُسْأَلُ عَنْهَا ؛ </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 xml:space="preserve">الحج عرفة ؛ </w:t>
      </w:r>
      <w:r>
        <w:rPr>
          <w:rFonts w:ascii="Amiri" w:hAnsi="Amiri" w:eastAsia="Amiri" w:cs="Amiri"/>
          <w:color w:val="111111"/>
          <w:sz w:val="28"/>
          <w:sz w:val="28"/>
          <w:szCs w:val="28"/>
          <w:lang w:bidi="ar-SA"/>
        </w:rPr>
        <w:t>۱۱۷</w:t>
      </w:r>
    </w:p>
    <w:p>
      <w:pPr>
        <w:pStyle w:val="BookText"/>
        <w:rPr/>
      </w:pPr>
      <w:r>
        <w:rPr>
          <w:rFonts w:ascii="Amiri" w:hAnsi="Amiri" w:eastAsia="Amiri" w:cs="Amiri"/>
          <w:color w:val="111111"/>
          <w:sz w:val="28"/>
          <w:sz w:val="28"/>
          <w:szCs w:val="28"/>
          <w:rtl w:val="true"/>
          <w:lang w:bidi="ar-SA"/>
        </w:rPr>
        <w:t xml:space="preserve">اَلْحَسَنُ وَ اَلْحُسَیْنُ رَیْحَانَتَایَ فِی اَلدُّنْیَا وَ اَلْآخِرَةِ؛ </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 xml:space="preserve">الدُّنْیَا دَارُ مَنْ لَا دَارَ لَهُ وَ لَهَا یَجْمَعُ مَنْ لَا عَقْلَ لَه ؛ </w:t>
      </w:r>
      <w:r>
        <w:rPr>
          <w:rFonts w:ascii="Amiri" w:hAnsi="Amiri" w:eastAsia="Amiri" w:cs="Amiri"/>
          <w:color w:val="111111"/>
          <w:sz w:val="28"/>
          <w:sz w:val="28"/>
          <w:szCs w:val="28"/>
          <w:lang w:bidi="ar-SA"/>
        </w:rPr>
        <w:t>۲۳۹</w:t>
      </w:r>
    </w:p>
    <w:p>
      <w:pPr>
        <w:pStyle w:val="BookText"/>
        <w:rPr/>
      </w:pPr>
      <w:r>
        <w:rPr>
          <w:rFonts w:ascii="Amiri" w:hAnsi="Amiri" w:eastAsia="Amiri" w:cs="Amiri"/>
          <w:color w:val="111111"/>
          <w:sz w:val="28"/>
          <w:sz w:val="28"/>
          <w:szCs w:val="28"/>
          <w:rtl w:val="true"/>
          <w:lang w:bidi="ar-SA"/>
        </w:rPr>
        <w:t xml:space="preserve">الدّینُ هُوَ الْحُبُّ وَ الْحُبُّ هُوَ الدّینُ ؛ </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الرَّجُلُ راعٍ عَلی أَهْلِ بَیْتِهِ وَ هُوَ مَسْئُولٌ عَنهم، فالمَرأَهُ راعِیَهٌ عَلی أَهْلِ بَیْتِ بَعْلها وَ وَلَدِهِ وَ هِیَ مَسْئُولَهٌ عَنْهُمْ؛ ؛ </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الرَّکْعَتَانِ یُصَلِّیهِمَا رَجُلٌ مُتَزَوِّجٌ أَفْضَلُ مِنْ رَجُلٍ أَعْزَبَ یَقُومُ لَیْلَهُ وَ یَصُومُ نَهَارَه، ؛ </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اَلسَّلامُ عَلَیْکَ یا داعِیَ اللَّه وَ رَبَّانِیَّ آیاتِهِ ؛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۸۶</w:t>
      </w:r>
    </w:p>
    <w:p>
      <w:pPr>
        <w:pStyle w:val="BookText"/>
        <w:rPr/>
      </w:pPr>
      <w:r>
        <w:rPr>
          <w:rFonts w:ascii="Amiri" w:hAnsi="Amiri" w:eastAsia="Amiri" w:cs="Amiri"/>
          <w:color w:val="111111"/>
          <w:sz w:val="28"/>
          <w:sz w:val="28"/>
          <w:szCs w:val="28"/>
          <w:rtl w:val="true"/>
          <w:lang w:bidi="ar-SA"/>
        </w:rPr>
        <w:t xml:space="preserve">الصَّلَاهُ عَلَی النَّبِیِّ صلی الله علیه و آله وسلم أَمْحَقُ لِلْخَطَایَا مِنَ الْمَاءِ لِلنَّارِ؛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الصَّلَاهُ عَلَی مُحَمَّدٍ وَ آلِهِ تَعْدِلُ عِنْدَ اللَّهِ عَزَّوَجَلَّ التَّسْبِیحَ وَ التَّهْلِیلَ وَ التَّکْبِیرَ ؛ </w:t>
      </w:r>
      <w:r>
        <w:rPr>
          <w:rFonts w:ascii="Amiri" w:hAnsi="Amiri" w:eastAsia="Amiri" w:cs="Amiri"/>
          <w:color w:val="111111"/>
          <w:sz w:val="28"/>
          <w:sz w:val="28"/>
          <w:szCs w:val="28"/>
          <w:lang w:bidi="ar-SA"/>
        </w:rPr>
        <w:t>۱۲۶</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الصَّلَاهُ عَلَیَّ نُورٌ عَلَی الصِّرَاطِ وَ مَنْ کَانَ لَهُ عَلَی الصِّرَاطِ مِنَ النُّورِ لَمْ یَکُنْ مِنْ أَهْلِ النَّارِ ؛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اَلطیِّبُ یَشُدُّ الْقَلْبَ ؛ </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 xml:space="preserve">مَنْ کَانَ أَجْرُهُ عَلَی اللَّهِ فَلْیَدْخُلِ الْجَنَّهَ ؛ </w:t>
      </w:r>
      <w:r>
        <w:rPr>
          <w:rFonts w:ascii="Amiri" w:hAnsi="Amiri" w:eastAsia="Amiri" w:cs="Amiri"/>
          <w:color w:val="111111"/>
          <w:sz w:val="28"/>
          <w:sz w:val="28"/>
          <w:szCs w:val="28"/>
          <w:lang w:bidi="ar-SA"/>
        </w:rPr>
        <w:t>۱۹۸</w:t>
      </w:r>
    </w:p>
    <w:p>
      <w:pPr>
        <w:pStyle w:val="BookText"/>
        <w:rPr/>
      </w:pPr>
      <w:r>
        <w:rPr>
          <w:rFonts w:ascii="Amiri" w:hAnsi="Amiri" w:eastAsia="Amiri" w:cs="Amiri"/>
          <w:color w:val="111111"/>
          <w:sz w:val="28"/>
          <w:sz w:val="28"/>
          <w:szCs w:val="28"/>
          <w:rtl w:val="true"/>
          <w:lang w:bidi="ar-SA"/>
        </w:rPr>
        <w:t xml:space="preserve">الْعَبْدُ کُلَّمَا ازْدَادَ لِلنِّسَاءِ حُبّاً ازْدَادَ فِی الْإِیمَانِ فَضْلًا ؛ </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 xml:space="preserve">الْغِیبَهُ أَشَدُّ مِنَ الزِّنَا؛ </w:t>
      </w:r>
      <w:r>
        <w:rPr>
          <w:rFonts w:ascii="Amiri" w:hAnsi="Amiri" w:eastAsia="Amiri" w:cs="Amiri"/>
          <w:color w:val="111111"/>
          <w:sz w:val="28"/>
          <w:sz w:val="28"/>
          <w:szCs w:val="28"/>
          <w:lang w:bidi="ar-SA"/>
        </w:rPr>
        <w:t>۲۲۱</w:t>
      </w:r>
    </w:p>
    <w:p>
      <w:pPr>
        <w:pStyle w:val="BookText"/>
        <w:rPr/>
      </w:pPr>
      <w:r>
        <w:rPr>
          <w:rFonts w:ascii="Amiri" w:hAnsi="Amiri" w:eastAsia="Amiri" w:cs="Amiri"/>
          <w:color w:val="111111"/>
          <w:sz w:val="28"/>
          <w:sz w:val="28"/>
          <w:szCs w:val="28"/>
          <w:rtl w:val="true"/>
          <w:lang w:bidi="ar-SA"/>
        </w:rPr>
        <w:t xml:space="preserve">اَلْفَقْرُ فَخْری وَ بِهِ اَفْتَخِرُ عَلی سائِرِ الاْنْبیاءِ ؛ </w:t>
      </w:r>
      <w:r>
        <w:rPr>
          <w:rFonts w:ascii="Amiri" w:hAnsi="Amiri" w:eastAsia="Amiri" w:cs="Amiri"/>
          <w:color w:val="111111"/>
          <w:sz w:val="28"/>
          <w:sz w:val="28"/>
          <w:szCs w:val="28"/>
          <w:lang w:bidi="ar-SA"/>
        </w:rPr>
        <w:t>۳۵</w:t>
      </w:r>
    </w:p>
    <w:p>
      <w:pPr>
        <w:pStyle w:val="BookText"/>
        <w:rPr/>
      </w:pPr>
      <w:r>
        <w:rPr>
          <w:rFonts w:ascii="Amiri" w:hAnsi="Amiri" w:eastAsia="Amiri" w:cs="Amiri"/>
          <w:color w:val="111111"/>
          <w:sz w:val="28"/>
          <w:sz w:val="28"/>
          <w:szCs w:val="28"/>
          <w:rtl w:val="true"/>
          <w:lang w:bidi="ar-SA"/>
        </w:rPr>
        <w:t xml:space="preserve">الْقَصْدُ إِلَی اللَّهِ تَعَالَی بِالْقُلُوبِ أَبْلَغُ مِنْ إِتْعَابِ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p>
    <w:p>
      <w:pPr>
        <w:pStyle w:val="BookText"/>
        <w:rPr/>
      </w:pPr>
      <w:r>
        <w:rPr>
          <w:rFonts w:ascii="Amiri" w:hAnsi="Amiri" w:eastAsia="Amiri" w:cs="Amiri"/>
          <w:color w:val="111111"/>
          <w:sz w:val="28"/>
          <w:sz w:val="28"/>
          <w:szCs w:val="28"/>
          <w:rtl w:val="true"/>
          <w:lang w:bidi="ar-SA"/>
        </w:rPr>
        <w:t xml:space="preserve">اَلَکَ اُمَّهٌ حَیَّهٌ ؛ </w:t>
      </w:r>
      <w:r>
        <w:rPr>
          <w:rFonts w:ascii="Amiri" w:hAnsi="Amiri" w:eastAsia="Amiri" w:cs="Amiri"/>
          <w:color w:val="111111"/>
          <w:sz w:val="28"/>
          <w:sz w:val="28"/>
          <w:szCs w:val="28"/>
          <w:lang w:bidi="ar-SA"/>
        </w:rPr>
        <w:t>۵۲</w:t>
      </w:r>
    </w:p>
    <w:p>
      <w:pPr>
        <w:pStyle w:val="BookText"/>
        <w:rPr/>
      </w:pPr>
      <w:r>
        <w:rPr>
          <w:rFonts w:ascii="Amiri" w:hAnsi="Amiri" w:eastAsia="Amiri" w:cs="Amiri"/>
          <w:color w:val="111111"/>
          <w:sz w:val="28"/>
          <w:sz w:val="28"/>
          <w:szCs w:val="28"/>
          <w:rtl w:val="true"/>
          <w:lang w:bidi="ar-SA"/>
        </w:rPr>
        <w:t>اَللّهمَّ إلَیْکَ اَشْکوا ضَعْفَ قُوَّتی وَ قِلَّهَ حیلَتی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تَکُنْ بِکَ عَلَیَّ غَضَبٌ فَلا اُبالی وَلکِنْ عافیتُکَ هِیَ اَوْسَعُ لِی، أَعوذُ بِنورِ وَجْهِکَ الَّذی أشْرَقَتْ لَهُ الظُّلُماتُ و صَلَحَ عَلَیْهِ اَمْرُ الدُّنْیا وَالاْآخِرَهِ مِنْ اَنْ یَنْزِلَ لی غَضَبُکَ اَوْ یَحِلُّ عَلَیَّ سَخَطُکَ، لکِنْ لَکَ الْعُتْبی حَتّی تَرْضی وَ لا حَوْلَ وَ لا قُوَّهَ اِلاّ بِکَ ؛ </w:t>
      </w:r>
      <w:r>
        <w:rPr>
          <w:rFonts w:ascii="Amiri" w:hAnsi="Amiri" w:eastAsia="Amiri" w:cs="Amiri"/>
          <w:color w:val="111111"/>
          <w:sz w:val="28"/>
          <w:sz w:val="28"/>
          <w:szCs w:val="28"/>
          <w:lang w:bidi="ar-SA"/>
        </w:rPr>
        <w:t>۱۲۹</w:t>
      </w:r>
    </w:p>
    <w:p>
      <w:pPr>
        <w:pStyle w:val="BookText"/>
        <w:rPr/>
      </w:pPr>
      <w:r>
        <w:rPr>
          <w:rFonts w:ascii="Amiri" w:hAnsi="Amiri" w:eastAsia="Amiri" w:cs="Amiri"/>
          <w:color w:val="111111"/>
          <w:sz w:val="28"/>
          <w:sz w:val="28"/>
          <w:szCs w:val="28"/>
          <w:rtl w:val="true"/>
          <w:lang w:bidi="ar-SA"/>
        </w:rPr>
        <w:t xml:space="preserve">اَللّهُمَّ بَیِّضْ وَجْهَهُ، وَطَیِّبْ ریحَهَ، وَاحْشُرْهُ مَعَ الاَْبْرارِ وَعَرِّفْ بَیْنَهُ وَبَیْنَ مُحَمَّدٍ وَالِ مُحَمَّدٍ؛ </w:t>
      </w:r>
      <w:r>
        <w:rPr>
          <w:rFonts w:ascii="Amiri" w:hAnsi="Amiri" w:eastAsia="Amiri" w:cs="Amiri"/>
          <w:color w:val="111111"/>
          <w:sz w:val="28"/>
          <w:sz w:val="28"/>
          <w:szCs w:val="28"/>
          <w:lang w:bidi="ar-SA"/>
        </w:rPr>
        <w:t>۱۹۷</w:t>
      </w:r>
    </w:p>
    <w:p>
      <w:pPr>
        <w:pStyle w:val="BookText"/>
        <w:rPr/>
      </w:pPr>
      <w:r>
        <w:rPr>
          <w:rFonts w:ascii="Amiri" w:hAnsi="Amiri" w:eastAsia="Amiri" w:cs="Amiri"/>
          <w:color w:val="111111"/>
          <w:sz w:val="28"/>
          <w:sz w:val="28"/>
          <w:szCs w:val="28"/>
          <w:rtl w:val="true"/>
          <w:lang w:bidi="ar-SA"/>
        </w:rPr>
        <w:t>اَلّلهُمَّ صَلِّ وَ سَلِّمْ وَزِدْ وَ 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۸۶</w:t>
      </w:r>
    </w:p>
    <w:p>
      <w:pPr>
        <w:pStyle w:val="BookText"/>
        <w:rPr/>
      </w:pPr>
      <w:r>
        <w:rPr>
          <w:rFonts w:ascii="Amiri" w:hAnsi="Amiri" w:eastAsia="Amiri" w:cs="Amiri"/>
          <w:color w:val="111111"/>
          <w:sz w:val="28"/>
          <w:sz w:val="28"/>
          <w:szCs w:val="28"/>
          <w:rtl w:val="true"/>
          <w:lang w:bidi="ar-SA"/>
        </w:rPr>
        <w:t>اَللّهُمَّ عَرِّفْنی نَفْسَکَ فَاِنَّکَ اِنْ لَمْ تُعَرِّفْنی نَفْسَکَ لَمْ اَعْرِفْ نَبِیَّکَ،</w:t>
      </w:r>
    </w:p>
    <w:p>
      <w:pPr>
        <w:pStyle w:val="BookText"/>
        <w:rPr/>
      </w:pPr>
      <w:r>
        <w:rPr>
          <w:rFonts w:ascii="Amiri" w:hAnsi="Amiri" w:eastAsia="Amiri" w:cs="Amiri"/>
          <w:color w:val="111111"/>
          <w:sz w:val="28"/>
          <w:sz w:val="28"/>
          <w:szCs w:val="28"/>
          <w:rtl w:val="true"/>
          <w:lang w:bidi="ar-SA"/>
        </w:rPr>
        <w:t>اَللّهُمَّ عَرِّفْنی رَسُولَکَ فَاِنَّکَ اِنْ لَمْ تُعَرِّفْنی رَسُولَکَ لَمْ اَعْرِفْ حُجَّتَکَ،</w:t>
      </w:r>
    </w:p>
    <w:p>
      <w:pPr>
        <w:pStyle w:val="BookText"/>
        <w:rPr/>
      </w:pPr>
      <w:r>
        <w:rPr>
          <w:rFonts w:ascii="Amiri" w:hAnsi="Amiri" w:eastAsia="Amiri" w:cs="Amiri"/>
          <w:color w:val="111111"/>
          <w:sz w:val="28"/>
          <w:sz w:val="28"/>
          <w:szCs w:val="28"/>
          <w:rtl w:val="true"/>
          <w:lang w:bidi="ar-SA"/>
        </w:rPr>
        <w:t xml:space="preserve">اَللّهُمَّ عَرِّفْنی حُجَّتَکَ فَاِنَّکَ اِنْ لَمْ تُعَرِّفْنی حُجَّتَکَ ضَلَلْتُ عَنْ دینی ؛ </w:t>
      </w:r>
      <w:r>
        <w:rPr>
          <w:rFonts w:ascii="Amiri" w:hAnsi="Amiri" w:eastAsia="Amiri" w:cs="Amiri"/>
          <w:color w:val="111111"/>
          <w:sz w:val="28"/>
          <w:sz w:val="28"/>
          <w:szCs w:val="28"/>
          <w:lang w:bidi="ar-SA"/>
        </w:rPr>
        <w:t>۱۰۶</w:t>
      </w:r>
    </w:p>
    <w:p>
      <w:pPr>
        <w:pStyle w:val="BookText"/>
        <w:rPr/>
      </w:pPr>
      <w:r>
        <w:rPr>
          <w:rFonts w:ascii="Amiri" w:hAnsi="Amiri" w:eastAsia="Amiri" w:cs="Amiri"/>
          <w:color w:val="111111"/>
          <w:sz w:val="28"/>
          <w:sz w:val="28"/>
          <w:szCs w:val="28"/>
          <w:rtl w:val="true"/>
          <w:lang w:bidi="ar-SA"/>
        </w:rPr>
        <w:t xml:space="preserve">َلّلهُمَّ قِنیِ شُحَّ نَفْسِی ؛ </w:t>
      </w:r>
      <w:r>
        <w:rPr>
          <w:rFonts w:ascii="Amiri" w:hAnsi="Amiri" w:eastAsia="Amiri" w:cs="Amiri"/>
          <w:color w:val="111111"/>
          <w:sz w:val="28"/>
          <w:sz w:val="28"/>
          <w:szCs w:val="28"/>
          <w:lang w:bidi="ar-SA"/>
        </w:rPr>
        <w:t>۱۶۵</w:t>
      </w:r>
    </w:p>
    <w:p>
      <w:pPr>
        <w:pStyle w:val="BookText"/>
        <w:rPr/>
      </w:pPr>
      <w:r>
        <w:rPr>
          <w:rFonts w:ascii="Amiri" w:hAnsi="Amiri" w:eastAsia="Amiri" w:cs="Amiri"/>
          <w:color w:val="111111"/>
          <w:sz w:val="28"/>
          <w:sz w:val="28"/>
          <w:szCs w:val="28"/>
          <w:rtl w:val="true"/>
          <w:lang w:bidi="ar-SA"/>
        </w:rPr>
        <w:t xml:space="preserve">المَحَبَّهُ هِیَ رَوحُ اللّه ِ بَینَ عِبادِهِ ؛ </w:t>
      </w:r>
      <w:r>
        <w:rPr>
          <w:rFonts w:ascii="Amiri" w:hAnsi="Amiri" w:eastAsia="Amiri" w:cs="Amiri"/>
          <w:color w:val="111111"/>
          <w:sz w:val="28"/>
          <w:sz w:val="28"/>
          <w:szCs w:val="28"/>
          <w:lang w:bidi="ar-SA"/>
        </w:rPr>
        <w:t>۱۶</w:t>
      </w:r>
    </w:p>
    <w:p>
      <w:pPr>
        <w:pStyle w:val="BookText"/>
        <w:rPr/>
      </w:pPr>
      <w:r>
        <w:rPr>
          <w:rFonts w:ascii="Amiri" w:hAnsi="Amiri" w:eastAsia="Amiri" w:cs="Amiri"/>
          <w:color w:val="111111"/>
          <w:sz w:val="28"/>
          <w:sz w:val="28"/>
          <w:szCs w:val="28"/>
          <w:rtl w:val="true"/>
          <w:lang w:bidi="ar-SA"/>
        </w:rPr>
        <w:t xml:space="preserve">الْمَرْأَةَ رَیْحَانَةٌ ؛ </w:t>
      </w:r>
      <w:r>
        <w:rPr>
          <w:rFonts w:ascii="Amiri" w:hAnsi="Amiri" w:eastAsia="Amiri" w:cs="Amiri"/>
          <w:color w:val="111111"/>
          <w:sz w:val="28"/>
          <w:sz w:val="28"/>
          <w:szCs w:val="28"/>
          <w:lang w:bidi="ar-SA"/>
        </w:rPr>
        <w:t>۵۸</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رَیْحَانَةٌ وَ لَیْسَتْ بِقَهْرَمَانَةٍ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 عَذْبٌ یُحِبُّ الْعُذُوبَةَ وَ الْمُؤْمِنُ حُلْوٌ یُحِبُّ الْحَلَاوَةَ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p>
    <w:p>
      <w:pPr>
        <w:pStyle w:val="BookText"/>
        <w:rPr/>
      </w:pPr>
      <w:r>
        <w:rPr>
          <w:rFonts w:ascii="Amiri" w:hAnsi="Amiri" w:eastAsia="Amiri" w:cs="Amiri"/>
          <w:color w:val="111111"/>
          <w:sz w:val="28"/>
          <w:sz w:val="28"/>
          <w:szCs w:val="28"/>
          <w:rtl w:val="true"/>
          <w:lang w:bidi="ar-SA"/>
        </w:rPr>
        <w:t xml:space="preserve">الْمُؤْمِنُ یَأْکُلُ بِشَهْوَهِ أَهْلِهِ وَ الْمُنَافِقُ یَأْکُلُ أَهْلُهُ بِشَهْوَتِهِ ؛ </w:t>
      </w:r>
      <w:r>
        <w:rPr>
          <w:rFonts w:ascii="Amiri" w:hAnsi="Amiri" w:eastAsia="Amiri" w:cs="Amiri"/>
          <w:color w:val="111111"/>
          <w:sz w:val="28"/>
          <w:sz w:val="28"/>
          <w:szCs w:val="28"/>
          <w:lang w:bidi="ar-SA"/>
        </w:rPr>
        <w:t>۸۳</w:t>
      </w:r>
    </w:p>
    <w:p>
      <w:pPr>
        <w:pStyle w:val="BookText"/>
        <w:rPr/>
      </w:pPr>
      <w:r>
        <w:rPr>
          <w:rFonts w:ascii="Amiri" w:hAnsi="Amiri" w:eastAsia="Amiri" w:cs="Amiri"/>
          <w:color w:val="111111"/>
          <w:sz w:val="28"/>
          <w:sz w:val="28"/>
          <w:szCs w:val="28"/>
          <w:rtl w:val="true"/>
          <w:lang w:bidi="ar-SA"/>
        </w:rPr>
        <w:t xml:space="preserve">النِّسَاءُ إِنَّمَا هُنَّ سَکَنٌ ؛ </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 xml:space="preserve">النِکاحُ سُنَّتی فَمَنْ رَغِبَ عَنْ سُنَّتِی فَلَیْسَ مِنِّی ؛ </w:t>
      </w:r>
      <w:r>
        <w:rPr>
          <w:rFonts w:ascii="Amiri" w:hAnsi="Amiri" w:eastAsia="Amiri" w:cs="Amiri"/>
          <w:color w:val="111111"/>
          <w:sz w:val="28"/>
          <w:sz w:val="28"/>
          <w:szCs w:val="28"/>
          <w:lang w:bidi="ar-SA"/>
        </w:rPr>
        <w:t>۱۵۲</w:t>
      </w:r>
    </w:p>
    <w:p>
      <w:pPr>
        <w:pStyle w:val="BookText"/>
        <w:rPr/>
      </w:pPr>
      <w:r>
        <w:rPr>
          <w:rFonts w:ascii="Amiri" w:hAnsi="Amiri" w:eastAsia="Amiri" w:cs="Amiri"/>
          <w:color w:val="111111"/>
          <w:sz w:val="28"/>
          <w:sz w:val="28"/>
          <w:szCs w:val="28"/>
          <w:rtl w:val="true"/>
          <w:lang w:bidi="ar-SA"/>
        </w:rPr>
        <w:t xml:space="preserve">الْوَلَدُ الصَّالِحُ رَیْحَانَهٌ مِنَ اللَّهِ قَسَمَهَا بَیْنَ عِبَادِهِ ؛ </w:t>
      </w:r>
      <w:r>
        <w:rPr>
          <w:rFonts w:ascii="Amiri" w:hAnsi="Amiri" w:eastAsia="Amiri" w:cs="Amiri"/>
          <w:color w:val="111111"/>
          <w:sz w:val="28"/>
          <w:sz w:val="28"/>
          <w:szCs w:val="28"/>
          <w:lang w:bidi="ar-SA"/>
        </w:rPr>
        <w:t>۱۸۷</w:t>
      </w:r>
    </w:p>
    <w:p>
      <w:pPr>
        <w:pStyle w:val="BookText"/>
        <w:rPr/>
      </w:pPr>
      <w:r>
        <w:rPr>
          <w:rFonts w:ascii="Amiri" w:hAnsi="Amiri" w:eastAsia="Amiri" w:cs="Amiri"/>
          <w:color w:val="111111"/>
          <w:sz w:val="28"/>
          <w:sz w:val="28"/>
          <w:szCs w:val="28"/>
          <w:rtl w:val="true"/>
          <w:lang w:bidi="ar-SA"/>
        </w:rPr>
        <w:t xml:space="preserve">إِنَّ الْوَلَدَ الصَّالِحَ رَیْحَانَهٌ مِنْ رَیَاحِینِ الْجَنَّة ؛ </w:t>
      </w:r>
      <w:r>
        <w:rPr>
          <w:rFonts w:ascii="Amiri" w:hAnsi="Amiri" w:eastAsia="Amiri" w:cs="Amiri"/>
          <w:color w:val="111111"/>
          <w:sz w:val="28"/>
          <w:sz w:val="28"/>
          <w:szCs w:val="28"/>
          <w:lang w:bidi="ar-SA"/>
        </w:rPr>
        <w:t>۱۸۷</w:t>
      </w:r>
    </w:p>
    <w:p>
      <w:pPr>
        <w:pStyle w:val="BookText"/>
        <w:rPr/>
      </w:pPr>
      <w:r>
        <w:rPr>
          <w:rFonts w:ascii="Amiri" w:hAnsi="Amiri" w:eastAsia="Amiri" w:cs="Amiri"/>
          <w:color w:val="111111"/>
          <w:sz w:val="28"/>
          <w:sz w:val="28"/>
          <w:szCs w:val="28"/>
          <w:rtl w:val="true"/>
          <w:lang w:bidi="ar-SA"/>
        </w:rPr>
        <w:t xml:space="preserve">الْوَلَدُ لِلْوَالِدِ رَیْحَانَهٌ مِنَ اللَّهِ قِسْماً ؛ </w:t>
      </w:r>
      <w:r>
        <w:rPr>
          <w:rFonts w:ascii="Amiri" w:hAnsi="Amiri" w:eastAsia="Amiri" w:cs="Amiri"/>
          <w:color w:val="111111"/>
          <w:sz w:val="28"/>
          <w:sz w:val="28"/>
          <w:szCs w:val="28"/>
          <w:lang w:bidi="ar-SA"/>
        </w:rPr>
        <w:t>۱۸۷</w:t>
      </w:r>
    </w:p>
    <w:p>
      <w:pPr>
        <w:pStyle w:val="BookText"/>
        <w:rPr/>
      </w:pPr>
      <w:r>
        <w:rPr>
          <w:rFonts w:ascii="Amiri" w:hAnsi="Amiri" w:eastAsia="Amiri" w:cs="Amiri"/>
          <w:color w:val="111111"/>
          <w:sz w:val="28"/>
          <w:sz w:val="28"/>
          <w:szCs w:val="28"/>
          <w:rtl w:val="true"/>
          <w:lang w:bidi="ar-SA"/>
        </w:rPr>
        <w:t xml:space="preserve">أَمَا سَمِعْتُمْ صُرَاخَ الصَّبِی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إِمْرَأَةٌ صَبَرتْ عَلی عُسْرِ زَوْجِها؛ </w:t>
      </w:r>
      <w:r>
        <w:rPr>
          <w:rFonts w:ascii="Amiri" w:hAnsi="Amiri" w:eastAsia="Amiri" w:cs="Amiri"/>
          <w:color w:val="111111"/>
          <w:sz w:val="28"/>
          <w:sz w:val="28"/>
          <w:szCs w:val="28"/>
          <w:lang w:bidi="ar-SA"/>
        </w:rPr>
        <w:t>۹۸</w:t>
      </w:r>
    </w:p>
    <w:p>
      <w:pPr>
        <w:pStyle w:val="BookText"/>
        <w:rPr/>
      </w:pPr>
      <w:r>
        <w:rPr>
          <w:rFonts w:ascii="Amiri" w:hAnsi="Amiri" w:eastAsia="Amiri" w:cs="Amiri"/>
          <w:color w:val="111111"/>
          <w:sz w:val="28"/>
          <w:sz w:val="28"/>
          <w:szCs w:val="28"/>
          <w:rtl w:val="true"/>
          <w:lang w:bidi="ar-SA"/>
        </w:rPr>
        <w:t xml:space="preserve">امْرَأَهٌ وَهَبَتْ صَدَاقَهَا ؛ </w:t>
      </w:r>
      <w:r>
        <w:rPr>
          <w:rFonts w:ascii="Amiri" w:hAnsi="Amiri" w:eastAsia="Amiri" w:cs="Amiri"/>
          <w:color w:val="111111"/>
          <w:sz w:val="28"/>
          <w:sz w:val="28"/>
          <w:szCs w:val="28"/>
          <w:lang w:bidi="ar-SA"/>
        </w:rPr>
        <w:t>۱۰۱</w:t>
      </w:r>
    </w:p>
    <w:p>
      <w:pPr>
        <w:pStyle w:val="BookText"/>
        <w:rPr/>
      </w:pPr>
      <w:r>
        <w:rPr>
          <w:rFonts w:ascii="Amiri" w:hAnsi="Amiri" w:eastAsia="Amiri" w:cs="Amiri"/>
          <w:color w:val="111111"/>
          <w:sz w:val="28"/>
          <w:sz w:val="28"/>
          <w:szCs w:val="28"/>
          <w:rtl w:val="true"/>
          <w:lang w:bidi="ar-SA"/>
        </w:rPr>
        <w:t xml:space="preserve">انَّ ابراهیمَ سَأَلَ رَبَّهُ اَن یَرزُقَهُ اِبنَهً وَ تَندُبُهُ مَوتِه ؛ </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 xml:space="preserve">إِنَّ اَلْأَبْکَارَ بِمَنْزِلَةِ اَلثَّمَرِ عَلَی اَلشَّجَرِ، إِذَا أَدْرَکَ ثِمَارُهَا فَلَمْ یُجْتَنَی أَفْسَدَتْهُ اَلشَّمْسُ وَ نَثَرَتْهُ اَلرِّیَاحُ ؛ </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ِنَّ الْبَلاءَ لِلظَّالِمِ أَدَبٌ وَ لِلْمُؤْمِنِ امْتِحَانٌ، وَ لِلْأَنْبِیاءِ دَرَجَهٌ، وَ لِلْأَوْلِیاءِ کَرَامَهٌ ؛ </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 xml:space="preserve">إنَّ التُّرابَ رَبیعُ الصِّبیانِ ؛ </w:t>
      </w:r>
      <w:r>
        <w:rPr>
          <w:rFonts w:ascii="Amiri" w:hAnsi="Amiri" w:eastAsia="Amiri" w:cs="Amiri"/>
          <w:color w:val="111111"/>
          <w:sz w:val="28"/>
          <w:sz w:val="28"/>
          <w:szCs w:val="28"/>
          <w:lang w:bidi="ar-SA"/>
        </w:rPr>
        <w:t>۲۰۴</w:t>
      </w:r>
    </w:p>
    <w:p>
      <w:pPr>
        <w:pStyle w:val="BookText"/>
        <w:rPr/>
      </w:pPr>
      <w:r>
        <w:rPr>
          <w:rFonts w:ascii="Amiri" w:hAnsi="Amiri" w:eastAsia="Amiri" w:cs="Amiri"/>
          <w:color w:val="111111"/>
          <w:sz w:val="28"/>
          <w:sz w:val="28"/>
          <w:szCs w:val="28"/>
          <w:rtl w:val="true"/>
          <w:lang w:bidi="ar-SA"/>
        </w:rPr>
        <w:t>إنَّ الرَّجُلَ إذا نَظَرَ إلَی امرَأَتِهِ وَنَظَرَت إلَیهِ نَظَرَ اللّه تَعالی إلَیهِما نَظَرَ الرَّحَمَهِ؛</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p>
    <w:p>
      <w:pPr>
        <w:pStyle w:val="BookText"/>
        <w:rPr/>
      </w:pPr>
      <w:r>
        <w:rPr>
          <w:rFonts w:ascii="Amiri" w:hAnsi="Amiri" w:eastAsia="Amiri" w:cs="Amiri"/>
          <w:color w:val="111111"/>
          <w:sz w:val="28"/>
          <w:sz w:val="28"/>
          <w:szCs w:val="28"/>
          <w:rtl w:val="true"/>
          <w:lang w:bidi="ar-SA"/>
        </w:rPr>
        <w:t xml:space="preserve">إنّ الرُّوحَ الاَمینَ نَفَثَ فی رُوعِی أنّهُ لَن تَمُوتَ نفسٌ حتّی تَستَکمِلَ رِزقَها، فاتَّقُوا اللّه َ و أجمِلُوا فی الطَّلَبِ، و لا یَحمِلْ أحَدَکُم استِبطاءُ شَیءٍ مِنَ الرِّزقِ أن یَطلُبَهُ بغَیرِ حِلِّهِ، فإنّهُ لا یُدرَکُ ما عِندَ اللّه ِ إلاّ بطاعَتِهِ ؛ </w:t>
      </w:r>
      <w:r>
        <w:rPr>
          <w:rFonts w:ascii="Amiri" w:hAnsi="Amiri" w:eastAsia="Amiri" w:cs="Amiri"/>
          <w:color w:val="111111"/>
          <w:sz w:val="28"/>
          <w:sz w:val="28"/>
          <w:szCs w:val="28"/>
          <w:lang w:bidi="ar-SA"/>
        </w:rPr>
        <w:t>۲۲۵</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أَعْظَمُ وَ أَعَزُّ وَ أَجَلُّ وَ أَمْنَعُ مِنْ أَنْ یظْلَمَ وَ لَکنَّهُ خَلَطَنَا بِنَفْسِهِ فَجَعَلَ ظُلْمَنَا </w:t>
      </w:r>
    </w:p>
    <w:p>
      <w:pPr>
        <w:pStyle w:val="BookText"/>
        <w:rPr/>
      </w:pPr>
      <w:r>
        <w:rPr>
          <w:rFonts w:ascii="Amiri" w:hAnsi="Amiri" w:eastAsia="Amiri" w:cs="Amiri"/>
          <w:color w:val="111111"/>
          <w:sz w:val="28"/>
          <w:sz w:val="28"/>
          <w:szCs w:val="28"/>
          <w:rtl w:val="true"/>
          <w:lang w:bidi="ar-SA"/>
        </w:rPr>
        <w:t xml:space="preserve">ظُلْمَهُ وَ وَلَایتَنَا وَلَایتَهُ ؛ </w:t>
      </w:r>
      <w:r>
        <w:rPr>
          <w:rFonts w:ascii="Amiri" w:hAnsi="Amiri" w:eastAsia="Amiri" w:cs="Amiri"/>
          <w:color w:val="111111"/>
          <w:sz w:val="28"/>
          <w:sz w:val="28"/>
          <w:szCs w:val="28"/>
          <w:lang w:bidi="ar-SA"/>
        </w:rPr>
        <w:t>۱۰۴</w:t>
      </w:r>
    </w:p>
    <w:p>
      <w:pPr>
        <w:pStyle w:val="BookText"/>
        <w:rPr/>
      </w:pPr>
      <w:r>
        <w:rPr>
          <w:rFonts w:ascii="Amiri" w:hAnsi="Amiri" w:eastAsia="Amiri" w:cs="Amiri"/>
          <w:color w:val="111111"/>
          <w:sz w:val="28"/>
          <w:sz w:val="28"/>
          <w:szCs w:val="28"/>
          <w:rtl w:val="true"/>
          <w:lang w:bidi="ar-SA"/>
        </w:rPr>
        <w:t xml:space="preserve">اِنَّ اللّهَ تَبَارَکَ وَ تَعَالَی عَلَی الاُناثِ اَرَقٌّ مِنهُ عَلَی الذُّکُورِ ؛ </w:t>
      </w:r>
      <w:r>
        <w:rPr>
          <w:rFonts w:ascii="Amiri" w:hAnsi="Amiri" w:eastAsia="Amiri" w:cs="Amiri"/>
          <w:color w:val="111111"/>
          <w:sz w:val="28"/>
          <w:sz w:val="28"/>
          <w:szCs w:val="28"/>
          <w:lang w:bidi="ar-SA"/>
        </w:rPr>
        <w:t>۵۳</w:t>
      </w:r>
    </w:p>
    <w:p>
      <w:pPr>
        <w:pStyle w:val="BookText"/>
        <w:rPr/>
      </w:pPr>
      <w:r>
        <w:rPr>
          <w:rFonts w:ascii="Amiri" w:hAnsi="Amiri" w:eastAsia="Amiri" w:cs="Amiri"/>
          <w:color w:val="111111"/>
          <w:sz w:val="28"/>
          <w:sz w:val="28"/>
          <w:szCs w:val="28"/>
          <w:rtl w:val="true"/>
          <w:lang w:bidi="ar-SA"/>
        </w:rPr>
        <w:t xml:space="preserve">اِنَّ اللّهَ عَزَّوَجَلَّ لَمْ یَبْعَثْنی مُعَنِّتاً وَ لا مَتَعَنِّتاً وَ لکِنْ بَعَثَنی مُعَلِّماً مُیَسِّراً ؛ </w:t>
      </w:r>
      <w:r>
        <w:rPr>
          <w:rFonts w:ascii="Amiri" w:hAnsi="Amiri" w:eastAsia="Amiri" w:cs="Amiri"/>
          <w:color w:val="111111"/>
          <w:sz w:val="28"/>
          <w:sz w:val="28"/>
          <w:szCs w:val="28"/>
          <w:lang w:bidi="ar-SA"/>
        </w:rPr>
        <w:t>۶۸</w:t>
      </w:r>
    </w:p>
    <w:p>
      <w:pPr>
        <w:pStyle w:val="BookText"/>
        <w:rPr/>
      </w:pPr>
      <w:r>
        <w:rPr>
          <w:rFonts w:ascii="IRNazanin" w:hAnsi="IRNazanin" w:eastAsia="IRNazanin"/>
          <w:color w:val="111111"/>
          <w:sz w:val="28"/>
          <w:sz w:val="28"/>
          <w:szCs w:val="28"/>
          <w:rtl w:val="true"/>
          <w:lang w:bidi="fa-IR"/>
        </w:rPr>
        <w:t xml:space="preserve">إن الله لا ینضب بشئ غضبه للنساء و الصیانی ؛ </w:t>
      </w:r>
      <w:r>
        <w:rPr>
          <w:rFonts w:ascii="IRNazanin" w:hAnsi="IRNazanin" w:eastAsia="IRNazanin"/>
          <w:color w:val="111111"/>
          <w:sz w:val="28"/>
          <w:sz w:val="28"/>
          <w:szCs w:val="28"/>
          <w:lang w:bidi="fa-IR"/>
        </w:rPr>
        <w:t>۱۴۰</w:t>
      </w:r>
    </w:p>
    <w:p>
      <w:pPr>
        <w:pStyle w:val="BookText"/>
        <w:rPr/>
      </w:pPr>
      <w:r>
        <w:rPr>
          <w:rFonts w:ascii="Amiri" w:hAnsi="Amiri" w:eastAsia="Amiri" w:cs="Amiri"/>
          <w:color w:val="111111"/>
          <w:sz w:val="28"/>
          <w:sz w:val="28"/>
          <w:szCs w:val="28"/>
          <w:rtl w:val="true"/>
          <w:lang w:bidi="ar-SA"/>
        </w:rPr>
        <w:t xml:space="preserve">إِنَّ ٱللهَ لَیَرْحَمُ ٱلعَبْدَ لِشِدَّهِ حُبَّهِ لِوَلَدِهِ ؛ </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 xml:space="preserve">ِنَّ الْمَرْءَ إِذَا هَلَکَ قَالَ النَّاسُ مَا تَرَکَ وَ قَالَتِ الْمَلاَئِکَهُ مَا قَدَّمَ لِلَّهِ آبَاؤُکُمْ فَقَدِّمُوا بَعْضاً یَکُنْ لَکُمْ قَرْضاً وَ لاَ تُخْلِفُوا کُلاًّ فَیَکُونَ فَرْضاً عَلَیْکُمْ ؛ </w:t>
      </w:r>
      <w:r>
        <w:rPr>
          <w:rFonts w:ascii="Amiri" w:hAnsi="Amiri" w:eastAsia="Amiri" w:cs="Amiri"/>
          <w:color w:val="111111"/>
          <w:sz w:val="28"/>
          <w:sz w:val="28"/>
          <w:szCs w:val="28"/>
          <w:lang w:bidi="ar-SA"/>
        </w:rPr>
        <w:t>۲۳۷</w:t>
      </w:r>
    </w:p>
    <w:p>
      <w:pPr>
        <w:pStyle w:val="BookText"/>
        <w:rPr/>
      </w:pPr>
      <w:r>
        <w:rPr>
          <w:rFonts w:ascii="Amiri" w:hAnsi="Amiri" w:eastAsia="Amiri" w:cs="Amiri"/>
          <w:color w:val="111111"/>
          <w:sz w:val="28"/>
          <w:sz w:val="28"/>
          <w:szCs w:val="28"/>
          <w:rtl w:val="true"/>
          <w:lang w:bidi="ar-SA"/>
        </w:rPr>
        <w:t xml:space="preserve">اِنَّ الْمُؤْمِنَیْنِ یَلْتَقِیَانِ فَیُصَافِحُ کُلُّ وَاحِدٍ مِنْهُمَا صَاحِبَهُ فَمَا یَزَالُ اللَّهُ تَبَارَکَ وَ تَعَالَی نَاظِرٌ إِلَیْهِمَا بِالْمَحَبَّهِ وَ الْمَغْفِرَهِ وَ إِنَّ الذُّنُوبَ لَتَحَاتُّ عَنْ وُجُوهِهِمَا وَ جَوَارِحِهِمَا حَتَّی یَفْتَرِقَا ؛ </w:t>
      </w:r>
      <w:r>
        <w:rPr>
          <w:rFonts w:ascii="Amiri" w:hAnsi="Amiri" w:eastAsia="Amiri" w:cs="Amiri"/>
          <w:color w:val="111111"/>
          <w:sz w:val="28"/>
          <w:sz w:val="28"/>
          <w:szCs w:val="28"/>
          <w:lang w:bidi="ar-SA"/>
        </w:rPr>
        <w:t>۱۰۹</w:t>
      </w:r>
    </w:p>
    <w:p>
      <w:pPr>
        <w:pStyle w:val="BookText"/>
        <w:rPr/>
      </w:pPr>
      <w:r>
        <w:rPr>
          <w:rFonts w:ascii="Amiri" w:hAnsi="Amiri" w:eastAsia="Amiri" w:cs="Amiri"/>
          <w:color w:val="111111"/>
          <w:sz w:val="28"/>
          <w:sz w:val="28"/>
          <w:szCs w:val="28"/>
          <w:rtl w:val="true"/>
          <w:lang w:bidi="ar-SA"/>
        </w:rPr>
        <w:t xml:space="preserve">اِنَّ النَّبیَّ کانَ یَزُورُ الْانصارَ وَ یُسَلِّم عَلی صِبْیانِهِمْ وَ یَمْسَحُ رُؤُوسَهُمْ ؛ </w:t>
      </w:r>
      <w:r>
        <w:rPr>
          <w:rFonts w:ascii="Amiri" w:hAnsi="Amiri" w:eastAsia="Amiri" w:cs="Amiri"/>
          <w:color w:val="111111"/>
          <w:sz w:val="28"/>
          <w:sz w:val="28"/>
          <w:szCs w:val="28"/>
          <w:lang w:bidi="ar-SA"/>
        </w:rPr>
        <w:t>۲۴۳</w:t>
      </w:r>
    </w:p>
    <w:p>
      <w:pPr>
        <w:pStyle w:val="BookText"/>
        <w:rPr/>
      </w:pPr>
      <w:r>
        <w:rPr>
          <w:rFonts w:ascii="Amiri" w:hAnsi="Amiri" w:eastAsia="Amiri" w:cs="Amiri"/>
          <w:color w:val="111111"/>
          <w:sz w:val="28"/>
          <w:sz w:val="28"/>
          <w:szCs w:val="28"/>
          <w:rtl w:val="true"/>
          <w:lang w:bidi="ar-SA"/>
        </w:rPr>
        <w:t xml:space="preserve">إِنَّا وَ شِیعَتَنَا خُلِقْنَا مِنَ الْحَلَاوَهِ فَنَحْنُ نُحِبُّ الْحَلْوَاء ؛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 عَلِیٌّ أَبَوَا هَذِهِ الْأُمَّهِ؛ </w:t>
      </w:r>
      <w:r>
        <w:rPr>
          <w:rFonts w:ascii="Amiri" w:hAnsi="Amiri" w:eastAsia="Amiri" w:cs="Amiri"/>
          <w:color w:val="111111"/>
          <w:sz w:val="28"/>
          <w:sz w:val="28"/>
          <w:szCs w:val="28"/>
          <w:lang w:bidi="ar-SA"/>
        </w:rPr>
        <w:t>۲۴۱</w:t>
      </w:r>
    </w:p>
    <w:p>
      <w:pPr>
        <w:pStyle w:val="BookText"/>
        <w:rPr/>
      </w:pPr>
      <w:r>
        <w:rPr>
          <w:rFonts w:ascii="Amiri" w:hAnsi="Amiri" w:eastAsia="Amiri" w:cs="Amiri"/>
          <w:color w:val="111111"/>
          <w:sz w:val="28"/>
          <w:sz w:val="28"/>
          <w:szCs w:val="28"/>
          <w:rtl w:val="true"/>
          <w:lang w:bidi="ar-SA"/>
        </w:rPr>
        <w:t xml:space="preserve">إِنَّ أَرْضَاکُمْ عِنْدَ اللَّهِ أَسْبَغُکُمْ عَلَی عِیَالِهِ ؛ </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 xml:space="preserve">انْصَرِفِی فَلَوْ کَانَ فِی ذَلِکَ فَضْلٌ لَکَانَتْ فَاطِمَهُ علیها السلام أَحَقَّ بِهِ مِنْکِ إِنَّهُ لَیْسَ أَحَدٌ یَسْبِقُهَا إِلَی الْفَضْلِ ؛ </w:t>
      </w:r>
      <w:r>
        <w:rPr>
          <w:rFonts w:ascii="Amiri" w:hAnsi="Amiri" w:eastAsia="Amiri" w:cs="Amiri"/>
          <w:color w:val="111111"/>
          <w:sz w:val="28"/>
          <w:sz w:val="28"/>
          <w:szCs w:val="28"/>
          <w:lang w:bidi="ar-SA"/>
        </w:rPr>
        <w:t>۱۵۳</w:t>
      </w:r>
    </w:p>
    <w:p>
      <w:pPr>
        <w:pStyle w:val="BookText"/>
        <w:rPr/>
      </w:pPr>
      <w:r>
        <w:rPr>
          <w:rFonts w:ascii="Amiri" w:hAnsi="Amiri" w:eastAsia="Amiri" w:cs="Amiri"/>
          <w:color w:val="111111"/>
          <w:sz w:val="28"/>
          <w:sz w:val="28"/>
          <w:szCs w:val="28"/>
          <w:rtl w:val="true"/>
          <w:lang w:bidi="ar-SA"/>
        </w:rPr>
        <w:t xml:space="preserve">إِنَّ عِیَالَ الرَّجُلِ أُسَرَاؤُهُ فَمَنْ أَنْعَمَ اللَّهُ عَلَیْهِ نِعْمَةً فَلْیُوَسِّعْ عَلَی أُسَرَائِهِ فَإِنْ لَمْ یَفْعَلْ أَوْشَکَ أَنْ تَزُولَ تِلْکَ النِّعْمَةُ؛ </w:t>
      </w:r>
      <w:r>
        <w:rPr>
          <w:rFonts w:ascii="Amiri" w:hAnsi="Amiri" w:eastAsia="Amiri" w:cs="Amiri"/>
          <w:color w:val="111111"/>
          <w:sz w:val="28"/>
          <w:sz w:val="28"/>
          <w:szCs w:val="28"/>
          <w:lang w:bidi="ar-SA"/>
        </w:rPr>
        <w:t>۸۰</w:t>
      </w:r>
    </w:p>
    <w:p>
      <w:pPr>
        <w:pStyle w:val="BookText"/>
        <w:rPr/>
      </w:pPr>
      <w:r>
        <w:rPr>
          <w:rFonts w:ascii="Amiri" w:hAnsi="Amiri" w:eastAsia="Amiri" w:cs="Amiri"/>
          <w:color w:val="111111"/>
          <w:sz w:val="28"/>
          <w:sz w:val="28"/>
          <w:szCs w:val="28"/>
          <w:rtl w:val="true"/>
          <w:lang w:bidi="ar-SA"/>
        </w:rPr>
        <w:t xml:space="preserve">إنّ فی الجَنَّةِ دارا یقالُ لَها دارُ الفَرَحِ ، لا یَدخُلُها إلاّ مَن فَرَّحَ الصِّبیانَ، </w:t>
      </w:r>
      <w:r>
        <w:rPr>
          <w:rFonts w:ascii="Amiri" w:hAnsi="Amiri" w:eastAsia="Amiri" w:cs="Amiri"/>
          <w:color w:val="111111"/>
          <w:sz w:val="28"/>
          <w:sz w:val="28"/>
          <w:szCs w:val="28"/>
          <w:lang w:bidi="ar-SA"/>
        </w:rPr>
        <w:t>۲۴۹</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قَائِمَنَا إِذَا قَامَ أَشْرَقَتِ الْأَرْضُ بِنُورِ رَبِّها وَ اسْتَغْنَی الْعِبَادُ عَنْ ضَوْءِ الشَّمْسِ وَنُورُ الْقَمَرِ وَ ذَهَبَتِ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فَاطِمَةَ یَضَعُ وَجْهَهُ بَیْنَ ثَدْیَیْ فَاطِمَةَ وَ یَدْعُو لَهَا؛ </w:t>
      </w:r>
      <w:r>
        <w:rPr>
          <w:rFonts w:ascii="Amiri" w:hAnsi="Amiri" w:eastAsia="Amiri" w:cs="Amiri"/>
          <w:color w:val="111111"/>
          <w:sz w:val="28"/>
          <w:sz w:val="28"/>
          <w:szCs w:val="28"/>
          <w:lang w:bidi="ar-SA"/>
        </w:rPr>
        <w:t>۸۹</w:t>
      </w:r>
    </w:p>
    <w:p>
      <w:pPr>
        <w:pStyle w:val="BookText"/>
        <w:rPr/>
      </w:pPr>
      <w:r>
        <w:rPr>
          <w:rFonts w:ascii="Amiri" w:hAnsi="Amiri" w:eastAsia="Amiri" w:cs="Amiri"/>
          <w:color w:val="111111"/>
          <w:sz w:val="28"/>
          <w:sz w:val="28"/>
          <w:szCs w:val="28"/>
          <w:rtl w:val="true"/>
          <w:lang w:bidi="ar-SA"/>
        </w:rPr>
        <w:t xml:space="preserve">اِنَّهُ کانَ یُسَلَّمُ عَلَی الصَّغیرِِ والکَبیرِِ ؛ </w:t>
      </w:r>
      <w:r>
        <w:rPr>
          <w:rFonts w:ascii="Amiri" w:hAnsi="Amiri" w:eastAsia="Amiri" w:cs="Amiri"/>
          <w:color w:val="111111"/>
          <w:sz w:val="28"/>
          <w:sz w:val="28"/>
          <w:szCs w:val="28"/>
          <w:lang w:bidi="ar-SA"/>
        </w:rPr>
        <w:t>۲۰۱</w:t>
      </w:r>
    </w:p>
    <w:p>
      <w:pPr>
        <w:pStyle w:val="BookText"/>
        <w:rPr/>
      </w:pPr>
      <w:r>
        <w:rPr>
          <w:rFonts w:ascii="Amiri" w:hAnsi="Amiri" w:eastAsia="Amiri" w:cs="Amiri"/>
          <w:color w:val="111111"/>
          <w:sz w:val="28"/>
          <w:sz w:val="28"/>
          <w:szCs w:val="28"/>
          <w:rtl w:val="true"/>
          <w:lang w:bidi="ar-SA"/>
        </w:rPr>
        <w:t xml:space="preserve">أنَّهُم هُمُ البَکَّاؤونَ ؛ </w:t>
      </w:r>
      <w:r>
        <w:rPr>
          <w:rFonts w:ascii="Amiri" w:hAnsi="Amiri" w:eastAsia="Amiri" w:cs="Amiri"/>
          <w:color w:val="111111"/>
          <w:sz w:val="28"/>
          <w:sz w:val="28"/>
          <w:szCs w:val="28"/>
          <w:lang w:bidi="ar-SA"/>
        </w:rPr>
        <w:t>۲۰۳</w:t>
      </w:r>
    </w:p>
    <w:p>
      <w:pPr>
        <w:pStyle w:val="BookText"/>
        <w:rPr/>
      </w:pPr>
      <w:r>
        <w:rPr>
          <w:rFonts w:ascii="Amiri" w:hAnsi="Amiri" w:eastAsia="Amiri" w:cs="Amiri"/>
          <w:color w:val="111111"/>
          <w:sz w:val="28"/>
          <w:sz w:val="28"/>
          <w:szCs w:val="28"/>
          <w:rtl w:val="true"/>
          <w:lang w:bidi="ar-SA"/>
        </w:rPr>
        <w:t xml:space="preserve">إِنِّی أَجِدُ فِی بَدَنِی ضُعْفَا؛ </w:t>
      </w:r>
      <w:r>
        <w:rPr>
          <w:rFonts w:ascii="Amiri" w:hAnsi="Amiri" w:eastAsia="Amiri" w:cs="Amiri"/>
          <w:color w:val="111111"/>
          <w:sz w:val="28"/>
          <w:sz w:val="28"/>
          <w:szCs w:val="28"/>
          <w:lang w:bidi="ar-SA"/>
        </w:rPr>
        <w:t>۲۶</w:t>
      </w:r>
    </w:p>
    <w:p>
      <w:pPr>
        <w:pStyle w:val="BookText"/>
        <w:rPr/>
      </w:pPr>
      <w:r>
        <w:rPr>
          <w:rFonts w:ascii="Amiri" w:hAnsi="Amiri" w:eastAsia="Amiri" w:cs="Amiri"/>
          <w:color w:val="111111"/>
          <w:sz w:val="28"/>
          <w:sz w:val="28"/>
          <w:szCs w:val="28"/>
          <w:rtl w:val="true"/>
          <w:lang w:bidi="ar-SA"/>
        </w:rPr>
        <w:t xml:space="preserve">إِنِّی رَجُلٌ أُحِبُّ النِّسَاءَ فَأَنَا أَتَصَبَّغُ لَهُنَّ ؛ </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 xml:space="preserve">إِنِّی لَأَسْتَحْیِی مِنْ إِلَهِی أَنْ تُکَلِّفَ نَفْسَکَ مَا لَا تَقْدِرُعَلَیهِ ؛ </w:t>
      </w:r>
      <w:r>
        <w:rPr>
          <w:rFonts w:ascii="Amiri" w:hAnsi="Amiri" w:eastAsia="Amiri" w:cs="Amiri"/>
          <w:color w:val="111111"/>
          <w:sz w:val="28"/>
          <w:sz w:val="28"/>
          <w:szCs w:val="28"/>
          <w:lang w:bidi="ar-SA"/>
        </w:rPr>
        <w:t>۹۹</w:t>
      </w:r>
    </w:p>
    <w:p>
      <w:pPr>
        <w:pStyle w:val="BookText"/>
        <w:rPr/>
      </w:pPr>
      <w:r>
        <w:rPr>
          <w:rFonts w:ascii="Amiri" w:hAnsi="Amiri" w:eastAsia="Amiri" w:cs="Amiri"/>
          <w:color w:val="111111"/>
          <w:sz w:val="28"/>
          <w:sz w:val="28"/>
          <w:szCs w:val="28"/>
          <w:rtl w:val="true"/>
          <w:lang w:bidi="ar-SA"/>
        </w:rPr>
        <w:t xml:space="preserve">إِنِّی لآَنَفُ أَنْ أَسْأَلَ الدُّنْیَا خَالِقَهَا فَکَیْفَ أَسْأَلُهَا مَخْلُوقاً مِثْلِی ؛ </w:t>
      </w:r>
      <w:r>
        <w:rPr>
          <w:rFonts w:ascii="Amiri" w:hAnsi="Amiri" w:eastAsia="Amiri" w:cs="Amiri"/>
          <w:color w:val="111111"/>
          <w:sz w:val="28"/>
          <w:sz w:val="28"/>
          <w:szCs w:val="28"/>
          <w:lang w:bidi="ar-SA"/>
        </w:rPr>
        <w:t>۲۳۸</w:t>
      </w:r>
    </w:p>
    <w:p>
      <w:pPr>
        <w:pStyle w:val="BookText"/>
        <w:rPr/>
      </w:pPr>
      <w:r>
        <w:rPr>
          <w:rFonts w:ascii="Amiri" w:hAnsi="Amiri" w:eastAsia="Amiri" w:cs="Amiri"/>
          <w:color w:val="111111"/>
          <w:sz w:val="28"/>
          <w:sz w:val="28"/>
          <w:szCs w:val="28"/>
          <w:rtl w:val="true"/>
          <w:lang w:bidi="ar-SA"/>
        </w:rPr>
        <w:t xml:space="preserve">أُوصِیکُمْ بِالضَّعِیفَیْنِ النِّسَاءِ وَ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p>
    <w:p>
      <w:pPr>
        <w:pStyle w:val="BookText"/>
        <w:rPr/>
      </w:pPr>
      <w:r>
        <w:rPr>
          <w:rFonts w:ascii="Amiri" w:hAnsi="Amiri" w:eastAsia="Amiri" w:cs="Amiri"/>
          <w:color w:val="111111"/>
          <w:sz w:val="28"/>
          <w:sz w:val="28"/>
          <w:szCs w:val="28"/>
          <w:rtl w:val="true"/>
          <w:lang w:bidi="ar-SA"/>
        </w:rPr>
        <w:t xml:space="preserve">َولَی النَّاسِ بِاللَّهِ وَ بِرَسُولِهِ مَنْ بَدَأَ بِالسَّلامِ ؛ </w:t>
      </w:r>
      <w:r>
        <w:rPr>
          <w:rFonts w:ascii="Amiri" w:hAnsi="Amiri" w:eastAsia="Amiri" w:cs="Amiri"/>
          <w:color w:val="111111"/>
          <w:sz w:val="28"/>
          <w:sz w:val="28"/>
          <w:szCs w:val="28"/>
          <w:lang w:bidi="ar-SA"/>
        </w:rPr>
        <w:t>۲۰۰</w:t>
      </w:r>
    </w:p>
    <w:p>
      <w:pPr>
        <w:pStyle w:val="BookText"/>
        <w:rPr/>
      </w:pPr>
      <w:r>
        <w:rPr>
          <w:rFonts w:ascii="Amiri" w:hAnsi="Amiri" w:eastAsia="Amiri" w:cs="Amiri"/>
          <w:color w:val="111111"/>
          <w:sz w:val="28"/>
          <w:sz w:val="28"/>
          <w:szCs w:val="28"/>
          <w:rtl w:val="true"/>
          <w:lang w:bidi="ar-SA"/>
        </w:rPr>
        <w:t xml:space="preserve">أَوْلَی النَّاسِ بِی یَوْمَ الْقِیَامَهِ أَکْثَرُهُمْ عَلَیَّ صَلَاهً فِی دَارِ الدُّنْیَا ؛ </w:t>
      </w:r>
      <w:r>
        <w:rPr>
          <w:rFonts w:ascii="Amiri" w:hAnsi="Amiri" w:eastAsia="Amiri" w:cs="Amiri"/>
          <w:color w:val="111111"/>
          <w:sz w:val="28"/>
          <w:sz w:val="28"/>
          <w:szCs w:val="28"/>
          <w:lang w:bidi="ar-SA"/>
        </w:rPr>
        <w:t>۱۹۸</w:t>
      </w:r>
    </w:p>
    <w:p>
      <w:pPr>
        <w:pStyle w:val="BookText"/>
        <w:rPr/>
      </w:pPr>
      <w:r>
        <w:rPr>
          <w:rFonts w:ascii="Amiri" w:hAnsi="Amiri" w:eastAsia="Amiri" w:cs="Amiri"/>
          <w:color w:val="111111"/>
          <w:sz w:val="28"/>
          <w:sz w:val="28"/>
          <w:szCs w:val="28"/>
          <w:rtl w:val="true"/>
          <w:lang w:bidi="ar-SA"/>
        </w:rPr>
        <w:t xml:space="preserve">اَیُ الْبِقَاعِ أَبْغَضُ إِلَی اللَّهِ تَعَالَی قَالَ الْأَسْوَاقُ وَ أَبْغَضُ أَهْلِهَا إِلَیْهِ أَوَّلُهُمْ دُخُولًا إِلَیْهَا وَ آخِرُهُمْ خُرُوجاً مِنْهَا ؛ </w:t>
      </w:r>
      <w:r>
        <w:rPr>
          <w:rFonts w:ascii="Amiri" w:hAnsi="Amiri" w:eastAsia="Amiri" w:cs="Amiri"/>
          <w:color w:val="111111"/>
          <w:sz w:val="28"/>
          <w:sz w:val="28"/>
          <w:szCs w:val="28"/>
          <w:lang w:bidi="ar-SA"/>
        </w:rPr>
        <w:t>۲۲۹</w:t>
      </w:r>
    </w:p>
    <w:p>
      <w:pPr>
        <w:pStyle w:val="BookText"/>
        <w:rPr/>
      </w:pPr>
      <w:r>
        <w:rPr>
          <w:rFonts w:ascii="Amiri" w:hAnsi="Amiri" w:eastAsia="Amiri" w:cs="Amiri"/>
          <w:color w:val="111111"/>
          <w:sz w:val="28"/>
          <w:sz w:val="28"/>
          <w:szCs w:val="28"/>
          <w:rtl w:val="true"/>
          <w:lang w:bidi="ar-SA"/>
        </w:rPr>
        <w:t xml:space="preserve">أَیُّ شَیْ ءٍ أَحْلَی؛ </w:t>
      </w:r>
      <w:r>
        <w:rPr>
          <w:rFonts w:ascii="Amiri" w:hAnsi="Amiri" w:eastAsia="Amiri" w:cs="Amiri"/>
          <w:color w:val="111111"/>
          <w:sz w:val="28"/>
          <w:sz w:val="28"/>
          <w:szCs w:val="28"/>
          <w:lang w:bidi="ar-SA"/>
        </w:rPr>
        <w:t>۱۶</w:t>
      </w:r>
    </w:p>
    <w:p>
      <w:pPr>
        <w:pStyle w:val="BookText"/>
        <w:rPr/>
      </w:pPr>
      <w:r>
        <w:rPr>
          <w:rFonts w:ascii="Amiri" w:hAnsi="Amiri" w:eastAsia="Amiri" w:cs="Amiri"/>
          <w:color w:val="111111"/>
          <w:sz w:val="28"/>
          <w:sz w:val="28"/>
          <w:szCs w:val="28"/>
          <w:rtl w:val="true"/>
          <w:lang w:bidi="ar-SA"/>
        </w:rPr>
        <w:t>أَیُّمَا مُسْلِمَیْنِ تَهَاجَرَا فَمَکَثَا ثَلَاثاً لَا یَصْطَلِحَانِ إِلَّا کَانَا خَارِجَیْنِ مِنَ الْإِسْلَامِ وَ لَمْ یَکُنْ بَیْنَهُمَا وَلَایَهٌ فَأَیُّهُمَا سَبَقَ إِلَی کَلَامِ أَخِیهِ کَانَ السَّابِقَ إِلَی الْجَنَّهِ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أَیُّهَا النَّاسُ، إِنَّمَا الدُّنْیَا دَارُ مَجَاز، وَالْاخِرَهُ دَارُ قَرَار، فَخُذُوا مِنْ مَمَرِّکُمْ لِمَقَرِّکُمْ، وَلَا تَهْتِکُوا أَسْتَارَکُمْ عِنْدَ مَنْ یَعْلَمُ أَسْرَارَکُمْ، وَأَخْرِجُوا مِنَ الدُّنْیَا قُلُوبَکُمْ مِنْ قَبْلِ أَنْ تَخْرُجَ مِنْهَا أَبْدَانُکُمْ، فَفِیهَا اخْتُبِرْتُمْ، وَلِغَیْرِهَا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اُعیذُکَ بِاللَّهِ یا اَبَتاهُ مِنَ الضُّعْفِ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تُحشَرُ مَعَ فاطِمَةَ؛؛ </w:t>
      </w:r>
      <w:r>
        <w:rPr>
          <w:rFonts w:ascii="Amiri" w:hAnsi="Amiri" w:eastAsia="Amiri" w:cs="Amiri"/>
          <w:color w:val="111111"/>
          <w:sz w:val="28"/>
          <w:sz w:val="28"/>
          <w:szCs w:val="28"/>
          <w:lang w:bidi="ar-SA"/>
        </w:rPr>
        <w:t>۹۷</w:t>
      </w:r>
    </w:p>
    <w:p>
      <w:pPr>
        <w:pStyle w:val="BookText"/>
        <w:rPr/>
      </w:pPr>
      <w:r>
        <w:rPr>
          <w:rFonts w:ascii="Amiri" w:hAnsi="Amiri" w:eastAsia="Amiri" w:cs="Amiri"/>
          <w:color w:val="111111"/>
          <w:sz w:val="28"/>
          <w:sz w:val="28"/>
          <w:szCs w:val="28"/>
          <w:rtl w:val="true"/>
          <w:lang w:bidi="ar-SA"/>
        </w:rPr>
        <w:t xml:space="preserve">تَناکَحُوا تَکْثِرُوا فَاِنّی اُباهی بِکُمُ الاْمَمَ یَوْمَ الْقیامَهِ وَ لَوْ بِالسِّقْطِ؛ ؛ </w:t>
      </w:r>
      <w:r>
        <w:rPr>
          <w:rFonts w:ascii="Amiri" w:hAnsi="Amiri" w:eastAsia="Amiri" w:cs="Amiri"/>
          <w:color w:val="111111"/>
          <w:sz w:val="28"/>
          <w:sz w:val="28"/>
          <w:szCs w:val="28"/>
          <w:lang w:bidi="ar-SA"/>
        </w:rPr>
        <w:t>۱۵۴</w:t>
      </w:r>
    </w:p>
    <w:p>
      <w:pPr>
        <w:pStyle w:val="BookText"/>
        <w:rPr/>
      </w:pPr>
      <w:r>
        <w:rPr>
          <w:rFonts w:ascii="Amiri" w:hAnsi="Amiri" w:eastAsia="Amiri" w:cs="Amiri"/>
          <w:color w:val="111111"/>
          <w:sz w:val="28"/>
          <w:sz w:val="28"/>
          <w:szCs w:val="28"/>
          <w:rtl w:val="true"/>
          <w:lang w:bidi="ar-SA"/>
        </w:rPr>
        <w:t>جَاءَتْ امرَأَةّ إلی النَّبِئَّ صلی الله علیه و 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مَنْ أَعْظَمُ النَّاسِ حَقّاً عَلَی الرَّجُلِ قَالَ وَالِدُهُ فَقَالَتْ یَا رَسُولَ اللَّهِ مَنْ أَعْظَمُ النَّاسِ حَقّاً عَلَی الْمَرْأَهِ قَالَ زَوْجُهَا؛ </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جُلُوسُ الْمَرْءِ عِنْدَ عِیَالِهِ اَحَبُّ اِلَی اللَّهِ تَعَالَی مِنْ اعْتِکَافٍ فِی مَسْجِدِی هَذَا؛ </w:t>
      </w:r>
      <w:r>
        <w:rPr>
          <w:rFonts w:ascii="Amiri" w:hAnsi="Amiri" w:eastAsia="Amiri" w:cs="Amiri"/>
          <w:color w:val="111111"/>
          <w:sz w:val="28"/>
          <w:sz w:val="28"/>
          <w:szCs w:val="28"/>
          <w:lang w:bidi="ar-SA"/>
        </w:rPr>
        <w:t>۷۰،۱۱۳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جَهادُ المرأهِ حُسْنُ التَّبَعُل ؛ </w:t>
      </w:r>
      <w:r>
        <w:rPr>
          <w:rFonts w:ascii="Amiri" w:hAnsi="Amiri" w:eastAsia="Amiri" w:cs="Amiri"/>
          <w:color w:val="111111"/>
          <w:sz w:val="28"/>
          <w:sz w:val="28"/>
          <w:szCs w:val="28"/>
          <w:lang w:bidi="ar-SA"/>
        </w:rPr>
        <w:t>۶۳</w:t>
      </w:r>
    </w:p>
    <w:p>
      <w:pPr>
        <w:pStyle w:val="BookText"/>
        <w:rPr/>
      </w:pPr>
      <w:r>
        <w:rPr>
          <w:rFonts w:ascii="Amiri" w:hAnsi="Amiri" w:eastAsia="Amiri" w:cs="Amiri"/>
          <w:color w:val="111111"/>
          <w:sz w:val="28"/>
          <w:sz w:val="28"/>
          <w:szCs w:val="28"/>
          <w:rtl w:val="true"/>
          <w:lang w:bidi="ar-SA"/>
        </w:rPr>
        <w:t xml:space="preserve">حُبُّ الْأَطْفَالِ ؛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حُبُّ الدُّنْیا رَأْسُ کُلَّ خَطیئَه؛ </w:t>
      </w:r>
      <w:r>
        <w:rPr>
          <w:rFonts w:ascii="Amiri" w:hAnsi="Amiri" w:eastAsia="Amiri" w:cs="Amiri"/>
          <w:color w:val="111111"/>
          <w:sz w:val="28"/>
          <w:sz w:val="28"/>
          <w:szCs w:val="28"/>
          <w:lang w:bidi="ar-SA"/>
        </w:rPr>
        <w:t>۲۳۸</w:t>
      </w:r>
    </w:p>
    <w:p>
      <w:pPr>
        <w:pStyle w:val="BookText"/>
        <w:rPr/>
      </w:pPr>
      <w:r>
        <w:rPr>
          <w:rFonts w:ascii="Amiri" w:hAnsi="Amiri" w:eastAsia="Amiri" w:cs="Amiri"/>
          <w:color w:val="111111"/>
          <w:sz w:val="28"/>
          <w:sz w:val="28"/>
          <w:szCs w:val="28"/>
          <w:rtl w:val="true"/>
          <w:lang w:bidi="ar-SA"/>
        </w:rPr>
        <w:t xml:space="preserve">حُبِّبَ إِلَیَّ مِنَ الدُّنْیَا ثَلَاثٌ ،النِّسَاءُ وَ الطِّیبُ وَ قُرَّهُ عَیْنِی فِی الصَّلَاةِ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حِقْدُ الْمُؤْمِنِ مُقَامَهُ ثُمَّ یُفَارِقُ أَخَاهُ فَلَا یَجِدْ عَلَیْهِ شَیْئاً وَ حِقْدُ الْکَافِرَ دَهْرَهُ ؛ </w:t>
      </w:r>
      <w:r>
        <w:rPr>
          <w:rFonts w:ascii="Amiri" w:hAnsi="Amiri" w:eastAsia="Amiri" w:cs="Amiri"/>
          <w:color w:val="111111"/>
          <w:sz w:val="28"/>
          <w:sz w:val="28"/>
          <w:szCs w:val="28"/>
          <w:lang w:bidi="ar-SA"/>
        </w:rPr>
        <w:t>۲۲۲</w:t>
      </w:r>
    </w:p>
    <w:p>
      <w:pPr>
        <w:pStyle w:val="BookText"/>
        <w:rPr/>
      </w:pPr>
      <w:r>
        <w:rPr>
          <w:rFonts w:ascii="Amiri" w:hAnsi="Amiri" w:eastAsia="Amiri" w:cs="Amiri"/>
          <w:color w:val="111111"/>
          <w:sz w:val="28"/>
          <w:sz w:val="28"/>
          <w:szCs w:val="28"/>
          <w:rtl w:val="true"/>
          <w:lang w:bidi="ar-SA"/>
        </w:rPr>
        <w:t xml:space="preserve">حَنِّکُوا أَوْلَادَکُمْ بِتُرْبَهِ الْحُسَیْنِ علیه السلام فَإِنَّهَا أَمَانٌ ؛ </w:t>
      </w:r>
      <w:r>
        <w:rPr>
          <w:rFonts w:ascii="Amiri" w:hAnsi="Amiri" w:eastAsia="Amiri" w:cs="Amiri"/>
          <w:color w:val="111111"/>
          <w:sz w:val="28"/>
          <w:sz w:val="28"/>
          <w:szCs w:val="28"/>
          <w:lang w:bidi="ar-SA"/>
        </w:rPr>
        <w:t>۱۸۹</w:t>
      </w:r>
    </w:p>
    <w:p>
      <w:pPr>
        <w:pStyle w:val="BookText"/>
        <w:rPr/>
      </w:pPr>
      <w:r>
        <w:rPr>
          <w:rFonts w:ascii="Amiri" w:hAnsi="Amiri" w:eastAsia="Amiri" w:cs="Amiri"/>
          <w:color w:val="111111"/>
          <w:sz w:val="28"/>
          <w:sz w:val="28"/>
          <w:szCs w:val="28"/>
          <w:rtl w:val="true"/>
          <w:lang w:bidi="ar-SA"/>
        </w:rPr>
        <w:t xml:space="preserve">حَنِّکُوا أَوُلادَکُمْ بِمآءِ الْفُرات؛ </w:t>
      </w:r>
      <w:r>
        <w:rPr>
          <w:rFonts w:ascii="Amiri" w:hAnsi="Amiri" w:eastAsia="Amiri" w:cs="Amiri"/>
          <w:color w:val="111111"/>
          <w:sz w:val="28"/>
          <w:sz w:val="28"/>
          <w:szCs w:val="28"/>
          <w:lang w:bidi="ar-SA"/>
        </w:rPr>
        <w:t>۱۸۹</w:t>
      </w:r>
    </w:p>
    <w:p>
      <w:pPr>
        <w:pStyle w:val="BookText"/>
        <w:rPr/>
      </w:pPr>
      <w:r>
        <w:rPr>
          <w:rFonts w:ascii="Amiri" w:hAnsi="Amiri" w:eastAsia="Amiri" w:cs="Amiri"/>
          <w:color w:val="111111"/>
          <w:sz w:val="28"/>
          <w:sz w:val="28"/>
          <w:szCs w:val="28"/>
          <w:rtl w:val="true"/>
          <w:lang w:bidi="ar-SA"/>
        </w:rPr>
        <w:t>خَمْسٌ لَا أَدَعُهُنَّ حَتَّی الْمَمَاتِ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التَّسْلِیمُ عَلَی الصِّبْیَانِ لِتَکُونَ سُنَّهً مِنْ بَعْدِی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خِیَارُ خِصَالِ اَلنِّسَاءِ شِرَارُ خِصَالِ اَلرِّجَالِ اَلزَّهْوُ وَ اَلْجُبْنُ وَ اَلْبُخْلُ فَإِذَا کَانَتِ اَلْمَرْأَةُ مَزْهُوَّةً لَمْ تُمَکِّنْ مِنْ نَفْسِهَا وَ إِذَا کَانَتْ بَخِیلَةً حَفِظَتْ مَالَهَا وَ مَالَ بَعْلِهَا وَ إِذَا کَانَتْ جَبَانَةً فَرِقَتْ مِنْ کُلِّ شَیْءٍ یَعْرِضُ لَهَا ؛ </w:t>
      </w:r>
      <w:r>
        <w:rPr>
          <w:rFonts w:ascii="Amiri" w:hAnsi="Amiri" w:eastAsia="Amiri" w:cs="Amiri"/>
          <w:color w:val="111111"/>
          <w:sz w:val="28"/>
          <w:sz w:val="28"/>
          <w:szCs w:val="28"/>
          <w:lang w:bidi="ar-SA"/>
        </w:rPr>
        <w:t>۱۶۴</w:t>
      </w:r>
    </w:p>
    <w:p>
      <w:pPr>
        <w:pStyle w:val="BookText"/>
        <w:rPr/>
      </w:pPr>
      <w:r>
        <w:rPr>
          <w:rFonts w:ascii="Amiri" w:hAnsi="Amiri" w:eastAsia="Amiri" w:cs="Amiri"/>
          <w:color w:val="111111"/>
          <w:sz w:val="28"/>
          <w:sz w:val="28"/>
          <w:szCs w:val="28"/>
          <w:rtl w:val="true"/>
          <w:lang w:bidi="ar-SA"/>
        </w:rPr>
        <w:t xml:space="preserve">خِیارُکُمْ أَلیَنُکُم مَناکِبَ وَ أَکرَمُهُم لِنِسائِهِم ؛ </w:t>
      </w:r>
      <w:r>
        <w:rPr>
          <w:rFonts w:ascii="Amiri" w:hAnsi="Amiri" w:eastAsia="Amiri" w:cs="Amiri"/>
          <w:color w:val="111111"/>
          <w:sz w:val="28"/>
          <w:sz w:val="28"/>
          <w:szCs w:val="28"/>
          <w:lang w:bidi="ar-SA"/>
        </w:rPr>
        <w:t>۱۲۶</w:t>
      </w:r>
    </w:p>
    <w:p>
      <w:pPr>
        <w:pStyle w:val="BookText"/>
        <w:rPr/>
      </w:pPr>
      <w:r>
        <w:rPr>
          <w:rFonts w:ascii="Amiri" w:hAnsi="Amiri" w:eastAsia="Amiri" w:cs="Amiri"/>
          <w:color w:val="111111"/>
          <w:sz w:val="28"/>
          <w:sz w:val="28"/>
          <w:szCs w:val="28"/>
          <w:rtl w:val="true"/>
          <w:lang w:bidi="ar-SA"/>
        </w:rPr>
        <w:t xml:space="preserve">خَیْرُ النّاسِ لِلنّاسِ خَیْرُهُم لِنَفْسِهِ ؛ </w:t>
      </w:r>
      <w:r>
        <w:rPr>
          <w:rFonts w:ascii="Amiri" w:hAnsi="Amiri" w:eastAsia="Amiri" w:cs="Amiri"/>
          <w:color w:val="111111"/>
          <w:sz w:val="28"/>
          <w:sz w:val="28"/>
          <w:szCs w:val="28"/>
          <w:lang w:bidi="ar-SA"/>
        </w:rPr>
        <w:t>۶۹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ابْنَکَ یَلْعَبْ سَبْعَ سِنِینَ وَ یُؤَدَّبْ سَبْعَ سِنِینَ وَ أَلْزِمْهُ نَفْسَکَ سَبْعَ سِنِینَ ؛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الاَْرْضِ اِمامُ الاَْرْضِ ؛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رَحِمَ اللّه ُ اَخِی یُوسُفَ بَاعُوهُ بِثَمَنٍ بَخْسٍ دَراهِمَ مَعْدُودَهٍ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رِفْقاً بِالقَواریر ؛ </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 xml:space="preserve">رَکْعَتَانِ یُصَلِّیهِمَا الْمُتَزَوِّجُ أَفْضَلُ مِنْ سَبْعِینَ رَکْعَهً یُصَلِّیهَا أَعْزَبُ ؛ </w:t>
      </w:r>
      <w:r>
        <w:rPr>
          <w:rFonts w:ascii="Amiri" w:hAnsi="Amiri" w:eastAsia="Amiri" w:cs="Amiri"/>
          <w:color w:val="111111"/>
          <w:sz w:val="28"/>
          <w:sz w:val="28"/>
          <w:szCs w:val="28"/>
          <w:lang w:bidi="ar-SA"/>
        </w:rPr>
        <w:t>۱۵۲</w:t>
      </w:r>
    </w:p>
    <w:p>
      <w:pPr>
        <w:pStyle w:val="BookText"/>
        <w:rPr/>
      </w:pPr>
      <w:r>
        <w:rPr>
          <w:rFonts w:ascii="Amiri" w:hAnsi="Amiri" w:eastAsia="Amiri" w:cs="Amiri"/>
          <w:color w:val="111111"/>
          <w:sz w:val="28"/>
          <w:sz w:val="28"/>
          <w:szCs w:val="28"/>
          <w:rtl w:val="true"/>
          <w:lang w:bidi="ar-SA"/>
        </w:rPr>
        <w:t xml:space="preserve">ریحُ الْوَلَدِ مِنْ ریحِ الْجَنَّهِ؛ </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سَمِعَ عَلِیُّ بْنُ الْحُسَیْنِ علیه السلام یَوْمَ عَرَفَهَ سَائِلًا یَسْأَلُ النَّاسَ فَقَالَ لَهُ وَیْحَکَ أَ غَیْرَ اللَّهِ تَسْأَلُ فِی هَذَا الْیَوْمِ إِنَّهُ لَیُرْجَی لِمَا فِی بُطُونِ الْحَبَالَی فِی هَذَا الْیَوْمِ أَنْ یَکُونَ سَعِیداً </w:t>
      </w:r>
      <w:r>
        <w:rPr>
          <w:rFonts w:ascii="Amiri" w:hAnsi="Amiri" w:eastAsia="Amiri" w:cs="Amiri"/>
          <w:color w:val="111111"/>
          <w:sz w:val="28"/>
          <w:sz w:val="28"/>
          <w:szCs w:val="28"/>
          <w:lang w:bidi="ar-SA"/>
        </w:rPr>
        <w:t>۱۱۷</w:t>
      </w:r>
    </w:p>
    <w:p>
      <w:pPr>
        <w:pStyle w:val="BookText"/>
        <w:rPr/>
      </w:pPr>
      <w:r>
        <w:rPr>
          <w:rFonts w:ascii="Amiri" w:hAnsi="Amiri" w:eastAsia="Amiri" w:cs="Amiri"/>
          <w:color w:val="111111"/>
          <w:sz w:val="28"/>
          <w:sz w:val="28"/>
          <w:szCs w:val="28"/>
          <w:rtl w:val="true"/>
          <w:lang w:bidi="ar-SA"/>
        </w:rPr>
        <w:t xml:space="preserve">سَیِّدی اَخْرِجْ حُبَّ الدُّنْیا مِنْ قَلْبی ؛ </w:t>
      </w:r>
      <w:r>
        <w:rPr>
          <w:rFonts w:ascii="Amiri" w:hAnsi="Amiri" w:eastAsia="Amiri" w:cs="Amiri"/>
          <w:color w:val="111111"/>
          <w:sz w:val="28"/>
          <w:sz w:val="28"/>
          <w:szCs w:val="28"/>
          <w:lang w:bidi="ar-SA"/>
        </w:rPr>
        <w:t>۲۴۰</w:t>
      </w:r>
    </w:p>
    <w:p>
      <w:pPr>
        <w:pStyle w:val="BookText"/>
        <w:rPr/>
      </w:pPr>
      <w:r>
        <w:rPr>
          <w:rFonts w:ascii="Amiri" w:hAnsi="Amiri" w:eastAsia="Amiri" w:cs="Amiri"/>
          <w:color w:val="111111"/>
          <w:sz w:val="28"/>
          <w:sz w:val="28"/>
          <w:szCs w:val="28"/>
          <w:rtl w:val="true"/>
          <w:lang w:bidi="ar-SA"/>
        </w:rPr>
        <w:t xml:space="preserve">شِرارُ مَوتاکُمُ العُزّابُ ؛ </w:t>
      </w:r>
      <w:r>
        <w:rPr>
          <w:rFonts w:ascii="Amiri" w:hAnsi="Amiri" w:eastAsia="Amiri" w:cs="Amiri"/>
          <w:color w:val="111111"/>
          <w:sz w:val="28"/>
          <w:sz w:val="28"/>
          <w:szCs w:val="28"/>
          <w:lang w:bidi="ar-SA"/>
        </w:rPr>
        <w:t>۱۵۳</w:t>
      </w:r>
    </w:p>
    <w:p>
      <w:pPr>
        <w:pStyle w:val="BookText"/>
        <w:rPr/>
      </w:pPr>
      <w:r>
        <w:rPr>
          <w:rFonts w:ascii="Amiri" w:hAnsi="Amiri" w:eastAsia="Amiri" w:cs="Amiri"/>
          <w:color w:val="111111"/>
          <w:sz w:val="28"/>
          <w:sz w:val="28"/>
          <w:szCs w:val="28"/>
          <w:rtl w:val="true"/>
          <w:lang w:bidi="ar-SA"/>
        </w:rPr>
        <w:t>خَلَوْا 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إِنَّ ذِکْرَنَا مِنْ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ذُکِرْنَا ذُکِرَ اَللَّهُ وَ إِذَا ذُکِرَ عَدُوُّنَا ذُکِرَ اَلشَّیْطَانُ ، </w:t>
      </w:r>
      <w:r>
        <w:rPr>
          <w:rFonts w:ascii="Amiri" w:hAnsi="Amiri" w:eastAsia="Amiri" w:cs="Amiri"/>
          <w:color w:val="111111"/>
          <w:sz w:val="28"/>
          <w:sz w:val="28"/>
          <w:szCs w:val="28"/>
          <w:lang w:bidi="ar-SA"/>
        </w:rPr>
        <w:t>۱۷۵</w:t>
      </w:r>
    </w:p>
    <w:p>
      <w:pPr>
        <w:pStyle w:val="BookText"/>
        <w:rPr/>
      </w:pPr>
      <w:r>
        <w:rPr>
          <w:rFonts w:ascii="Amiri" w:hAnsi="Amiri" w:eastAsia="Amiri" w:cs="Amiri"/>
          <w:color w:val="111111"/>
          <w:sz w:val="28"/>
          <w:sz w:val="28"/>
          <w:szCs w:val="28"/>
          <w:rtl w:val="true"/>
          <w:lang w:bidi="ar-SA"/>
        </w:rPr>
        <w:t xml:space="preserve">صَدَّقَتْنِی إِذْ کَذَّبْتُمْ وَ آمَنَتْ بِی إِذْ کَفَرْتُمْ ؛ </w:t>
      </w:r>
      <w:r>
        <w:rPr>
          <w:rFonts w:ascii="Amiri" w:hAnsi="Amiri" w:eastAsia="Amiri" w:cs="Amiri"/>
          <w:color w:val="111111"/>
          <w:sz w:val="28"/>
          <w:sz w:val="28"/>
          <w:szCs w:val="28"/>
          <w:lang w:bidi="ar-SA"/>
        </w:rPr>
        <w:t>۸۸</w:t>
      </w:r>
    </w:p>
    <w:p>
      <w:pPr>
        <w:pStyle w:val="BookText"/>
        <w:rPr/>
      </w:pPr>
      <w:r>
        <w:rPr>
          <w:rFonts w:ascii="Amiri" w:hAnsi="Amiri" w:eastAsia="Amiri" w:cs="Amiri"/>
          <w:color w:val="111111"/>
          <w:sz w:val="28"/>
          <w:sz w:val="28"/>
          <w:szCs w:val="28"/>
          <w:rtl w:val="true"/>
          <w:lang w:bidi="ar-SA"/>
        </w:rPr>
        <w:t xml:space="preserve">صَلَاةُ مُتَطَیِّبٍ أَفْضَلُ مِنْ سَبْعِینَ صَلَاهً بِغَیْرِ طِیبٍ ؛ </w:t>
      </w:r>
      <w:r>
        <w:rPr>
          <w:rFonts w:ascii="Amiri" w:hAnsi="Amiri" w:eastAsia="Amiri" w:cs="Amiri"/>
          <w:color w:val="111111"/>
          <w:sz w:val="28"/>
          <w:sz w:val="28"/>
          <w:szCs w:val="28"/>
          <w:lang w:bidi="ar-SA"/>
        </w:rPr>
        <w:t>۳۹</w:t>
      </w:r>
    </w:p>
    <w:p>
      <w:pPr>
        <w:pStyle w:val="BookText"/>
        <w:rPr/>
      </w:pPr>
      <w:r>
        <w:rPr>
          <w:rFonts w:ascii="Amiri" w:hAnsi="Amiri" w:eastAsia="Amiri" w:cs="Amiri"/>
          <w:color w:val="111111"/>
          <w:sz w:val="28"/>
          <w:sz w:val="28"/>
          <w:szCs w:val="28"/>
          <w:rtl w:val="true"/>
          <w:lang w:bidi="ar-SA"/>
        </w:rPr>
        <w:t xml:space="preserve">صِل مَن قَطَعَکَ ؛ </w:t>
      </w:r>
      <w:r>
        <w:rPr>
          <w:rFonts w:ascii="Amiri" w:hAnsi="Amiri" w:eastAsia="Amiri" w:cs="Amiri"/>
          <w:color w:val="111111"/>
          <w:sz w:val="28"/>
          <w:sz w:val="28"/>
          <w:szCs w:val="28"/>
          <w:lang w:bidi="ar-SA"/>
        </w:rPr>
        <w:t>۱۳۶</w:t>
      </w:r>
    </w:p>
    <w:p>
      <w:pPr>
        <w:pStyle w:val="BookText"/>
        <w:rPr/>
      </w:pPr>
      <w:r>
        <w:rPr>
          <w:rFonts w:ascii="Amiri" w:hAnsi="Amiri" w:eastAsia="Amiri" w:cs="Amiri"/>
          <w:color w:val="111111"/>
          <w:sz w:val="28"/>
          <w:sz w:val="28"/>
          <w:szCs w:val="28"/>
          <w:rtl w:val="true"/>
          <w:lang w:bidi="ar-SA"/>
        </w:rPr>
        <w:t xml:space="preserve">صِل مَن قَطَعَکَ وَ اعفُ عَمَّن ظَلَمَکَ وَ اَعطِ مَن حَرَمَکَ وَ أَحسِن إِلَی مَن أَسَاءَ إِلَیکَ ؛ </w:t>
      </w:r>
      <w:r>
        <w:rPr>
          <w:rFonts w:ascii="Amiri" w:hAnsi="Amiri" w:eastAsia="Amiri" w:cs="Amiri"/>
          <w:color w:val="111111"/>
          <w:sz w:val="28"/>
          <w:sz w:val="28"/>
          <w:szCs w:val="28"/>
          <w:lang w:bidi="ar-SA"/>
        </w:rPr>
        <w:t>۱۳۵</w:t>
      </w:r>
    </w:p>
    <w:p>
      <w:pPr>
        <w:pStyle w:val="BookText"/>
        <w:rPr/>
      </w:pPr>
      <w:r>
        <w:rPr>
          <w:rFonts w:ascii="Amiri" w:hAnsi="Amiri" w:eastAsia="Amiri" w:cs="Amiri"/>
          <w:color w:val="111111"/>
          <w:sz w:val="28"/>
          <w:sz w:val="28"/>
          <w:szCs w:val="28"/>
          <w:rtl w:val="true"/>
          <w:lang w:bidi="ar-SA"/>
        </w:rPr>
        <w:t xml:space="preserve">عَرامَةُ الصَّبیِ فی صِغَرِهِ زِیادَةٌ فی عَقلِهِ فی کِبَرِهِ ؛ </w:t>
      </w:r>
      <w:r>
        <w:rPr>
          <w:rFonts w:ascii="Amiri" w:hAnsi="Amiri" w:eastAsia="Amiri" w:cs="Amiri"/>
          <w:color w:val="111111"/>
          <w:sz w:val="28"/>
          <w:sz w:val="28"/>
          <w:szCs w:val="28"/>
          <w:lang w:bidi="ar-SA"/>
        </w:rPr>
        <w:t>۲۵۰</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أَعْمَالُ النَّاسِ فِی کُلِّ جُمْعَهٍ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وَ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فَیُغْفَرُ لِکُلِّ عَبْدٍ مُؤْمِنٍ إِلَّا مَنْ کَانَتْ بَیْنَهُ وَ بَیْنَ أَخِیهِ 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اتْرُکُوا هَذَیْنِ حَتَّی یَصْطَلِحَا ؛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فَابْرَرْها فَإِنَّها بِمَنْزِلَهِ الاْءُمِّ ؛ </w:t>
      </w:r>
      <w:r>
        <w:rPr>
          <w:rFonts w:ascii="Amiri" w:hAnsi="Amiri" w:eastAsia="Amiri" w:cs="Amiri"/>
          <w:color w:val="111111"/>
          <w:sz w:val="28"/>
          <w:sz w:val="28"/>
          <w:szCs w:val="28"/>
          <w:lang w:bidi="ar-SA"/>
        </w:rPr>
        <w:t>۵۲</w:t>
      </w:r>
    </w:p>
    <w:p>
      <w:pPr>
        <w:pStyle w:val="BookText"/>
        <w:rPr/>
      </w:pPr>
      <w:r>
        <w:rPr>
          <w:rFonts w:ascii="Amiri" w:hAnsi="Amiri" w:eastAsia="Amiri" w:cs="Amiri"/>
          <w:color w:val="111111"/>
          <w:sz w:val="28"/>
          <w:sz w:val="28"/>
          <w:szCs w:val="28"/>
          <w:rtl w:val="true"/>
          <w:lang w:bidi="ar-SA"/>
        </w:rPr>
        <w:t xml:space="preserve">فَاذْهَبْ فَبِرَّهُ ؛ </w:t>
      </w:r>
      <w:r>
        <w:rPr>
          <w:rFonts w:ascii="Amiri" w:hAnsi="Amiri" w:eastAsia="Amiri" w:cs="Amiri"/>
          <w:color w:val="111111"/>
          <w:sz w:val="28"/>
          <w:sz w:val="28"/>
          <w:szCs w:val="28"/>
          <w:lang w:bidi="ar-SA"/>
        </w:rPr>
        <w:t>۵۲</w:t>
      </w:r>
    </w:p>
    <w:p>
      <w:pPr>
        <w:pStyle w:val="BookText"/>
        <w:rPr/>
      </w:pPr>
      <w:r>
        <w:rPr>
          <w:rFonts w:ascii="Amiri" w:hAnsi="Amiri" w:eastAsia="Amiri" w:cs="Amiri"/>
          <w:color w:val="111111"/>
          <w:sz w:val="28"/>
          <w:sz w:val="28"/>
          <w:szCs w:val="28"/>
          <w:rtl w:val="true"/>
          <w:lang w:bidi="ar-SA"/>
        </w:rPr>
        <w:t xml:space="preserve">فَاسْتَعِدَّ لِلْبَلاءِ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p>
    <w:p>
      <w:pPr>
        <w:pStyle w:val="BookText"/>
        <w:rPr/>
      </w:pPr>
      <w:r>
        <w:rPr>
          <w:rFonts w:ascii="Amiri" w:hAnsi="Amiri" w:eastAsia="Amiri" w:cs="Amiri"/>
          <w:color w:val="111111"/>
          <w:sz w:val="28"/>
          <w:sz w:val="28"/>
          <w:szCs w:val="28"/>
          <w:rtl w:val="true"/>
          <w:lang w:bidi="ar-SA"/>
        </w:rPr>
        <w:t xml:space="preserve">فَإِنَّ الْمَرْأَةَ رَیْحَانَةٌ وَ لَیْسَتْ بِقَهْرَمَانَةٍ فَدَارِهَا عَلَی کُلِّ حَالٍ وَ أَحْسِنِ الصُّحْبَةَ لَهَا لِیَصْفُوَ عَیْشُکَ ؛ </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 xml:space="preserve">فَإِنْ أَمَتُّهُمْ أَدْخَلْتُهُمْ بِرَحْمَتِی جَنَّتِی ؛ </w:t>
      </w:r>
      <w:r>
        <w:rPr>
          <w:rFonts w:ascii="Amiri" w:hAnsi="Amiri" w:eastAsia="Amiri" w:cs="Amiri"/>
          <w:color w:val="111111"/>
          <w:sz w:val="28"/>
          <w:sz w:val="28"/>
          <w:szCs w:val="28"/>
          <w:lang w:bidi="ar-SA"/>
        </w:rPr>
        <w:t>۱۸۵</w:t>
      </w:r>
    </w:p>
    <w:p>
      <w:pPr>
        <w:pStyle w:val="BookText"/>
        <w:rPr/>
      </w:pPr>
      <w:r>
        <w:rPr>
          <w:rFonts w:ascii="Amiri" w:hAnsi="Amiri" w:eastAsia="Amiri" w:cs="Amiri"/>
          <w:color w:val="111111"/>
          <w:sz w:val="28"/>
          <w:sz w:val="28"/>
          <w:szCs w:val="28"/>
          <w:rtl w:val="true"/>
          <w:lang w:bidi="ar-SA"/>
        </w:rPr>
        <w:t xml:space="preserve">فَإِنَّ فِطْرَتَهُمْ عَلَی تَوْحِیدِی ؛ </w:t>
      </w:r>
      <w:r>
        <w:rPr>
          <w:rFonts w:ascii="Amiri" w:hAnsi="Amiri" w:eastAsia="Amiri" w:cs="Amiri"/>
          <w:color w:val="111111"/>
          <w:sz w:val="28"/>
          <w:sz w:val="28"/>
          <w:szCs w:val="28"/>
          <w:lang w:bidi="ar-SA"/>
        </w:rPr>
        <w:t>۱۸۵</w:t>
      </w:r>
    </w:p>
    <w:p>
      <w:pPr>
        <w:pStyle w:val="BookText"/>
        <w:rPr/>
      </w:pPr>
      <w:r>
        <w:rPr>
          <w:rFonts w:ascii="Amiri" w:hAnsi="Amiri" w:eastAsia="Amiri" w:cs="Amiri"/>
          <w:color w:val="111111"/>
          <w:sz w:val="28"/>
          <w:sz w:val="28"/>
          <w:szCs w:val="28"/>
          <w:rtl w:val="true"/>
          <w:lang w:bidi="ar-SA"/>
        </w:rPr>
        <w:t xml:space="preserve">فَاِنَّهُ یعْلَمُ اِنِّی اُحِبُّ الصَّلاَةَ لَهُ وَ تِلاَوَةَ کِتَابِهِ ؛ </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 xml:space="preserve">فَإِنِّی قاصِرَةُ فِی حَقِّکَ فَأَعْفِنِی یَا ابْنَ رَسُولِ اللَّه ؛ </w:t>
      </w:r>
      <w:r>
        <w:rPr>
          <w:rFonts w:ascii="Amiri" w:hAnsi="Amiri" w:eastAsia="Amiri" w:cs="Amiri"/>
          <w:color w:val="111111"/>
          <w:sz w:val="28"/>
          <w:sz w:val="28"/>
          <w:szCs w:val="28"/>
          <w:lang w:bidi="ar-SA"/>
        </w:rPr>
        <w:t>۹۰</w:t>
      </w:r>
    </w:p>
    <w:p>
      <w:pPr>
        <w:pStyle w:val="BookText"/>
        <w:rPr/>
      </w:pPr>
      <w:r>
        <w:rPr>
          <w:rFonts w:ascii="Amiri" w:hAnsi="Amiri" w:eastAsia="Amiri" w:cs="Amiri"/>
          <w:color w:val="111111"/>
          <w:sz w:val="28"/>
          <w:sz w:val="28"/>
          <w:szCs w:val="28"/>
          <w:rtl w:val="true"/>
          <w:lang w:bidi="ar-SA"/>
        </w:rPr>
        <w:t xml:space="preserve">فَدَارُوهُنَّ عَلَی کُلِّ حَالٍ ؛ </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 xml:space="preserve">فَدَارِهَا عَلَی کُلِّ حَالٍ ؛ </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 xml:space="preserve">فُزْتُ وَ رَبِّ الْکَعبِةِ ؛ </w:t>
      </w:r>
      <w:r>
        <w:rPr>
          <w:rFonts w:ascii="Amiri" w:hAnsi="Amiri" w:eastAsia="Amiri" w:cs="Amiri"/>
          <w:color w:val="111111"/>
          <w:sz w:val="28"/>
          <w:sz w:val="28"/>
          <w:szCs w:val="28"/>
          <w:lang w:bidi="ar-SA"/>
        </w:rPr>
        <w:t>۲۱۰</w:t>
      </w:r>
    </w:p>
    <w:p>
      <w:pPr>
        <w:pStyle w:val="BookText"/>
        <w:rPr/>
      </w:pPr>
      <w:r>
        <w:rPr>
          <w:rFonts w:ascii="Amiri" w:hAnsi="Amiri" w:eastAsia="Amiri" w:cs="Amiri"/>
          <w:color w:val="111111"/>
          <w:sz w:val="28"/>
          <w:sz w:val="28"/>
          <w:szCs w:val="28"/>
          <w:rtl w:val="true"/>
          <w:lang w:bidi="ar-SA"/>
        </w:rPr>
        <w:t xml:space="preserve">فَصَافَحَ أَشَدَّهُمَا حُبّاً لِصَاحِبِهِ ؛ </w:t>
      </w:r>
      <w:r>
        <w:rPr>
          <w:rFonts w:ascii="Amiri" w:hAnsi="Amiri" w:eastAsia="Amiri" w:cs="Amiri"/>
          <w:color w:val="111111"/>
          <w:sz w:val="28"/>
          <w:sz w:val="28"/>
          <w:szCs w:val="28"/>
          <w:lang w:bidi="ar-SA"/>
        </w:rPr>
        <w:t>۱۱۰</w:t>
      </w:r>
    </w:p>
    <w:p>
      <w:pPr>
        <w:pStyle w:val="BookText"/>
        <w:rPr/>
      </w:pPr>
      <w:r>
        <w:rPr>
          <w:rFonts w:ascii="Amiri" w:hAnsi="Amiri" w:eastAsia="Amiri" w:cs="Amiri"/>
          <w:color w:val="111111"/>
          <w:sz w:val="28"/>
          <w:sz w:val="28"/>
          <w:szCs w:val="28"/>
          <w:rtl w:val="true"/>
          <w:lang w:bidi="ar-SA"/>
        </w:rPr>
        <w:t xml:space="preserve">فَقَوْلُ الرَّجُلِ صَلَّی اللَّهُ عَلَی مُحَمَّدٍ فِی الصَّلَاهِ مِثْلُ قَوْلِهِ سُبْحَانَ اللَّهِ وَ الْحَمْدُ لِلَّهِ وَ لَا إِلَهَ إِلَّا اللَّهُ وَ اللَّهُ أَکْبَرُ؛ </w:t>
      </w:r>
      <w:r>
        <w:rPr>
          <w:rFonts w:ascii="Amiri" w:hAnsi="Amiri" w:eastAsia="Amiri" w:cs="Amiri"/>
          <w:color w:val="111111"/>
          <w:sz w:val="28"/>
          <w:sz w:val="28"/>
          <w:szCs w:val="28"/>
          <w:lang w:bidi="ar-SA"/>
        </w:rPr>
        <w:t>۱۲۶</w:t>
      </w:r>
    </w:p>
    <w:p>
      <w:pPr>
        <w:pStyle w:val="BookText"/>
        <w:rPr/>
      </w:pPr>
      <w:r>
        <w:rPr>
          <w:rFonts w:ascii="Amiri" w:hAnsi="Amiri" w:eastAsia="Amiri" w:cs="Amiri"/>
          <w:color w:val="111111"/>
          <w:sz w:val="28"/>
          <w:sz w:val="28"/>
          <w:szCs w:val="28"/>
          <w:rtl w:val="true"/>
          <w:lang w:bidi="ar-SA"/>
        </w:rPr>
        <w:t xml:space="preserve">فَلا تَظُنّی یا خَدیجَهُ اِلاّ خَیْراً فَاِنَّ اللّهَ عَزَّوَجَلَّ یُباهی بِکَ کِرامَ مَلائِکَتِهِ کُلَّ یَوْمٍ مِراراً؛ </w:t>
      </w:r>
      <w:r>
        <w:rPr>
          <w:rFonts w:ascii="Amiri" w:hAnsi="Amiri" w:eastAsia="Amiri" w:cs="Amiri"/>
          <w:color w:val="111111"/>
          <w:sz w:val="28"/>
          <w:sz w:val="28"/>
          <w:szCs w:val="28"/>
          <w:lang w:bidi="ar-SA"/>
        </w:rPr>
        <w:t>۸۷</w:t>
      </w:r>
    </w:p>
    <w:p>
      <w:pPr>
        <w:pStyle w:val="BookText"/>
        <w:rPr/>
      </w:pPr>
      <w:r>
        <w:rPr>
          <w:rFonts w:ascii="Amiri" w:hAnsi="Amiri" w:eastAsia="Amiri" w:cs="Amiri"/>
          <w:color w:val="111111"/>
          <w:sz w:val="28"/>
          <w:sz w:val="28"/>
          <w:szCs w:val="28"/>
          <w:rtl w:val="true"/>
          <w:lang w:bidi="ar-SA"/>
        </w:rPr>
        <w:t xml:space="preserve">فَلا یَعْلَمُ ما داخَلنی مِنَ السُّرُورِ اِلاَّ اللّهُ بِاِکْفائی رَسُولُ اللّهِ تَحَمُّلَ رِقاب الرِّجالِ ؛ </w:t>
      </w:r>
      <w:r>
        <w:rPr>
          <w:rFonts w:ascii="Amiri" w:hAnsi="Amiri" w:eastAsia="Amiri" w:cs="Amiri"/>
          <w:color w:val="111111"/>
          <w:sz w:val="28"/>
          <w:sz w:val="28"/>
          <w:szCs w:val="28"/>
          <w:lang w:bidi="ar-SA"/>
        </w:rPr>
        <w:t>۶۲</w:t>
      </w:r>
    </w:p>
    <w:p>
      <w:pPr>
        <w:pStyle w:val="BookText"/>
        <w:rPr/>
      </w:pPr>
      <w:r>
        <w:rPr>
          <w:rFonts w:ascii="Amiri" w:hAnsi="Amiri" w:eastAsia="Amiri" w:cs="Amiri"/>
          <w:color w:val="111111"/>
          <w:sz w:val="28"/>
          <w:sz w:val="28"/>
          <w:szCs w:val="28"/>
          <w:rtl w:val="true"/>
          <w:lang w:bidi="ar-SA"/>
        </w:rPr>
        <w:t xml:space="preserve">فَلَکَ خالَةٌ 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p>
    <w:p>
      <w:pPr>
        <w:pStyle w:val="BookText"/>
        <w:rPr/>
      </w:pPr>
      <w:r>
        <w:rPr>
          <w:rFonts w:ascii="Amiri" w:hAnsi="Amiri" w:eastAsia="Amiri" w:cs="Amiri"/>
          <w:color w:val="111111"/>
          <w:sz w:val="28"/>
          <w:sz w:val="28"/>
          <w:szCs w:val="28"/>
          <w:rtl w:val="true"/>
          <w:lang w:bidi="ar-SA"/>
        </w:rPr>
        <w:t xml:space="preserve">فَوَاللهِ مَا أغْضَبْتُهَا وَ لا أکْرَهْتُهَا عَلَی أمْرٍ حَتَّی قَبَضَهَا اللهُ عَزَّوَجَلَّ؛ </w:t>
      </w:r>
      <w:r>
        <w:rPr>
          <w:rFonts w:ascii="Amiri" w:hAnsi="Amiri" w:eastAsia="Amiri" w:cs="Amiri"/>
          <w:color w:val="111111"/>
          <w:sz w:val="28"/>
          <w:sz w:val="28"/>
          <w:szCs w:val="28"/>
          <w:lang w:bidi="ar-SA"/>
        </w:rPr>
        <w:t>۱۴۲</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والِدَیْکَ حَیٌّ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امْرَأَهٌ صَبَرَتْ عَلَی سُوءِ خُلُقِ زَوْجِهَا وَ امْرَأَهٌ وَهَبَتْ صَدَاقَهَا؛ </w:t>
      </w:r>
      <w:r>
        <w:rPr>
          <w:rFonts w:ascii="Amiri" w:hAnsi="Amiri" w:eastAsia="Amiri" w:cs="Amiri"/>
          <w:color w:val="111111"/>
          <w:sz w:val="28"/>
          <w:sz w:val="28"/>
          <w:szCs w:val="28"/>
          <w:lang w:bidi="ar-SA"/>
        </w:rPr>
        <w:t>۱۰۲</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السّوقَ فاشْتَری تُحفَهً فَحَمَلَها إلی عِیالِهِ کانَ کَحامِلِ صَدَقَهٍ إلی قَومٍ مَحاوِیجَ،وَلْیَبْدَأْ بِالْإناثِ قَبْلَ الذُّکُورِ فَاِنَّ مَنْ فَرَّحَ ابْنَهً فَکأنَّما أعْتَقَ رَقَبَهً مِن وُلدِ اسمَاعِیلَ وَ مَنْ أَقَرَّ بِعَینِ ابْنٍ فَکأَنَّمَا بَکی مِنْ خَشْیهِ اللَّهِ وَ مَنْ بَکی مِنْ خَشْیهِ اللَّهِ أَدْخَلَهُ اللَّهُ جَنَّاتِ النَّعِیمِ؛ </w:t>
      </w:r>
      <w:r>
        <w:rPr>
          <w:rFonts w:ascii="Amiri" w:hAnsi="Amiri" w:eastAsia="Amiri" w:cs="Amiri"/>
          <w:color w:val="111111"/>
          <w:sz w:val="28"/>
          <w:sz w:val="28"/>
          <w:szCs w:val="28"/>
          <w:lang w:bidi="ar-SA"/>
        </w:rPr>
        <w:t>۵۳</w:t>
      </w:r>
    </w:p>
    <w:p>
      <w:pPr>
        <w:pStyle w:val="BookText"/>
        <w:rPr/>
      </w:pPr>
      <w:r>
        <w:rPr>
          <w:rFonts w:ascii="Amiri" w:hAnsi="Amiri" w:eastAsia="Amiri" w:cs="Amiri"/>
          <w:color w:val="111111"/>
          <w:sz w:val="28"/>
          <w:sz w:val="28"/>
          <w:szCs w:val="28"/>
          <w:rtl w:val="true"/>
          <w:lang w:bidi="ar-SA"/>
        </w:rPr>
        <w:t xml:space="preserve">قَالَ رَجُلٌ لِأَمِیرِ الْمُؤْمِنِینَ علیه السلام یَا بْنَ عَمِّ خَیْرِ خَلْقِ اللَّهِ مَا مَعْنَی السَّجْدَهِ الْأُولَی فَقَالَ تَأْوِیلُهُ اللَّهُمَّ إِنَّکَ مِنْهَا خَلَقْتَنِی یَعْنِی مِنَ الْأَرْضِ وَ رَفْعُ رَأْسِکَ وَ مِنْهَا أَخْرَجْتَنَا وَ السَّجْدَهُ الثَّانِیَهُ وَ إِلَیْهَا تُعِیدُنَا وَ رَفْعُ رَأْسِکَ مِنَ الثَّانِیَةِ وَ مِنْهَا تُخْرِجُنَا تَارَهً أُخْرَی ؛ </w:t>
      </w:r>
      <w:r>
        <w:rPr>
          <w:rFonts w:ascii="Amiri" w:hAnsi="Amiri" w:eastAsia="Amiri" w:cs="Amiri"/>
          <w:color w:val="111111"/>
          <w:sz w:val="28"/>
          <w:sz w:val="28"/>
          <w:szCs w:val="28"/>
          <w:lang w:bidi="ar-SA"/>
        </w:rPr>
        <w:t>۲۱۰</w:t>
      </w:r>
    </w:p>
    <w:p>
      <w:pPr>
        <w:pStyle w:val="BookText"/>
        <w:rPr/>
      </w:pPr>
      <w:r>
        <w:rPr>
          <w:rFonts w:ascii="Amiri" w:hAnsi="Amiri" w:eastAsia="Amiri" w:cs="Amiri"/>
          <w:color w:val="111111"/>
          <w:sz w:val="28"/>
          <w:sz w:val="28"/>
          <w:szCs w:val="28"/>
          <w:rtl w:val="true"/>
          <w:lang w:bidi="ar-SA"/>
        </w:rPr>
        <w:t xml:space="preserve">قَالَ رَسُولُ اللَّهِ لِجَبْرَئِیلَ یَا جَبْرَئِیلُ أَیُّ الْبِقَاعِ أَحَبُّ إِلَی اللَّهِ عَزَّ وَ جَلَّ قَالَ الْمَسَاجِدُ وَ أَحَبُّ أَهْلِهَا إِلَی اللَّهِ أَوَّلُهُمْ دُخُولًا وَ آخِرُهُمْ خُرُوجاً مِنْهَا ؛ </w:t>
      </w:r>
      <w:r>
        <w:rPr>
          <w:rFonts w:ascii="Amiri" w:hAnsi="Amiri" w:eastAsia="Amiri" w:cs="Amiri"/>
          <w:color w:val="111111"/>
          <w:sz w:val="28"/>
          <w:sz w:val="28"/>
          <w:szCs w:val="28"/>
          <w:lang w:bidi="ar-SA"/>
        </w:rPr>
        <w:t>۲۲۷</w:t>
      </w:r>
    </w:p>
    <w:p>
      <w:pPr>
        <w:pStyle w:val="BookText"/>
        <w:rPr/>
      </w:pPr>
      <w:r>
        <w:rPr>
          <w:rFonts w:ascii="Amiri" w:hAnsi="Amiri" w:eastAsia="Amiri" w:cs="Amiri"/>
          <w:color w:val="111111"/>
          <w:sz w:val="28"/>
          <w:sz w:val="28"/>
          <w:szCs w:val="28"/>
          <w:rtl w:val="true"/>
          <w:lang w:bidi="ar-SA"/>
        </w:rPr>
        <w:t xml:space="preserve">قَالَ مُوسَی بْنُ عِمْرَانَ یَا رَبِّ أَیُّ الْأَعْمَالِ أَفْضَلُ عِنْدَکَ فَقَالَ حُبُّ الْأَطْفَالِ فَإِنَّ فِطْرَتَهُمْ عَلَی تَوْحِیدِی ؛ </w:t>
      </w:r>
      <w:r>
        <w:rPr>
          <w:rFonts w:ascii="Amiri" w:hAnsi="Amiri" w:eastAsia="Amiri" w:cs="Amiri"/>
          <w:color w:val="111111"/>
          <w:sz w:val="28"/>
          <w:sz w:val="28"/>
          <w:szCs w:val="28"/>
          <w:lang w:bidi="ar-SA"/>
        </w:rPr>
        <w:t>۱۷۵</w:t>
      </w:r>
    </w:p>
    <w:p>
      <w:pPr>
        <w:pStyle w:val="BookText"/>
        <w:rPr/>
      </w:pPr>
      <w:r>
        <w:rPr>
          <w:rFonts w:ascii="Amiri" w:hAnsi="Amiri" w:eastAsia="Amiri" w:cs="Amiri"/>
          <w:color w:val="111111"/>
          <w:sz w:val="28"/>
          <w:sz w:val="28"/>
          <w:szCs w:val="28"/>
          <w:rtl w:val="true"/>
          <w:lang w:bidi="ar-SA"/>
        </w:rPr>
        <w:t xml:space="preserve">قَالَ مُوسَی بْنُ عِمْرَانَ یَا رَبِّ أَیُّ الْأَعْمَالِ أَفْضَلُ عِنْدَکَ فَقَالَ حُبُّ الْأَطْفَالِ فَإِنَّ فِطْرَتَهُمْ عَلَی تَوْحِیدِی ؛ </w:t>
      </w:r>
      <w:r>
        <w:rPr>
          <w:rFonts w:ascii="Amiri" w:hAnsi="Amiri" w:eastAsia="Amiri" w:cs="Amiri"/>
          <w:color w:val="111111"/>
          <w:sz w:val="28"/>
          <w:sz w:val="28"/>
          <w:szCs w:val="28"/>
          <w:lang w:bidi="ar-SA"/>
        </w:rPr>
        <w:t>۱۷۵</w:t>
      </w:r>
    </w:p>
    <w:p>
      <w:pPr>
        <w:pStyle w:val="BookText"/>
        <w:rPr/>
      </w:pPr>
      <w:r>
        <w:rPr>
          <w:rFonts w:ascii="Amiri" w:hAnsi="Amiri" w:eastAsia="Amiri" w:cs="Amiri"/>
          <w:color w:val="111111"/>
          <w:sz w:val="28"/>
          <w:sz w:val="28"/>
          <w:szCs w:val="28"/>
          <w:rtl w:val="true"/>
          <w:lang w:bidi="ar-SA"/>
        </w:rPr>
        <w:t xml:space="preserve">قِلَّهُ العَفوِ أَقبَحُ العُیُوبِ وَالتَّسَرُعُ إِلی الإنتِقامِ أَعظَمُ الذُّنُوبِ ؛ </w:t>
      </w:r>
      <w:r>
        <w:rPr>
          <w:rFonts w:ascii="Amiri" w:hAnsi="Amiri" w:eastAsia="Amiri" w:cs="Amiri"/>
          <w:color w:val="111111"/>
          <w:sz w:val="28"/>
          <w:sz w:val="28"/>
          <w:szCs w:val="28"/>
          <w:lang w:bidi="ar-SA"/>
        </w:rPr>
        <w:t>۲۱۹</w:t>
      </w:r>
    </w:p>
    <w:p>
      <w:pPr>
        <w:pStyle w:val="BookText"/>
        <w:rPr/>
      </w:pPr>
      <w:r>
        <w:rPr>
          <w:rFonts w:ascii="Amiri" w:hAnsi="Amiri" w:eastAsia="Amiri" w:cs="Amiri"/>
          <w:color w:val="111111"/>
          <w:sz w:val="28"/>
          <w:sz w:val="28"/>
          <w:szCs w:val="28"/>
          <w:rtl w:val="true"/>
          <w:lang w:bidi="ar-SA"/>
        </w:rPr>
        <w:t xml:space="preserve">قُمْ فِدَاکَ أَبِی وَ أُمِّی یَا أَبَا تُرَابٍ ؛ </w:t>
      </w:r>
      <w:r>
        <w:rPr>
          <w:rFonts w:ascii="Amiri" w:hAnsi="Amiri" w:eastAsia="Amiri" w:cs="Amiri"/>
          <w:color w:val="111111"/>
          <w:sz w:val="28"/>
          <w:sz w:val="28"/>
          <w:szCs w:val="28"/>
          <w:lang w:bidi="ar-SA"/>
        </w:rPr>
        <w:t>۲۱۵</w:t>
      </w:r>
    </w:p>
    <w:p>
      <w:pPr>
        <w:pStyle w:val="BookText"/>
        <w:rPr/>
      </w:pPr>
      <w:r>
        <w:rPr>
          <w:rFonts w:ascii="Amiri" w:hAnsi="Amiri" w:eastAsia="Amiri" w:cs="Amiri"/>
          <w:color w:val="111111"/>
          <w:sz w:val="28"/>
          <w:sz w:val="28"/>
          <w:szCs w:val="28"/>
          <w:rtl w:val="true"/>
          <w:lang w:bidi="ar-SA"/>
        </w:rPr>
        <w:t xml:space="preserve">قَولُ الرَّجُلِ لِلْمَرْأَهِ إِنِّی أُحِبُّکَ لا یَذْهَبُ مِنْ قَلْبِها أَبَداً ؛ </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کانَ النَّبیُّ اِذا اَصْبَحَ مَسَحَ عَلی رُؤُوسِ وُلْدِهِ وَ وَلْدِ وُلْدِهِ ؛ </w:t>
      </w:r>
      <w:r>
        <w:rPr>
          <w:rFonts w:ascii="Amiri" w:hAnsi="Amiri" w:eastAsia="Amiri" w:cs="Amiri"/>
          <w:color w:val="111111"/>
          <w:sz w:val="28"/>
          <w:sz w:val="28"/>
          <w:szCs w:val="28"/>
          <w:lang w:bidi="ar-SA"/>
        </w:rPr>
        <w:t>۲۴۳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النَّبِیُّ صلی الله علیه و آله وسلم لا یَدَّخِرُ شَیئاً لِغَدٍ؛ ؛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کَانَ امیرالمؤمنین علی علیه السلام یَحْتَطِبُ وَ یَسْتَقِی وَ یَکْنُسُ وَ کَانَتْ فَاطِمَهُ تَطْحَنُ وَ تَعْجِنُ وَ تَخْبُِزُ ؛ </w:t>
      </w:r>
      <w:r>
        <w:rPr>
          <w:rFonts w:ascii="Amiri" w:hAnsi="Amiri" w:eastAsia="Amiri" w:cs="Amiri"/>
          <w:color w:val="111111"/>
          <w:sz w:val="28"/>
          <w:sz w:val="28"/>
          <w:szCs w:val="28"/>
          <w:lang w:bidi="ar-SA"/>
        </w:rPr>
        <w:t>۶۲</w:t>
      </w:r>
    </w:p>
    <w:p>
      <w:pPr>
        <w:pStyle w:val="BookText"/>
        <w:rPr/>
      </w:pPr>
      <w:r>
        <w:rPr>
          <w:rFonts w:ascii="Amiri" w:hAnsi="Amiri" w:eastAsia="Amiri" w:cs="Amiri"/>
          <w:color w:val="111111"/>
          <w:sz w:val="28"/>
          <w:sz w:val="28"/>
          <w:szCs w:val="28"/>
          <w:rtl w:val="true"/>
          <w:lang w:bidi="ar-SA"/>
        </w:rPr>
        <w:t xml:space="preserve">کانَ رَسُول اللَّه اذا دَخَلَ مَنْزِلًا قَعَدَ فی أَدنَی الْمَجْلِسِ حِینَ یَدْخُلُ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p>
    <w:p>
      <w:pPr>
        <w:pStyle w:val="BookText"/>
        <w:rPr/>
      </w:pPr>
      <w:r>
        <w:rPr>
          <w:rFonts w:ascii="Amiri" w:hAnsi="Amiri" w:eastAsia="Amiri" w:cs="Amiri"/>
          <w:color w:val="111111"/>
          <w:sz w:val="28"/>
          <w:sz w:val="28"/>
          <w:szCs w:val="28"/>
          <w:rtl w:val="true"/>
          <w:lang w:bidi="ar-SA"/>
        </w:rPr>
        <w:t xml:space="preserve">کانَ رسُولُ اللهِ صلی الله علیه واله وسلم أرحَمَ النّاسِ بِالنِّسَاءِ وَ الصِّبْیَانِ ؛ </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کانَ رَسُولُ اللَّهِ صلی الله علیه و آله یُسَلِّمُ عَلَی النِّساءِ و یَرُدُّونَ علیه السلام کَانَ أمِیرُ الْمُؤمِنِینَ علیه السلام یُسَلِّمُ عَلَی النَّسَاءِ وَ کَانَ یَکْرَهُ أنْ یُسَلِّمَ عَلَی الشَّابَّهِ مِنْهُنَّ وَ یَقُولُ أتَخَوَّفُ أَنْ یُعْجِبَنِی صَوْتُهَا فَیَدْخُلَ عَلَیَّ أَکْثَرُ مِمَّا أَطْلُبُ مِنَ الْاَجْرِ ؛ </w:t>
      </w:r>
      <w:r>
        <w:rPr>
          <w:rFonts w:ascii="Amiri" w:hAnsi="Amiri" w:eastAsia="Amiri" w:cs="Amiri"/>
          <w:color w:val="111111"/>
          <w:sz w:val="28"/>
          <w:sz w:val="28"/>
          <w:szCs w:val="28"/>
          <w:lang w:bidi="ar-SA"/>
        </w:rPr>
        <w:t>۱۶۴</w:t>
      </w:r>
    </w:p>
    <w:p>
      <w:pPr>
        <w:pStyle w:val="BookText"/>
        <w:rPr/>
      </w:pPr>
      <w:r>
        <w:rPr>
          <w:rFonts w:ascii="Amiri" w:hAnsi="Amiri" w:eastAsia="Amiri" w:cs="Amiri"/>
          <w:color w:val="111111"/>
          <w:sz w:val="28"/>
          <w:sz w:val="28"/>
          <w:szCs w:val="28"/>
          <w:rtl w:val="true"/>
          <w:lang w:bidi="ar-SA"/>
        </w:rPr>
        <w:t xml:space="preserve">کَانَ رَسُولُ اَللَّهِ صلی الله علیه و آله وسلم یُنْفِقُ عَلَی اَلطِّیبِ أَکْثَرَ ما مِمَّا یُنْفِقُ عَلَی اَلطَّعَامِ ؛ </w:t>
      </w:r>
      <w:r>
        <w:rPr>
          <w:rFonts w:ascii="Amiri" w:hAnsi="Amiri" w:eastAsia="Amiri" w:cs="Amiri"/>
          <w:color w:val="111111"/>
          <w:sz w:val="28"/>
          <w:sz w:val="28"/>
          <w:szCs w:val="28"/>
          <w:lang w:bidi="ar-SA"/>
        </w:rPr>
        <w:t>۳۹</w:t>
      </w:r>
    </w:p>
    <w:p>
      <w:pPr>
        <w:pStyle w:val="BookText"/>
        <w:rPr/>
      </w:pPr>
      <w:r>
        <w:rPr>
          <w:rFonts w:ascii="Amiri" w:hAnsi="Amiri" w:eastAsia="Amiri" w:cs="Amiri"/>
          <w:color w:val="111111"/>
          <w:sz w:val="28"/>
          <w:sz w:val="28"/>
          <w:szCs w:val="28"/>
          <w:rtl w:val="true"/>
          <w:lang w:bidi="ar-SA"/>
        </w:rPr>
        <w:t xml:space="preserve">کانَ عَلیٌّ علیه السلام اِذا هالَهُ شَیْ ءٌ فَزِعَ اِلَی الصَّلاهِ ثُمَّ تَلی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وَاسْتَعِینُوا بِالصَّبْرِ وَالصَّلَاةِ؛ </w:t>
      </w:r>
      <w:r>
        <w:rPr>
          <w:rFonts w:ascii="Amiri" w:hAnsi="Amiri" w:eastAsia="Amiri" w:cs="Amiri"/>
          <w:color w:val="111111"/>
          <w:sz w:val="28"/>
          <w:sz w:val="28"/>
          <w:szCs w:val="28"/>
          <w:lang w:bidi="ar-SA"/>
        </w:rPr>
        <w:t>۴۰</w:t>
      </w:r>
    </w:p>
    <w:p>
      <w:pPr>
        <w:pStyle w:val="BookText"/>
        <w:rPr/>
      </w:pPr>
      <w:r>
        <w:rPr>
          <w:rFonts w:ascii="Amiri" w:hAnsi="Amiri" w:eastAsia="Amiri" w:cs="Amiri"/>
          <w:color w:val="111111"/>
          <w:sz w:val="28"/>
          <w:sz w:val="28"/>
          <w:szCs w:val="28"/>
          <w:rtl w:val="true"/>
          <w:lang w:bidi="ar-SA"/>
        </w:rPr>
        <w:t xml:space="preserve">کَانَ عَلِیُّ بْنُ الْحُسَیْنِ إِذَا بُشِّرَ بِوَلَدٍ لَمْ یَسْأَلْ ذَکَراً أَمْ أُنْثَی حَتَّی یَقُولَ أَ سَوِیٌّ فَإِذَا کَانَ سَوِیّاً قَالَ الْحَمْدُ لِلَّهِ الَّذِی لَمْ یَخْلُقْ شَیْئاً مُشَوَّهاً تهذیب ؛ </w:t>
      </w:r>
      <w:r>
        <w:rPr>
          <w:rFonts w:ascii="Amiri" w:hAnsi="Amiri" w:eastAsia="Amiri" w:cs="Amiri"/>
          <w:color w:val="111111"/>
          <w:sz w:val="28"/>
          <w:sz w:val="28"/>
          <w:szCs w:val="28"/>
          <w:lang w:bidi="ar-SA"/>
        </w:rPr>
        <w:t>۲۴</w:t>
      </w:r>
    </w:p>
    <w:p>
      <w:pPr>
        <w:pStyle w:val="BookText"/>
        <w:rPr/>
      </w:pPr>
      <w:r>
        <w:rPr>
          <w:rFonts w:ascii="Amiri" w:hAnsi="Amiri" w:eastAsia="Amiri" w:cs="Amiri"/>
          <w:color w:val="111111"/>
          <w:sz w:val="28"/>
          <w:sz w:val="28"/>
          <w:szCs w:val="28"/>
          <w:rtl w:val="true"/>
          <w:lang w:bidi="ar-SA"/>
        </w:rPr>
        <w:t xml:space="preserve">کُلَّمَا ازْدادَ الْعَبْدُ إیماناً ازْادادَ حُبًّا لِلنِّساء؛ </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 xml:space="preserve">کُلُّ مَنِ اشتَدَّ لَنا حُبّا اشتَدَّ للنِّساءِ حُبّا و للحَلْواءِ ؛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کُلُّ مَوْلودٍ یولَدُ عَلَی الْفِطْرَهِ ؛ </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کُلُّ نَفْسٍ مِنْ بَنی آدَمَ سَیِّدٌ فَالرَّجُلُ سَیِّدُ اَهْلِهِ وَ الْمَرئَهُ سَیِّدُ بَیْتِها ؛ </w:t>
      </w:r>
      <w:r>
        <w:rPr>
          <w:rFonts w:ascii="Amiri" w:hAnsi="Amiri" w:eastAsia="Amiri" w:cs="Amiri"/>
          <w:color w:val="111111"/>
          <w:sz w:val="28"/>
          <w:sz w:val="28"/>
          <w:szCs w:val="28"/>
          <w:lang w:bidi="ar-SA"/>
        </w:rPr>
        <w:t>۹۴</w:t>
      </w:r>
    </w:p>
    <w:p>
      <w:pPr>
        <w:pStyle w:val="BookText"/>
        <w:rPr/>
      </w:pPr>
      <w:r>
        <w:rPr>
          <w:rFonts w:ascii="Amiri" w:hAnsi="Amiri" w:eastAsia="Amiri" w:cs="Amiri"/>
          <w:color w:val="111111"/>
          <w:sz w:val="28"/>
          <w:sz w:val="28"/>
          <w:szCs w:val="28"/>
          <w:rtl w:val="true"/>
          <w:lang w:bidi="ar-SA"/>
        </w:rPr>
        <w:t xml:space="preserve">کَمَا تَدِینُ تُدَانُ ؛ </w:t>
      </w:r>
      <w:r>
        <w:rPr>
          <w:rFonts w:ascii="Amiri" w:hAnsi="Amiri" w:eastAsia="Amiri" w:cs="Amiri"/>
          <w:color w:val="111111"/>
          <w:sz w:val="28"/>
          <w:sz w:val="28"/>
          <w:szCs w:val="28"/>
          <w:lang w:bidi="ar-SA"/>
        </w:rPr>
        <w:t>۲۲۱</w:t>
      </w:r>
    </w:p>
    <w:p>
      <w:pPr>
        <w:pStyle w:val="BookText"/>
        <w:rPr/>
      </w:pPr>
      <w:r>
        <w:rPr>
          <w:rFonts w:ascii="Amiri" w:hAnsi="Amiri" w:eastAsia="Amiri" w:cs="Amiri"/>
          <w:color w:val="111111"/>
          <w:sz w:val="28"/>
          <w:sz w:val="28"/>
          <w:szCs w:val="28"/>
          <w:rtl w:val="true"/>
          <w:lang w:bidi="ar-SA"/>
        </w:rPr>
        <w:t xml:space="preserve">کُنّا اِذا اَتَینا النبیّ صلی الله علیه وآله جَلَسنا حَلقَهً ؛ </w:t>
      </w:r>
      <w:r>
        <w:rPr>
          <w:rFonts w:ascii="Amiri" w:hAnsi="Amiri" w:eastAsia="Amiri" w:cs="Amiri"/>
          <w:color w:val="111111"/>
          <w:sz w:val="28"/>
          <w:sz w:val="28"/>
          <w:szCs w:val="28"/>
          <w:lang w:bidi="ar-SA"/>
        </w:rPr>
        <w:t>۲۰۶</w:t>
      </w:r>
    </w:p>
    <w:p>
      <w:pPr>
        <w:pStyle w:val="BookText"/>
        <w:rPr/>
      </w:pPr>
      <w:r>
        <w:rPr>
          <w:rFonts w:ascii="Amiri" w:hAnsi="Amiri" w:eastAsia="Amiri" w:cs="Amiri"/>
          <w:color w:val="111111"/>
          <w:sz w:val="28"/>
          <w:sz w:val="28"/>
          <w:szCs w:val="28"/>
          <w:rtl w:val="true"/>
          <w:lang w:bidi="ar-SA"/>
        </w:rPr>
        <w:t xml:space="preserve">کَیَوْمَ وَلَدَتْهُ أُمُّهُ ؛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لَا تُزْرِمُوا بِالصَّبِیِّ؛ </w:t>
      </w:r>
      <w:r>
        <w:rPr>
          <w:rFonts w:ascii="Amiri" w:hAnsi="Amiri" w:eastAsia="Amiri" w:cs="Amiri"/>
          <w:color w:val="111111"/>
          <w:sz w:val="28"/>
          <w:sz w:val="28"/>
          <w:szCs w:val="28"/>
          <w:lang w:bidi="ar-SA"/>
        </w:rPr>
        <w:t>۱۹۱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تَقْطَعْ صَدیقاً و اِنْ کَفَرَ ؛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تَکْسِرُالقَواریرَ ؛ </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 xml:space="preserve">لَا شَفِیعَ لِلْمَرْأَهِ أَنْجَحُ عِنْدَ رَبِّهَا مِنْ رِضَا زَوْجِهَا ؛ </w:t>
      </w:r>
      <w:r>
        <w:rPr>
          <w:rFonts w:ascii="Amiri" w:hAnsi="Amiri" w:eastAsia="Amiri" w:cs="Amiri"/>
          <w:color w:val="111111"/>
          <w:sz w:val="28"/>
          <w:sz w:val="28"/>
          <w:szCs w:val="28"/>
          <w:lang w:bidi="ar-SA"/>
        </w:rPr>
        <w:t>۱۳۹</w:t>
      </w:r>
    </w:p>
    <w:p>
      <w:pPr>
        <w:pStyle w:val="BookText"/>
        <w:rPr/>
      </w:pPr>
      <w:r>
        <w:rPr>
          <w:rFonts w:ascii="Amiri" w:hAnsi="Amiri" w:eastAsia="Amiri" w:cs="Amiri"/>
          <w:color w:val="111111"/>
          <w:sz w:val="28"/>
          <w:sz w:val="28"/>
          <w:szCs w:val="28"/>
          <w:rtl w:val="true"/>
          <w:lang w:bidi="ar-SA"/>
        </w:rPr>
        <w:t xml:space="preserve">لِأَنَّهُ صَاحِبُ الْأَرْضِ وَ حُجَّهُ اللَّهِ عَلَی أَهْلِهَا بَعْدَهُ وَ بِهِ بَقَاؤُهَا وَ إِلَیْهِ سُکُونُهَا ؛ </w:t>
      </w:r>
      <w:r>
        <w:rPr>
          <w:rFonts w:ascii="Amiri" w:hAnsi="Amiri" w:eastAsia="Amiri" w:cs="Amiri"/>
          <w:color w:val="111111"/>
          <w:sz w:val="28"/>
          <w:sz w:val="28"/>
          <w:szCs w:val="28"/>
          <w:lang w:bidi="ar-SA"/>
        </w:rPr>
        <w:t>۲۱۵</w:t>
      </w:r>
    </w:p>
    <w:p>
      <w:pPr>
        <w:pStyle w:val="BookText"/>
        <w:rPr/>
      </w:pPr>
      <w:r>
        <w:rPr>
          <w:rFonts w:ascii="Amiri" w:hAnsi="Amiri" w:eastAsia="Amiri" w:cs="Amiri"/>
          <w:color w:val="111111"/>
          <w:sz w:val="28"/>
          <w:sz w:val="28"/>
          <w:szCs w:val="28"/>
          <w:rtl w:val="true"/>
          <w:lang w:bidi="ar-SA"/>
        </w:rPr>
        <w:t xml:space="preserve">لَا هِجْرَهَ فَوْقَ ثَلَاثٍ؛ </w:t>
      </w:r>
      <w:r>
        <w:rPr>
          <w:rFonts w:ascii="Amiri" w:hAnsi="Amiri" w:eastAsia="Amiri" w:cs="Amiri"/>
          <w:color w:val="111111"/>
          <w:sz w:val="28"/>
          <w:sz w:val="28"/>
          <w:szCs w:val="28"/>
          <w:lang w:bidi="ar-SA"/>
        </w:rPr>
        <w:t>۲۲۲</w:t>
      </w:r>
    </w:p>
    <w:p>
      <w:pPr>
        <w:pStyle w:val="BookText"/>
        <w:rPr/>
      </w:pPr>
      <w:r>
        <w:rPr>
          <w:rFonts w:ascii="Amiri" w:hAnsi="Amiri" w:eastAsia="Amiri" w:cs="Amiri"/>
          <w:color w:val="111111"/>
          <w:sz w:val="28"/>
          <w:sz w:val="28"/>
          <w:szCs w:val="28"/>
          <w:rtl w:val="true"/>
          <w:lang w:bidi="ar-SA"/>
        </w:rPr>
        <w:t xml:space="preserve">لَا یَجِدُ أَحَدُکُمْ طَعْمَ الْإِیمَانِ حَتَّی یَعْلَمَ أَنَّ مَا أَصَابَهُ لَمْ یَکُنْ لِیُخْطِئَهُ وَ مَا أَخْطَأَهُ لَمْ یَکُنْ لِیُصِیبَهُ ؛ </w:t>
      </w:r>
      <w:r>
        <w:rPr>
          <w:rFonts w:ascii="Amiri" w:hAnsi="Amiri" w:eastAsia="Amiri" w:cs="Amiri"/>
          <w:color w:val="111111"/>
          <w:sz w:val="28"/>
          <w:sz w:val="28"/>
          <w:szCs w:val="28"/>
          <w:lang w:bidi="ar-SA"/>
        </w:rPr>
        <w:t>۱۶۹</w:t>
      </w:r>
    </w:p>
    <w:p>
      <w:pPr>
        <w:pStyle w:val="BookText"/>
        <w:rPr/>
      </w:pPr>
      <w:r>
        <w:rPr>
          <w:rFonts w:ascii="Amiri" w:hAnsi="Amiri" w:eastAsia="Amiri" w:cs="Amiri"/>
          <w:color w:val="111111"/>
          <w:sz w:val="28"/>
          <w:sz w:val="28"/>
          <w:szCs w:val="28"/>
          <w:rtl w:val="true"/>
          <w:lang w:bidi="ar-SA"/>
        </w:rPr>
        <w:t xml:space="preserve">لا یَخْلُوَنَّ رَجُلٌ بِامْرِأَهٍ فَما مِنْ رَجُلٍ خَلا بِامْرِأَهٍ اِلاّ کانَ الشَّیْطانُ ثالِثُهُما ؛ </w:t>
      </w:r>
      <w:r>
        <w:rPr>
          <w:rFonts w:ascii="Amiri" w:hAnsi="Amiri" w:eastAsia="Amiri" w:cs="Amiri"/>
          <w:color w:val="111111"/>
          <w:sz w:val="28"/>
          <w:sz w:val="28"/>
          <w:szCs w:val="28"/>
          <w:lang w:bidi="ar-SA"/>
        </w:rPr>
        <w:t>۱۶۲</w:t>
      </w:r>
    </w:p>
    <w:p>
      <w:pPr>
        <w:pStyle w:val="BookText"/>
        <w:rPr/>
      </w:pPr>
      <w:r>
        <w:rPr>
          <w:rFonts w:ascii="Amiri" w:hAnsi="Amiri" w:eastAsia="Amiri" w:cs="Amiri"/>
          <w:color w:val="111111"/>
          <w:sz w:val="28"/>
          <w:sz w:val="28"/>
          <w:szCs w:val="28"/>
          <w:rtl w:val="true"/>
          <w:lang w:bidi="ar-SA"/>
        </w:rPr>
        <w:t xml:space="preserve">لا یَدَّخِرونَ لِغَدٍ ؛ </w:t>
      </w:r>
      <w:r>
        <w:rPr>
          <w:rFonts w:ascii="Amiri" w:hAnsi="Amiri" w:eastAsia="Amiri" w:cs="Amiri"/>
          <w:color w:val="111111"/>
          <w:sz w:val="28"/>
          <w:sz w:val="28"/>
          <w:szCs w:val="28"/>
          <w:lang w:bidi="ar-SA"/>
        </w:rPr>
        <w:t>۲۲۴</w:t>
      </w:r>
    </w:p>
    <w:p>
      <w:pPr>
        <w:pStyle w:val="BookText"/>
        <w:rPr/>
      </w:pPr>
      <w:r>
        <w:rPr>
          <w:rFonts w:ascii="Amiri" w:hAnsi="Amiri" w:eastAsia="Amiri" w:cs="Amiri"/>
          <w:color w:val="111111"/>
          <w:sz w:val="28"/>
          <w:sz w:val="28"/>
          <w:szCs w:val="28"/>
          <w:rtl w:val="true"/>
          <w:lang w:bidi="ar-SA"/>
        </w:rPr>
        <w:t xml:space="preserve">لَکَ الْعُتْبَی ؛ </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 xml:space="preserve">رَسُولُ اَللَّهِ صَلَّی اَللَّهُ عَلَیْهِ وَ آلِهِ یَقُولُ لِشَیْءٍ قَدْ مَضَی لَوْ کَانَ غَیْرُهُ ؛ </w:t>
      </w:r>
      <w:r>
        <w:rPr>
          <w:rFonts w:ascii="Amiri" w:hAnsi="Amiri" w:eastAsia="Amiri" w:cs="Amiri"/>
          <w:color w:val="111111"/>
          <w:sz w:val="28"/>
          <w:sz w:val="28"/>
          <w:szCs w:val="28"/>
          <w:lang w:bidi="ar-SA"/>
        </w:rPr>
        <w:t>۱۶۹</w:t>
      </w:r>
    </w:p>
    <w:p>
      <w:pPr>
        <w:pStyle w:val="BookText"/>
        <w:rPr/>
      </w:pPr>
      <w:r>
        <w:rPr>
          <w:rFonts w:ascii="Amiri" w:hAnsi="Amiri" w:eastAsia="Amiri" w:cs="Amiri"/>
          <w:color w:val="111111"/>
          <w:sz w:val="28"/>
          <w:sz w:val="28"/>
          <w:szCs w:val="28"/>
          <w:rtl w:val="true"/>
          <w:lang w:bidi="ar-SA"/>
        </w:rPr>
        <w:t xml:space="preserve">لَو کانَتْ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p>
    <w:p>
      <w:pPr>
        <w:pStyle w:val="BookText"/>
        <w:rPr/>
      </w:pPr>
      <w:r>
        <w:rPr>
          <w:rFonts w:ascii="Amiri" w:hAnsi="Amiri" w:eastAsia="Amiri" w:cs="Amiri"/>
          <w:color w:val="111111"/>
          <w:sz w:val="28"/>
          <w:sz w:val="28"/>
          <w:szCs w:val="28"/>
          <w:rtl w:val="true"/>
          <w:lang w:bidi="ar-SA"/>
        </w:rPr>
        <w:t xml:space="preserve">لَوْ لَا فِی الْأَرْضِ مِنَّا لَسَاخَتِ الْأَرْضُ بِأَهْلِهَا؛ </w:t>
      </w:r>
      <w:r>
        <w:rPr>
          <w:rFonts w:ascii="Amiri" w:hAnsi="Amiri" w:eastAsia="Amiri" w:cs="Amiri"/>
          <w:color w:val="111111"/>
          <w:sz w:val="28"/>
          <w:sz w:val="28"/>
          <w:szCs w:val="28"/>
          <w:lang w:bidi="ar-SA"/>
        </w:rPr>
        <w:t>۱۰۶</w:t>
      </w:r>
    </w:p>
    <w:p>
      <w:pPr>
        <w:pStyle w:val="BookText"/>
        <w:rPr/>
      </w:pPr>
      <w:r>
        <w:rPr>
          <w:rFonts w:ascii="Amiri" w:hAnsi="Amiri" w:eastAsia="Amiri" w:cs="Amiri"/>
          <w:color w:val="111111"/>
          <w:sz w:val="28"/>
          <w:sz w:val="28"/>
          <w:szCs w:val="28"/>
          <w:rtl w:val="true"/>
          <w:lang w:bidi="ar-SA"/>
        </w:rPr>
        <w:t xml:space="preserve">لِیَصْفُوَ عَیْشُکَ ؛ </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rtl w:val="true"/>
          <w:lang w:bidi="ar-SA"/>
        </w:rPr>
        <w:t xml:space="preserve">لَیِّنُ الْعَرِیکَةِ ؛ </w:t>
      </w:r>
      <w:r>
        <w:rPr>
          <w:rFonts w:ascii="Amiri" w:hAnsi="Amiri" w:eastAsia="Amiri" w:cs="Amiri"/>
          <w:color w:val="111111"/>
          <w:sz w:val="28"/>
          <w:sz w:val="28"/>
          <w:szCs w:val="28"/>
          <w:lang w:bidi="ar-SA"/>
        </w:rPr>
        <w:t>۱۲۶</w:t>
      </w:r>
    </w:p>
    <w:p>
      <w:pPr>
        <w:pStyle w:val="BookText"/>
        <w:rPr/>
      </w:pPr>
      <w:r>
        <w:rPr>
          <w:rFonts w:ascii="Amiri" w:hAnsi="Amiri" w:eastAsia="Amiri" w:cs="Amiri"/>
          <w:color w:val="111111"/>
          <w:sz w:val="28"/>
          <w:sz w:val="28"/>
          <w:szCs w:val="28"/>
          <w:rtl w:val="true"/>
          <w:lang w:bidi="ar-SA"/>
        </w:rPr>
        <w:t xml:space="preserve">ما أُحِبَّ أَنَّ لِیَ الدُّنْیا وَ ما فیها وَ أَنّی بِتُّ لَیْلَهً وَلَیْسَتْ لِیَ زَوْجَهٌ ؛ </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مَا أُحِبُّ مِنْ دُنْیَاکُمْ إِلَّا النِّسَاءَ وَ الطِّیبَ؛ </w:t>
      </w:r>
      <w:r>
        <w:rPr>
          <w:rFonts w:ascii="Amiri" w:hAnsi="Amiri" w:eastAsia="Amiri" w:cs="Amiri"/>
          <w:color w:val="111111"/>
          <w:sz w:val="28"/>
          <w:sz w:val="28"/>
          <w:szCs w:val="28"/>
          <w:lang w:bidi="ar-SA"/>
        </w:rPr>
        <w:t>۱۶۲</w:t>
      </w:r>
    </w:p>
    <w:p>
      <w:pPr>
        <w:pStyle w:val="BookText"/>
        <w:rPr/>
      </w:pPr>
      <w:r>
        <w:rPr>
          <w:rFonts w:ascii="Amiri" w:hAnsi="Amiri" w:eastAsia="Amiri" w:cs="Amiri"/>
          <w:color w:val="111111"/>
          <w:sz w:val="28"/>
          <w:sz w:val="28"/>
          <w:szCs w:val="28"/>
          <w:rtl w:val="true"/>
          <w:lang w:bidi="ar-SA"/>
        </w:rPr>
        <w:t xml:space="preserve">مَا أَظُنُّ أَحَداً یُحَنَّکُ بِمَاءِ الْفُرَاتِ إِلَّا أَحَبَّنَا أَهْلَ الْبَیْتِ؛ </w:t>
      </w:r>
      <w:r>
        <w:rPr>
          <w:rFonts w:ascii="Amiri" w:hAnsi="Amiri" w:eastAsia="Amiri" w:cs="Amiri"/>
          <w:color w:val="111111"/>
          <w:sz w:val="28"/>
          <w:sz w:val="28"/>
          <w:szCs w:val="28"/>
          <w:lang w:bidi="ar-SA"/>
        </w:rPr>
        <w:t>۱۸۹</w:t>
      </w:r>
    </w:p>
    <w:p>
      <w:pPr>
        <w:pStyle w:val="BookText"/>
        <w:rPr/>
      </w:pPr>
      <w:r>
        <w:rPr>
          <w:rFonts w:ascii="Amiri" w:hAnsi="Amiri" w:eastAsia="Amiri" w:cs="Amiri"/>
          <w:color w:val="111111"/>
          <w:sz w:val="28"/>
          <w:sz w:val="28"/>
          <w:szCs w:val="28"/>
          <w:rtl w:val="true"/>
          <w:lang w:bidi="ar-SA"/>
        </w:rPr>
        <w:t xml:space="preserve">مَا أَظُنُّ أَحَداً یُحَنَّکُ بِمَاءِ الْفُرَاتِ إِلَّاکانَ لَنا شیعَةُ ؛ </w:t>
      </w:r>
      <w:r>
        <w:rPr>
          <w:rFonts w:ascii="Amiri" w:hAnsi="Amiri" w:eastAsia="Amiri" w:cs="Amiri"/>
          <w:color w:val="111111"/>
          <w:sz w:val="28"/>
          <w:sz w:val="28"/>
          <w:szCs w:val="28"/>
          <w:lang w:bidi="ar-SA"/>
        </w:rPr>
        <w:t>۱۸۹</w:t>
      </w:r>
    </w:p>
    <w:p>
      <w:pPr>
        <w:pStyle w:val="BookText"/>
        <w:rPr/>
      </w:pPr>
      <w:r>
        <w:rPr>
          <w:rFonts w:ascii="IRNazanin" w:hAnsi="IRNazanin" w:eastAsia="IRNazanin"/>
          <w:color w:val="111111"/>
          <w:sz w:val="28"/>
          <w:sz w:val="28"/>
          <w:szCs w:val="28"/>
          <w:rtl w:val="true"/>
          <w:lang w:bidi="fa-IR"/>
        </w:rPr>
        <w:t xml:space="preserve">ما أکرم النساء إلا گریم ولا أهانهن إلا لئیم ؛ </w:t>
      </w:r>
      <w:r>
        <w:rPr>
          <w:rFonts w:ascii="IRNazanin" w:hAnsi="IRNazanin" w:eastAsia="IRNazanin"/>
          <w:color w:val="111111"/>
          <w:sz w:val="28"/>
          <w:sz w:val="28"/>
          <w:szCs w:val="28"/>
          <w:lang w:bidi="fa-IR"/>
        </w:rPr>
        <w:t>۴۸</w:t>
      </w:r>
    </w:p>
    <w:p>
      <w:pPr>
        <w:pStyle w:val="BookText"/>
        <w:rPr/>
      </w:pPr>
      <w:r>
        <w:rPr>
          <w:rFonts w:ascii="Amiri" w:hAnsi="Amiri" w:eastAsia="Amiri" w:cs="Amiri"/>
          <w:color w:val="111111"/>
          <w:sz w:val="28"/>
          <w:sz w:val="28"/>
          <w:szCs w:val="28"/>
          <w:rtl w:val="true"/>
          <w:lang w:bidi="ar-SA"/>
        </w:rPr>
        <w:t xml:space="preserve">ما بُنِیَ بِنَاءٌ فِی الإِسلامِ أَحَبُّ إِلَی اللّه ِ مِنَ التَّزْوِیِجِ؛ </w:t>
      </w:r>
      <w:r>
        <w:rPr>
          <w:rFonts w:ascii="Amiri" w:hAnsi="Amiri" w:eastAsia="Amiri" w:cs="Amiri"/>
          <w:color w:val="111111"/>
          <w:sz w:val="28"/>
          <w:sz w:val="28"/>
          <w:szCs w:val="28"/>
          <w:lang w:bidi="ar-SA"/>
        </w:rPr>
        <w:t>۱۵۲</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تَلَذَّذَ النَّاسُ فِی الدُّنْیَا وَ الْآخِرَهِ بِلَذَّهٍ أَکْثَرَ لَهُمْ مِنْ لَذَّهِ النِّسَاءِ ؛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اُحِبُّ الصِّبیانَ 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البَکَّاؤونَ،الثّانی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یَتَمرَّغونَ بِالتُّرابِ،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یَختَصِمونَ مِن غَیرِ حِقدٍ،وَالرّابِعُ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یَدَّخِرونَ لِغَدٍشَیئا،وَالخامِسُ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یُعَمِّرونَ ثُمَّ یُخَرِّبونَ؛ </w:t>
      </w:r>
      <w:r>
        <w:rPr>
          <w:rFonts w:ascii="Amiri" w:hAnsi="Amiri" w:eastAsia="Amiri" w:cs="Amiri"/>
          <w:color w:val="111111"/>
          <w:sz w:val="28"/>
          <w:sz w:val="28"/>
          <w:szCs w:val="28"/>
          <w:lang w:bidi="ar-SA"/>
        </w:rPr>
        <w:t>۲۰۳</w:t>
      </w:r>
    </w:p>
    <w:p>
      <w:pPr>
        <w:pStyle w:val="BookText"/>
        <w:rPr/>
      </w:pPr>
      <w:r>
        <w:rPr>
          <w:rFonts w:ascii="Amiri" w:hAnsi="Amiri" w:eastAsia="Amiri" w:cs="Amiri"/>
          <w:color w:val="111111"/>
          <w:sz w:val="28"/>
          <w:sz w:val="28"/>
          <w:szCs w:val="28"/>
          <w:rtl w:val="true"/>
          <w:lang w:bidi="ar-SA"/>
        </w:rPr>
        <w:t xml:space="preserve">ما رَأَیْتُ إِلّا جَمیلاً ؛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ما صَلَُتِ أمرُئَةُ أَحَبُّ إِلَی اللهِ مِن صَلوتِها فِی أَشَدّ َبَیتِها ظُلمَةً ؛ </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 xml:space="preserve">مَا مَحَقَ الْإِیمَانَ مَحْقَ الشُّحِّ شَیْ ءٌ؛ </w:t>
      </w:r>
      <w:r>
        <w:rPr>
          <w:rFonts w:ascii="Amiri" w:hAnsi="Amiri" w:eastAsia="Amiri" w:cs="Amiri"/>
          <w:color w:val="111111"/>
          <w:sz w:val="28"/>
          <w:sz w:val="28"/>
          <w:szCs w:val="28"/>
          <w:lang w:bidi="ar-SA"/>
        </w:rPr>
        <w:t>۱۶۶</w:t>
      </w:r>
    </w:p>
    <w:p>
      <w:pPr>
        <w:pStyle w:val="BookText"/>
        <w:rPr/>
      </w:pPr>
      <w:r>
        <w:rPr>
          <w:rFonts w:ascii="Amiri" w:hAnsi="Amiri" w:eastAsia="Amiri" w:cs="Amiri"/>
          <w:color w:val="111111"/>
          <w:sz w:val="28"/>
          <w:sz w:val="28"/>
          <w:szCs w:val="28"/>
          <w:rtl w:val="true"/>
          <w:lang w:bidi="ar-SA"/>
        </w:rPr>
        <w:t xml:space="preserve">مَجالِسُ الذَُکر ؛ </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 xml:space="preserve">مَسْجِدُ الْمَرأَةِ بَیْتُها ؛ </w:t>
      </w:r>
      <w:r>
        <w:rPr>
          <w:rFonts w:ascii="Amiri" w:hAnsi="Amiri" w:eastAsia="Amiri" w:cs="Amiri"/>
          <w:color w:val="111111"/>
          <w:sz w:val="28"/>
          <w:sz w:val="28"/>
          <w:szCs w:val="28"/>
          <w:lang w:bidi="ar-SA"/>
        </w:rPr>
        <w:t>۶۳</w:t>
      </w:r>
    </w:p>
    <w:p>
      <w:pPr>
        <w:pStyle w:val="BookText"/>
        <w:rPr/>
      </w:pPr>
      <w:r>
        <w:rPr>
          <w:rFonts w:ascii="Amiri" w:hAnsi="Amiri" w:eastAsia="Amiri" w:cs="Amiri"/>
          <w:color w:val="111111"/>
          <w:sz w:val="28"/>
          <w:sz w:val="28"/>
          <w:szCs w:val="28"/>
          <w:rtl w:val="true"/>
          <w:lang w:bidi="ar-SA"/>
        </w:rPr>
        <w:t xml:space="preserve">مَنْ آذَی مُؤْمِناً فَقَدْ آذَانِی وَ مَنْ آذَانِی فَقَدْ آذَی اللَّهَ وَ مَنْ آذَی اللَّهَ فَهُوَ مَلْعُونٌ فِی التَّوْرَاهِ وَ الْإِنْجِیلِ وَ الزَّبُورِ وَ الْفُرْقَانِ ؛ </w:t>
      </w:r>
      <w:r>
        <w:rPr>
          <w:rFonts w:ascii="Amiri" w:hAnsi="Amiri" w:eastAsia="Amiri" w:cs="Amiri"/>
          <w:color w:val="111111"/>
          <w:sz w:val="28"/>
          <w:sz w:val="28"/>
          <w:szCs w:val="28"/>
          <w:lang w:bidi="ar-SA"/>
        </w:rPr>
        <w:t>۱۰۳</w:t>
      </w:r>
    </w:p>
    <w:p>
      <w:pPr>
        <w:pStyle w:val="BookText"/>
        <w:rPr/>
      </w:pPr>
      <w:r>
        <w:rPr>
          <w:rFonts w:ascii="Amiri" w:hAnsi="Amiri" w:eastAsia="Amiri" w:cs="Amiri"/>
          <w:color w:val="111111"/>
          <w:sz w:val="28"/>
          <w:sz w:val="28"/>
          <w:szCs w:val="28"/>
          <w:rtl w:val="true"/>
          <w:lang w:bidi="ar-SA"/>
        </w:rPr>
        <w:t xml:space="preserve">مَنْ أَبَرُّ ؛ </w:t>
      </w:r>
      <w:r>
        <w:rPr>
          <w:rFonts w:ascii="Amiri" w:hAnsi="Amiri" w:eastAsia="Amiri" w:cs="Amiri"/>
          <w:color w:val="111111"/>
          <w:sz w:val="28"/>
          <w:sz w:val="28"/>
          <w:szCs w:val="28"/>
          <w:lang w:bidi="ar-SA"/>
        </w:rPr>
        <w:t>۴۹</w:t>
      </w:r>
    </w:p>
    <w:p>
      <w:pPr>
        <w:pStyle w:val="BookText"/>
        <w:rPr/>
      </w:pPr>
      <w:r>
        <w:rPr>
          <w:rFonts w:ascii="Amiri" w:hAnsi="Amiri" w:eastAsia="Amiri" w:cs="Amiri"/>
          <w:color w:val="111111"/>
          <w:sz w:val="28"/>
          <w:sz w:val="28"/>
          <w:szCs w:val="28"/>
          <w:rtl w:val="true"/>
          <w:lang w:bidi="ar-SA"/>
        </w:rPr>
        <w:t xml:space="preserve">مَنْ أَبْغَضَ شَیْئاً أَبْغَضَ أَنْ یَنْظُرَ إِلَیْهِ وَ أَنْ یُذْکَرَ عِنْدَهُ ؛ </w:t>
      </w:r>
      <w:r>
        <w:rPr>
          <w:rFonts w:ascii="Amiri" w:hAnsi="Amiri" w:eastAsia="Amiri" w:cs="Amiri"/>
          <w:color w:val="111111"/>
          <w:sz w:val="28"/>
          <w:sz w:val="28"/>
          <w:szCs w:val="28"/>
          <w:lang w:bidi="ar-SA"/>
        </w:rPr>
        <w:t>۱۹۹</w:t>
      </w:r>
    </w:p>
    <w:p>
      <w:pPr>
        <w:pStyle w:val="BookText"/>
        <w:rPr/>
      </w:pPr>
      <w:r>
        <w:rPr>
          <w:rFonts w:ascii="Amiri" w:hAnsi="Amiri" w:eastAsia="Amiri" w:cs="Amiri"/>
          <w:color w:val="111111"/>
          <w:sz w:val="28"/>
          <w:sz w:val="28"/>
          <w:szCs w:val="28"/>
          <w:rtl w:val="true"/>
          <w:lang w:bidi="ar-SA"/>
        </w:rPr>
        <w:t xml:space="preserve">مَن اَحَبَّ شَیئاً اَکثَرَ ذِکرَهُ ؛ </w:t>
      </w:r>
      <w:r>
        <w:rPr>
          <w:rFonts w:ascii="Amiri" w:hAnsi="Amiri" w:eastAsia="Amiri" w:cs="Amiri"/>
          <w:color w:val="111111"/>
          <w:sz w:val="28"/>
          <w:sz w:val="28"/>
          <w:szCs w:val="28"/>
          <w:lang w:bidi="ar-SA"/>
        </w:rPr>
        <w:t>۱۹۹</w:t>
      </w:r>
    </w:p>
    <w:p>
      <w:pPr>
        <w:pStyle w:val="BookText"/>
        <w:rPr/>
      </w:pPr>
      <w:r>
        <w:rPr>
          <w:rFonts w:ascii="Amiri" w:hAnsi="Amiri" w:eastAsia="Amiri" w:cs="Amiri"/>
          <w:color w:val="111111"/>
          <w:sz w:val="28"/>
          <w:sz w:val="28"/>
          <w:szCs w:val="28"/>
          <w:rtl w:val="true"/>
          <w:lang w:bidi="ar-SA"/>
        </w:rPr>
        <w:t xml:space="preserve">مَنْ أحَبَّ قَوْماً حُشِرَ مَعَهُمْ ؛ </w:t>
      </w:r>
      <w:r>
        <w:rPr>
          <w:rFonts w:ascii="Amiri" w:hAnsi="Amiri" w:eastAsia="Amiri" w:cs="Amiri"/>
          <w:color w:val="111111"/>
          <w:sz w:val="28"/>
          <w:sz w:val="28"/>
          <w:szCs w:val="28"/>
          <w:lang w:bidi="ar-SA"/>
        </w:rPr>
        <w:t>۱۹۵</w:t>
      </w:r>
    </w:p>
    <w:p>
      <w:pPr>
        <w:pStyle w:val="BookText"/>
        <w:rPr/>
      </w:pPr>
      <w:r>
        <w:rPr>
          <w:rFonts w:ascii="Amiri" w:hAnsi="Amiri" w:eastAsia="Amiri" w:cs="Amiri"/>
          <w:color w:val="111111"/>
          <w:sz w:val="28"/>
          <w:sz w:val="28"/>
          <w:szCs w:val="28"/>
          <w:rtl w:val="true"/>
          <w:lang w:bidi="ar-SA"/>
        </w:rPr>
        <w:t xml:space="preserve">مَنْ أَحَبَّکُمْ فَقَدْ أَحَبَّ اللَّهَ وَ مَنْ أَبْغَضَکُمْ فَقَدْ أَبْغَضَ اللَّهَ وَ مَنِ اعْتَصَمَ بِکُمْ فَقَدِ اعْتَصَمَ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p>
    <w:p>
      <w:pPr>
        <w:pStyle w:val="BookText"/>
        <w:rPr/>
      </w:pPr>
      <w:r>
        <w:rPr>
          <w:rFonts w:ascii="Amiri" w:hAnsi="Amiri" w:eastAsia="Amiri" w:cs="Amiri"/>
          <w:color w:val="111111"/>
          <w:sz w:val="28"/>
          <w:sz w:val="28"/>
          <w:szCs w:val="28"/>
          <w:rtl w:val="true"/>
          <w:lang w:bidi="ar-SA"/>
        </w:rPr>
        <w:t>مِنْ اخْلاقِ الْانْبِیاءِ حُبُّ النِّساءِ؛</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۸۶</w:t>
      </w:r>
    </w:p>
    <w:p>
      <w:pPr>
        <w:pStyle w:val="BookText"/>
        <w:rPr/>
      </w:pPr>
      <w:r>
        <w:rPr>
          <w:rFonts w:ascii="Amiri" w:hAnsi="Amiri" w:eastAsia="Amiri" w:cs="Amiri"/>
          <w:color w:val="111111"/>
          <w:sz w:val="28"/>
          <w:sz w:val="28"/>
          <w:szCs w:val="28"/>
          <w:rtl w:val="true"/>
          <w:lang w:bidi="ar-SA"/>
        </w:rPr>
        <w:t xml:space="preserve">مِنَ التَّوَاضُعِ أَنْ تُسَلِّمَ عَلَی مَنْ لَقِیتَ ؛ </w:t>
      </w:r>
      <w:r>
        <w:rPr>
          <w:rFonts w:ascii="Amiri" w:hAnsi="Amiri" w:eastAsia="Amiri" w:cs="Amiri"/>
          <w:color w:val="111111"/>
          <w:sz w:val="28"/>
          <w:sz w:val="28"/>
          <w:szCs w:val="28"/>
          <w:lang w:bidi="ar-SA"/>
        </w:rPr>
        <w:t>۲۰۰</w:t>
      </w:r>
    </w:p>
    <w:p>
      <w:pPr>
        <w:pStyle w:val="BookText"/>
        <w:rPr/>
      </w:pPr>
      <w:r>
        <w:rPr>
          <w:rFonts w:ascii="Amiri" w:hAnsi="Amiri" w:eastAsia="Amiri" w:cs="Amiri"/>
          <w:color w:val="111111"/>
          <w:sz w:val="28"/>
          <w:sz w:val="28"/>
          <w:szCs w:val="28"/>
          <w:rtl w:val="true"/>
          <w:lang w:bidi="ar-SA"/>
        </w:rPr>
        <w:t xml:space="preserve">مَنْ أَهَانَ لِی وَلِیّاً فَقَدْ بَارَزَنِی بِالْمُحَارَبَةِ وَ دَعانی اِلَیهِ ؛ </w:t>
      </w:r>
      <w:r>
        <w:rPr>
          <w:rFonts w:ascii="Amiri" w:hAnsi="Amiri" w:eastAsia="Amiri" w:cs="Amiri"/>
          <w:color w:val="111111"/>
          <w:sz w:val="28"/>
          <w:sz w:val="28"/>
          <w:szCs w:val="28"/>
          <w:lang w:bidi="ar-SA"/>
        </w:rPr>
        <w:t>۱۰۷</w:t>
      </w:r>
    </w:p>
    <w:p>
      <w:pPr>
        <w:pStyle w:val="BookText"/>
        <w:rPr/>
      </w:pPr>
      <w:r>
        <w:rPr>
          <w:rFonts w:ascii="IRNazanin" w:hAnsi="IRNazanin" w:eastAsia="IRNazanin"/>
          <w:color w:val="111111"/>
          <w:sz w:val="28"/>
          <w:sz w:val="28"/>
          <w:szCs w:val="28"/>
          <w:rtl w:val="true"/>
          <w:lang w:bidi="fa-IR"/>
        </w:rPr>
        <w:t xml:space="preserve">من برث علی شوځلق وجها آغطاها ممثل ثواب آسیة بنت مزاحم ؛ </w:t>
      </w:r>
      <w:r>
        <w:rPr>
          <w:rFonts w:ascii="IRNazanin" w:hAnsi="IRNazanin" w:eastAsia="IRNazanin"/>
          <w:color w:val="111111"/>
          <w:sz w:val="28"/>
          <w:sz w:val="28"/>
          <w:szCs w:val="28"/>
          <w:lang w:bidi="fa-IR"/>
        </w:rPr>
        <w:t>۱۰۰</w:t>
      </w:r>
    </w:p>
    <w:p>
      <w:pPr>
        <w:pStyle w:val="BookText"/>
        <w:rPr/>
      </w:pPr>
      <w:r>
        <w:rPr>
          <w:rFonts w:ascii="Amiri" w:hAnsi="Amiri" w:eastAsia="Amiri" w:cs="Amiri"/>
          <w:color w:val="111111"/>
          <w:sz w:val="28"/>
          <w:sz w:val="28"/>
          <w:szCs w:val="28"/>
          <w:rtl w:val="true"/>
          <w:lang w:bidi="ar-SA"/>
        </w:rPr>
        <w:t xml:space="preserve">مَنْ صَبَرَ عَلی سُوءِ خُلْقِ امْرأَتِهِ اِحْتِساباً اَعْطاهُ اللّه ُ بِکُلِّ مَرَّهٍ یَصْبِرُ عَلَیْها مِنَ الثَّوابِ مِثْلُ ما اَعْطی اَیُّوبَ عَلی بَلائِهِ ؛ </w:t>
      </w:r>
      <w:r>
        <w:rPr>
          <w:rFonts w:ascii="Amiri" w:hAnsi="Amiri" w:eastAsia="Amiri" w:cs="Amiri"/>
          <w:color w:val="111111"/>
          <w:sz w:val="28"/>
          <w:sz w:val="28"/>
          <w:szCs w:val="28"/>
          <w:lang w:bidi="ar-SA"/>
        </w:rPr>
        <w:t>۱۳۴</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صَلّی عَلَیَّ کُلَ یَوْمٍ ثَلَاثَ مَرَّاتٍ وَ فِی کُلِّ لَیْلَهٍ ثَلَاثَ مَرَّاتٍ حُبّاً لِی وَ شَوْقاً </w:t>
      </w:r>
    </w:p>
    <w:p>
      <w:pPr>
        <w:pStyle w:val="BookText"/>
        <w:rPr/>
      </w:pPr>
      <w:r>
        <w:rPr>
          <w:rFonts w:ascii="Amiri" w:hAnsi="Amiri" w:eastAsia="Amiri" w:cs="Amiri"/>
          <w:color w:val="111111"/>
          <w:sz w:val="28"/>
          <w:sz w:val="28"/>
          <w:szCs w:val="28"/>
          <w:rtl w:val="true"/>
          <w:lang w:bidi="ar-SA"/>
        </w:rPr>
        <w:t xml:space="preserve">إِلَیَّ کَانَ حَقّاً عَلَی اللَّهِ عَزَّ وَ جَلَّ أَنْ یَغْفِرَ لَهُ ذُنُوبَهُ تِلْکَ اللَّیْلَهَ وَ ذَلِکَ الْیَوْم؛ ؛ </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مَنْ صَلَّی عَلَیَّ مَرَّةً صَلَّی اَللَّهُ عَلَیْهِ عَشْراً وَ مَنْ صَلَّی عَلَیَّ عَشْراً صَلَّی اَللَّهُ عَلَیْهِ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صَلَّی عَلَیَّ مِائَةَ مَرَّةٍ صَلَّی اَللَّهُ عَلَیْهِ أَلْفَ مَرَّةٍ وَ مَنْ صَلَّی اَللَّهُ عَلَیْهِ أَلْفَ مَرَّةٍ لاَ یُعَذِّبُهُ اَللَّهُ فِی اَلنَّارِ أَبَداً؛ </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مَنْ صَلّی عَلَیَّ مَرَّهً لَمْ یَبْقَ مِنْ ذُنُوبِهِ ذَرَّةً ؛</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 xml:space="preserve">مَنْ عَشِقَ فَکَتَمَ وَ عَفَّ فَماتَ فَهُوَ شَهیدٌ ؛ </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مَنْ عَشِقَ فَکَتَمَ وَ عَفَّ وَ صَبَرَ فَماتَ ماتَ شهیداً وَ دَخَلَ الْجَنَّةَ ؛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مَنْ عَشِقَ وَ کَتَمَ وَ عَفَّ وَ صَبَرَ غَفَرَ اللّهُ لَهُ وَ اَدْخَلَهُ الْجَنّه ؛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مَنْ قَبَّلَ وَلَدَهُ کَتَبَ اللَّهُ لَهُ حَسَنَهً وَ مَنْ فَرَّحَهُ فَرَّحَهُ اللَّهُ یَوْمَ الْقِیَامَهِ ؛ </w:t>
      </w:r>
      <w:r>
        <w:rPr>
          <w:rFonts w:ascii="Amiri" w:hAnsi="Amiri" w:eastAsia="Amiri" w:cs="Amiri"/>
          <w:color w:val="111111"/>
          <w:sz w:val="28"/>
          <w:sz w:val="28"/>
          <w:szCs w:val="28"/>
          <w:lang w:bidi="ar-SA"/>
        </w:rPr>
        <w:t>۲۴۷</w:t>
      </w:r>
    </w:p>
    <w:p>
      <w:pPr>
        <w:pStyle w:val="BookText"/>
        <w:rPr/>
      </w:pPr>
      <w:r>
        <w:rPr>
          <w:rFonts w:ascii="Amiri" w:hAnsi="Amiri" w:eastAsia="Amiri" w:cs="Amiri"/>
          <w:color w:val="111111"/>
          <w:sz w:val="28"/>
          <w:sz w:val="28"/>
          <w:szCs w:val="28"/>
          <w:rtl w:val="true"/>
          <w:lang w:bidi="ar-SA"/>
        </w:rPr>
        <w:t xml:space="preserve">مَنْ کَانَ أَجْرُهُ عَلَی اللَّهِ فَلْیَدْخُلِ الْجَنَّهَ ؛ </w:t>
      </w:r>
      <w:r>
        <w:rPr>
          <w:rFonts w:ascii="Amiri" w:hAnsi="Amiri" w:eastAsia="Amiri" w:cs="Amiri"/>
          <w:color w:val="111111"/>
          <w:sz w:val="28"/>
          <w:sz w:val="28"/>
          <w:szCs w:val="28"/>
          <w:lang w:bidi="ar-SA"/>
        </w:rPr>
        <w:t>۱۹۸</w:t>
      </w:r>
    </w:p>
    <w:p>
      <w:pPr>
        <w:pStyle w:val="BookText"/>
        <w:rPr/>
      </w:pPr>
      <w:r>
        <w:rPr>
          <w:rFonts w:ascii="Amiri" w:hAnsi="Amiri" w:eastAsia="Amiri" w:cs="Amiri"/>
          <w:color w:val="111111"/>
          <w:sz w:val="28"/>
          <w:sz w:val="28"/>
          <w:szCs w:val="28"/>
          <w:rtl w:val="true"/>
          <w:lang w:bidi="ar-SA"/>
        </w:rPr>
        <w:t xml:space="preserve">مَن کانَ عِندَهُ صَبِیٌّ فَلیَتَصابَ لَهُ ؛ </w:t>
      </w:r>
      <w:r>
        <w:rPr>
          <w:rFonts w:ascii="Amiri" w:hAnsi="Amiri" w:eastAsia="Amiri" w:cs="Amiri"/>
          <w:color w:val="111111"/>
          <w:sz w:val="28"/>
          <w:sz w:val="28"/>
          <w:szCs w:val="28"/>
          <w:lang w:bidi="ar-SA"/>
        </w:rPr>
        <w:t>۲۴۰</w:t>
      </w:r>
    </w:p>
    <w:p>
      <w:pPr>
        <w:pStyle w:val="BookText"/>
        <w:rPr/>
      </w:pPr>
      <w:r>
        <w:rPr>
          <w:rFonts w:ascii="Amiri" w:hAnsi="Amiri" w:eastAsia="Amiri" w:cs="Amiri"/>
          <w:color w:val="111111"/>
          <w:sz w:val="28"/>
          <w:sz w:val="28"/>
          <w:szCs w:val="28"/>
          <w:rtl w:val="true"/>
          <w:lang w:bidi="ar-SA"/>
        </w:rPr>
        <w:t xml:space="preserve">مَنْ کانَ فِی خِدْمَهِ العِیالِ وَ لَمْ یَأْنَفْ کَتَبَ اللّهُ اسْمَهُ فی دیوانِ الشُّهداءِ وَ کَتَبَ لَهُ بِکُلِّ یَوْمِ وَ لَیْلَهٍ ثَوابَ اَلْفِ شَهیدٍ و کَتَبَ لَهُ لِکُلِّ قَدَمٍ ثَوابٍ حَجَّهٍ و عُمْرَهٍ وَ اَعْطاهُ اللّهُ بِکُلِّ عِرْقٍ فی جَسَدِهِ مَدینَهً فِی الْجَنَّهِ ؛ </w:t>
      </w:r>
      <w:r>
        <w:rPr>
          <w:rFonts w:ascii="Amiri" w:hAnsi="Amiri" w:eastAsia="Amiri" w:cs="Amiri"/>
          <w:color w:val="111111"/>
          <w:sz w:val="28"/>
          <w:sz w:val="28"/>
          <w:szCs w:val="28"/>
          <w:lang w:bidi="ar-SA"/>
        </w:rPr>
        <w:t>۸۲</w:t>
      </w:r>
    </w:p>
    <w:p>
      <w:pPr>
        <w:pStyle w:val="BookText"/>
        <w:rPr/>
      </w:pPr>
      <w:r>
        <w:rPr>
          <w:rFonts w:ascii="Amiri" w:hAnsi="Amiri" w:eastAsia="Amiri" w:cs="Amiri"/>
          <w:color w:val="111111"/>
          <w:sz w:val="28"/>
          <w:sz w:val="28"/>
          <w:szCs w:val="28"/>
          <w:rtl w:val="true"/>
          <w:lang w:bidi="ar-SA"/>
        </w:rPr>
        <w:t xml:space="preserve">مَنْ لَا یَرْحَمُ لَا یُرْحَمُ ؛ </w:t>
      </w:r>
      <w:r>
        <w:rPr>
          <w:rFonts w:ascii="Amiri" w:hAnsi="Amiri" w:eastAsia="Amiri" w:cs="Amiri"/>
          <w:color w:val="111111"/>
          <w:sz w:val="28"/>
          <w:sz w:val="28"/>
          <w:szCs w:val="28"/>
          <w:lang w:bidi="ar-SA"/>
        </w:rPr>
        <w:t>۲۶</w:t>
      </w:r>
    </w:p>
    <w:p>
      <w:pPr>
        <w:pStyle w:val="BookText"/>
        <w:rPr/>
      </w:pPr>
      <w:r>
        <w:rPr>
          <w:rFonts w:ascii="Amiri" w:hAnsi="Amiri" w:eastAsia="Amiri" w:cs="Amiri"/>
          <w:color w:val="111111"/>
          <w:sz w:val="28"/>
          <w:sz w:val="28"/>
          <w:szCs w:val="28"/>
          <w:rtl w:val="true"/>
          <w:lang w:bidi="ar-SA"/>
        </w:rPr>
        <w:t xml:space="preserve">مَنْ لَمْ یَقْدِرْ عَلَی مَا یُکَفِّرُ بِهِ ذُنُوبَهُ فَلْیُکْثِرْ مِنَ الصَّلَاةِ عَلَی مُحَمَّدٍ وَ آلِ مُحَمَّدٍ فَإِنَّهَا تَهْدِمُ الذُّنُوبَ 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p>
    <w:p>
      <w:pPr>
        <w:pStyle w:val="BookText"/>
        <w:rPr/>
      </w:pPr>
      <w:r>
        <w:rPr>
          <w:rFonts w:ascii="Amiri" w:hAnsi="Amiri" w:eastAsia="Amiri" w:cs="Amiri"/>
          <w:color w:val="111111"/>
          <w:sz w:val="28"/>
          <w:sz w:val="28"/>
          <w:szCs w:val="28"/>
          <w:rtl w:val="true"/>
          <w:lang w:bidi="ar-SA"/>
        </w:rPr>
        <w:t xml:space="preserve">مَنْ ماتَ وَلَمْ یَعْرِفْ إِمامَ زَمانِهِ ماتَ مِیتَهً جاهِلِیَّهً ؛ </w:t>
      </w:r>
      <w:r>
        <w:rPr>
          <w:rFonts w:ascii="Amiri" w:hAnsi="Amiri" w:eastAsia="Amiri" w:cs="Amiri"/>
          <w:color w:val="111111"/>
          <w:sz w:val="28"/>
          <w:sz w:val="28"/>
          <w:szCs w:val="28"/>
          <w:lang w:bidi="ar-SA"/>
        </w:rPr>
        <w:t>۱۰۵</w:t>
      </w:r>
    </w:p>
    <w:p>
      <w:pPr>
        <w:pStyle w:val="BookText"/>
        <w:rPr/>
      </w:pPr>
      <w:r>
        <w:rPr>
          <w:rFonts w:ascii="Amiri" w:hAnsi="Amiri" w:eastAsia="Amiri" w:cs="Amiri"/>
          <w:color w:val="111111"/>
          <w:sz w:val="28"/>
          <w:sz w:val="28"/>
          <w:szCs w:val="28"/>
          <w:rtl w:val="true"/>
          <w:lang w:bidi="ar-SA"/>
        </w:rPr>
        <w:t xml:space="preserve">مَیِّتَهً شَهْوَتُهُ ؛ </w:t>
      </w:r>
      <w:r>
        <w:rPr>
          <w:rFonts w:ascii="Amiri" w:hAnsi="Amiri" w:eastAsia="Amiri" w:cs="Amiri"/>
          <w:color w:val="111111"/>
          <w:sz w:val="28"/>
          <w:sz w:val="28"/>
          <w:szCs w:val="28"/>
          <w:lang w:bidi="ar-SA"/>
        </w:rPr>
        <w:t>۳۲</w:t>
      </w:r>
    </w:p>
    <w:p>
      <w:pPr>
        <w:pStyle w:val="BookText"/>
        <w:rPr/>
      </w:pPr>
      <w:r>
        <w:rPr>
          <w:rFonts w:ascii="Amiri" w:hAnsi="Amiri" w:eastAsia="Amiri" w:cs="Amiri"/>
          <w:color w:val="111111"/>
          <w:sz w:val="28"/>
          <w:sz w:val="28"/>
          <w:szCs w:val="28"/>
          <w:rtl w:val="true"/>
          <w:lang w:bidi="ar-SA"/>
        </w:rPr>
        <w:t xml:space="preserve">نِعْمَ الْجَمَلُ جَمَلُکُمَا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الصُّحْبَهَ لَهَا؛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أَحْسِنُوا لَهُنَّ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وَ إِذَا وَجَدْتَ مِنْ أَهْلِ الْفَاقَهِ مَنْ یَحْمِلُ لَکَ زَادَکَ إِلَی یَوْمِ الْقِیَامَهِ فَیُوَافِیکَ بِهِ غَداً حَیْثُ تَحْتَاجُ إِلَیْهِ فَاغْتَنِمْهُ وَ حَمِّلْهُ إِیَّاهُ وَ أَکْثِرْ مِنْ تَزْوِیدِهِ وَ أَنْتَ قَادِرٌ عَلَیْهِ فَلَعَلَّکَ تَطْلُبُهُ فَلاَ تَجِدُهُ ؛ </w:t>
      </w:r>
      <w:r>
        <w:rPr>
          <w:rFonts w:ascii="Amiri" w:hAnsi="Amiri" w:eastAsia="Amiri" w:cs="Amiri"/>
          <w:color w:val="111111"/>
          <w:sz w:val="28"/>
          <w:sz w:val="28"/>
          <w:szCs w:val="28"/>
          <w:lang w:bidi="ar-SA"/>
        </w:rPr>
        <w:t>۲۳۱</w:t>
      </w:r>
    </w:p>
    <w:p>
      <w:pPr>
        <w:pStyle w:val="BookText"/>
        <w:rPr/>
      </w:pPr>
      <w:r>
        <w:rPr>
          <w:rFonts w:ascii="Amiri" w:hAnsi="Amiri" w:eastAsia="Amiri" w:cs="Amiri"/>
          <w:color w:val="111111"/>
          <w:sz w:val="28"/>
          <w:sz w:val="28"/>
          <w:szCs w:val="28"/>
          <w:rtl w:val="true"/>
          <w:lang w:bidi="ar-SA"/>
        </w:rPr>
        <w:t xml:space="preserve">وَ اعفُ عَمَّن ظَلَمَکَ؛ </w:t>
      </w:r>
      <w:r>
        <w:rPr>
          <w:rFonts w:ascii="Amiri" w:hAnsi="Amiri" w:eastAsia="Amiri" w:cs="Amiri"/>
          <w:color w:val="111111"/>
          <w:sz w:val="28"/>
          <w:sz w:val="28"/>
          <w:szCs w:val="28"/>
          <w:lang w:bidi="ar-SA"/>
        </w:rPr>
        <w:t>۱۳۶</w:t>
      </w:r>
    </w:p>
    <w:p>
      <w:pPr>
        <w:pStyle w:val="BookText"/>
        <w:rPr/>
      </w:pPr>
      <w:r>
        <w:rPr>
          <w:rFonts w:ascii="Amiri" w:hAnsi="Amiri" w:eastAsia="Amiri" w:cs="Amiri"/>
          <w:color w:val="111111"/>
          <w:sz w:val="28"/>
          <w:sz w:val="28"/>
          <w:szCs w:val="28"/>
          <w:rtl w:val="true"/>
          <w:lang w:bidi="ar-SA"/>
        </w:rPr>
        <w:t xml:space="preserve">وَاعْلَمُوا أَنَ الدُّنْیا حُلْوُها وَمُرُّها حُلُمٌ، وَالْاِنْتِباهُ فِی الآخِرَهِ، وَالْفائِزُ مَنْ فازَ فیها، وَالشَّقِی مَنْ شَقِیَ فیها؛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 xml:space="preserve">وَالتَّلَطُّفُ بِالصِّبْیانِ مِنْ عادَهِ الرَّسُولِ ؛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۱۸۷</w:t>
      </w:r>
    </w:p>
    <w:p>
      <w:pPr>
        <w:pStyle w:val="BookText"/>
        <w:rPr/>
      </w:pPr>
      <w:r>
        <w:rPr>
          <w:rFonts w:ascii="Amiri" w:hAnsi="Amiri" w:eastAsia="Amiri" w:cs="Amiri"/>
          <w:color w:val="111111"/>
          <w:sz w:val="28"/>
          <w:sz w:val="28"/>
          <w:szCs w:val="28"/>
          <w:rtl w:val="true"/>
          <w:lang w:bidi="ar-SA"/>
        </w:rPr>
        <w:t xml:space="preserve">وَ السَّلَامُ عَلَی النَّبِیِّ صلی الله علیه و آله وسلم أَفْضَلُ مِنْ عِتْقِ رِقَابٍ ؛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وَاللَّهِ مَا أَخَافُ عَلَیْکُمْ إِلَّا الْبَرْزَخَ فَأَمَّا إِذَا صَارَ الْأَمْرُ إِلَیْنَا فَنَحْنُ أَوْلَی بِکُمْ ؛ </w:t>
      </w:r>
      <w:r>
        <w:rPr>
          <w:rFonts w:ascii="Amiri" w:hAnsi="Amiri" w:eastAsia="Amiri" w:cs="Amiri"/>
          <w:color w:val="111111"/>
          <w:sz w:val="28"/>
          <w:sz w:val="28"/>
          <w:szCs w:val="28"/>
          <w:lang w:bidi="ar-SA"/>
        </w:rPr>
        <w:t>۹۷</w:t>
      </w:r>
    </w:p>
    <w:p>
      <w:pPr>
        <w:pStyle w:val="BookText"/>
        <w:rPr/>
      </w:pPr>
      <w:r>
        <w:rPr>
          <w:rFonts w:ascii="Amiri" w:hAnsi="Amiri" w:eastAsia="Amiri" w:cs="Amiri"/>
          <w:color w:val="111111"/>
          <w:sz w:val="28"/>
          <w:sz w:val="28"/>
          <w:szCs w:val="28"/>
          <w:rtl w:val="true"/>
          <w:lang w:bidi="ar-SA"/>
        </w:rPr>
        <w:t xml:space="preserve">امْرَأَهٌ صَبَرَتْ عَلَی سُوءِ خُلُقِ زَوْجِهَا ؛ </w:t>
      </w:r>
      <w:r>
        <w:rPr>
          <w:rFonts w:ascii="Amiri" w:hAnsi="Amiri" w:eastAsia="Amiri" w:cs="Amiri"/>
          <w:color w:val="111111"/>
          <w:sz w:val="28"/>
          <w:sz w:val="28"/>
          <w:szCs w:val="28"/>
          <w:lang w:bidi="ar-SA"/>
        </w:rPr>
        <w:t>۱۰۰</w:t>
      </w:r>
    </w:p>
    <w:p>
      <w:pPr>
        <w:pStyle w:val="BookText"/>
        <w:rPr/>
      </w:pPr>
      <w:r>
        <w:rPr>
          <w:rFonts w:ascii="Amiri" w:hAnsi="Amiri" w:eastAsia="Amiri" w:cs="Amiri"/>
          <w:color w:val="111111"/>
          <w:sz w:val="28"/>
          <w:sz w:val="28"/>
          <w:szCs w:val="28"/>
          <w:rtl w:val="true"/>
          <w:lang w:bidi="ar-SA"/>
        </w:rPr>
        <w:t xml:space="preserve">وَإِنْ یَمْسَسْکَ اللَّهُ بِضُرٍّ فَلَا کَاشِفَ لَهُ إِلَّا هُوَ وَإِنْ یُرِدْکَ بِخَیْرٍ فَلَا رَادَّ لِفَضْلِهِ ؛ </w:t>
      </w:r>
      <w:r>
        <w:rPr>
          <w:rFonts w:ascii="Amiri" w:hAnsi="Amiri" w:eastAsia="Amiri" w:cs="Amiri"/>
          <w:color w:val="111111"/>
          <w:sz w:val="28"/>
          <w:sz w:val="28"/>
          <w:szCs w:val="28"/>
          <w:lang w:bidi="ar-SA"/>
        </w:rPr>
        <w:t>۱۲۰</w:t>
      </w:r>
    </w:p>
    <w:p>
      <w:pPr>
        <w:pStyle w:val="BookText"/>
        <w:rPr/>
      </w:pPr>
      <w:r>
        <w:rPr>
          <w:rFonts w:ascii="Amiri" w:hAnsi="Amiri" w:eastAsia="Amiri" w:cs="Amiri"/>
          <w:color w:val="111111"/>
          <w:sz w:val="28"/>
          <w:sz w:val="28"/>
          <w:szCs w:val="28"/>
          <w:rtl w:val="true"/>
          <w:lang w:bidi="ar-SA"/>
        </w:rPr>
        <w:t xml:space="preserve">وَ أَیُّ شَیْ ءٍ أَشَدُّ مِنْ شُحِّ النَّفْسِ إِنَّ اللَّهَ یَقُولُ وَمَنْ یُوقَ شُحَّ نَفْسِهِ فَأُولَئِکَ هُمُ الْمُفْلِحُونَ؛ </w:t>
      </w:r>
      <w:r>
        <w:rPr>
          <w:rFonts w:ascii="Amiri" w:hAnsi="Amiri" w:eastAsia="Amiri" w:cs="Amiri"/>
          <w:color w:val="111111"/>
          <w:sz w:val="28"/>
          <w:sz w:val="28"/>
          <w:szCs w:val="28"/>
          <w:lang w:bidi="ar-SA"/>
        </w:rPr>
        <w:t>۱۶۶</w:t>
      </w:r>
    </w:p>
    <w:p>
      <w:pPr>
        <w:pStyle w:val="BookText"/>
        <w:rPr/>
      </w:pPr>
      <w:r>
        <w:rPr>
          <w:rFonts w:ascii="Amiri" w:hAnsi="Amiri" w:eastAsia="Amiri" w:cs="Amiri"/>
          <w:color w:val="111111"/>
          <w:sz w:val="28"/>
          <w:sz w:val="28"/>
          <w:szCs w:val="28"/>
          <w:rtl w:val="true"/>
          <w:lang w:bidi="ar-SA"/>
        </w:rPr>
        <w:t xml:space="preserve">جَزاءُ سَیِّئَهٍ سَیِّئَهٌ مِثْلُها فَمَنْ عَفا وَ أَصْلَحَ فَأَجْرُهُ عَلَی اللَّهِ ؛ </w:t>
      </w:r>
      <w:r>
        <w:rPr>
          <w:rFonts w:ascii="Amiri" w:hAnsi="Amiri" w:eastAsia="Amiri" w:cs="Amiri"/>
          <w:color w:val="111111"/>
          <w:sz w:val="28"/>
          <w:sz w:val="28"/>
          <w:szCs w:val="28"/>
          <w:lang w:bidi="ar-SA"/>
        </w:rPr>
        <w:t>۱۹۸</w:t>
      </w:r>
    </w:p>
    <w:p>
      <w:pPr>
        <w:pStyle w:val="BookText"/>
        <w:rPr/>
      </w:pPr>
      <w:r>
        <w:rPr>
          <w:rFonts w:ascii="Amiri" w:hAnsi="Amiri" w:eastAsia="Amiri" w:cs="Amiri"/>
          <w:color w:val="111111"/>
          <w:sz w:val="28"/>
          <w:sz w:val="28"/>
          <w:szCs w:val="28"/>
          <w:rtl w:val="true"/>
          <w:lang w:bidi="ar-SA"/>
        </w:rPr>
        <w:t xml:space="preserve">وَ حُبُّ رَسُولِ اللَّهِ صلی الله علیه و آله وسلم أَفْضَلُ مِنْ مُهَجِ الْأَنْفُسِ ؛ </w:t>
      </w:r>
      <w:r>
        <w:rPr>
          <w:rFonts w:ascii="Amiri" w:hAnsi="Amiri" w:eastAsia="Amiri" w:cs="Amiri"/>
          <w:color w:val="111111"/>
          <w:sz w:val="28"/>
          <w:sz w:val="28"/>
          <w:szCs w:val="28"/>
          <w:lang w:bidi="ar-SA"/>
        </w:rPr>
        <w:t>۸۶</w:t>
      </w:r>
    </w:p>
    <w:p>
      <w:pPr>
        <w:pStyle w:val="BookText"/>
        <w:rPr/>
      </w:pPr>
      <w:r>
        <w:rPr>
          <w:rFonts w:ascii="Amiri" w:hAnsi="Amiri" w:eastAsia="Amiri" w:cs="Amiri"/>
          <w:color w:val="111111"/>
          <w:sz w:val="28"/>
          <w:sz w:val="28"/>
          <w:szCs w:val="28"/>
          <w:rtl w:val="true"/>
          <w:lang w:bidi="ar-SA"/>
        </w:rPr>
        <w:t xml:space="preserve">وَ کانَتْ اِذا دَخَلَتْ عَلَی النَّبی رَحَّبَ بِها وَ قامَ اِلَیْها فَاَخَذَ بِیَدِها وَ قَبَّلَ یَدَها وَ اَجْلَسَها فی مَجْلِسِهِ ؛ </w:t>
      </w:r>
      <w:r>
        <w:rPr>
          <w:rFonts w:ascii="Amiri" w:hAnsi="Amiri" w:eastAsia="Amiri" w:cs="Amiri"/>
          <w:color w:val="111111"/>
          <w:sz w:val="28"/>
          <w:sz w:val="28"/>
          <w:szCs w:val="28"/>
          <w:lang w:bidi="ar-SA"/>
        </w:rPr>
        <w:t>۸۸</w:t>
      </w:r>
    </w:p>
    <w:p>
      <w:pPr>
        <w:pStyle w:val="BookText"/>
        <w:rPr/>
      </w:pPr>
      <w:r>
        <w:rPr>
          <w:rFonts w:ascii="IRNazanin" w:hAnsi="IRNazanin" w:eastAsia="IRNazanin"/>
          <w:color w:val="111111"/>
          <w:sz w:val="28"/>
          <w:sz w:val="28"/>
          <w:szCs w:val="28"/>
          <w:rtl w:val="true"/>
          <w:lang w:bidi="fa-IR"/>
        </w:rPr>
        <w:t xml:space="preserve">وکان یجی بین أصحابه مختلط بهم کانه أحدهم یأتی القریب ولا یذری آئم شو ، </w:t>
      </w:r>
      <w:r>
        <w:rPr>
          <w:rFonts w:ascii="IRNazanin" w:hAnsi="IRNazanin" w:eastAsia="IRNazanin"/>
          <w:color w:val="111111"/>
          <w:sz w:val="28"/>
          <w:sz w:val="28"/>
          <w:szCs w:val="28"/>
          <w:lang w:bidi="fa-IR"/>
        </w:rPr>
        <w:t>۲۰۶</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لَکُمُ الْمَوَدَّهُ الْوَاجِبَهُ ؛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اَحْدَثَ وَ تَوَضَّأَ وَ صَلّی رَکْعَتَینِ وَ دَعانی وَ لَمْ اَجِبْهُ فیما سَأَلَنی مِنْ اَمْرِ دینِهِ وَ دُنْیاهُ فَقَدْ جَفَوْتُهُ وَ لَسْتُ بِرَبٍّ جافٍ؛ </w:t>
      </w:r>
      <w:r>
        <w:rPr>
          <w:rFonts w:ascii="Amiri" w:hAnsi="Amiri" w:eastAsia="Amiri" w:cs="Amiri"/>
          <w:color w:val="111111"/>
          <w:sz w:val="28"/>
          <w:sz w:val="28"/>
          <w:szCs w:val="28"/>
          <w:lang w:bidi="ar-SA"/>
        </w:rPr>
        <w:t>۴۱</w:t>
      </w:r>
    </w:p>
    <w:p>
      <w:pPr>
        <w:pStyle w:val="BookText"/>
        <w:rPr/>
      </w:pPr>
      <w:r>
        <w:rPr>
          <w:rFonts w:ascii="Amiri" w:hAnsi="Amiri" w:eastAsia="Amiri" w:cs="Amiri"/>
          <w:color w:val="111111"/>
          <w:sz w:val="28"/>
          <w:sz w:val="28"/>
          <w:szCs w:val="28"/>
          <w:rtl w:val="true"/>
          <w:lang w:bidi="ar-SA"/>
        </w:rPr>
        <w:t xml:space="preserve">وَ مَنْ أَحْدَثَ وَ تَوَضَّأَ وَ لَمْ یُصَلِّ رَکْعَتَیْنِ فَقَدْ جَفَانِی ؛ </w:t>
      </w:r>
      <w:r>
        <w:rPr>
          <w:rFonts w:ascii="Amiri" w:hAnsi="Amiri" w:eastAsia="Amiri" w:cs="Amiri"/>
          <w:color w:val="111111"/>
          <w:sz w:val="28"/>
          <w:sz w:val="28"/>
          <w:szCs w:val="28"/>
          <w:lang w:bidi="ar-SA"/>
        </w:rPr>
        <w:t>۴۱</w:t>
      </w:r>
    </w:p>
    <w:p>
      <w:pPr>
        <w:pStyle w:val="BookText"/>
        <w:rPr/>
      </w:pPr>
      <w:r>
        <w:rPr>
          <w:rFonts w:ascii="Amiri" w:hAnsi="Amiri" w:eastAsia="Amiri" w:cs="Amiri"/>
          <w:color w:val="111111"/>
          <w:sz w:val="28"/>
          <w:sz w:val="28"/>
          <w:szCs w:val="28"/>
          <w:rtl w:val="true"/>
          <w:lang w:bidi="ar-SA"/>
        </w:rPr>
        <w:t xml:space="preserve">وَ مَنِ اسْتَخَفَّ بِمُؤْمِنٍ فَبِنا اسْتَخَفَّ وَضَیعَ حُرْمَةَ اللَّهِ عَزَّوجلَّ؛ </w:t>
      </w:r>
      <w:r>
        <w:rPr>
          <w:rFonts w:ascii="Amiri" w:hAnsi="Amiri" w:eastAsia="Amiri" w:cs="Amiri"/>
          <w:color w:val="111111"/>
          <w:sz w:val="28"/>
          <w:sz w:val="28"/>
          <w:szCs w:val="28"/>
          <w:lang w:bidi="ar-SA"/>
        </w:rPr>
        <w:t>۱۰۷</w:t>
      </w:r>
    </w:p>
    <w:p>
      <w:pPr>
        <w:pStyle w:val="BookText"/>
        <w:rPr/>
      </w:pPr>
      <w:r>
        <w:rPr>
          <w:rFonts w:ascii="Amiri" w:hAnsi="Amiri" w:eastAsia="Amiri" w:cs="Amiri"/>
          <w:color w:val="111111"/>
          <w:sz w:val="28"/>
          <w:sz w:val="28"/>
          <w:szCs w:val="28"/>
          <w:rtl w:val="true"/>
          <w:lang w:bidi="ar-SA"/>
        </w:rPr>
        <w:t xml:space="preserve">هَذَا رَجُلٌ عِنْدَنَا أَنَّهُ مِنْ أَهْلِ النَّارِ؛ </w:t>
      </w:r>
      <w:r>
        <w:rPr>
          <w:rFonts w:ascii="Amiri" w:hAnsi="Amiri" w:eastAsia="Amiri" w:cs="Amiri"/>
          <w:color w:val="111111"/>
          <w:sz w:val="28"/>
          <w:sz w:val="28"/>
          <w:szCs w:val="28"/>
          <w:lang w:bidi="ar-SA"/>
        </w:rPr>
        <w:t>۲۴۷</w:t>
      </w:r>
    </w:p>
    <w:p>
      <w:pPr>
        <w:pStyle w:val="BookText"/>
        <w:rPr/>
      </w:pPr>
      <w:r>
        <w:rPr>
          <w:rFonts w:ascii="Amiri" w:hAnsi="Amiri" w:eastAsia="Amiri" w:cs="Amiri"/>
          <w:color w:val="111111"/>
          <w:sz w:val="28"/>
          <w:sz w:val="28"/>
          <w:szCs w:val="28"/>
          <w:rtl w:val="true"/>
          <w:lang w:bidi="ar-SA"/>
        </w:rPr>
        <w:t xml:space="preserve">هذا ماحَکَمْتَ بِهِ عَلَی نَفْسِکَ ؛ </w:t>
      </w:r>
      <w:r>
        <w:rPr>
          <w:rFonts w:ascii="Amiri" w:hAnsi="Amiri" w:eastAsia="Amiri" w:cs="Amiri"/>
          <w:color w:val="111111"/>
          <w:sz w:val="28"/>
          <w:sz w:val="28"/>
          <w:szCs w:val="28"/>
          <w:lang w:bidi="ar-SA"/>
        </w:rPr>
        <w:t>۵۱</w:t>
      </w:r>
    </w:p>
    <w:p>
      <w:pPr>
        <w:pStyle w:val="BookText"/>
        <w:rPr/>
      </w:pPr>
      <w:r>
        <w:rPr>
          <w:rFonts w:ascii="Amiri" w:hAnsi="Amiri" w:eastAsia="Amiri" w:cs="Amiri"/>
          <w:color w:val="111111"/>
          <w:sz w:val="28"/>
          <w:sz w:val="28"/>
          <w:szCs w:val="28"/>
          <w:rtl w:val="true"/>
          <w:lang w:bidi="ar-SA"/>
        </w:rPr>
        <w:t xml:space="preserve">هَلِ الدِّینُ إِلَّا الْحَبُّ ؛ </w:t>
      </w:r>
      <w:r>
        <w:rPr>
          <w:rFonts w:ascii="Amiri" w:hAnsi="Amiri" w:eastAsia="Amiri" w:cs="Amiri"/>
          <w:color w:val="111111"/>
          <w:sz w:val="28"/>
          <w:sz w:val="28"/>
          <w:szCs w:val="28"/>
          <w:lang w:bidi="ar-SA"/>
        </w:rPr>
        <w:t>۷۱</w:t>
      </w:r>
    </w:p>
    <w:p>
      <w:pPr>
        <w:pStyle w:val="BookText"/>
        <w:rPr/>
      </w:pPr>
      <w:r>
        <w:rPr>
          <w:rFonts w:ascii="Amiri" w:hAnsi="Amiri" w:eastAsia="Amiri" w:cs="Amiri"/>
          <w:color w:val="111111"/>
          <w:sz w:val="28"/>
          <w:sz w:val="28"/>
          <w:szCs w:val="28"/>
          <w:rtl w:val="true"/>
          <w:lang w:bidi="ar-SA"/>
        </w:rPr>
        <w:t xml:space="preserve">یا اَباذَر، الدُّنیا مَلْعُونَهٌ وَ مَلْعُونٌ ما فیها اِلّا مَا ابْتُغِیَ بِهِ وَجْهُ اللهِ وَ ما مِنْ شَیءٍ اَبْغَضُ اِلیَ اللهِ تَعالی مِنَ الدُّنیا خَلَقَها ثُمَّ اَعْرَضَ عَنْها فَلَمْ یَنْظُرْ اِلَیْها وَلا یَنْظُرُ إلَیها حَتّی تَقومَ السّاعَهٌ ؛ </w:t>
      </w:r>
      <w:r>
        <w:rPr>
          <w:rFonts w:ascii="Amiri" w:hAnsi="Amiri" w:eastAsia="Amiri" w:cs="Amiri"/>
          <w:color w:val="111111"/>
          <w:sz w:val="28"/>
          <w:sz w:val="28"/>
          <w:szCs w:val="28"/>
          <w:lang w:bidi="ar-SA"/>
        </w:rPr>
        <w:t>۲۳۹</w:t>
      </w:r>
    </w:p>
    <w:p>
      <w:pPr>
        <w:pStyle w:val="BookText"/>
        <w:rPr/>
      </w:pPr>
      <w:r>
        <w:rPr>
          <w:rFonts w:ascii="Amiri" w:hAnsi="Amiri" w:eastAsia="Amiri" w:cs="Amiri"/>
          <w:color w:val="111111"/>
          <w:sz w:val="28"/>
          <w:sz w:val="28"/>
          <w:szCs w:val="28"/>
          <w:rtl w:val="true"/>
          <w:lang w:bidi="ar-SA"/>
        </w:rPr>
        <w:t xml:space="preserve">یَا أَبَاذَرٍّ جَعَلَ اللَّهُ جَلَّ ثَنَاؤُهُ قُرَّهَ عَیْنِی فِی الصَّلَاةِ وَ حَبَّبَ إِلَیَّ الصَّلَاةَ کَمَا حَبَّبَ إِلَی الْجَائِعِ الطَّعَامَ وَ إِلَی الظَّمْآنِ الْمَاءَ وَ إِنَّ الْجَائِعَ إِذَا أَکَلَ شَبِعَ وَ إِنَ الظَّمْآنَ إِذَا شَرِبَ رَوِیَ وَ أَنَا لَا أَشْبَعُ مِنَ الصَّلَاةِ ؛ </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 xml:space="preserve">یَا اللَّهُ الْمَحْمُودُ فِی کُلِّ فِعَالِهِ ؛ </w:t>
      </w:r>
      <w:r>
        <w:rPr>
          <w:rFonts w:ascii="Amiri" w:hAnsi="Amiri" w:eastAsia="Amiri" w:cs="Amiri"/>
          <w:color w:val="111111"/>
          <w:sz w:val="28"/>
          <w:sz w:val="28"/>
          <w:szCs w:val="28"/>
          <w:lang w:bidi="ar-SA"/>
        </w:rPr>
        <w:t>۱۷۰</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اَنْ لا تُمَلِّکَ الْمَرْأَهَ مِنْ اَمْرِها ماجاوَزَ نَفْسَها فَافْعَلْ فَاِنَّهُ اَدْوَمُ لِجَمالِها وَ اَرْخی لِبالِها وَ اَحْسَنُ لِحالِها؛ </w:t>
      </w:r>
      <w:r>
        <w:rPr>
          <w:rFonts w:ascii="Amiri" w:hAnsi="Amiri" w:eastAsia="Amiri" w:cs="Amiri"/>
          <w:color w:val="111111"/>
          <w:sz w:val="28"/>
          <w:sz w:val="28"/>
          <w:szCs w:val="28"/>
          <w:lang w:bidi="ar-SA"/>
        </w:rPr>
        <w:t>۶۰</w:t>
      </w:r>
    </w:p>
    <w:p>
      <w:pPr>
        <w:pStyle w:val="BookText"/>
        <w:rPr/>
      </w:pPr>
      <w:r>
        <w:rPr>
          <w:rFonts w:ascii="Amiri" w:hAnsi="Amiri" w:eastAsia="Amiri" w:cs="Amiri"/>
          <w:color w:val="111111"/>
          <w:sz w:val="28"/>
          <w:sz w:val="28"/>
          <w:szCs w:val="28"/>
          <w:rtl w:val="true"/>
          <w:lang w:bidi="ar-SA"/>
        </w:rPr>
        <w:t>یا حَبیبی اَنَا اَرْأَفْ بِعِبادی مِنْکَ فَاِذا کَرِهْتَ کَشْفَ عُیُوبِهِمْ عِنْدَ غَیْرِکَ فَاَنَا اَکْرَهُ کَشْفَها عِنْدَکَ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فَأُحاسِبُهُمْ وَحْدی بَحَیْثُ لا یَطَّلِعُ عَلی عَثَراتِهِمْ غَیْری؛ </w:t>
      </w:r>
      <w:r>
        <w:rPr>
          <w:rFonts w:ascii="Amiri" w:hAnsi="Amiri" w:eastAsia="Amiri" w:cs="Amiri"/>
          <w:color w:val="111111"/>
          <w:sz w:val="28"/>
          <w:sz w:val="28"/>
          <w:szCs w:val="28"/>
          <w:lang w:bidi="ar-SA"/>
        </w:rPr>
        <w:t>۵۰</w:t>
      </w:r>
    </w:p>
    <w:p>
      <w:pPr>
        <w:pStyle w:val="BookText"/>
        <w:rPr/>
      </w:pPr>
      <w:r>
        <w:rPr>
          <w:rFonts w:ascii="Amiri" w:hAnsi="Amiri" w:eastAsia="Amiri" w:cs="Amiri"/>
          <w:color w:val="111111"/>
          <w:sz w:val="28"/>
          <w:sz w:val="28"/>
          <w:szCs w:val="28"/>
          <w:rtl w:val="true"/>
          <w:lang w:bidi="ar-SA"/>
        </w:rPr>
        <w:t xml:space="preserve">َا رَبِّ أَیُّ الْأَعْمَالِ أَفْضَلُ عِنْدَکَ؛ </w:t>
      </w:r>
      <w:r>
        <w:rPr>
          <w:rFonts w:ascii="Amiri" w:hAnsi="Amiri" w:eastAsia="Amiri" w:cs="Amiri"/>
          <w:color w:val="111111"/>
          <w:sz w:val="28"/>
          <w:sz w:val="28"/>
          <w:szCs w:val="28"/>
          <w:lang w:bidi="ar-SA"/>
        </w:rPr>
        <w:t>۱۸۴</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رَسُولَ اللَّهِ أَنَا وَ مَالِی لِلَّهِ وَ لِرَسُولِهِ وَ اللَّهِ مَا شَیْ ءٌ أَحَبَّ إِلَیَّ مِمَّا تَأْخُذُهُ وَ الَّذِی تَأْخُذُهُ أَحَبُّ إِلَیَّ مِمَّا تَتْرُکُهُ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رَسُولَ اللَّهِ وَ مَا رِیَاضُ الْجَنَّهِ؛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یا عَلیُّ، اُدْخُلْ بَیْتَکَ وَ الْطُفْ بِزَوْجَتِکَ وَارْفَقْ بِها فَاِنَّ فاطِمَهَ بَضْعَهٌ مِنّی؛ </w:t>
      </w:r>
      <w:r>
        <w:rPr>
          <w:rFonts w:ascii="Amiri" w:hAnsi="Amiri" w:eastAsia="Amiri" w:cs="Amiri"/>
          <w:color w:val="111111"/>
          <w:sz w:val="28"/>
          <w:sz w:val="28"/>
          <w:szCs w:val="28"/>
          <w:lang w:bidi="ar-SA"/>
        </w:rPr>
        <w:t>۱۴۱</w:t>
      </w:r>
    </w:p>
    <w:p>
      <w:pPr>
        <w:pStyle w:val="BookText"/>
        <w:rPr/>
      </w:pPr>
      <w:r>
        <w:rPr>
          <w:rFonts w:ascii="Amiri" w:hAnsi="Amiri" w:eastAsia="Amiri" w:cs="Amiri"/>
          <w:color w:val="111111"/>
          <w:sz w:val="28"/>
          <w:sz w:val="28"/>
          <w:szCs w:val="28"/>
          <w:rtl w:val="true"/>
          <w:lang w:bidi="ar-SA"/>
        </w:rPr>
        <w:t xml:space="preserve">یا عَلیُّ اِسْمَعْ مِنّی وَ ما اَقولُ اِلاّ مِنْ اَمْرِ رَبّی ما مِنْ رَجُلٍ یُعینُ اِمْرَأَتَهُ فِی بَیْتِها اِلاّ کانَ بِکُلِّ شَعْرَهٍ عَلی بَدَنِهِ عِبادَهُ سَنَهٍ صیامٌ نَهارَها وَ قیامٌ لَیلَها؛ </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 xml:space="preserve">یَا عَلِیُّ خِدْمَهُ الْعِیَالِ کَفَّارَهٌ لِلْکَبَائِرِ وَ یُطْفِئُ غَضَبَ الرَّبِّ وَ مُهُورُ حُورِ الْعِینِ وَ یَزِیدُ فِی الْحَسَنَاتِ وَ الدَّرَجَات؛ </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 xml:space="preserve">یَا عَلِیُّ لَا یَخْدُمُ الْعِیَالَ إِلَّا صَدِّیقٌ أَوْ شَهِیدٌ أَوْ رَجُلٌ یُرِیدُ اللَّهُ بِهِ خَیْرَ الدُّنْیَا وَ الْآخِرَةِ ؛ </w:t>
      </w:r>
      <w:r>
        <w:rPr>
          <w:rFonts w:ascii="Amiri" w:hAnsi="Amiri" w:eastAsia="Amiri" w:cs="Amiri"/>
          <w:color w:val="111111"/>
          <w:sz w:val="28"/>
          <w:sz w:val="28"/>
          <w:szCs w:val="28"/>
          <w:lang w:bidi="ar-SA"/>
        </w:rPr>
        <w:t>۸۲</w:t>
      </w:r>
    </w:p>
    <w:p>
      <w:pPr>
        <w:pStyle w:val="BookText"/>
        <w:rPr/>
      </w:pPr>
      <w:r>
        <w:rPr>
          <w:rFonts w:ascii="Amiri" w:hAnsi="Amiri" w:eastAsia="Amiri" w:cs="Amiri"/>
          <w:color w:val="111111"/>
          <w:sz w:val="28"/>
          <w:sz w:val="28"/>
          <w:szCs w:val="28"/>
          <w:rtl w:val="true"/>
          <w:lang w:bidi="ar-SA"/>
        </w:rPr>
        <w:t xml:space="preserve">یَتَمَرّ َغُونَ فِی التُّرَابِ ؛ </w:t>
      </w:r>
      <w:r>
        <w:rPr>
          <w:rFonts w:ascii="Amiri" w:hAnsi="Amiri" w:eastAsia="Amiri" w:cs="Amiri"/>
          <w:color w:val="111111"/>
          <w:sz w:val="28"/>
          <w:sz w:val="28"/>
          <w:szCs w:val="28"/>
          <w:lang w:bidi="ar-SA"/>
        </w:rPr>
        <w:t>۲۰۴</w:t>
      </w:r>
    </w:p>
    <w:p>
      <w:pPr>
        <w:pStyle w:val="BookText"/>
        <w:rPr/>
      </w:pPr>
      <w:r>
        <w:rPr>
          <w:rFonts w:ascii="Amiri" w:hAnsi="Amiri" w:eastAsia="Amiri" w:cs="Amiri"/>
          <w:color w:val="111111"/>
          <w:sz w:val="28"/>
          <w:sz w:val="28"/>
          <w:szCs w:val="28"/>
          <w:rtl w:val="true"/>
          <w:lang w:bidi="ar-SA"/>
        </w:rPr>
        <w:t xml:space="preserve">یَختَصِمونَ مِن غَیرِ حِقدٍ؛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یُعَمِّرونَ یُخَرِّبونَ ؛ </w:t>
      </w:r>
      <w:r>
        <w:rPr>
          <w:rFonts w:ascii="Amiri" w:hAnsi="Amiri" w:eastAsia="Amiri" w:cs="Amiri"/>
          <w:color w:val="111111"/>
          <w:sz w:val="28"/>
          <w:sz w:val="28"/>
          <w:szCs w:val="28"/>
          <w:lang w:bidi="ar-SA"/>
        </w:rPr>
        <w:t>۲۳۵</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اللَّهُ تَعَالَی مَنْ أَحْدَثَ وَ لَمْ یَتَوَضَّأْ فَقَدْ جَفَانِی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bookmarkStart w:id="478" w:name="pg4173_24003"/>
    </w:p>
    <w:p>
      <w:pPr>
        <w:pStyle w:val="Heading3"/>
        <w:numPr>
          <w:ilvl w:val="2"/>
          <w:numId w:val="1"/>
        </w:numPr>
        <w:rPr/>
      </w:pPr>
      <w:bookmarkStart w:id="479" w:name="__RefHeading___Toc3283489_2281741623"/>
      <w:bookmarkStart w:id="480" w:name="_Toc168"/>
      <w:bookmarkEnd w:id="478"/>
      <w:bookmarkEnd w:id="479"/>
      <w:r>
        <w:rPr>
          <w:rtl w:val="true"/>
        </w:rPr>
        <w:t>فهرست اشعار</w:t>
      </w:r>
      <w:bookmarkEnd w:id="480"/>
    </w:p>
    <w:p>
      <w:pPr>
        <w:pStyle w:val="BookText"/>
        <w:rPr/>
      </w:pPr>
      <w:r>
        <w:rPr>
          <w:rFonts w:ascii="IRNazanin" w:hAnsi="IRNazanin" w:eastAsia="IRNazanin"/>
          <w:color w:val="111111"/>
          <w:sz w:val="28"/>
          <w:sz w:val="28"/>
          <w:szCs w:val="28"/>
          <w:rtl w:val="true"/>
          <w:lang w:bidi="fa-IR"/>
        </w:rPr>
        <w:t xml:space="preserve">افتادگی آموز اگر طالب فیضی ؛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اگر بر دیده مجنون نشینی ؛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باز نگار می کشد چون شتران مهار من ؛ </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 xml:space="preserve">بدی را بدی سهل باشد جزا ؛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بهشت قرب احمد سینه توست ؛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بی دلی در همه احوال خدا با او بود ؛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تکیه بر تقوا و دانش در طریقت کافری است ؛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چون در لحدم نکیر و منکر دیدند ؛ </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 xml:space="preserve">چون که با کودک سر و کارت فتاد ؛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خود نشان مؤمنان مغلوبی است ؛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خیز تا بر کل آن نقاش جان افشان کنیم ؛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در بهاران کی شود سرسبز سنگ ؛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در سرای مردمان خانه مکن ؛ </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 xml:space="preserve">دیده ای خواهم سبب سوراخ کن ؛ </w:t>
      </w:r>
      <w:r>
        <w:rPr>
          <w:rFonts w:ascii="IRNazanin" w:hAnsi="IRNazanin" w:eastAsia="IRNazanin"/>
          <w:color w:val="111111"/>
          <w:sz w:val="28"/>
          <w:sz w:val="28"/>
          <w:szCs w:val="28"/>
          <w:lang w:bidi="fa-IR"/>
        </w:rPr>
        <w:t>۱۰۵</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به داده بده وز جبین گره بگشا ؛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روضه خلد برین خلوت درویشان است ؛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روی در روی خود آر ای عشق کیش ؛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زخمی که زنی چو باز باید خوردن ؛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زنده کدام است بر هوشیار ؛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سعدی از اخلاق دوست ؛ هر چه برآید نکوست ؛ </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 xml:space="preserve">سلسله موی دوست ؛ حلقه دام بلاست ؛ </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 xml:space="preserve">عنان کار نه در دست مصلحت بین است ؛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غلام همت آنم که زیر چرخ کبود ؛ </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 xml:space="preserve">فردا که پیشگاه حقیقت شود پدید ؛ </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 xml:space="preserve">کعبه یک سنگ و نشانی است که ره گم نشود ؛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کوی جانان را که صد کوه و بیابان در ره است ؛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 xml:space="preserve">گر بدانی قدر زور نیستی ؛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گر رود سر برنگردد سرنوشت ؛ </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گفت پیغمبر که اجزاء منید ؛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منم که شهره شهرم به عشق ورزیدن ؛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نیم ملول که کارم نکو نشد بد شد ؛ </w:t>
      </w:r>
      <w:r>
        <w:rPr>
          <w:rFonts w:ascii="IRNazanin" w:hAnsi="IRNazanin" w:eastAsia="IRNazanin"/>
          <w:color w:val="111111"/>
          <w:sz w:val="28"/>
          <w:sz w:val="28"/>
          <w:szCs w:val="28"/>
          <w:lang w:bidi="fa-IR"/>
        </w:rPr>
        <w:t>۱۳۰</w:t>
      </w:r>
    </w:p>
    <w:p>
      <w:pPr>
        <w:pStyle w:val="BookText"/>
        <w:rPr/>
      </w:pPr>
      <w:r>
        <w:rPr>
          <w:rFonts w:ascii="Amiri" w:hAnsi="Amiri" w:eastAsia="Amiri" w:cs="Amiri"/>
          <w:color w:val="111111"/>
          <w:sz w:val="28"/>
          <w:sz w:val="28"/>
          <w:szCs w:val="28"/>
          <w:rtl w:val="true"/>
          <w:lang w:bidi="ar-SA"/>
        </w:rPr>
        <w:t xml:space="preserve">وَ تَحْسَبُ أَنَّکَ جِرْمٌ صَغِیرٌ ؛ </w:t>
      </w:r>
      <w:r>
        <w:rPr>
          <w:rFonts w:ascii="Amiri" w:hAnsi="Amiri" w:eastAsia="Amiri" w:cs="Amiri"/>
          <w:color w:val="111111"/>
          <w:sz w:val="28"/>
          <w:sz w:val="28"/>
          <w:szCs w:val="28"/>
          <w:lang w:bidi="ar-SA"/>
        </w:rPr>
        <w:t>۱۸۵</w:t>
      </w:r>
    </w:p>
    <w:p>
      <w:pPr>
        <w:pStyle w:val="BookText"/>
        <w:rPr/>
      </w:pPr>
      <w:r>
        <w:rPr>
          <w:rFonts w:ascii="IRNazanin" w:hAnsi="IRNazanin" w:eastAsia="IRNazanin"/>
          <w:color w:val="111111"/>
          <w:sz w:val="28"/>
          <w:sz w:val="28"/>
          <w:szCs w:val="28"/>
          <w:rtl w:val="true"/>
          <w:lang w:bidi="fa-IR"/>
        </w:rPr>
        <w:t xml:space="preserve">وقت آن آمد که من عریان شوم ؛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هر که در این بزم مقرب تر است ؛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هزار بار پیاده گر طواف کعبه کنی؛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یا خادم الجشم کم تسعی لخدمته ؛ </w:t>
      </w:r>
      <w:r>
        <w:rPr>
          <w:rFonts w:ascii="IRNazanin" w:hAnsi="IRNazanin" w:eastAsia="IRNazanin"/>
          <w:color w:val="111111"/>
          <w:sz w:val="28"/>
          <w:sz w:val="28"/>
          <w:szCs w:val="28"/>
          <w:lang w:bidi="fa-IR"/>
        </w:rPr>
        <w:t>۲۱۲</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طفل دندان بر آورده بود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bookmarkStart w:id="481" w:name="pg4173_24005"/>
    </w:p>
    <w:p>
      <w:pPr>
        <w:pStyle w:val="Heading3"/>
        <w:numPr>
          <w:ilvl w:val="2"/>
          <w:numId w:val="1"/>
        </w:numPr>
        <w:rPr/>
      </w:pPr>
      <w:bookmarkStart w:id="482" w:name="__RefHeading___Toc3283491_2281741623"/>
      <w:bookmarkStart w:id="483" w:name="_Toc169"/>
      <w:bookmarkEnd w:id="481"/>
      <w:bookmarkEnd w:id="482"/>
      <w:r>
        <w:rPr>
          <w:rtl w:val="true"/>
        </w:rPr>
        <w:t>فهرست اعلام</w:t>
      </w:r>
      <w:bookmarkEnd w:id="483"/>
    </w:p>
    <w:p>
      <w:pPr>
        <w:pStyle w:val="BookText"/>
        <w:rPr/>
      </w:pPr>
      <w:r>
        <w:rPr>
          <w:rFonts w:ascii="IRNazanin" w:hAnsi="IRNazanin" w:eastAsia="IRNazanin"/>
          <w:color w:val="111111"/>
          <w:sz w:val="28"/>
          <w:sz w:val="28"/>
          <w:szCs w:val="28"/>
          <w:rtl w:val="true"/>
          <w:lang w:bidi="fa-IR"/>
        </w:rPr>
        <w:t xml:space="preserve">انس بن مالک،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 xml:space="preserve">اسدی، اکبر،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ابن ملجم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ابوذر غفاری؛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ابوعلی سینا؛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آدم علیه السلام؛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 xml:space="preserve">اراکی، آیت الله محمد علی،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آمنه بنت وهب؛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احمدی میانجی، آیت الله ،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ابن زیاد؛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انصاری همدانی، آیت الله شیخ</w:t>
      </w:r>
    </w:p>
    <w:p>
      <w:pPr>
        <w:pStyle w:val="BookText"/>
        <w:rPr/>
      </w:pPr>
      <w:r>
        <w:rPr>
          <w:rFonts w:ascii="IRNazanin" w:hAnsi="IRNazanin" w:eastAsia="IRNazanin"/>
          <w:color w:val="111111"/>
          <w:sz w:val="28"/>
          <w:sz w:val="28"/>
          <w:szCs w:val="28"/>
          <w:rtl w:val="true"/>
          <w:lang w:bidi="fa-IR"/>
        </w:rPr>
        <w:t xml:space="preserve">محمدجواد؛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بروجردی، آیت الله شیخ علی محمد؛</w:t>
      </w:r>
    </w:p>
    <w:p>
      <w:pPr>
        <w:pStyle w:val="BookText"/>
        <w:rPr/>
      </w:pPr>
      <w:r>
        <w:rPr>
          <w:rFonts w:ascii="IRNazanin" w:hAnsi="IRNazanin" w:eastAsia="IRNazanin"/>
          <w:color w:val="111111"/>
          <w:sz w:val="28"/>
          <w:sz w:val="28"/>
          <w:szCs w:val="28"/>
          <w:rtl w:val="true"/>
          <w:lang w:bidi="fa-IR"/>
        </w:rPr>
        <w:t xml:space="preserve">ایوب علیه السلام ؛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بختیاری، شیخ عبدالله، </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آخوند کاشی؛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بروجردی، آیت الله سیدمحمدحسین؛</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امین اصفهانی، بانو؛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ابلیس؛ </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ابن عباس،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 xml:space="preserve">ادریس علیه السلام،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 xml:space="preserve">بلال حبشی؛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 xml:space="preserve">بهشتی، آیت الله شهید دکتر سید حسین؛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آسیه بنت مزاحم؛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الدینی، آیت الله حاج آقارضا؛ </w:t>
      </w:r>
      <w:r>
        <w:rPr>
          <w:rFonts w:ascii="IRNazanin" w:hAnsi="IRNazanin" w:eastAsia="IRNazanin"/>
          <w:color w:val="111111"/>
          <w:sz w:val="28"/>
          <w:sz w:val="28"/>
          <w:szCs w:val="28"/>
          <w:lang w:bidi="fa-IR"/>
        </w:rPr>
        <w:t>۷۴،۲۳۴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بافقی، آیت الله شیخ محمد تقی؛ </w:t>
      </w:r>
      <w:r>
        <w:rPr>
          <w:rFonts w:ascii="IRNazanin" w:hAnsi="IRNazanin" w:eastAsia="IRNazanin"/>
          <w:color w:val="111111"/>
          <w:sz w:val="28"/>
          <w:sz w:val="28"/>
          <w:szCs w:val="28"/>
          <w:lang w:bidi="fa-IR"/>
        </w:rPr>
        <w:t>۲۳۲،</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داوودعلیه السلام ،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تهرانی، آیت الله سید محمد حسین؛ </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پیامبرصلی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جبرائیل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حفصه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حداد، سیدهاشم؛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 xml:space="preserve">حواء؛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جون بن ابی مالک؛ </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 xml:space="preserve">ربیعة بن کعب؛ </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 xml:space="preserve">حافظ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حارثة بن النعمان الانصاری؛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سیبویه، 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حائری، آیت الله شیخ عبدالکریم؛ </w:t>
      </w:r>
      <w:r>
        <w:rPr>
          <w:rFonts w:ascii="IRNazanin" w:hAnsi="IRNazanin" w:eastAsia="IRNazanin"/>
          <w:color w:val="111111"/>
          <w:sz w:val="28"/>
          <w:sz w:val="28"/>
          <w:szCs w:val="28"/>
          <w:lang w:bidi="fa-IR"/>
        </w:rPr>
        <w:t>۷۹،</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شیخ محمد طاها ؛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شیخ رجبعلی خیاط ؛ </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خوانساری، آیت الله سید احمد؛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سعدی، مصلح الدین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 xml:space="preserve">خمینی، حضرت امام سید روح الله؛ </w:t>
      </w:r>
      <w:r>
        <w:rPr>
          <w:rFonts w:ascii="IRNazanin" w:hAnsi="IRNazanin" w:eastAsia="IRNazanin"/>
          <w:color w:val="111111"/>
          <w:sz w:val="28"/>
          <w:sz w:val="28"/>
          <w:szCs w:val="28"/>
          <w:lang w:bidi="fa-IR"/>
        </w:rPr>
        <w:t>۸۳</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شیطان ؛ </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ساره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خدیجة بنت خویلد؛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شیرازی، آیت الله سید محمد؛ </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خامنه ای، آیت الله سید علی رهبر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حامد، شیخ عبدالکریم ؛ </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عابس بن ابی شبیب؛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طباطبایی، علامه سید محمد حسین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صعصعة بن ناجیه ؛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دولابی، حاج محمد اسماعیل؛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رضوی، آیت الله به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آیت الله سید محمدی </w:t>
      </w:r>
      <w:r>
        <w:rPr>
          <w:rFonts w:ascii="IRNazanin" w:hAnsi="IRNazanin" w:eastAsia="IRNazanin"/>
          <w:color w:val="111111"/>
          <w:sz w:val="28"/>
          <w:sz w:val="28"/>
          <w:szCs w:val="28"/>
          <w:lang w:bidi="fa-IR"/>
        </w:rPr>
        <w:t>۱۹۰،</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سعد؛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عیسی علیه السلام ؛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لقمان علیه السلام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 xml:space="preserve">عایشه؛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لوط علیه السلام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موسی علیه السلام؛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 xml:space="preserve">فرعون ؛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ملاعبدالله قطب؛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فانی، آیت الله سید علی؛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مریم بنت عمران؛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قیس بن عاصم ؛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مولوی، مولانا جلال الدین بلخی رومی؛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 xml:space="preserve">قاضی، آیت الله سیدعلی؛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۱۷۷،</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مجلسی، علامه محمدباقر؛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قنبر، غلام أمیر المؤمنین علیه السلام؛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معین شیرازی ؛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کوفی، شیخ محمد؛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طباطبایی ی زدی، آیت الله</w:t>
      </w:r>
    </w:p>
    <w:p>
      <w:pPr>
        <w:pStyle w:val="BookText"/>
        <w:rPr/>
      </w:pPr>
      <w:r>
        <w:rPr>
          <w:rFonts w:ascii="IRNazanin" w:hAnsi="IRNazanin" w:eastAsia="IRNazanin"/>
          <w:color w:val="111111"/>
          <w:sz w:val="28"/>
          <w:sz w:val="28"/>
          <w:szCs w:val="28"/>
          <w:rtl w:val="true"/>
          <w:lang w:bidi="fa-IR"/>
        </w:rPr>
        <w:t xml:space="preserve">کشمیری، آیت الله سید عبدالکریم؛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سیدمحمدکاظم؛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۲۳۳،</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آیت الله سید محمدرضا،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484" w:name="pg4173_24008"/>
    </w:p>
    <w:p>
      <w:pPr>
        <w:pStyle w:val="Heading3"/>
        <w:numPr>
          <w:ilvl w:val="2"/>
          <w:numId w:val="1"/>
        </w:numPr>
        <w:rPr/>
      </w:pPr>
      <w:bookmarkStart w:id="485" w:name="__RefHeading___Toc3283493_2281741623"/>
      <w:bookmarkStart w:id="486" w:name="_Toc170"/>
      <w:bookmarkEnd w:id="484"/>
      <w:bookmarkEnd w:id="485"/>
      <w:r>
        <w:rPr>
          <w:rtl w:val="true"/>
        </w:rPr>
        <w:t>کتابنامه</w:t>
      </w:r>
      <w:bookmarkEnd w:id="48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آیت الله مکارم شیرازی، دار القرآن الکریم، قم، چاپ دوم،</w:t>
      </w:r>
    </w:p>
    <w:p>
      <w:pPr>
        <w:pStyle w:val="BookText"/>
        <w:rPr/>
      </w:pP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العین فی انصار الحسین علیه السلام، الشیخ محمد بن الشیخ طاهر السماوی،</w:t>
      </w:r>
    </w:p>
    <w:p>
      <w:pPr>
        <w:pStyle w:val="BookText"/>
        <w:rPr/>
      </w:pPr>
      <w:r>
        <w:rPr>
          <w:rFonts w:ascii="IRNazanin" w:hAnsi="IRNazanin" w:eastAsia="IRNazanin"/>
          <w:color w:val="111111"/>
          <w:sz w:val="28"/>
          <w:sz w:val="28"/>
          <w:szCs w:val="28"/>
          <w:rtl w:val="true"/>
          <w:lang w:bidi="fa-IR"/>
        </w:rPr>
        <w:t xml:space="preserve">انتشارات شریف رضی، قم،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قدسی، گزینش و ترجمه ابراهیم احمدیان، انتشارات پارسایان، چاپ</w:t>
      </w:r>
    </w:p>
    <w:p>
      <w:pPr>
        <w:pStyle w:val="BookText"/>
        <w:rPr/>
      </w:pPr>
      <w:r>
        <w:rPr>
          <w:rFonts w:ascii="IRNazanin" w:hAnsi="IRNazanin" w:eastAsia="IRNazanin"/>
          <w:color w:val="111111"/>
          <w:sz w:val="28"/>
          <w:sz w:val="28"/>
          <w:szCs w:val="28"/>
          <w:rtl w:val="true"/>
          <w:lang w:bidi="fa-IR"/>
        </w:rPr>
        <w:t xml:space="preserve">اول،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ابومنصور، احمد بن علی طبرسی، نشر مرتضی، مشهد مقدس،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ابوحامد محمد بن الغزالی، دار الفکر، بیروت،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 أبو محمد الحسن بن محمد الدیلمی، مؤسسة الأعلمی للمطبوعات،</w:t>
      </w:r>
    </w:p>
    <w:p>
      <w:pPr>
        <w:pStyle w:val="BookText"/>
        <w:rPr/>
      </w:pP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اسد الغابة فی معرفة الصحابة ، عز الدین بن الأثیر أبی الحسن بن محمد الجزری،</w:t>
      </w:r>
    </w:p>
    <w:p>
      <w:pPr>
        <w:pStyle w:val="BookText"/>
        <w:rPr/>
      </w:pPr>
      <w:r>
        <w:rPr>
          <w:rFonts w:ascii="IRNazanin" w:hAnsi="IRNazanin" w:eastAsia="IRNazanin"/>
          <w:color w:val="111111"/>
          <w:sz w:val="28"/>
          <w:sz w:val="28"/>
          <w:szCs w:val="28"/>
          <w:rtl w:val="true"/>
          <w:lang w:bidi="fa-IR"/>
        </w:rPr>
        <w:t xml:space="preserve">دار الفکر،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امین الاسلام، فضل بن حسن طبرسی، دار الکتب الاسلامیة،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عبدالله محمد بن محمد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جامعه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معرفة حج الله علی العباد،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باترجمه و شرح سید هاشم رسولی محلاتی، انتشارات علمیه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الأصحاب، ابوعمر یوسف بن عبدالله بن محمد بن عبدالبر،</w:t>
      </w:r>
    </w:p>
    <w:p>
      <w:pPr>
        <w:pStyle w:val="BookText"/>
        <w:rPr/>
      </w:pPr>
      <w:r>
        <w:rPr>
          <w:rFonts w:ascii="IRNazanin" w:hAnsi="IRNazanin" w:eastAsia="IRNazanin"/>
          <w:color w:val="111111"/>
          <w:sz w:val="28"/>
          <w:sz w:val="28"/>
          <w:szCs w:val="28"/>
          <w:rtl w:val="true"/>
          <w:lang w:bidi="fa-IR"/>
        </w:rPr>
        <w:t xml:space="preserve">تحقیق علی محمد البجاوی، دار الجیل، بیروت،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الاقبال بالاعمال الحسنة سید بن طاووس،دارالکتب الاسلامیة، تهران،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للصدوق، ابو جعفر، محمد بن علی بن حسین بن موسی بن بابویه قمی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اسلامیه،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للطوسی، ابوجعفر محمد بن الحسن الطوسی، انتشارات دار الثقافه، قم،</w:t>
      </w:r>
      <w:r>
        <w:rPr>
          <w:rFonts w:ascii="IRNazanin" w:hAnsi="IRNazanin" w:eastAsia="IRNazanin"/>
          <w:color w:val="111111"/>
          <w:sz w:val="28"/>
          <w:sz w:val="28"/>
          <w:szCs w:val="28"/>
          <w:lang w:bidi="fa-IR"/>
        </w:rPr>
        <w:t>۱۴۱۴</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العیاشی، ابی النضر محمد بن مسعود بن عیاش السلامی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العلمیة الاسلامیة،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قطب الدین راوندی، مؤسسه امام مهدی عجل الله تعالی فرجه،قم، </w:t>
      </w:r>
      <w:r>
        <w:rPr>
          <w:rFonts w:ascii="IRNazanin" w:hAnsi="IRNazanin" w:eastAsia="IRNazanin"/>
          <w:color w:val="111111"/>
          <w:sz w:val="28"/>
          <w:sz w:val="28"/>
          <w:szCs w:val="28"/>
          <w:lang w:bidi="fa-IR"/>
        </w:rPr>
        <w:t>۱۴۰۹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یعقوب جعفری، نسیم کوثر،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ابو الحسین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المرتضی،</w:t>
      </w:r>
    </w:p>
    <w:p>
      <w:pPr>
        <w:pStyle w:val="BookText"/>
        <w:rPr/>
      </w:pP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 رضی الدین، علی بن یوسف حلی، کتابخانه آیت الله مرعشی، قم،</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ابو جعفر محمد بن یعقوب بن اسحاق الکلینی الرازی، دار الکتب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الاسلامیة، تهران،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أحمد بن محمد بن خالد برقی، دار الکتب الاسلامیة، قم،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الأحیاء الفیض الکاشانی، مؤسسة النشر الاسلامی،قم،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الفهرس لألفاظ نهج البلاغه، سید کاظم محمدی و محد دشتی، نشر</w:t>
      </w:r>
    </w:p>
    <w:p>
      <w:pPr>
        <w:pStyle w:val="BookText"/>
        <w:rPr/>
      </w:pPr>
      <w:r>
        <w:rPr>
          <w:rFonts w:ascii="IRNazanin" w:hAnsi="IRNazanin" w:eastAsia="IRNazanin"/>
          <w:color w:val="111111"/>
          <w:sz w:val="28"/>
          <w:sz w:val="28"/>
          <w:szCs w:val="28"/>
          <w:rtl w:val="true"/>
          <w:lang w:bidi="fa-IR"/>
        </w:rPr>
        <w:t xml:space="preserve">أمام طلا، قم، چ اپ دوم،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محمد بن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کنگره شیخ مفید، قم،</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علی قتلی الطفوف، ابو القاسم علی بن موسی بن جعفر بن طاووس</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دارالاسوة للطباعة و التشر، تهران، چاپ چهارم،</w:t>
      </w:r>
    </w:p>
    <w:p>
      <w:pPr>
        <w:pStyle w:val="BookText"/>
        <w:rPr/>
      </w:pP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العددیة ، محمد بن الحسن العاملی، طلیعة النور، قم،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الأسماء بما للرسول من الأبناء و الأموال والحفدة و المتاع، تقی الدین ابو</w:t>
      </w:r>
    </w:p>
    <w:p>
      <w:pPr>
        <w:pStyle w:val="BookText"/>
        <w:rPr/>
      </w:pPr>
      <w:r>
        <w:rPr>
          <w:rFonts w:ascii="IRNazanin" w:hAnsi="IRNazanin" w:eastAsia="IRNazanin"/>
          <w:color w:val="111111"/>
          <w:sz w:val="28"/>
          <w:sz w:val="28"/>
          <w:szCs w:val="28"/>
          <w:rtl w:val="true"/>
          <w:lang w:bidi="fa-IR"/>
        </w:rPr>
        <w:t>العباس أحمد بن علی المقریزی، تحقیق محمد بن عبد الحمید النیسی، دار الکتب</w:t>
      </w:r>
    </w:p>
    <w:p>
      <w:pPr>
        <w:pStyle w:val="BookText"/>
        <w:rPr/>
      </w:pPr>
      <w:r>
        <w:rPr>
          <w:rFonts w:ascii="IRNazanin" w:hAnsi="IRNazanin" w:eastAsia="IRNazanin"/>
          <w:color w:val="111111"/>
          <w:sz w:val="28"/>
          <w:sz w:val="28"/>
          <w:szCs w:val="28"/>
          <w:rtl w:val="true"/>
          <w:lang w:bidi="fa-IR"/>
        </w:rPr>
        <w:t xml:space="preserve">العلمیة، بیروت، چاپ اول،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گل ها، حسین سیدی، نشر نسیم اندیشه،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علامه محمد باقر مجلسی، دار احیاء التراث العربی، بیروت، </w:t>
      </w:r>
      <w:r>
        <w:rPr>
          <w:rFonts w:ascii="IRNazanin" w:hAnsi="IRNazanin" w:eastAsia="IRNazanin"/>
          <w:color w:val="111111"/>
          <w:sz w:val="28"/>
          <w:sz w:val="28"/>
          <w:szCs w:val="28"/>
          <w:lang w:bidi="fa-IR"/>
        </w:rPr>
        <w:t>۱۴۰۳</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 لشیعة المرتضی، عماد الدین طبری، کتابخانه حیدریه، نجف</w:t>
      </w:r>
    </w:p>
    <w:p>
      <w:pPr>
        <w:pStyle w:val="BookText"/>
        <w:rPr/>
      </w:pPr>
      <w:r>
        <w:rPr>
          <w:rFonts w:ascii="IRNazanin" w:hAnsi="IRNazanin" w:eastAsia="IRNazanin"/>
          <w:color w:val="111111"/>
          <w:sz w:val="28"/>
          <w:sz w:val="28"/>
          <w:szCs w:val="28"/>
          <w:rtl w:val="true"/>
          <w:lang w:bidi="fa-IR"/>
        </w:rPr>
        <w:t xml:space="preserve">اشرف،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امام حسین ع ، أکبر اسدی، نشر پژوهش معناگرا،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ابو محمد الحسن بن علی بن الحسین بن شعبة الحرانی، با ترجمه فارسی، کتاب فروشی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محسن فیض کاشانی، مؤسسة الأعلمی للمطبوعات، بیروت،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م </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ابو الحسن علی بن ابراهیم القمی، مؤسسة الأعلمی للمطبوعات بیروت،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زیر نظر آیت الله مکارم شیرازی، دار الکتب الاسلامیة، تهران، چاپ</w:t>
      </w:r>
    </w:p>
    <w:p>
      <w:pPr>
        <w:pStyle w:val="BookText"/>
        <w:rPr/>
      </w:pPr>
      <w:r>
        <w:rPr>
          <w:rFonts w:ascii="IRNazanin" w:hAnsi="IRNazanin" w:eastAsia="IRNazanin"/>
          <w:color w:val="111111"/>
          <w:sz w:val="28"/>
          <w:sz w:val="28"/>
          <w:szCs w:val="28"/>
          <w:rtl w:val="true"/>
          <w:lang w:bidi="fa-IR"/>
        </w:rPr>
        <w:t xml:space="preserve">سیزدهم،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عبد علی بن جمعة العروسی الحویزی، مؤسسه مطبوعاتی</w:t>
      </w:r>
    </w:p>
    <w:p>
      <w:pPr>
        <w:pStyle w:val="BookText"/>
        <w:rPr/>
      </w:pPr>
      <w:r>
        <w:rPr>
          <w:rFonts w:ascii="IRNazanin" w:hAnsi="IRNazanin" w:eastAsia="IRNazanin"/>
          <w:color w:val="111111"/>
          <w:sz w:val="28"/>
          <w:sz w:val="28"/>
          <w:szCs w:val="28"/>
          <w:rtl w:val="true"/>
          <w:lang w:bidi="fa-IR"/>
        </w:rPr>
        <w:t>اسماعیلیان، قم</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الحسین و رام بن ابی فراس</w:t>
      </w:r>
    </w:p>
    <w:p>
      <w:pPr>
        <w:pStyle w:val="BookText"/>
        <w:rPr/>
      </w:pPr>
      <w:r>
        <w:rPr>
          <w:rFonts w:ascii="IRNazanin" w:hAnsi="IRNazanin" w:eastAsia="IRNazanin"/>
          <w:color w:val="111111"/>
          <w:sz w:val="28"/>
          <w:sz w:val="28"/>
          <w:szCs w:val="28"/>
          <w:rtl w:val="true"/>
          <w:lang w:bidi="fa-IR"/>
        </w:rPr>
        <w:t xml:space="preserve">المالکی الاشتری، دار الکتب الاسلامیة،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الاحکام،شیخ الطائفه أبی جعفر محمد بن الحسن الطوسی،دار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الاسلامیة، تهران، چاپ چهارم،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 ابو جعفر، محمد بن علی بن الحسین بن بابویة</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طلیعة النور، قم،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تاج الدین شعیری، انتشارات رضی، قم،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 اسماعیل سبزواری، کتاب فروشی علمیه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الأسبوع، أبو القاسم 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 بکمال العمل المشروع، رضی الدین علی بن موسی بن طاووس</w:t>
      </w:r>
    </w:p>
    <w:p>
      <w:pPr>
        <w:pStyle w:val="BookText"/>
        <w:rPr/>
      </w:pPr>
      <w:r>
        <w:rPr>
          <w:rFonts w:ascii="IRNazanin" w:hAnsi="IRNazanin" w:eastAsia="IRNazanin"/>
          <w:color w:val="111111"/>
          <w:sz w:val="28"/>
          <w:sz w:val="28"/>
          <w:szCs w:val="28"/>
          <w:rtl w:val="true"/>
          <w:lang w:bidi="fa-IR"/>
        </w:rPr>
        <w:t>الحلی، منشورات رضی، قم</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های شنیدنی، محمد محمدی اشتهاردی، انتشارات علامه، قم،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نامه کودک، محمد محمدی ری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چاپ و نشر دارالحدیث، 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 ابو جعفر محمد بن جریر طبری، مکتبة الحیدریة، نجف،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 </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در قرآن و حدیث ، محمدی ری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سید حسن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دارالحدیث، 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الامام علی بن ابی طالب ، جمع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الکرم، المکتبة</w:t>
      </w:r>
    </w:p>
    <w:p>
      <w:pPr>
        <w:pStyle w:val="BookText"/>
        <w:rPr/>
      </w:pPr>
      <w:r>
        <w:rPr>
          <w:rFonts w:ascii="IRNazanin" w:hAnsi="IRNazanin" w:eastAsia="IRNazanin"/>
          <w:color w:val="111111"/>
          <w:sz w:val="28"/>
          <w:sz w:val="28"/>
          <w:szCs w:val="28"/>
          <w:rtl w:val="true"/>
          <w:lang w:bidi="fa-IR"/>
        </w:rPr>
        <w:t>الثقافیة،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خواجه حافظ شیرازی، به اهتمام سید ابو القاسم انجوی شیرازی،</w:t>
      </w:r>
    </w:p>
    <w:p>
      <w:pPr>
        <w:pStyle w:val="BookText"/>
        <w:rPr/>
      </w:pPr>
      <w:r>
        <w:rPr>
          <w:rFonts w:ascii="IRNazanin" w:hAnsi="IRNazanin" w:eastAsia="IRNazanin"/>
          <w:color w:val="111111"/>
          <w:sz w:val="28"/>
          <w:sz w:val="28"/>
          <w:szCs w:val="28"/>
          <w:rtl w:val="true"/>
          <w:lang w:bidi="fa-IR"/>
        </w:rPr>
        <w:t xml:space="preserve">انتشارات جاویدان، تهران،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والرشاد فی سیرة خیر العباد، محمد بن یوسف الصالحی الشامی،</w:t>
      </w:r>
    </w:p>
    <w:p>
      <w:pPr>
        <w:pStyle w:val="BookText"/>
        <w:rPr/>
      </w:pPr>
      <w:r>
        <w:rPr>
          <w:rFonts w:ascii="IRNazanin" w:hAnsi="IRNazanin" w:eastAsia="IRNazanin"/>
          <w:color w:val="111111"/>
          <w:sz w:val="28"/>
          <w:sz w:val="28"/>
          <w:szCs w:val="28"/>
          <w:rtl w:val="true"/>
          <w:lang w:bidi="fa-IR"/>
        </w:rPr>
        <w:t xml:space="preserve">دارالکتب العلمیة، بیروت،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و مدینة الحکم والآثار، محدث قمی، دار الاسوة للطباعة والنشر،</w:t>
      </w:r>
    </w:p>
    <w:p>
      <w:pPr>
        <w:pStyle w:val="BookText"/>
        <w:rPr/>
      </w:pPr>
      <w:r>
        <w:rPr>
          <w:rFonts w:ascii="IRNazanin" w:hAnsi="IRNazanin" w:eastAsia="IRNazanin"/>
          <w:color w:val="111111"/>
          <w:sz w:val="28"/>
          <w:sz w:val="28"/>
          <w:szCs w:val="28"/>
          <w:rtl w:val="true"/>
          <w:lang w:bidi="fa-IR"/>
        </w:rPr>
        <w:t xml:space="preserve">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الرسول الأعظم ، لجنة الحدیث معهد باقر العلوم ، مؤسسه انتشارات</w:t>
      </w:r>
    </w:p>
    <w:p>
      <w:pPr>
        <w:pStyle w:val="BookText"/>
        <w:rPr/>
      </w:pPr>
      <w:r>
        <w:rPr>
          <w:rFonts w:ascii="IRNazanin" w:hAnsi="IRNazanin" w:eastAsia="IRNazanin"/>
          <w:color w:val="111111"/>
          <w:sz w:val="28"/>
          <w:sz w:val="28"/>
          <w:szCs w:val="28"/>
          <w:rtl w:val="true"/>
          <w:lang w:bidi="fa-IR"/>
        </w:rPr>
        <w:t xml:space="preserve">امیرکبیر،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النبی ، علامه سید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لطیف راشدی، سعید</w:t>
      </w:r>
    </w:p>
    <w:p>
      <w:pPr>
        <w:pStyle w:val="BookText"/>
        <w:rPr/>
      </w:pPr>
      <w:r>
        <w:rPr>
          <w:rFonts w:ascii="IRNazanin" w:hAnsi="IRNazanin" w:eastAsia="IRNazanin"/>
          <w:color w:val="111111"/>
          <w:sz w:val="28"/>
          <w:sz w:val="28"/>
          <w:szCs w:val="28"/>
          <w:rtl w:val="true"/>
          <w:lang w:bidi="fa-IR"/>
        </w:rPr>
        <w:t>مطوف راشدی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همگرا،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نبوی، مصطفی دلشاد تهرانی، انتشارات دریا، تهران، 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طوبی، محمد مهدی الحائری، مؤسسة الأعلمی للمطبوعات، بیروت</w:t>
      </w:r>
    </w:p>
    <w:p>
      <w:pPr>
        <w:pStyle w:val="BookText"/>
        <w:rPr/>
      </w:pP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عبدالحمید بن ابی الحدید معتزلی، کتابخانه آیت الله مرعشی،</w:t>
      </w:r>
    </w:p>
    <w:p>
      <w:pPr>
        <w:pStyle w:val="BookText"/>
        <w:rPr/>
      </w:pP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۱۴۰۴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و نجاح الساعی، احمد بن فهد حلی، دار المرتضی و دار الکتاب</w:t>
      </w:r>
    </w:p>
    <w:p>
      <w:pPr>
        <w:pStyle w:val="BookText"/>
        <w:rPr/>
      </w:pPr>
      <w:r>
        <w:rPr>
          <w:rFonts w:ascii="IRNazanin" w:hAnsi="IRNazanin" w:eastAsia="IRNazanin"/>
          <w:color w:val="111111"/>
          <w:sz w:val="28"/>
          <w:sz w:val="28"/>
          <w:szCs w:val="28"/>
          <w:rtl w:val="true"/>
          <w:lang w:bidi="fa-IR"/>
        </w:rPr>
        <w:t xml:space="preserve">الاسلامی، بیروت،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ابو جعفر، محمد بن علی بن الحسین بن موسی بن بابویه القمی،دار البلاغة،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الکلام، ملامحمدباقر فشارکی، کتاب فروشی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ابن ابی جمهور احسائی، انتشارات سید الشهداء، قم،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الکلم، عبد الواحد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علی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w:t>
      </w:r>
    </w:p>
    <w:p>
      <w:pPr>
        <w:pStyle w:val="BookText"/>
        <w:rPr/>
      </w:pPr>
      <w:r>
        <w:rPr>
          <w:rFonts w:ascii="IRNazanin" w:hAnsi="IRNazanin" w:eastAsia="IRNazanin"/>
          <w:color w:val="111111"/>
          <w:sz w:val="28"/>
          <w:sz w:val="28"/>
          <w:szCs w:val="28"/>
          <w:rtl w:val="true"/>
          <w:lang w:bidi="fa-IR"/>
        </w:rPr>
        <w:t xml:space="preserve">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 جعفر سبحانی، مرکز مطبوعاتی دار التبلیغ اسلامی، چاپ سوم، قم،</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عربی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منجد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بندر ریگی،</w:t>
      </w:r>
    </w:p>
    <w:p>
      <w:pPr>
        <w:pStyle w:val="BookText"/>
        <w:rPr/>
      </w:pPr>
      <w:r>
        <w:rPr>
          <w:rFonts w:ascii="IRNazanin" w:hAnsi="IRNazanin" w:eastAsia="IRNazanin"/>
          <w:color w:val="111111"/>
          <w:sz w:val="28"/>
          <w:sz w:val="28"/>
          <w:szCs w:val="28"/>
          <w:rtl w:val="true"/>
          <w:lang w:bidi="fa-IR"/>
        </w:rPr>
        <w:t xml:space="preserve">انتشارات اسلامی، تهران،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عمید، حسن عمید، مؤسسه انتشارات امیر کبیر، تهران،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 البصر فی سیرة سید البشر عیاله، محدث قمی، انتشارات الرسول</w:t>
      </w:r>
    </w:p>
    <w:p>
      <w:pPr>
        <w:pStyle w:val="BookText"/>
        <w:rPr/>
      </w:pPr>
      <w:r>
        <w:rPr>
          <w:rFonts w:ascii="IRNazanin" w:hAnsi="IRNazanin" w:eastAsia="IRNazanin"/>
          <w:color w:val="111111"/>
          <w:sz w:val="28"/>
          <w:sz w:val="28"/>
          <w:szCs w:val="28"/>
          <w:rtl w:val="true"/>
          <w:lang w:bidi="fa-IR"/>
        </w:rPr>
        <w:t xml:space="preserve">المصطفی صلی الله علیه و آله وسلمیه،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الأئمة علی، علی بن عیسی اربلی، مکتبة بنی هاشمی، تبریز،</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دیوان شمس تبریزی، مولانا جلال الدین محمد بلخی رومی، نشر طلوع،</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سعدی، به اهتمام محمد علی فروغی، مؤسسه انتشارات امیرکبیر، تهران،</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دمشقیة، أبو عبدالله شمس الدین محمد بن جمال الدین مکی العاملی</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شیروانی، انتشارات دار الفکر، قم، چاپ ششم،</w:t>
      </w:r>
    </w:p>
    <w:p>
      <w:pPr>
        <w:pStyle w:val="BookText"/>
        <w:rPr/>
      </w:pP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دینولدالین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الاحزان، ابن نما الحلی، مدرسة الامام المهدی ال، قم،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فخر الدین الطریحی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تصحیح و مقدمه آیت الله شهاب</w:t>
      </w:r>
    </w:p>
    <w:p>
      <w:pPr>
        <w:pStyle w:val="BookText"/>
        <w:rPr/>
      </w:pPr>
      <w:r>
        <w:rPr>
          <w:rFonts w:ascii="IRNazanin" w:hAnsi="IRNazanin" w:eastAsia="IRNazanin"/>
          <w:color w:val="111111"/>
          <w:sz w:val="28"/>
          <w:sz w:val="28"/>
          <w:szCs w:val="28"/>
          <w:rtl w:val="true"/>
          <w:lang w:bidi="fa-IR"/>
        </w:rPr>
        <w:t>الدین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فروشی جار اللهی و بوذر جمهوری، 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الشمائل المحمدیة، محدث قمی، انتشارات مؤسسه در راه حق، قم،</w:t>
      </w:r>
      <w:r>
        <w:rPr>
          <w:rFonts w:ascii="IRNazanin" w:hAnsi="IRNazanin" w:eastAsia="IRNazanin"/>
          <w:color w:val="111111"/>
          <w:sz w:val="28"/>
          <w:sz w:val="28"/>
          <w:szCs w:val="28"/>
          <w:lang w:bidi="fa-IR"/>
        </w:rPr>
        <w:t>۱۳۶۵</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میرزا حسین النوری الطبرسی، مؤسسة آل البیت من الاحیاءالتراث، 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 محمد بن ادریس حلی، انتشارات جامعه مدرسین، قم،</w:t>
      </w:r>
    </w:p>
    <w:p>
      <w:pPr>
        <w:pStyle w:val="BookText"/>
        <w:rPr/>
      </w:pP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ابوالفضل، علی بن حسن طبرسی، کتابخانه حیدریه، نجف،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ابو جعفر، محمد بن علی بن حسین بن موسی بن بابویة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قم،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مهدی الهی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نشر فرهنگ</w:t>
      </w:r>
    </w:p>
    <w:p>
      <w:pPr>
        <w:pStyle w:val="BookText"/>
        <w:rPr/>
      </w:pPr>
      <w:r>
        <w:rPr>
          <w:rFonts w:ascii="IRNazanin" w:hAnsi="IRNazanin" w:eastAsia="IRNazanin"/>
          <w:color w:val="111111"/>
          <w:sz w:val="28"/>
          <w:sz w:val="28"/>
          <w:szCs w:val="28"/>
          <w:rtl w:val="true"/>
          <w:lang w:bidi="fa-IR"/>
        </w:rPr>
        <w:t xml:space="preserve">اسلامی، تهران،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محمد بن حسین هارثی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 عبدالله قطب بن محیی، قائم آل محمد ، قم، چاپ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۰۸۱</w:t>
      </w:r>
      <w:r>
        <w:rPr>
          <w:rFonts w:ascii="IRNazanin" w:hAnsi="IRNazanin" w:eastAsia="IRNazanin"/>
          <w:color w:val="111111"/>
          <w:sz w:val="28"/>
          <w:sz w:val="28"/>
          <w:szCs w:val="28"/>
          <w:rtl w:val="true"/>
          <w:lang w:bidi="fa-IR"/>
        </w:rPr>
        <w:t xml:space="preserve"> مکارم الاخلاق، ابی نصر، الحسن بن الفضل الطبرسی، مؤسسه النشر الاسلامی،قم،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محمد بن شهر آشوب مازندرانی، مؤسسه انتشارات علامه،قم،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حاج شیخ عباس قمی، مؤسسه انتشارات هجرت، چاپ هفتم، قم،</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ابی جعفر محمد بن علی بن الحسین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جامعه مدرسین،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 فی آداب المفید و المستفید، شهید ثانی، انتشارات دفتر تبلیغات، قم،</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محمد محمدی ری شهری، دار الحدیث، قم،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محمد رضا آشتیانی و محمد جعفر امامی، نشر امام علی علیه السلام قم، چاپ دوم،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فاطمه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دشتی، مؤسسه تحقیقاتی</w:t>
      </w:r>
    </w:p>
    <w:p>
      <w:pPr>
        <w:pStyle w:val="BookText"/>
        <w:rPr/>
      </w:pPr>
      <w:r>
        <w:rPr>
          <w:rFonts w:ascii="IRNazanin" w:hAnsi="IRNazanin" w:eastAsia="IRNazanin"/>
          <w:color w:val="111111"/>
          <w:sz w:val="28"/>
          <w:sz w:val="28"/>
          <w:szCs w:val="28"/>
          <w:rtl w:val="true"/>
          <w:lang w:bidi="fa-IR"/>
        </w:rPr>
        <w:t xml:space="preserve">امیر المؤمنین ، قم،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پیام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فریدنی،</w:t>
      </w:r>
    </w:p>
    <w:p>
      <w:pPr>
        <w:pStyle w:val="BookText"/>
        <w:rPr/>
      </w:pPr>
      <w:r>
        <w:rPr>
          <w:rFonts w:ascii="IRNazanin" w:hAnsi="IRNazanin" w:eastAsia="IRNazanin"/>
          <w:color w:val="111111"/>
          <w:sz w:val="28"/>
          <w:sz w:val="28"/>
          <w:szCs w:val="28"/>
          <w:rtl w:val="true"/>
          <w:lang w:bidi="fa-IR"/>
        </w:rPr>
        <w:t xml:space="preserve">انتشارات حلم،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محمد بن الحسن الحر العاملی، داراحیاد التراث العربی، بیروت،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رساله از علامه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محسن فیض کاشانی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پژوهشکده باقرالعلوم علیه السلام،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گل های بهاری، حسین سیدی، نشر نسیم اندیشه،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موضوع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داستان ، سید علی اکبر صداقت، انتشارات ناصر، 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به نقل از جامع الاحادیث قمی،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بْنُ الْحُسَیْنِ إِذَا بُشِّرَ بِوَلَدٍ لَمْ یَسْأَلْ ذَکَراً أَمْ أُنْثَی حَتَّی یَقُولَ أَ سَوِیٌّ فَإِذَا کَانَ سَوِیّاً قَالَ الْحَمْدُ لِلَّهِ الَّذِی لَمْ یَخْلُقْ شَیْئاً مُشَوَّهاً تهذیب،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داستان،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جز رحمت برای جهانیان نفرستادیم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۴۶۹۲</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ابراهیمَ سَأَلَ رَبَّهُ اَن یَرزُقَهُ اِبنَهً وَ تَندُبُهُ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۲۴۹۳۳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آیه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۲۴۹۳۱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خدایید و تنها خداوند است که بی نیاز و شایسته هر گونه حمد و ستایش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عدة الداعی،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نیز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۱۳۹۲</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۲۵۱۱۵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روم، آیة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اَلْأَبْکَارَ بِمَنْزِلَةِ اَلثَّمَرِ عَلَی اَلشَّجَرِ، إِذَا أَدْرَکَ ثِمَارُهَا فَلَمْ یُجْتَنَی أَفْسَدَتْهُ اَلشَّمْسُ وَ نَثَرَتْهُ اَلرِّیَاحُ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ترند، عوالی اللآلی،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الاانوار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قدسی،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به نقل از جامع السعادات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 السّوقَ فاشْتَری تُحفَهً فَحَمَلَها إلی عِیالِهِ کانَ کَحامِلِ صَدَقَهٍ إلی قَومٍ مَحاوِیجَ،وَلْیَبْدَأْ بِالْإناثِ قَبْلَ الذُّکُورِ فَاِنَّ مَنْ فَرَّحَ ابْنَهً فَکأنَّما أعْتَقَ رَقَبَهً مِن وُلدِ اسمَاعِیلَ وَ مَنْ أَقَرَّ بِعَینِ ابْنٍ فَکأَنَّمَا بَکی مِنْ خَشْیهِ اللَّهِ وَ مَنْ بَکی مِنْ خَشْیهِ اللَّهِ أَدْخَلَهُ اللَّهُ جَنَّاتِ النَّعِیمِ؛ هر کس وارد بازار شود و هدیه ای بخرد و آن را برای خانواده اش ببرد، مانند کسی است که صدقه ای را برای گروهی نیاز مند می برد؛ و باید پیش از پسران از دختران آغاز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هر کس دختری را شاد کند، گویا برده ای از فرزندان اسماعیل را آزاد کرده است، و هر کس چشم پسری را روشن کند، گویا از ترس خداوند گریسته است، و هر کس از ترس خداوند بگرید، خداوند او را وارد بهشت های پرنعمت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۲۴۹۲۳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أمتاع الأسماء،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الأسماء،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سبل الهدی،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۱۳۹۶</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سرپرست و نگهبان زنان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امیرالمؤمنین علی علیه السلام یَحْتَطِبُ وَ یَسْتَقِی وَ یَکْنُسُ وَ کَانَتْ فَاطِمَهُ تَطْحَنُ وَ تَعْجِنُ وَ تَخْبُِزُ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۲۵۳۴۱</w:t>
      </w:r>
      <w:r>
        <w:rPr>
          <w:rFonts w:ascii="IRNazanin" w:hAnsi="IRNazanin" w:eastAsia="IRNazanin"/>
          <w:b w:val="false"/>
          <w:b w:val="false"/>
          <w:bCs w:val="false"/>
          <w:i w:val="false"/>
          <w:i w:val="false"/>
          <w:iCs w:val="false"/>
          <w:color w:val="333333"/>
          <w:sz w:val="20"/>
          <w:sz w:val="20"/>
          <w:szCs w:val="20"/>
          <w:rtl w:val="true"/>
        </w:rPr>
        <w:t xml:space="preserve">؛ نهج الحیاة،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۲۵۳۱۴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نهج الحیاة،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دمشقیه،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گرامی اسلام صلی الله علیه و آله وسلم به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صَلَُتِ أمرُئَةُ أَحَبُّ إِلَی اللهِ مِن صَلوتِها فِی أَشَدّ َبَیتِها ظُلمَةً؛ هیچ بانویی نمازی نخوانده است که در نزد خداوند دوست داشتنی تر باشد از نمازی که در گوشه تاریک خانه اش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ascii="IRNazanin" w:hAnsi="IRNazanin" w:eastAsia="IRNazanin"/>
          <w:b w:val="false"/>
          <w:b w:val="false"/>
          <w:bCs w:val="false"/>
          <w:i w:val="false"/>
          <w:i w:val="false"/>
          <w:iCs w:val="false"/>
          <w:color w:val="333333"/>
          <w:sz w:val="20"/>
          <w:sz w:val="20"/>
          <w:szCs w:val="20"/>
        </w:rPr>
        <w:t>۲۵۸۸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۲۵۳۶۷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۱۳۹۰</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 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 تفسیر نور 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۲۴۹۳۰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۲۴۹۲۳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بحارالأنوار،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34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امرَأَةّ إلی النَّبِئَّ صلی الله علیه و آله وسلم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أَعْظَمُ النَّاسِ حَقّاً عَلَی الرَّجُلِ قَالَ وَالِدُهُ فَقَالَتْ یَا رَسُولَ اللَّهِ مَنْ أَعْظَمُ النَّاسِ حَقّاً عَلَی الْمَرْأَهِ قَالَ زَوْجُهَا؛ زنی به محضر پیامبر ونه رسید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از میان مردم چه کسی حق بیشتر و بزرگتری بر عهده مرد دارد؟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از میان مردم چه کسی بزرگ ترین حق را بر گردن زن دارد؟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اِشْتَاقَتِ ِ الْجَنَّۀُ إِلَی اَرْبَعٍ مِنَ النِّسَاءِ مَرْیَمَ بِنْتِ عِمْرَانَ ، وَ آسِیَۀِ بِنْتَ مُزَاحِمِ، زَوْجَۀِ فِرْعَوْنَ، وَ هِیَ زَوْجَۀُ النَّبِیِّ صلی الله علیه و آله وسلم فِی الْجَنَّةِ ، وَ خَدِیجۀِ بنِْتِ خُوَیْلِدِ زَوْجَةِ النَّبِیّ ِصلی الله علیه و آله وسلم فِی الدُّنْیَا وَ الْآخِرَۀِ ، وَ فَاطَمَۀِ بِنْتِ مُحَمَّدٍصلی الله علیه و آله وسلم؛</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العددیة،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ما ستم نکردند، بلکه به خود ستم 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عالی در زیارت جامعه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۱۶۲۹۰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الْمُؤْمِنَیْنِ یَلْتَقِیَانِ فَیُصَافِحُ کُلُّ وَاحِدٍ مِنْهُمَا صَاحِبَهُ فَمَا یَزَالُ اللَّهُ تَبَارَکَ وَ تَعَالَی نَاظِرٌ إِلَیْهِمَا بِالْمَحَبَّهِ وَ الْمَغْفِرَهِ وَ إِنَّ الذُّنُوبَ لَتَحَاتُّ عَنْ وُجُوهِهِمَا وَ جَوَارِحِهِمَا حَتَّی یَفْتَرِقَا؛</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؛بحارالاانوار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جعفرمحمدعلیه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سَافَرَ أَحَدُکُمْ فَقَدِمَ مِنْ سَفَرِهِ فَلْیَأْتِ أَهْلَهُ بِمَا تَیَسَّرَ وَ لَوْ بِحَجَرٍ؛ هر گاه کسی از شما به سفر رود، هنگامی که نزد خانواده اش باز می گردد، باید هدیه ای برای آنان بیاورد، اگر چه چیز کم ارزشی همچون سنگ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عَلِیُّ بْنُ الْحُسَیْنِ علیه السلام یَوْمَ عَرَفَهَ سَائِلًا یَسْأَلُ النَّاسَ فَقَالَ لَهُ وَیْحَکَ أَ غَیْرَ اللَّهِ تَسْأَلُ فِی هَذَا الْیَوْمِ إِنَّهُ لَیُرْجَی لِمَا فِی بُطُونِ الْحَبَالَی فِی هَذَا الْیَوْمِ أَنْ یَکُونَ سَعِیداً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۲۱۸۲</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سورۂ نساء، 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یونس، آیه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دَعَا الرَّجُلُ لِأَخِیهِ بِظَهْرِ الْغَیْبِ نُودِیَ مِنَ الْعَرْش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الرَّجُلِ صَلَّی اللَّهُ عَلَی مُحَمَّدٍ فِی الصَّلَاهِ مِثْلُ قَوْلِهِ سُبْحَانَ اللَّهِ وَ الْحَمْدُ لِلَّهِ وَ لَا إِلَهَ إِلَّا اللَّهُ وَ اللَّهُ أَکْبَرُ؛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علق، آیه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زیبایی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حضرت زینب علیها السلام در مجلس ابن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از ابواب نکاح</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الله عَزَّوَجَلَّ وَ رَسُولَهُ بَرِیئَانِ مِمَّنْ أَضَرَّ بِامْرَأَتِهِ حَتَّی تَخْتَلِعَ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بحارالأنوار،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هنگام که دوز خ شعله ور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تکویر،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منک،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رعد،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آیه </w:t>
      </w:r>
      <w:r>
        <w:rPr>
          <w:rFonts w:ascii="IRNazanin" w:hAnsi="IRNazanin" w:eastAsia="IRNazanin"/>
          <w:b w:val="false"/>
          <w:b w:val="false"/>
          <w:bCs w:val="false"/>
          <w:i w:val="false"/>
          <w:i w:val="false"/>
          <w:iCs w:val="false"/>
          <w:color w:val="333333"/>
          <w:sz w:val="20"/>
          <w:sz w:val="20"/>
          <w:szCs w:val="20"/>
        </w:rPr>
        <w:t>۲۱</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ascii="IRNazanin" w:hAnsi="IRNazanin" w:eastAsia="IRNazanin"/>
          <w:b w:val="false"/>
          <w:b w:val="false"/>
          <w:bCs w:val="false"/>
          <w:i w:val="false"/>
          <w:i w:val="false"/>
          <w:iCs w:val="false"/>
          <w:color w:val="333333"/>
          <w:sz w:val="20"/>
          <w:sz w:val="20"/>
          <w:szCs w:val="20"/>
        </w:rPr>
        <w:t>۷</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۲۴۹۰۱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رَکْعَتَانِ یُصَلِّیهِمَا الْمُتَزَوِّجُ أَفْضَلُ مِنْ سَبْعِینَ رَکْعَهً یُصَلِّیهَا أَعْزَبُ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وسائل الشیعةج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۲۴۹۲۰</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الجناح زیارت جامعه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۱۰۷</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۱۳۰۲۹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۲۴۹۲۴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یُسَلِّمُ عَلَی النِّساءِ و یَرُدُّونَ علیه السلام کَانَ أمِیرُ الْمُؤمِنِینَ علیه السلام یُسَلِّمُ عَلَی النَّسَاءِ وَ کَانَ یَکْرَهُ أنْ یُسَلِّمَ عَلَی الشَّابَّهِ مِنْهُنَّ وَ یَقُولُ أتَخَوَّفُ أَنْ یُعْجِبَنِی صَوْتُهَا فَیَدْخُلَ عَلَیَّ أَکْثَرُ مِمَّا أَطْلُبُ مِنَ الْاَجْرِ؛ رسول خدا عباله به زن ها سلام می کرد و آنان نیز پاسخ میدادند و امیر المؤمنین علی نیز به زنها سلام می کرد، ولی خوش نداشت به زنان جوان سلام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میترسم آوازش مرا خوش آید و بیش از اجری که می جویم،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ascii="IRNazanin" w:hAnsi="IRNazanin" w:eastAsia="IRNazanin"/>
          <w:b w:val="false"/>
          <w:b w:val="false"/>
          <w:bCs w:val="false"/>
          <w:i w:val="false"/>
          <w:i w:val="false"/>
          <w:iCs w:val="false"/>
          <w:color w:val="333333"/>
          <w:sz w:val="20"/>
          <w:sz w:val="20"/>
          <w:szCs w:val="20"/>
        </w:rPr>
        <w:t>۲۳۲</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تغابن،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رَسُولُ اللهِ صلی الله علیه و آله وسلم یقُولُ لشئٍ قَد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غَیْرُهُ،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مع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روایتی از امام صادق علیه السلام بر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شِیعَتُنَا اَلرُّحَمَاءُ بَیْنَهُمُ اَلَّذِینَ إِذَا خَلَوْا 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إِنَّ ذِکْرَنَا مِنْ ذِکْرِ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إِذَا ذُکِرْنَا ذُکِرَ اَللَّهُ وَ إِذَا ذُکِرَ عَدُوُّنَا ذُکِرَ اَلشَّیْطَانُ ، شیعیان ما با مهر و محبت با یکدیگر برخورد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هرگاه در جایی اجتماع کنند خدا را یاد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هر زمان یادی از ما شود، یاد خدا شده است و هرگاه یادی از دشمنان ما بشود، یادی از شیطان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امام علی،ص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 أَحَدَکُمْ یَلْقَی سِقْطَهُ مُحْبَنْطِئاً عَلَی بَابِ الْجَنَّهِ حَتَّی إِذَا رَآهُ أَخَذَهُ بِیَدِهِ حَتَّی یُدْخِلَهُ الْجَنَّةَ؛ پیامبر خدا صلی الله علیه و آله وسلم به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بی گمان کسی از شما فرزند سقط شده خود را غضبناک بر در بهشت ملاقات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او والدین خود را می نگرد، دست آنها را می گیرد و وارد بهشت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دفتر چهارم،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از فرزند به طورمطلق به ریحانه تعبیر فرموداند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الْوَلَدُ لِلْوَالِدِ رَیْحَانَهٌ مِنَ اللَّهِ قِسْماً ، فرزند برای پدر گلی است که خداوندنصیب او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۴۶۸۸</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أَظُنُّ أَحَداً یُحَنَّکُ بِمَاءِ الْفُرَاتِ إِلَّاکانَ لَنا 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أَظُنُّ أَحَداً یُحَنَّکُ بِمَاءِ الْفُرَاتِ إِلَّا أَحَبَّنَا أَهْلَ الْبَیْتِ؛ گمان نمیکنم کام کسی از آبفرات گرفته شده باشد، جز این که ما اهل بیت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پرست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ابصارالحسین،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پژوهش نامه امام حسین علیه السلام، ص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صلی الله علیه و آله وسلم، جامع الاخبار،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۱۳۴۹۸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ascii="IRNazanin" w:hAnsi="IRNazanin" w:eastAsia="IRNazanin"/>
          <w:b w:val="false"/>
          <w:b w:val="false"/>
          <w:bCs w:val="false"/>
          <w:i w:val="false"/>
          <w:i w:val="false"/>
          <w:iCs w:val="false"/>
          <w:color w:val="333333"/>
          <w:sz w:val="20"/>
          <w:sz w:val="20"/>
          <w:szCs w:val="20"/>
        </w:rPr>
        <w:t>۹۶</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العددیة،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وسلم ، حکمت نامه کودک،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یَجْلِسُ بَیْنَ أَصْحَابِهِ مُخْتَلِطاً بِهِمْ کَاَنهُ أَحَدُهُم فَیَأتِی الْغَرِیبُ فَلَا یَدْرِی أَیُّهُمْ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الْأَکْلُ عَلَی الْحَضِیضِ مَعَ 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خَلَقَکُمْ مِنْ تُرَابٍ ؛ او کسی است که شما را از خاک آفرید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غافر ، آیه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مَنَعَکَ أَلاَّ تَسْجُدَ إِذْ أَمَرْتُکَ قالَ أَنَا خَیْرٌ مِنْهُ خَلَقْتَنِی مِنْ نارٍ وَ خَلَقْتَهُ مِنْ طِینٍ ؛خداوند به ابلیس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هنگام که به تو فرمان دادم، چه چیز مانع تو شد که سجده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او بر ترم ؛ مرا از آتش آفریدی و او را از 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لِأَمِیرِ الْمُؤْمِنِینَ علیه السلام یَا ابْنَ عَمِّ خَیْرِ خَلْقِ اللَّهِ مَا مَعْنَی السَّجْدَهِ الْأُولَی فَقَالَ تَأْوِیلُهُ اللَّهُمَّ إِنَّکَ مِنْهَا خَلَقْتَنِی یَعْنِی مِنَ الْأَرْضِ وَ رَفْعُ رَأْسِکَ وَ مِنْهَا أَخْرَجْتَنَا وَ السَّجْدَهُ الثَّانِیَهُ وَ إِلَیْهَا تُعِیدُنَا وَ رَفْعُ رَأْسِکَ مِنَ الثَّانِیَهِ وَ مِنْهَا تُخْرِجُنَا تَارَهً أُخْرَی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هشت دربهشت،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فرقان،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بحارالأنوار،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زیات آل یاسین</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۶۶۹۰</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هِجْرَهَ فَوْقَ ثَلَاثٍ ؛ قهر کردن بیش از سه روز جایز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الشمائل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آیة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سورۂ زخرف،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از باب تجاهل عارف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خداصلی الله علیه و آله وسلم استاد جبرئیل است؛ همه را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پرسش وپاسخ ها برای این است که دیگران با معارف و حقایق آشنا گردند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لِجَبْرَئِیلَ یَا جَبْرَئِیلُ أَیُّ الْبِقَاعِ أَحَبُّ إِلَی اللَّهِ عَزَّ وَ جَلَّ قَالَ الْمَسَاجِدُ وَ أَحَبُّ أَهْلِهَا إِلَی اللَّهِ أَوَّلُهُمْ دُخُولًا وَ آخِرُهُمْ خُرُوجاً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۲۳۰۰۸</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رحمن،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آیه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سجادی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الدُّنْیا رَأْسُ کُلَّ خَطیئَه؛ محبت دنیا منشأ همه گناهان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۱۸۴۳۵</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الجناح ،دعایی اوحمزه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۴۷۰۷</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گلها،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۰۹۱۲</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در دیوان شمس تبریزی</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شنیدنی،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به نقل از تفائس الأخبار،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کودکان،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به نقل از کنزالعمال،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نهج الفصاحة،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۱۹۴۰</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57214</Words>
  <Characters>211557</Characters>
  <CharactersWithSpaces>266504</CharactersWithSpaces>
  <Paragraphs>2536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2026-08-18T10:21:09Z</dcterms:created>
  <dc:creator>ghaemiyeh.com</dc:creator>
  <dc:description/>
  <dc:language>en-US</dc:language>
  <cp:lastModifiedBy/>
  <dcterms:modified xsi:type="dcterms:W3CDTF">2026-08-18T13:51:18Z</dcterms:modified>
  <cp:revision>1</cp:revision>
  <dc:subject/>
  <dc:title>محبت زنان وکودکان در سیره پیامبر صلی الله علیه وآله وسلم</dc:title>
</cp:coreProperties>
</file>

<file path=docProps/custom.xml><?xml version="1.0" encoding="utf-8"?>
<Properties xmlns="http://schemas.openxmlformats.org/officeDocument/2006/custom-properties" xmlns:vt="http://schemas.openxmlformats.org/officeDocument/2006/docPropsVTypes"/>
</file>