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سید کاظم مصطفوی نیا </w:t>
      </w:r>
      <w:r>
        <w:rPr/>
        <w:t>92</w:t>
      </w:r>
      <w:r>
        <w:rPr>
          <w:rtl w:val="true"/>
        </w:rPr>
        <w:t>-</w:t>
      </w:r>
      <w:r>
        <w:rPr/>
        <w:t>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05288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505290_2281741623">
            <w:r>
              <w:rPr>
                <w:webHidden/>
                <w:rStyle w:val="IndexLink"/>
                <w:rtl w:val="true"/>
              </w:rPr>
              <w:t xml:space="preserve">جایگاه علم اصول </w:t>
            </w:r>
            <w:r>
              <w:rPr>
                <w:rStyle w:val="IndexLink"/>
              </w:rPr>
              <w:t>91/07/04</w:t>
            </w:r>
            <w:r>
              <w:rPr>
                <w:rStyle w:val="IndexLink"/>
                <w:rtl w:val="true"/>
              </w:rPr>
              <w:tab/>
            </w:r>
            <w:r>
              <w:rPr>
                <w:rStyle w:val="IndexLink"/>
              </w:rPr>
              <w:t>6</w:t>
            </w:r>
          </w:hyperlink>
        </w:p>
        <w:p>
          <w:pPr>
            <w:pStyle w:val="Contents2"/>
            <w:tabs>
              <w:tab w:val="clear" w:pos="8743"/>
              <w:tab w:val="right" w:pos="9026" w:leader="dot"/>
            </w:tabs>
            <w:rPr/>
          </w:pPr>
          <w:hyperlink w:anchor="__RefHeading___Toc2505292_2281741623">
            <w:r>
              <w:rPr>
                <w:webHidden/>
                <w:rStyle w:val="IndexLink"/>
                <w:rtl w:val="true"/>
              </w:rPr>
              <w:t xml:space="preserve">تعریف موضوع فایده و غرض روش و ساختار علم اصول </w:t>
            </w:r>
            <w:r>
              <w:rPr>
                <w:rStyle w:val="IndexLink"/>
              </w:rPr>
              <w:t>91/07/05</w:t>
            </w:r>
            <w:r>
              <w:rPr>
                <w:rStyle w:val="IndexLink"/>
                <w:rtl w:val="true"/>
              </w:rPr>
              <w:tab/>
            </w:r>
            <w:r>
              <w:rPr>
                <w:rStyle w:val="IndexLink"/>
              </w:rPr>
              <w:t>13</w:t>
            </w:r>
          </w:hyperlink>
        </w:p>
        <w:p>
          <w:pPr>
            <w:pStyle w:val="Contents2"/>
            <w:tabs>
              <w:tab w:val="clear" w:pos="8743"/>
              <w:tab w:val="right" w:pos="9026" w:leader="dot"/>
            </w:tabs>
            <w:rPr/>
          </w:pPr>
          <w:hyperlink w:anchor="__RefHeading___Toc2505294_2281741623">
            <w:r>
              <w:rPr>
                <w:webHidden/>
                <w:rStyle w:val="IndexLink"/>
                <w:rtl w:val="true"/>
              </w:rPr>
              <w:t xml:space="preserve">فرق اصاله برائت با قاعده فقهی و قاعده اصولی </w:t>
            </w:r>
            <w:r>
              <w:rPr>
                <w:rStyle w:val="IndexLink"/>
              </w:rPr>
              <w:t>91/07/08</w:t>
            </w:r>
            <w:r>
              <w:rPr>
                <w:rStyle w:val="IndexLink"/>
                <w:rtl w:val="true"/>
              </w:rPr>
              <w:tab/>
            </w:r>
            <w:r>
              <w:rPr>
                <w:rStyle w:val="IndexLink"/>
              </w:rPr>
              <w:t>19</w:t>
            </w:r>
          </w:hyperlink>
        </w:p>
        <w:p>
          <w:pPr>
            <w:pStyle w:val="Contents2"/>
            <w:tabs>
              <w:tab w:val="clear" w:pos="8743"/>
              <w:tab w:val="right" w:pos="9026" w:leader="dot"/>
            </w:tabs>
            <w:rPr/>
          </w:pPr>
          <w:hyperlink w:anchor="__RefHeading___Toc2505296_2281741623">
            <w:r>
              <w:rPr>
                <w:webHidden/>
                <w:rStyle w:val="IndexLink"/>
                <w:rtl w:val="true"/>
              </w:rPr>
              <w:t xml:space="preserve">ادامه فرقهای اصل و اماره </w:t>
            </w:r>
            <w:r>
              <w:rPr>
                <w:rStyle w:val="IndexLink"/>
              </w:rPr>
              <w:t>91/07/09</w:t>
            </w:r>
            <w:r>
              <w:rPr>
                <w:rStyle w:val="IndexLink"/>
                <w:rtl w:val="true"/>
              </w:rPr>
              <w:tab/>
            </w:r>
            <w:r>
              <w:rPr>
                <w:rStyle w:val="IndexLink"/>
              </w:rPr>
              <w:t>27</w:t>
            </w:r>
          </w:hyperlink>
        </w:p>
        <w:p>
          <w:pPr>
            <w:pStyle w:val="Contents2"/>
            <w:tabs>
              <w:tab w:val="clear" w:pos="8743"/>
              <w:tab w:val="right" w:pos="9026" w:leader="dot"/>
            </w:tabs>
            <w:rPr/>
          </w:pPr>
          <w:hyperlink w:anchor="__RefHeading___Toc2505298_2281741623">
            <w:r>
              <w:rPr>
                <w:webHidden/>
                <w:rStyle w:val="IndexLink"/>
                <w:rtl w:val="true"/>
              </w:rPr>
              <w:t xml:space="preserve">ادامه بحث از عوارض ذاتی </w:t>
            </w:r>
            <w:r>
              <w:rPr>
                <w:rStyle w:val="IndexLink"/>
              </w:rPr>
              <w:t>91/07/10</w:t>
            </w:r>
            <w:r>
              <w:rPr>
                <w:rStyle w:val="IndexLink"/>
                <w:rtl w:val="true"/>
              </w:rPr>
              <w:tab/>
            </w:r>
            <w:r>
              <w:rPr>
                <w:rStyle w:val="IndexLink"/>
              </w:rPr>
              <w:t>32</w:t>
            </w:r>
          </w:hyperlink>
        </w:p>
        <w:p>
          <w:pPr>
            <w:pStyle w:val="Contents2"/>
            <w:tabs>
              <w:tab w:val="clear" w:pos="8743"/>
              <w:tab w:val="right" w:pos="9026" w:leader="dot"/>
            </w:tabs>
            <w:rPr/>
          </w:pPr>
          <w:hyperlink w:anchor="__RefHeading___Toc2505300_2281741623">
            <w:r>
              <w:rPr>
                <w:webHidden/>
                <w:rStyle w:val="IndexLink"/>
                <w:rtl w:val="true"/>
              </w:rPr>
              <w:t xml:space="preserve">ادامه بحث از عوارض ذاتی علم اصول </w:t>
            </w:r>
            <w:r>
              <w:rPr>
                <w:rStyle w:val="IndexLink"/>
              </w:rPr>
              <w:t>91/07/11</w:t>
            </w:r>
            <w:r>
              <w:rPr>
                <w:rStyle w:val="IndexLink"/>
                <w:rtl w:val="true"/>
              </w:rPr>
              <w:tab/>
            </w:r>
            <w:r>
              <w:rPr>
                <w:rStyle w:val="IndexLink"/>
              </w:rPr>
              <w:t>40</w:t>
            </w:r>
          </w:hyperlink>
        </w:p>
        <w:p>
          <w:pPr>
            <w:pStyle w:val="Contents2"/>
            <w:tabs>
              <w:tab w:val="clear" w:pos="8743"/>
              <w:tab w:val="right" w:pos="9026" w:leader="dot"/>
            </w:tabs>
            <w:rPr/>
          </w:pPr>
          <w:hyperlink w:anchor="__RefHeading___Toc2505302_2281741623">
            <w:r>
              <w:rPr>
                <w:webHidden/>
                <w:rStyle w:val="IndexLink"/>
                <w:rtl w:val="true"/>
              </w:rPr>
              <w:t xml:space="preserve">ادامه بحث درباره موضوع علم اصول </w:t>
            </w:r>
            <w:r>
              <w:rPr>
                <w:rStyle w:val="IndexLink"/>
              </w:rPr>
              <w:t>91/07/12</w:t>
            </w:r>
            <w:r>
              <w:rPr>
                <w:rStyle w:val="IndexLink"/>
                <w:rtl w:val="true"/>
              </w:rPr>
              <w:tab/>
            </w:r>
            <w:r>
              <w:rPr>
                <w:rStyle w:val="IndexLink"/>
              </w:rPr>
              <w:t>47</w:t>
            </w:r>
          </w:hyperlink>
        </w:p>
        <w:p>
          <w:pPr>
            <w:pStyle w:val="Contents2"/>
            <w:tabs>
              <w:tab w:val="clear" w:pos="8743"/>
              <w:tab w:val="right" w:pos="9026" w:leader="dot"/>
            </w:tabs>
            <w:rPr/>
          </w:pPr>
          <w:hyperlink w:anchor="__RefHeading___Toc2505304_2281741623">
            <w:r>
              <w:rPr>
                <w:webHidden/>
                <w:rStyle w:val="IndexLink"/>
                <w:rtl w:val="true"/>
              </w:rPr>
              <w:t xml:space="preserve">تمایز علوم از یکدیگر به چیست؟ </w:t>
            </w:r>
            <w:r>
              <w:rPr>
                <w:rStyle w:val="IndexLink"/>
              </w:rPr>
              <w:t>91/07/15</w:t>
            </w:r>
            <w:r>
              <w:rPr>
                <w:rStyle w:val="IndexLink"/>
                <w:rtl w:val="true"/>
              </w:rPr>
              <w:tab/>
            </w:r>
            <w:r>
              <w:rPr>
                <w:rStyle w:val="IndexLink"/>
              </w:rPr>
              <w:t>54</w:t>
            </w:r>
          </w:hyperlink>
        </w:p>
        <w:p>
          <w:pPr>
            <w:pStyle w:val="Contents2"/>
            <w:tabs>
              <w:tab w:val="clear" w:pos="8743"/>
              <w:tab w:val="right" w:pos="9026" w:leader="dot"/>
            </w:tabs>
            <w:rPr/>
          </w:pPr>
          <w:hyperlink w:anchor="__RefHeading___Toc2505306_2281741623">
            <w:r>
              <w:rPr>
                <w:webHidden/>
                <w:rStyle w:val="IndexLink"/>
                <w:rtl w:val="true"/>
              </w:rPr>
              <w:t xml:space="preserve">بحث وضع </w:t>
            </w:r>
            <w:r>
              <w:rPr>
                <w:rStyle w:val="IndexLink"/>
              </w:rPr>
              <w:t>91/07/16</w:t>
            </w:r>
            <w:r>
              <w:rPr>
                <w:rStyle w:val="IndexLink"/>
                <w:rtl w:val="true"/>
              </w:rPr>
              <w:tab/>
            </w:r>
            <w:r>
              <w:rPr>
                <w:rStyle w:val="IndexLink"/>
              </w:rPr>
              <w:t>60</w:t>
            </w:r>
          </w:hyperlink>
        </w:p>
        <w:p>
          <w:pPr>
            <w:pStyle w:val="Contents2"/>
            <w:tabs>
              <w:tab w:val="clear" w:pos="8743"/>
              <w:tab w:val="right" w:pos="9026" w:leader="dot"/>
            </w:tabs>
            <w:rPr/>
          </w:pPr>
          <w:hyperlink w:anchor="__RefHeading___Toc2505308_2281741623">
            <w:r>
              <w:rPr>
                <w:webHidden/>
                <w:rStyle w:val="IndexLink"/>
                <w:rtl w:val="true"/>
              </w:rPr>
              <w:t xml:space="preserve">درباره تعریف وضع بحث می کردیم </w:t>
            </w:r>
            <w:r>
              <w:rPr>
                <w:rStyle w:val="IndexLink"/>
              </w:rPr>
              <w:t>91/07/17</w:t>
            </w:r>
            <w:r>
              <w:rPr>
                <w:rStyle w:val="IndexLink"/>
                <w:rtl w:val="true"/>
              </w:rPr>
              <w:tab/>
            </w:r>
            <w:r>
              <w:rPr>
                <w:rStyle w:val="IndexLink"/>
              </w:rPr>
              <w:t>68</w:t>
            </w:r>
          </w:hyperlink>
        </w:p>
        <w:p>
          <w:pPr>
            <w:pStyle w:val="Contents2"/>
            <w:tabs>
              <w:tab w:val="clear" w:pos="8743"/>
              <w:tab w:val="right" w:pos="9026" w:leader="dot"/>
            </w:tabs>
            <w:rPr/>
          </w:pPr>
          <w:hyperlink w:anchor="__RefHeading___Toc2505310_2281741623">
            <w:r>
              <w:rPr>
                <w:webHidden/>
                <w:rStyle w:val="IndexLink"/>
                <w:rtl w:val="true"/>
              </w:rPr>
              <w:t xml:space="preserve">در بحث وضع، امر دوم از مرحله اول را بحث می کردیم </w:t>
            </w:r>
            <w:r>
              <w:rPr>
                <w:rStyle w:val="IndexLink"/>
              </w:rPr>
              <w:t>91/07/18</w:t>
            </w:r>
            <w:r>
              <w:rPr>
                <w:rStyle w:val="IndexLink"/>
                <w:rtl w:val="true"/>
              </w:rPr>
              <w:tab/>
            </w:r>
            <w:r>
              <w:rPr>
                <w:rStyle w:val="IndexLink"/>
              </w:rPr>
              <w:t>76</w:t>
            </w:r>
          </w:hyperlink>
        </w:p>
        <w:p>
          <w:pPr>
            <w:pStyle w:val="Contents2"/>
            <w:tabs>
              <w:tab w:val="clear" w:pos="8743"/>
              <w:tab w:val="right" w:pos="9026" w:leader="dot"/>
            </w:tabs>
            <w:rPr/>
          </w:pPr>
          <w:hyperlink w:anchor="__RefHeading___Toc2505312_2281741623">
            <w:r>
              <w:rPr>
                <w:webHidden/>
                <w:rStyle w:val="IndexLink"/>
                <w:rtl w:val="true"/>
              </w:rPr>
              <w:t>محقق خراسانی وضع را در دو مرحله بیان می کند</w:t>
            </w:r>
            <w:r>
              <w:rPr>
                <w:rStyle w:val="IndexLink"/>
                <w:rtl w:val="true"/>
              </w:rPr>
              <w:t xml:space="preserve">: </w:t>
            </w:r>
            <w:r>
              <w:rPr>
                <w:rStyle w:val="IndexLink"/>
                <w:rtl w:val="true"/>
              </w:rPr>
              <w:t xml:space="preserve">مرحله اول تعریف وضع، مرحله دوم اقسام وضع </w:t>
            </w:r>
            <w:r>
              <w:rPr>
                <w:rStyle w:val="IndexLink"/>
              </w:rPr>
              <w:t>91/07/19</w:t>
            </w:r>
            <w:r>
              <w:rPr>
                <w:rStyle w:val="IndexLink"/>
                <w:rtl w:val="true"/>
              </w:rPr>
              <w:tab/>
            </w:r>
            <w:r>
              <w:rPr>
                <w:rStyle w:val="IndexLink"/>
              </w:rPr>
              <w:t>82</w:t>
            </w:r>
          </w:hyperlink>
        </w:p>
        <w:p>
          <w:pPr>
            <w:pStyle w:val="Contents2"/>
            <w:tabs>
              <w:tab w:val="clear" w:pos="8743"/>
              <w:tab w:val="right" w:pos="9026" w:leader="dot"/>
            </w:tabs>
            <w:rPr/>
          </w:pPr>
          <w:hyperlink w:anchor="__RefHeading___Toc2505314_2281741623">
            <w:r>
              <w:rPr>
                <w:webHidden/>
                <w:rStyle w:val="IndexLink"/>
                <w:rtl w:val="true"/>
              </w:rPr>
              <w:t xml:space="preserve">اقسام وضع وضع سه تقسیم دارد </w:t>
            </w:r>
            <w:r>
              <w:rPr>
                <w:rStyle w:val="IndexLink"/>
              </w:rPr>
              <w:t>91/07/22</w:t>
            </w:r>
            <w:r>
              <w:rPr>
                <w:rStyle w:val="IndexLink"/>
                <w:rtl w:val="true"/>
              </w:rPr>
              <w:tab/>
            </w:r>
            <w:r>
              <w:rPr>
                <w:rStyle w:val="IndexLink"/>
              </w:rPr>
              <w:t>88</w:t>
            </w:r>
          </w:hyperlink>
        </w:p>
        <w:p>
          <w:pPr>
            <w:pStyle w:val="Contents2"/>
            <w:tabs>
              <w:tab w:val="clear" w:pos="8743"/>
              <w:tab w:val="right" w:pos="9026" w:leader="dot"/>
            </w:tabs>
            <w:rPr/>
          </w:pPr>
          <w:hyperlink w:anchor="__RefHeading___Toc2505316_2281741623">
            <w:r>
              <w:rPr>
                <w:webHidden/>
                <w:rStyle w:val="IndexLink"/>
                <w:rtl w:val="true"/>
              </w:rPr>
              <w:t xml:space="preserve">در اقسام وضع نظر نجم الائمه شیخ رضی و محقق خراسانی بود </w:t>
            </w:r>
            <w:r>
              <w:rPr>
                <w:rStyle w:val="IndexLink"/>
              </w:rPr>
              <w:t>91/07/23</w:t>
            </w:r>
            <w:r>
              <w:rPr>
                <w:rStyle w:val="IndexLink"/>
                <w:rtl w:val="true"/>
              </w:rPr>
              <w:tab/>
            </w:r>
            <w:r>
              <w:rPr>
                <w:rStyle w:val="IndexLink"/>
              </w:rPr>
              <w:t>94</w:t>
            </w:r>
          </w:hyperlink>
        </w:p>
        <w:p>
          <w:pPr>
            <w:pStyle w:val="Contents2"/>
            <w:tabs>
              <w:tab w:val="clear" w:pos="8743"/>
              <w:tab w:val="right" w:pos="9026" w:leader="dot"/>
            </w:tabs>
            <w:rPr/>
          </w:pPr>
          <w:hyperlink w:anchor="__RefHeading___Toc2505318_2281741623">
            <w:r>
              <w:rPr>
                <w:webHidden/>
                <w:rStyle w:val="IndexLink"/>
                <w:rtl w:val="true"/>
              </w:rPr>
              <w:t xml:space="preserve">اشکالات جزئی ذهنی بودن موضوع له حرف </w:t>
            </w:r>
            <w:r>
              <w:rPr>
                <w:rStyle w:val="IndexLink"/>
              </w:rPr>
              <w:t>91/07/24</w:t>
            </w:r>
            <w:r>
              <w:rPr>
                <w:rStyle w:val="IndexLink"/>
                <w:rtl w:val="true"/>
              </w:rPr>
              <w:tab/>
            </w:r>
            <w:r>
              <w:rPr>
                <w:rStyle w:val="IndexLink"/>
              </w:rPr>
              <w:t>98</w:t>
            </w:r>
          </w:hyperlink>
        </w:p>
        <w:p>
          <w:pPr>
            <w:pStyle w:val="Contents2"/>
            <w:tabs>
              <w:tab w:val="clear" w:pos="8743"/>
              <w:tab w:val="right" w:pos="9026" w:leader="dot"/>
            </w:tabs>
            <w:rPr/>
          </w:pPr>
          <w:hyperlink w:anchor="__RefHeading___Toc2505320_2281741623">
            <w:r>
              <w:rPr>
                <w:webHidden/>
                <w:rStyle w:val="IndexLink"/>
                <w:rtl w:val="true"/>
              </w:rPr>
              <w:t xml:space="preserve">مبنای محقق خراسانی در وضع حروف عامین هست ادله اقامه شد اما مؤیدات </w:t>
            </w:r>
            <w:r>
              <w:rPr>
                <w:rStyle w:val="IndexLink"/>
              </w:rPr>
              <w:t>91/07/26</w:t>
            </w:r>
            <w:r>
              <w:rPr>
                <w:rStyle w:val="IndexLink"/>
                <w:rtl w:val="true"/>
              </w:rPr>
              <w:tab/>
            </w:r>
            <w:r>
              <w:rPr>
                <w:rStyle w:val="IndexLink"/>
              </w:rPr>
              <w:t>102</w:t>
            </w:r>
          </w:hyperlink>
        </w:p>
        <w:p>
          <w:pPr>
            <w:pStyle w:val="Contents2"/>
            <w:tabs>
              <w:tab w:val="clear" w:pos="8743"/>
              <w:tab w:val="right" w:pos="9026" w:leader="dot"/>
            </w:tabs>
            <w:rPr/>
          </w:pPr>
          <w:hyperlink w:anchor="__RefHeading___Toc2505322_2281741623">
            <w:r>
              <w:rPr>
                <w:webHidden/>
                <w:rStyle w:val="IndexLink"/>
                <w:rtl w:val="true"/>
              </w:rPr>
              <w:t xml:space="preserve">محقق خراسانی و محقق نائینی قائل به وضع و موضوع له عام برای حروف هستند </w:t>
            </w:r>
            <w:r>
              <w:rPr>
                <w:rStyle w:val="IndexLink"/>
              </w:rPr>
              <w:t>91/07/29</w:t>
            </w:r>
            <w:r>
              <w:rPr>
                <w:rStyle w:val="IndexLink"/>
                <w:rtl w:val="true"/>
              </w:rPr>
              <w:tab/>
            </w:r>
            <w:r>
              <w:rPr>
                <w:rStyle w:val="IndexLink"/>
              </w:rPr>
              <w:t>108</w:t>
            </w:r>
          </w:hyperlink>
        </w:p>
        <w:p>
          <w:pPr>
            <w:pStyle w:val="Contents2"/>
            <w:tabs>
              <w:tab w:val="clear" w:pos="8743"/>
              <w:tab w:val="right" w:pos="9026" w:leader="dot"/>
            </w:tabs>
            <w:rPr/>
          </w:pPr>
          <w:hyperlink w:anchor="__RefHeading___Toc2505324_2281741623">
            <w:r>
              <w:rPr>
                <w:webHidden/>
                <w:rStyle w:val="IndexLink"/>
                <w:rtl w:val="true"/>
              </w:rPr>
              <w:t xml:space="preserve">شرح استدلال تکمیلی درباره استحکام بخشیدن نسبت به رأی محقق خراسانی در وضع حروف </w:t>
            </w:r>
            <w:r>
              <w:rPr>
                <w:rStyle w:val="IndexLink"/>
              </w:rPr>
              <w:t>91/07/30</w:t>
            </w:r>
            <w:r>
              <w:rPr>
                <w:rStyle w:val="IndexLink"/>
                <w:rtl w:val="true"/>
              </w:rPr>
              <w:tab/>
            </w:r>
            <w:r>
              <w:rPr>
                <w:rStyle w:val="IndexLink"/>
              </w:rPr>
              <w:t>113</w:t>
            </w:r>
          </w:hyperlink>
        </w:p>
        <w:p>
          <w:pPr>
            <w:pStyle w:val="Contents2"/>
            <w:tabs>
              <w:tab w:val="clear" w:pos="8743"/>
              <w:tab w:val="right" w:pos="9026" w:leader="dot"/>
            </w:tabs>
            <w:rPr/>
          </w:pPr>
          <w:hyperlink w:anchor="__RefHeading___Toc2505326_2281741623">
            <w:r>
              <w:rPr>
                <w:webHidden/>
                <w:rStyle w:val="IndexLink"/>
                <w:rtl w:val="true"/>
              </w:rPr>
              <w:t xml:space="preserve">در وضع حروف عمدتا دو رأی است غیر مشهور و مشهور </w:t>
            </w:r>
            <w:r>
              <w:rPr>
                <w:rStyle w:val="IndexLink"/>
              </w:rPr>
              <w:t>91/08/01</w:t>
            </w:r>
            <w:r>
              <w:rPr>
                <w:rStyle w:val="IndexLink"/>
                <w:rtl w:val="true"/>
              </w:rPr>
              <w:tab/>
            </w:r>
            <w:r>
              <w:rPr>
                <w:rStyle w:val="IndexLink"/>
              </w:rPr>
              <w:t>120</w:t>
            </w:r>
          </w:hyperlink>
        </w:p>
        <w:p>
          <w:pPr>
            <w:pStyle w:val="Contents2"/>
            <w:tabs>
              <w:tab w:val="clear" w:pos="8743"/>
              <w:tab w:val="right" w:pos="9026" w:leader="dot"/>
            </w:tabs>
            <w:rPr/>
          </w:pPr>
          <w:hyperlink w:anchor="__RefHeading___Toc2505328_2281741623">
            <w:r>
              <w:rPr>
                <w:webHidden/>
                <w:rStyle w:val="IndexLink"/>
                <w:rtl w:val="true"/>
              </w:rPr>
              <w:t xml:space="preserve">قول مشهور در وضع حرف وضع عام و موضوع له خاص </w:t>
            </w:r>
            <w:r>
              <w:rPr>
                <w:rStyle w:val="IndexLink"/>
              </w:rPr>
              <w:t>91/08/03</w:t>
            </w:r>
            <w:r>
              <w:rPr>
                <w:rStyle w:val="IndexLink"/>
                <w:rtl w:val="true"/>
              </w:rPr>
              <w:tab/>
            </w:r>
            <w:r>
              <w:rPr>
                <w:rStyle w:val="IndexLink"/>
              </w:rPr>
              <w:t>125</w:t>
            </w:r>
          </w:hyperlink>
        </w:p>
        <w:p>
          <w:pPr>
            <w:pStyle w:val="Contents2"/>
            <w:tabs>
              <w:tab w:val="clear" w:pos="8743"/>
              <w:tab w:val="right" w:pos="9026" w:leader="dot"/>
            </w:tabs>
            <w:rPr/>
          </w:pPr>
          <w:hyperlink w:anchor="__RefHeading___Toc2505330_2281741623">
            <w:r>
              <w:rPr>
                <w:webHidden/>
                <w:rStyle w:val="IndexLink"/>
                <w:rtl w:val="true"/>
              </w:rPr>
              <w:t xml:space="preserve">آراء صاحب نظران نسبت به کیفیت وضع حروف به صورت عام و خاص </w:t>
            </w:r>
            <w:r>
              <w:rPr>
                <w:rStyle w:val="IndexLink"/>
              </w:rPr>
              <w:t>91/08/06</w:t>
            </w:r>
            <w:r>
              <w:rPr>
                <w:rStyle w:val="IndexLink"/>
                <w:rtl w:val="true"/>
              </w:rPr>
              <w:tab/>
            </w:r>
            <w:r>
              <w:rPr>
                <w:rStyle w:val="IndexLink"/>
              </w:rPr>
              <w:t>130</w:t>
            </w:r>
          </w:hyperlink>
        </w:p>
        <w:p>
          <w:pPr>
            <w:pStyle w:val="Contents2"/>
            <w:tabs>
              <w:tab w:val="clear" w:pos="8743"/>
              <w:tab w:val="right" w:pos="9026" w:leader="dot"/>
            </w:tabs>
            <w:rPr/>
          </w:pPr>
          <w:hyperlink w:anchor="__RefHeading___Toc2505332_2281741623">
            <w:r>
              <w:rPr>
                <w:webHidden/>
                <w:rStyle w:val="IndexLink"/>
                <w:rtl w:val="true"/>
              </w:rPr>
              <w:t xml:space="preserve">خلاصه تصویر وضع عام و موضوع له خاص در حروف </w:t>
            </w:r>
            <w:r>
              <w:rPr>
                <w:rStyle w:val="IndexLink"/>
              </w:rPr>
              <w:t>91/08/07</w:t>
            </w:r>
            <w:r>
              <w:rPr>
                <w:rStyle w:val="IndexLink"/>
                <w:rtl w:val="true"/>
              </w:rPr>
              <w:tab/>
            </w:r>
            <w:r>
              <w:rPr>
                <w:rStyle w:val="IndexLink"/>
              </w:rPr>
              <w:t>136</w:t>
            </w:r>
          </w:hyperlink>
        </w:p>
        <w:p>
          <w:pPr>
            <w:pStyle w:val="Contents2"/>
            <w:tabs>
              <w:tab w:val="clear" w:pos="8743"/>
              <w:tab w:val="right" w:pos="9026" w:leader="dot"/>
            </w:tabs>
            <w:rPr/>
          </w:pPr>
          <w:hyperlink w:anchor="__RefHeading___Toc2505334_2281741623">
            <w:r>
              <w:rPr>
                <w:webHidden/>
                <w:rStyle w:val="IndexLink"/>
                <w:rtl w:val="true"/>
              </w:rPr>
              <w:t xml:space="preserve">استعمال لفظ در معنای مجازی آیا با اجازه واضع است یا نه؟ </w:t>
            </w:r>
            <w:r>
              <w:rPr>
                <w:rStyle w:val="IndexLink"/>
              </w:rPr>
              <w:t>91/08/08</w:t>
            </w:r>
            <w:r>
              <w:rPr>
                <w:rStyle w:val="IndexLink"/>
                <w:rtl w:val="true"/>
              </w:rPr>
              <w:tab/>
            </w:r>
            <w:r>
              <w:rPr>
                <w:rStyle w:val="IndexLink"/>
              </w:rPr>
              <w:t>141</w:t>
            </w:r>
          </w:hyperlink>
        </w:p>
        <w:p>
          <w:pPr>
            <w:pStyle w:val="Contents2"/>
            <w:tabs>
              <w:tab w:val="clear" w:pos="8743"/>
              <w:tab w:val="right" w:pos="9026" w:leader="dot"/>
            </w:tabs>
            <w:rPr/>
          </w:pPr>
          <w:hyperlink w:anchor="__RefHeading___Toc2505336_2281741623">
            <w:r>
              <w:rPr>
                <w:webHidden/>
                <w:rStyle w:val="IndexLink"/>
                <w:rtl w:val="true"/>
              </w:rPr>
              <w:t xml:space="preserve">استعمال لفظ در غیر معنای حقیقی بالطبع است نه بالوضع </w:t>
            </w:r>
            <w:r>
              <w:rPr>
                <w:rStyle w:val="IndexLink"/>
              </w:rPr>
              <w:t>91/08/09</w:t>
            </w:r>
            <w:r>
              <w:rPr>
                <w:rStyle w:val="IndexLink"/>
                <w:rtl w:val="true"/>
              </w:rPr>
              <w:tab/>
            </w:r>
            <w:r>
              <w:rPr>
                <w:rStyle w:val="IndexLink"/>
              </w:rPr>
              <w:t>146</w:t>
            </w:r>
          </w:hyperlink>
        </w:p>
        <w:p>
          <w:pPr>
            <w:pStyle w:val="Contents2"/>
            <w:tabs>
              <w:tab w:val="clear" w:pos="8743"/>
              <w:tab w:val="right" w:pos="9026" w:leader="dot"/>
            </w:tabs>
            <w:rPr/>
          </w:pPr>
          <w:hyperlink w:anchor="__RefHeading___Toc2505338_2281741623">
            <w:r>
              <w:rPr>
                <w:webHidden/>
                <w:rStyle w:val="IndexLink"/>
                <w:rtl w:val="true"/>
              </w:rPr>
              <w:t xml:space="preserve">بحث در استعمال لفظ در غیر موضوع له بود </w:t>
            </w:r>
            <w:r>
              <w:rPr>
                <w:rStyle w:val="IndexLink"/>
              </w:rPr>
              <w:t>91/08/10</w:t>
            </w:r>
            <w:r>
              <w:rPr>
                <w:rStyle w:val="IndexLink"/>
                <w:rtl w:val="true"/>
              </w:rPr>
              <w:tab/>
            </w:r>
            <w:r>
              <w:rPr>
                <w:rStyle w:val="IndexLink"/>
              </w:rPr>
              <w:t>152</w:t>
            </w:r>
          </w:hyperlink>
        </w:p>
        <w:p>
          <w:pPr>
            <w:pStyle w:val="Contents2"/>
            <w:tabs>
              <w:tab w:val="clear" w:pos="8743"/>
              <w:tab w:val="right" w:pos="9026" w:leader="dot"/>
            </w:tabs>
            <w:rPr/>
          </w:pPr>
          <w:hyperlink w:anchor="__RefHeading___Toc2505340_2281741623">
            <w:r>
              <w:rPr>
                <w:webHidden/>
                <w:rStyle w:val="IndexLink"/>
                <w:rtl w:val="true"/>
              </w:rPr>
              <w:t xml:space="preserve">اقسام دلالت دال بر مدلول </w:t>
            </w:r>
            <w:r>
              <w:rPr>
                <w:rStyle w:val="IndexLink"/>
              </w:rPr>
              <w:t>91/08/14</w:t>
            </w:r>
            <w:r>
              <w:rPr>
                <w:rStyle w:val="IndexLink"/>
                <w:rtl w:val="true"/>
              </w:rPr>
              <w:tab/>
            </w:r>
            <w:r>
              <w:rPr>
                <w:rStyle w:val="IndexLink"/>
              </w:rPr>
              <w:t>157</w:t>
            </w:r>
          </w:hyperlink>
        </w:p>
        <w:p>
          <w:pPr>
            <w:pStyle w:val="Contents2"/>
            <w:tabs>
              <w:tab w:val="clear" w:pos="8743"/>
              <w:tab w:val="right" w:pos="9026" w:leader="dot"/>
            </w:tabs>
            <w:rPr/>
          </w:pPr>
          <w:hyperlink w:anchor="__RefHeading___Toc2505342_2281741623">
            <w:r>
              <w:rPr>
                <w:webHidden/>
                <w:rStyle w:val="IndexLink"/>
                <w:rtl w:val="true"/>
              </w:rPr>
              <w:t xml:space="preserve">بحث تکمیلی تبعیت دلالت از اراده و عدم آن </w:t>
            </w:r>
            <w:r>
              <w:rPr>
                <w:rStyle w:val="IndexLink"/>
              </w:rPr>
              <w:t>91/08/15</w:t>
            </w:r>
            <w:r>
              <w:rPr>
                <w:rStyle w:val="IndexLink"/>
                <w:rtl w:val="true"/>
              </w:rPr>
              <w:tab/>
            </w:r>
            <w:r>
              <w:rPr>
                <w:rStyle w:val="IndexLink"/>
              </w:rPr>
              <w:t>163</w:t>
            </w:r>
          </w:hyperlink>
        </w:p>
        <w:p>
          <w:pPr>
            <w:pStyle w:val="Contents2"/>
            <w:tabs>
              <w:tab w:val="clear" w:pos="8743"/>
              <w:tab w:val="right" w:pos="9026" w:leader="dot"/>
            </w:tabs>
            <w:rPr/>
          </w:pPr>
          <w:hyperlink w:anchor="__RefHeading___Toc2505344_2281741623">
            <w:r>
              <w:rPr>
                <w:webHidden/>
                <w:rStyle w:val="IndexLink"/>
                <w:rtl w:val="true"/>
              </w:rPr>
              <w:t xml:space="preserve">تبعیت دلالت از اراده بر مسلک تحقیق </w:t>
            </w:r>
            <w:r>
              <w:rPr>
                <w:rStyle w:val="IndexLink"/>
              </w:rPr>
              <w:t>91/08/16</w:t>
            </w:r>
            <w:r>
              <w:rPr>
                <w:rStyle w:val="IndexLink"/>
                <w:rtl w:val="true"/>
              </w:rPr>
              <w:tab/>
            </w:r>
            <w:r>
              <w:rPr>
                <w:rStyle w:val="IndexLink"/>
              </w:rPr>
              <w:t>170</w:t>
            </w:r>
          </w:hyperlink>
        </w:p>
        <w:p>
          <w:pPr>
            <w:pStyle w:val="Contents2"/>
            <w:tabs>
              <w:tab w:val="clear" w:pos="8743"/>
              <w:tab w:val="right" w:pos="9026" w:leader="dot"/>
            </w:tabs>
            <w:rPr/>
          </w:pPr>
          <w:hyperlink w:anchor="__RefHeading___Toc2505346_2281741623">
            <w:r>
              <w:rPr>
                <w:webHidden/>
                <w:rStyle w:val="IndexLink"/>
                <w:rtl w:val="true"/>
              </w:rPr>
              <w:t xml:space="preserve">ما حصل بحث وضع </w:t>
            </w:r>
            <w:r>
              <w:rPr>
                <w:rStyle w:val="IndexLink"/>
              </w:rPr>
              <w:t>91/08/17</w:t>
            </w:r>
            <w:r>
              <w:rPr>
                <w:rStyle w:val="IndexLink"/>
                <w:rtl w:val="true"/>
              </w:rPr>
              <w:tab/>
            </w:r>
            <w:r>
              <w:rPr>
                <w:rStyle w:val="IndexLink"/>
              </w:rPr>
              <w:t>176</w:t>
            </w:r>
          </w:hyperlink>
        </w:p>
        <w:p>
          <w:pPr>
            <w:pStyle w:val="Contents2"/>
            <w:tabs>
              <w:tab w:val="clear" w:pos="8743"/>
              <w:tab w:val="right" w:pos="9026" w:leader="dot"/>
            </w:tabs>
            <w:rPr/>
          </w:pPr>
          <w:hyperlink w:anchor="__RefHeading___Toc2505348_2281741623">
            <w:r>
              <w:rPr>
                <w:webHidden/>
                <w:rStyle w:val="IndexLink"/>
                <w:rtl w:val="true"/>
              </w:rPr>
              <w:t xml:space="preserve">کلام امام حسین </w:t>
            </w:r>
            <w:r>
              <w:rPr>
                <w:rStyle w:val="IndexLink"/>
                <w:rtl w:val="true"/>
              </w:rPr>
              <w:t>(</w:t>
            </w:r>
            <w:r>
              <w:rPr>
                <w:rStyle w:val="IndexLink"/>
                <w:rtl w:val="true"/>
              </w:rPr>
              <w:t>ع</w:t>
            </w:r>
            <w:r>
              <w:rPr>
                <w:rStyle w:val="IndexLink"/>
                <w:rtl w:val="true"/>
              </w:rPr>
              <w:t xml:space="preserve">) </w:t>
            </w:r>
            <w:r>
              <w:rPr>
                <w:rStyle w:val="IndexLink"/>
              </w:rPr>
              <w:t>91/09/11</w:t>
            </w:r>
            <w:r>
              <w:rPr>
                <w:rStyle w:val="IndexLink"/>
                <w:rtl w:val="true"/>
              </w:rPr>
              <w:tab/>
            </w:r>
            <w:r>
              <w:rPr>
                <w:rStyle w:val="IndexLink"/>
              </w:rPr>
              <w:t>183</w:t>
            </w:r>
          </w:hyperlink>
        </w:p>
        <w:p>
          <w:pPr>
            <w:pStyle w:val="Contents2"/>
            <w:tabs>
              <w:tab w:val="clear" w:pos="8743"/>
              <w:tab w:val="right" w:pos="9026" w:leader="dot"/>
            </w:tabs>
            <w:rPr/>
          </w:pPr>
          <w:hyperlink w:anchor="__RefHeading___Toc2505350_2281741623">
            <w:r>
              <w:rPr>
                <w:webHidden/>
                <w:rStyle w:val="IndexLink"/>
                <w:rtl w:val="true"/>
              </w:rPr>
              <w:t xml:space="preserve">علائم حقیقت و مجاز </w:t>
            </w:r>
            <w:r>
              <w:rPr>
                <w:rStyle w:val="IndexLink"/>
              </w:rPr>
              <w:t>91/09/12</w:t>
            </w:r>
            <w:r>
              <w:rPr>
                <w:rStyle w:val="IndexLink"/>
                <w:rtl w:val="true"/>
              </w:rPr>
              <w:tab/>
            </w:r>
            <w:r>
              <w:rPr>
                <w:rStyle w:val="IndexLink"/>
              </w:rPr>
              <w:t>187</w:t>
            </w:r>
          </w:hyperlink>
        </w:p>
        <w:p>
          <w:pPr>
            <w:pStyle w:val="Contents2"/>
            <w:tabs>
              <w:tab w:val="clear" w:pos="8743"/>
              <w:tab w:val="right" w:pos="9026" w:leader="dot"/>
            </w:tabs>
            <w:rPr/>
          </w:pPr>
          <w:hyperlink w:anchor="__RefHeading___Toc2505352_2281741623">
            <w:r>
              <w:rPr>
                <w:webHidden/>
                <w:rStyle w:val="IndexLink"/>
                <w:rtl w:val="true"/>
              </w:rPr>
              <w:t xml:space="preserve">تحقیق درباره تبادر </w:t>
            </w:r>
            <w:r>
              <w:rPr>
                <w:rStyle w:val="IndexLink"/>
              </w:rPr>
              <w:t>91/09/13</w:t>
            </w:r>
            <w:r>
              <w:rPr>
                <w:rStyle w:val="IndexLink"/>
                <w:rtl w:val="true"/>
              </w:rPr>
              <w:tab/>
            </w:r>
            <w:r>
              <w:rPr>
                <w:rStyle w:val="IndexLink"/>
              </w:rPr>
              <w:t>194</w:t>
            </w:r>
          </w:hyperlink>
        </w:p>
        <w:p>
          <w:pPr>
            <w:pStyle w:val="Contents2"/>
            <w:tabs>
              <w:tab w:val="clear" w:pos="8743"/>
              <w:tab w:val="right" w:pos="9026" w:leader="dot"/>
            </w:tabs>
            <w:rPr/>
          </w:pPr>
          <w:hyperlink w:anchor="__RefHeading___Toc2505354_2281741623">
            <w:r>
              <w:rPr>
                <w:webHidden/>
                <w:rStyle w:val="IndexLink"/>
                <w:rtl w:val="true"/>
              </w:rPr>
              <w:t xml:space="preserve">تکمیلی درباره عدم صحت سلب </w:t>
            </w:r>
            <w:r>
              <w:rPr>
                <w:rStyle w:val="IndexLink"/>
              </w:rPr>
              <w:t>91/09/14</w:t>
            </w:r>
            <w:r>
              <w:rPr>
                <w:rStyle w:val="IndexLink"/>
                <w:rtl w:val="true"/>
              </w:rPr>
              <w:tab/>
            </w:r>
            <w:r>
              <w:rPr>
                <w:rStyle w:val="IndexLink"/>
              </w:rPr>
              <w:t>200</w:t>
            </w:r>
          </w:hyperlink>
        </w:p>
        <w:p>
          <w:pPr>
            <w:pStyle w:val="Contents2"/>
            <w:tabs>
              <w:tab w:val="clear" w:pos="8743"/>
              <w:tab w:val="right" w:pos="9026" w:leader="dot"/>
            </w:tabs>
            <w:rPr/>
          </w:pPr>
          <w:hyperlink w:anchor="__RefHeading___Toc2505356_2281741623">
            <w:r>
              <w:rPr>
                <w:webHidden/>
                <w:rStyle w:val="IndexLink"/>
                <w:rtl w:val="true"/>
              </w:rPr>
              <w:t xml:space="preserve">بحث تکمیلی درباره اطراد </w:t>
            </w:r>
            <w:r>
              <w:rPr>
                <w:rStyle w:val="IndexLink"/>
              </w:rPr>
              <w:t>91/09/15</w:t>
            </w:r>
            <w:r>
              <w:rPr>
                <w:rStyle w:val="IndexLink"/>
                <w:rtl w:val="true"/>
              </w:rPr>
              <w:tab/>
            </w:r>
            <w:r>
              <w:rPr>
                <w:rStyle w:val="IndexLink"/>
              </w:rPr>
              <w:t>205</w:t>
            </w:r>
          </w:hyperlink>
        </w:p>
        <w:p>
          <w:pPr>
            <w:pStyle w:val="Contents2"/>
            <w:tabs>
              <w:tab w:val="clear" w:pos="8743"/>
              <w:tab w:val="right" w:pos="9026" w:leader="dot"/>
            </w:tabs>
            <w:rPr/>
          </w:pPr>
          <w:hyperlink w:anchor="__RefHeading___Toc2505358_2281741623">
            <w:r>
              <w:rPr>
                <w:webHidden/>
                <w:rStyle w:val="IndexLink"/>
                <w:rtl w:val="true"/>
              </w:rPr>
              <w:t xml:space="preserve">تعارض احوال لفظ پنج مورد است </w:t>
            </w:r>
            <w:r>
              <w:rPr>
                <w:rStyle w:val="IndexLink"/>
              </w:rPr>
              <w:t>91/09/18</w:t>
            </w:r>
            <w:r>
              <w:rPr>
                <w:rStyle w:val="IndexLink"/>
                <w:rtl w:val="true"/>
              </w:rPr>
              <w:tab/>
            </w:r>
            <w:r>
              <w:rPr>
                <w:rStyle w:val="IndexLink"/>
              </w:rPr>
              <w:t>210</w:t>
            </w:r>
          </w:hyperlink>
        </w:p>
        <w:p>
          <w:pPr>
            <w:pStyle w:val="Contents2"/>
            <w:tabs>
              <w:tab w:val="clear" w:pos="8743"/>
              <w:tab w:val="right" w:pos="9026" w:leader="dot"/>
            </w:tabs>
            <w:rPr/>
          </w:pPr>
          <w:hyperlink w:anchor="__RefHeading___Toc2505360_2281741623">
            <w:r>
              <w:rPr>
                <w:webHidden/>
                <w:rStyle w:val="IndexLink"/>
                <w:rtl w:val="true"/>
              </w:rPr>
              <w:t xml:space="preserve">بحث حقیقت شرعیه </w:t>
            </w:r>
            <w:r>
              <w:rPr>
                <w:rStyle w:val="IndexLink"/>
              </w:rPr>
              <w:t>91/09/19</w:t>
            </w:r>
            <w:r>
              <w:rPr>
                <w:rStyle w:val="IndexLink"/>
                <w:rtl w:val="true"/>
              </w:rPr>
              <w:tab/>
            </w:r>
            <w:r>
              <w:rPr>
                <w:rStyle w:val="IndexLink"/>
              </w:rPr>
              <w:t>217</w:t>
            </w:r>
          </w:hyperlink>
        </w:p>
        <w:p>
          <w:pPr>
            <w:pStyle w:val="Contents2"/>
            <w:tabs>
              <w:tab w:val="clear" w:pos="8743"/>
              <w:tab w:val="right" w:pos="9026" w:leader="dot"/>
            </w:tabs>
            <w:rPr/>
          </w:pPr>
          <w:hyperlink w:anchor="__RefHeading___Toc2505362_2281741623">
            <w:r>
              <w:rPr>
                <w:webHidden/>
                <w:rStyle w:val="IndexLink"/>
                <w:rtl w:val="true"/>
              </w:rPr>
              <w:t xml:space="preserve">ادامه بحث اثبات حقیقت شرعیه </w:t>
            </w:r>
            <w:r>
              <w:rPr>
                <w:rStyle w:val="IndexLink"/>
              </w:rPr>
              <w:t>91/09/21</w:t>
            </w:r>
            <w:r>
              <w:rPr>
                <w:rStyle w:val="IndexLink"/>
                <w:rtl w:val="true"/>
              </w:rPr>
              <w:tab/>
            </w:r>
            <w:r>
              <w:rPr>
                <w:rStyle w:val="IndexLink"/>
              </w:rPr>
              <w:t>221</w:t>
            </w:r>
          </w:hyperlink>
        </w:p>
        <w:p>
          <w:pPr>
            <w:pStyle w:val="Contents2"/>
            <w:tabs>
              <w:tab w:val="clear" w:pos="8743"/>
              <w:tab w:val="right" w:pos="9026" w:leader="dot"/>
            </w:tabs>
            <w:rPr/>
          </w:pPr>
          <w:hyperlink w:anchor="__RefHeading___Toc2505364_2281741623">
            <w:r>
              <w:rPr>
                <w:webHidden/>
                <w:rStyle w:val="IndexLink"/>
                <w:rtl w:val="true"/>
              </w:rPr>
              <w:t xml:space="preserve">ادامه بحث از حقیقت شرعیه </w:t>
            </w:r>
            <w:r>
              <w:rPr>
                <w:rStyle w:val="IndexLink"/>
              </w:rPr>
              <w:t>91/09/22</w:t>
            </w:r>
            <w:r>
              <w:rPr>
                <w:rStyle w:val="IndexLink"/>
                <w:rtl w:val="true"/>
              </w:rPr>
              <w:tab/>
            </w:r>
            <w:r>
              <w:rPr>
                <w:rStyle w:val="IndexLink"/>
              </w:rPr>
              <w:t>227</w:t>
            </w:r>
          </w:hyperlink>
        </w:p>
        <w:p>
          <w:pPr>
            <w:pStyle w:val="Contents2"/>
            <w:tabs>
              <w:tab w:val="clear" w:pos="8743"/>
              <w:tab w:val="right" w:pos="9026" w:leader="dot"/>
            </w:tabs>
            <w:rPr/>
          </w:pPr>
          <w:hyperlink w:anchor="__RefHeading___Toc2505366_2281741623">
            <w:r>
              <w:rPr>
                <w:webHidden/>
                <w:rStyle w:val="IndexLink"/>
                <w:rtl w:val="true"/>
              </w:rPr>
              <w:t xml:space="preserve">بحث صحیح و اعم </w:t>
            </w:r>
            <w:r>
              <w:rPr>
                <w:rStyle w:val="IndexLink"/>
              </w:rPr>
              <w:t>91/09/25</w:t>
            </w:r>
            <w:r>
              <w:rPr>
                <w:rStyle w:val="IndexLink"/>
                <w:rtl w:val="true"/>
              </w:rPr>
              <w:tab/>
            </w:r>
            <w:r>
              <w:rPr>
                <w:rStyle w:val="IndexLink"/>
              </w:rPr>
              <w:t>234</w:t>
            </w:r>
          </w:hyperlink>
        </w:p>
        <w:p>
          <w:pPr>
            <w:pStyle w:val="Contents2"/>
            <w:tabs>
              <w:tab w:val="clear" w:pos="8743"/>
              <w:tab w:val="right" w:pos="9026" w:leader="dot"/>
            </w:tabs>
            <w:rPr/>
          </w:pPr>
          <w:hyperlink w:anchor="__RefHeading___Toc2505368_2281741623">
            <w:r>
              <w:rPr>
                <w:webHidden/>
                <w:rStyle w:val="IndexLink"/>
                <w:rtl w:val="true"/>
              </w:rPr>
              <w:t xml:space="preserve">متن درس خارج اصول استاد سید کاظم مصطفوی </w:t>
            </w:r>
            <w:r>
              <w:rPr>
                <w:rStyle w:val="IndexLink"/>
                <w:rtl w:val="true"/>
              </w:rPr>
              <w:t xml:space="preserve">- </w:t>
            </w:r>
            <w:r>
              <w:rPr>
                <w:rStyle w:val="IndexLink"/>
                <w:rtl w:val="true"/>
              </w:rPr>
              <w:t xml:space="preserve">یکشنبه </w:t>
            </w:r>
            <w:r>
              <w:rPr>
                <w:rStyle w:val="IndexLink"/>
              </w:rPr>
              <w:t>26</w:t>
            </w:r>
            <w:r>
              <w:rPr>
                <w:rStyle w:val="IndexLink"/>
                <w:rtl w:val="true"/>
              </w:rPr>
              <w:t xml:space="preserve"> </w:t>
            </w:r>
            <w:r>
              <w:rPr>
                <w:rStyle w:val="IndexLink"/>
                <w:rtl w:val="true"/>
              </w:rPr>
              <w:t xml:space="preserve">آذر ماه </w:t>
            </w:r>
            <w:r>
              <w:rPr>
                <w:rStyle w:val="IndexLink"/>
              </w:rPr>
              <w:t>91/09/26</w:t>
            </w:r>
            <w:r>
              <w:rPr>
                <w:rStyle w:val="IndexLink"/>
                <w:rtl w:val="true"/>
              </w:rPr>
              <w:tab/>
            </w:r>
            <w:r>
              <w:rPr>
                <w:rStyle w:val="IndexLink"/>
              </w:rPr>
              <w:t>239</w:t>
            </w:r>
          </w:hyperlink>
        </w:p>
        <w:p>
          <w:pPr>
            <w:pStyle w:val="Contents2"/>
            <w:tabs>
              <w:tab w:val="clear" w:pos="8743"/>
              <w:tab w:val="right" w:pos="9026" w:leader="dot"/>
            </w:tabs>
            <w:rPr/>
          </w:pPr>
          <w:hyperlink w:anchor="__RefHeading___Toc2505370_2281741623">
            <w:r>
              <w:rPr>
                <w:webHidden/>
                <w:rStyle w:val="IndexLink"/>
                <w:rtl w:val="true"/>
              </w:rPr>
              <w:t xml:space="preserve">ادامه بحث از شرائط بحث صحیح و اعم </w:t>
            </w:r>
            <w:r>
              <w:rPr>
                <w:rStyle w:val="IndexLink"/>
              </w:rPr>
              <w:t>91/09/27</w:t>
            </w:r>
            <w:r>
              <w:rPr>
                <w:rStyle w:val="IndexLink"/>
                <w:rtl w:val="true"/>
              </w:rPr>
              <w:tab/>
            </w:r>
            <w:r>
              <w:rPr>
                <w:rStyle w:val="IndexLink"/>
              </w:rPr>
              <w:t>245</w:t>
            </w:r>
          </w:hyperlink>
        </w:p>
        <w:p>
          <w:pPr>
            <w:pStyle w:val="Contents2"/>
            <w:tabs>
              <w:tab w:val="clear" w:pos="8743"/>
              <w:tab w:val="right" w:pos="9026" w:leader="dot"/>
            </w:tabs>
            <w:rPr/>
          </w:pPr>
          <w:hyperlink w:anchor="__RefHeading___Toc2505372_2281741623">
            <w:r>
              <w:rPr>
                <w:webHidden/>
                <w:rStyle w:val="IndexLink"/>
                <w:rtl w:val="true"/>
              </w:rPr>
              <w:t xml:space="preserve">شرائط صحیح و اعم شرط دوم تصویر جامع </w:t>
            </w:r>
            <w:r>
              <w:rPr>
                <w:rStyle w:val="IndexLink"/>
              </w:rPr>
              <w:t>91/09/28</w:t>
            </w:r>
            <w:r>
              <w:rPr>
                <w:rStyle w:val="IndexLink"/>
                <w:rtl w:val="true"/>
              </w:rPr>
              <w:tab/>
            </w:r>
            <w:r>
              <w:rPr>
                <w:rStyle w:val="IndexLink"/>
              </w:rPr>
              <w:t>252</w:t>
            </w:r>
          </w:hyperlink>
        </w:p>
        <w:p>
          <w:pPr>
            <w:pStyle w:val="Contents2"/>
            <w:tabs>
              <w:tab w:val="clear" w:pos="8743"/>
              <w:tab w:val="right" w:pos="9026" w:leader="dot"/>
            </w:tabs>
            <w:rPr/>
          </w:pPr>
          <w:hyperlink w:anchor="__RefHeading___Toc2505374_2281741623">
            <w:r>
              <w:rPr>
                <w:webHidden/>
                <w:rStyle w:val="IndexLink"/>
                <w:rtl w:val="true"/>
              </w:rPr>
              <w:t xml:space="preserve">توضیح تکمیلی درباره تصور جامع صحیحی و اعمی </w:t>
            </w:r>
            <w:r>
              <w:rPr>
                <w:rStyle w:val="IndexLink"/>
              </w:rPr>
              <w:t>91/09/29</w:t>
            </w:r>
            <w:r>
              <w:rPr>
                <w:rStyle w:val="IndexLink"/>
                <w:rtl w:val="true"/>
              </w:rPr>
              <w:tab/>
            </w:r>
            <w:r>
              <w:rPr>
                <w:rStyle w:val="IndexLink"/>
              </w:rPr>
              <w:t>257</w:t>
            </w:r>
          </w:hyperlink>
        </w:p>
        <w:p>
          <w:pPr>
            <w:pStyle w:val="Contents2"/>
            <w:tabs>
              <w:tab w:val="clear" w:pos="8743"/>
              <w:tab w:val="right" w:pos="9026" w:leader="dot"/>
            </w:tabs>
            <w:rPr/>
          </w:pPr>
          <w:hyperlink w:anchor="__RefHeading___Toc2505376_2281741623">
            <w:r>
              <w:rPr>
                <w:webHidden/>
                <w:rStyle w:val="IndexLink"/>
                <w:rtl w:val="true"/>
              </w:rPr>
              <w:t xml:space="preserve">تصویر جامع بر مبنای قول به اعم </w:t>
            </w:r>
            <w:r>
              <w:rPr>
                <w:rStyle w:val="IndexLink"/>
              </w:rPr>
              <w:t>91/10/02</w:t>
            </w:r>
            <w:r>
              <w:rPr>
                <w:rStyle w:val="IndexLink"/>
                <w:rtl w:val="true"/>
              </w:rPr>
              <w:tab/>
            </w:r>
            <w:r>
              <w:rPr>
                <w:rStyle w:val="IndexLink"/>
              </w:rPr>
              <w:t>262</w:t>
            </w:r>
          </w:hyperlink>
        </w:p>
        <w:p>
          <w:pPr>
            <w:pStyle w:val="Contents2"/>
            <w:tabs>
              <w:tab w:val="clear" w:pos="8743"/>
              <w:tab w:val="right" w:pos="9026" w:leader="dot"/>
            </w:tabs>
            <w:rPr/>
          </w:pPr>
          <w:hyperlink w:anchor="__RefHeading___Toc2505378_2281741623">
            <w:r>
              <w:rPr>
                <w:webHidden/>
                <w:rStyle w:val="IndexLink"/>
                <w:rtl w:val="true"/>
              </w:rPr>
              <w:t xml:space="preserve">توضیح تکمیلی در تصویر قدر جامع بناء بر اعمی </w:t>
            </w:r>
            <w:r>
              <w:rPr>
                <w:rStyle w:val="IndexLink"/>
              </w:rPr>
              <w:t>91/10/03</w:t>
            </w:r>
            <w:r>
              <w:rPr>
                <w:rStyle w:val="IndexLink"/>
                <w:rtl w:val="true"/>
              </w:rPr>
              <w:tab/>
            </w:r>
            <w:r>
              <w:rPr>
                <w:rStyle w:val="IndexLink"/>
              </w:rPr>
              <w:t>268</w:t>
            </w:r>
          </w:hyperlink>
        </w:p>
        <w:p>
          <w:pPr>
            <w:pStyle w:val="Contents2"/>
            <w:tabs>
              <w:tab w:val="clear" w:pos="8743"/>
              <w:tab w:val="right" w:pos="9026" w:leader="dot"/>
            </w:tabs>
            <w:rPr/>
          </w:pPr>
          <w:hyperlink w:anchor="__RefHeading___Toc2505380_2281741623">
            <w:r>
              <w:rPr>
                <w:webHidden/>
                <w:rStyle w:val="IndexLink"/>
                <w:rtl w:val="true"/>
              </w:rPr>
              <w:t xml:space="preserve">ادامه بحث تصویر جامع بناء بر اعمی </w:t>
            </w:r>
            <w:r>
              <w:rPr>
                <w:rStyle w:val="IndexLink"/>
              </w:rPr>
              <w:t>91/10/04</w:t>
            </w:r>
            <w:r>
              <w:rPr>
                <w:rStyle w:val="IndexLink"/>
                <w:rtl w:val="true"/>
              </w:rPr>
              <w:tab/>
            </w:r>
            <w:r>
              <w:rPr>
                <w:rStyle w:val="IndexLink"/>
              </w:rPr>
              <w:t>272</w:t>
            </w:r>
          </w:hyperlink>
        </w:p>
        <w:p>
          <w:pPr>
            <w:pStyle w:val="Contents2"/>
            <w:tabs>
              <w:tab w:val="clear" w:pos="8743"/>
              <w:tab w:val="right" w:pos="9026" w:leader="dot"/>
            </w:tabs>
            <w:rPr/>
          </w:pPr>
          <w:hyperlink w:anchor="__RefHeading___Toc2505382_2281741623">
            <w:r>
              <w:rPr>
                <w:webHidden/>
                <w:rStyle w:val="IndexLink"/>
                <w:rtl w:val="true"/>
              </w:rPr>
              <w:t xml:space="preserve">توضیحی درباره نیت عبادت و جایگاه آن در فقه </w:t>
            </w:r>
            <w:r>
              <w:rPr>
                <w:rStyle w:val="IndexLink"/>
              </w:rPr>
              <w:t>91/10/05</w:t>
            </w:r>
            <w:r>
              <w:rPr>
                <w:rStyle w:val="IndexLink"/>
                <w:rtl w:val="true"/>
              </w:rPr>
              <w:tab/>
            </w:r>
            <w:r>
              <w:rPr>
                <w:rStyle w:val="IndexLink"/>
              </w:rPr>
              <w:t>277</w:t>
            </w:r>
          </w:hyperlink>
        </w:p>
        <w:p>
          <w:pPr>
            <w:pStyle w:val="Contents2"/>
            <w:tabs>
              <w:tab w:val="clear" w:pos="8743"/>
              <w:tab w:val="right" w:pos="9026" w:leader="dot"/>
            </w:tabs>
            <w:rPr/>
          </w:pPr>
          <w:hyperlink w:anchor="__RefHeading___Toc2505384_2281741623">
            <w:r>
              <w:rPr>
                <w:webHidden/>
                <w:rStyle w:val="IndexLink"/>
                <w:rtl w:val="true"/>
              </w:rPr>
              <w:t xml:space="preserve">تصویر جامع </w:t>
            </w:r>
            <w:r>
              <w:rPr>
                <w:rStyle w:val="IndexLink"/>
              </w:rPr>
              <w:t>91/10/06</w:t>
            </w:r>
            <w:r>
              <w:rPr>
                <w:rStyle w:val="IndexLink"/>
                <w:rtl w:val="true"/>
              </w:rPr>
              <w:tab/>
            </w:r>
            <w:r>
              <w:rPr>
                <w:rStyle w:val="IndexLink"/>
              </w:rPr>
              <w:t>281</w:t>
            </w:r>
          </w:hyperlink>
        </w:p>
        <w:p>
          <w:pPr>
            <w:pStyle w:val="Contents2"/>
            <w:tabs>
              <w:tab w:val="clear" w:pos="8743"/>
              <w:tab w:val="right" w:pos="9026" w:leader="dot"/>
            </w:tabs>
            <w:rPr/>
          </w:pPr>
          <w:hyperlink w:anchor="__RefHeading___Toc2505386_2281741623">
            <w:r>
              <w:rPr>
                <w:webHidden/>
                <w:rStyle w:val="IndexLink"/>
                <w:rtl w:val="true"/>
              </w:rPr>
              <w:t xml:space="preserve">اموری که در رابطه با بحث صحیحی و اعمی </w:t>
            </w:r>
            <w:r>
              <w:rPr>
                <w:rStyle w:val="IndexLink"/>
              </w:rPr>
              <w:t>91/10/09</w:t>
            </w:r>
            <w:r>
              <w:rPr>
                <w:rStyle w:val="IndexLink"/>
                <w:rtl w:val="true"/>
              </w:rPr>
              <w:tab/>
            </w:r>
            <w:r>
              <w:rPr>
                <w:rStyle w:val="IndexLink"/>
              </w:rPr>
              <w:t>286</w:t>
            </w:r>
          </w:hyperlink>
        </w:p>
        <w:p>
          <w:pPr>
            <w:pStyle w:val="Contents2"/>
            <w:tabs>
              <w:tab w:val="clear" w:pos="8743"/>
              <w:tab w:val="right" w:pos="9026" w:leader="dot"/>
            </w:tabs>
            <w:rPr/>
          </w:pPr>
          <w:hyperlink w:anchor="__RefHeading___Toc2505388_2281741623">
            <w:r>
              <w:rPr>
                <w:webHidden/>
                <w:rStyle w:val="IndexLink"/>
                <w:rtl w:val="true"/>
              </w:rPr>
              <w:t xml:space="preserve">ادامه بحث ثمره نزاع </w:t>
            </w:r>
            <w:r>
              <w:rPr>
                <w:rStyle w:val="IndexLink"/>
              </w:rPr>
              <w:t>91/10/10</w:t>
            </w:r>
            <w:r>
              <w:rPr>
                <w:rStyle w:val="IndexLink"/>
                <w:rtl w:val="true"/>
              </w:rPr>
              <w:tab/>
            </w:r>
            <w:r>
              <w:rPr>
                <w:rStyle w:val="IndexLink"/>
              </w:rPr>
              <w:t>291</w:t>
            </w:r>
          </w:hyperlink>
        </w:p>
        <w:p>
          <w:pPr>
            <w:pStyle w:val="Contents2"/>
            <w:tabs>
              <w:tab w:val="clear" w:pos="8743"/>
              <w:tab w:val="right" w:pos="9026" w:leader="dot"/>
            </w:tabs>
            <w:rPr/>
          </w:pPr>
          <w:hyperlink w:anchor="__RefHeading___Toc2505390_2281741623">
            <w:r>
              <w:rPr>
                <w:webHidden/>
                <w:rStyle w:val="IndexLink"/>
                <w:rtl w:val="true"/>
              </w:rPr>
              <w:t xml:space="preserve">ثمره بحث سه تا بود </w:t>
            </w:r>
            <w:r>
              <w:rPr>
                <w:rStyle w:val="IndexLink"/>
              </w:rPr>
              <w:t>91/10/11</w:t>
            </w:r>
            <w:r>
              <w:rPr>
                <w:rStyle w:val="IndexLink"/>
                <w:rtl w:val="true"/>
              </w:rPr>
              <w:tab/>
            </w:r>
            <w:r>
              <w:rPr>
                <w:rStyle w:val="IndexLink"/>
              </w:rPr>
              <w:t>297</w:t>
            </w:r>
          </w:hyperlink>
        </w:p>
        <w:p>
          <w:pPr>
            <w:pStyle w:val="Contents2"/>
            <w:tabs>
              <w:tab w:val="clear" w:pos="8743"/>
              <w:tab w:val="right" w:pos="9026" w:leader="dot"/>
            </w:tabs>
            <w:rPr/>
          </w:pPr>
          <w:hyperlink w:anchor="__RefHeading___Toc2505392_2281741623">
            <w:r>
              <w:rPr>
                <w:webHidden/>
                <w:rStyle w:val="IndexLink"/>
                <w:rtl w:val="true"/>
              </w:rPr>
              <w:t xml:space="preserve">متن درس خارج اصول استاد سید کاظم مصطفوی </w:t>
            </w:r>
            <w:r>
              <w:rPr>
                <w:rStyle w:val="IndexLink"/>
                <w:rtl w:val="true"/>
              </w:rPr>
              <w:t xml:space="preserve">- </w:t>
            </w:r>
            <w:r>
              <w:rPr>
                <w:rStyle w:val="IndexLink"/>
                <w:rtl w:val="true"/>
              </w:rPr>
              <w:t xml:space="preserve">دوشنبه </w:t>
            </w:r>
            <w:r>
              <w:rPr>
                <w:rStyle w:val="IndexLink"/>
              </w:rPr>
              <w:t>25</w:t>
            </w:r>
            <w:r>
              <w:rPr>
                <w:rStyle w:val="IndexLink"/>
                <w:rtl w:val="true"/>
              </w:rPr>
              <w:t xml:space="preserve"> </w:t>
            </w:r>
            <w:r>
              <w:rPr>
                <w:rStyle w:val="IndexLink"/>
                <w:rtl w:val="true"/>
              </w:rPr>
              <w:t xml:space="preserve">دی ماه </w:t>
            </w:r>
            <w:r>
              <w:rPr>
                <w:rStyle w:val="IndexLink"/>
              </w:rPr>
              <w:t>91/10/25</w:t>
            </w:r>
            <w:r>
              <w:rPr>
                <w:rStyle w:val="IndexLink"/>
                <w:rtl w:val="true"/>
              </w:rPr>
              <w:tab/>
            </w:r>
            <w:r>
              <w:rPr>
                <w:rStyle w:val="IndexLink"/>
              </w:rPr>
              <w:t>301</w:t>
            </w:r>
          </w:hyperlink>
        </w:p>
        <w:p>
          <w:pPr>
            <w:pStyle w:val="Contents2"/>
            <w:tabs>
              <w:tab w:val="clear" w:pos="8743"/>
              <w:tab w:val="right" w:pos="9026" w:leader="dot"/>
            </w:tabs>
            <w:rPr/>
          </w:pPr>
          <w:hyperlink w:anchor="__RefHeading___Toc2505394_2281741623">
            <w:r>
              <w:rPr>
                <w:webHidden/>
                <w:rStyle w:val="IndexLink"/>
                <w:rtl w:val="true"/>
              </w:rPr>
              <w:t xml:space="preserve">ادله صحیحی و اعمی </w:t>
            </w:r>
            <w:r>
              <w:rPr>
                <w:rStyle w:val="IndexLink"/>
              </w:rPr>
              <w:t>91/10/26</w:t>
            </w:r>
            <w:r>
              <w:rPr>
                <w:rStyle w:val="IndexLink"/>
                <w:rtl w:val="true"/>
              </w:rPr>
              <w:tab/>
            </w:r>
            <w:r>
              <w:rPr>
                <w:rStyle w:val="IndexLink"/>
              </w:rPr>
              <w:t>304</w:t>
            </w:r>
          </w:hyperlink>
        </w:p>
        <w:p>
          <w:pPr>
            <w:pStyle w:val="Contents2"/>
            <w:tabs>
              <w:tab w:val="clear" w:pos="8743"/>
              <w:tab w:val="right" w:pos="9026" w:leader="dot"/>
            </w:tabs>
            <w:rPr/>
          </w:pPr>
          <w:hyperlink w:anchor="__RefHeading___Toc2505396_2281741623">
            <w:r>
              <w:rPr>
                <w:webHidden/>
                <w:rStyle w:val="IndexLink"/>
                <w:rtl w:val="true"/>
              </w:rPr>
              <w:t xml:space="preserve">ادامه بحث از ادله صحیحی </w:t>
            </w:r>
            <w:r>
              <w:rPr>
                <w:rStyle w:val="IndexLink"/>
              </w:rPr>
              <w:t>91/10/27</w:t>
            </w:r>
            <w:r>
              <w:rPr>
                <w:rStyle w:val="IndexLink"/>
                <w:rtl w:val="true"/>
              </w:rPr>
              <w:tab/>
            </w:r>
            <w:r>
              <w:rPr>
                <w:rStyle w:val="IndexLink"/>
              </w:rPr>
              <w:t>309</w:t>
            </w:r>
          </w:hyperlink>
        </w:p>
        <w:p>
          <w:pPr>
            <w:pStyle w:val="Contents2"/>
            <w:tabs>
              <w:tab w:val="clear" w:pos="8743"/>
              <w:tab w:val="right" w:pos="9026" w:leader="dot"/>
            </w:tabs>
            <w:rPr/>
          </w:pPr>
          <w:hyperlink w:anchor="__RefHeading___Toc2505398_2281741623">
            <w:r>
              <w:rPr>
                <w:webHidden/>
                <w:rStyle w:val="IndexLink"/>
                <w:rtl w:val="true"/>
              </w:rPr>
              <w:t xml:space="preserve">ادامه بحث از ادله صحیحی </w:t>
            </w:r>
            <w:r>
              <w:rPr>
                <w:rStyle w:val="IndexLink"/>
              </w:rPr>
              <w:t>91/10/30</w:t>
            </w:r>
            <w:r>
              <w:rPr>
                <w:rStyle w:val="IndexLink"/>
                <w:rtl w:val="true"/>
              </w:rPr>
              <w:tab/>
            </w:r>
            <w:r>
              <w:rPr>
                <w:rStyle w:val="IndexLink"/>
              </w:rPr>
              <w:t>314</w:t>
            </w:r>
          </w:hyperlink>
        </w:p>
        <w:p>
          <w:pPr>
            <w:pStyle w:val="Contents2"/>
            <w:tabs>
              <w:tab w:val="clear" w:pos="8743"/>
              <w:tab w:val="right" w:pos="9026" w:leader="dot"/>
            </w:tabs>
            <w:rPr/>
          </w:pPr>
          <w:hyperlink w:anchor="__RefHeading___Toc2505400_2281741623">
            <w:r>
              <w:rPr>
                <w:webHidden/>
                <w:rStyle w:val="IndexLink"/>
                <w:rtl w:val="true"/>
              </w:rPr>
              <w:t xml:space="preserve">ادله قول اعمی </w:t>
            </w:r>
            <w:r>
              <w:rPr>
                <w:rStyle w:val="IndexLink"/>
              </w:rPr>
              <w:t>91/11/02</w:t>
            </w:r>
            <w:r>
              <w:rPr>
                <w:rStyle w:val="IndexLink"/>
                <w:rtl w:val="true"/>
              </w:rPr>
              <w:tab/>
            </w:r>
            <w:r>
              <w:rPr>
                <w:rStyle w:val="IndexLink"/>
              </w:rPr>
              <w:t>319</w:t>
            </w:r>
          </w:hyperlink>
        </w:p>
        <w:p>
          <w:pPr>
            <w:pStyle w:val="Contents2"/>
            <w:tabs>
              <w:tab w:val="clear" w:pos="8743"/>
              <w:tab w:val="right" w:pos="9026" w:leader="dot"/>
            </w:tabs>
            <w:rPr/>
          </w:pPr>
          <w:hyperlink w:anchor="__RefHeading___Toc2505402_2281741623">
            <w:r>
              <w:rPr>
                <w:webHidden/>
                <w:rStyle w:val="IndexLink"/>
                <w:rtl w:val="true"/>
              </w:rPr>
              <w:t xml:space="preserve">ادله اعمی </w:t>
            </w:r>
            <w:r>
              <w:rPr>
                <w:rStyle w:val="IndexLink"/>
              </w:rPr>
              <w:t>91/11/03</w:t>
            </w:r>
            <w:r>
              <w:rPr>
                <w:rStyle w:val="IndexLink"/>
                <w:rtl w:val="true"/>
              </w:rPr>
              <w:tab/>
            </w:r>
            <w:r>
              <w:rPr>
                <w:rStyle w:val="IndexLink"/>
              </w:rPr>
              <w:t>323</w:t>
            </w:r>
          </w:hyperlink>
        </w:p>
        <w:p>
          <w:pPr>
            <w:pStyle w:val="Contents2"/>
            <w:tabs>
              <w:tab w:val="clear" w:pos="8743"/>
              <w:tab w:val="right" w:pos="9026" w:leader="dot"/>
            </w:tabs>
            <w:rPr/>
          </w:pPr>
          <w:hyperlink w:anchor="__RefHeading___Toc2505404_2281741623">
            <w:r>
              <w:rPr>
                <w:webHidden/>
                <w:rStyle w:val="IndexLink"/>
                <w:rtl w:val="true"/>
              </w:rPr>
              <w:t xml:space="preserve">ادله قول اعمی خلاصه هفت وجه دیگر </w:t>
            </w:r>
            <w:r>
              <w:rPr>
                <w:rStyle w:val="IndexLink"/>
              </w:rPr>
              <w:t>91/11/04</w:t>
            </w:r>
            <w:r>
              <w:rPr>
                <w:rStyle w:val="IndexLink"/>
                <w:rtl w:val="true"/>
              </w:rPr>
              <w:tab/>
            </w:r>
            <w:r>
              <w:rPr>
                <w:rStyle w:val="IndexLink"/>
              </w:rPr>
              <w:t>327</w:t>
            </w:r>
          </w:hyperlink>
        </w:p>
        <w:p>
          <w:pPr>
            <w:pStyle w:val="Contents2"/>
            <w:tabs>
              <w:tab w:val="clear" w:pos="8743"/>
              <w:tab w:val="right" w:pos="9026" w:leader="dot"/>
            </w:tabs>
            <w:rPr/>
          </w:pPr>
          <w:hyperlink w:anchor="__RefHeading___Toc2505406_2281741623">
            <w:r>
              <w:rPr>
                <w:webHidden/>
                <w:rStyle w:val="IndexLink"/>
                <w:rtl w:val="true"/>
              </w:rPr>
              <w:t xml:space="preserve">بحث صحیح و اعم در معاملات </w:t>
            </w:r>
            <w:r>
              <w:rPr>
                <w:rStyle w:val="IndexLink"/>
              </w:rPr>
              <w:t>91/11/07</w:t>
            </w:r>
            <w:r>
              <w:rPr>
                <w:rStyle w:val="IndexLink"/>
                <w:rtl w:val="true"/>
              </w:rPr>
              <w:tab/>
            </w:r>
            <w:r>
              <w:rPr>
                <w:rStyle w:val="IndexLink"/>
              </w:rPr>
              <w:t>334</w:t>
            </w:r>
          </w:hyperlink>
        </w:p>
        <w:p>
          <w:pPr>
            <w:pStyle w:val="Contents2"/>
            <w:tabs>
              <w:tab w:val="clear" w:pos="8743"/>
              <w:tab w:val="right" w:pos="9026" w:leader="dot"/>
            </w:tabs>
            <w:rPr/>
          </w:pPr>
          <w:hyperlink w:anchor="__RefHeading___Toc2505408_2281741623">
            <w:r>
              <w:rPr>
                <w:webHidden/>
                <w:rStyle w:val="IndexLink"/>
                <w:rtl w:val="true"/>
              </w:rPr>
              <w:t xml:space="preserve">ادامه صحیح و اعم در معاملات </w:t>
            </w:r>
            <w:r>
              <w:rPr>
                <w:rStyle w:val="IndexLink"/>
              </w:rPr>
              <w:t>91/11/08</w:t>
            </w:r>
            <w:r>
              <w:rPr>
                <w:rStyle w:val="IndexLink"/>
                <w:rtl w:val="true"/>
              </w:rPr>
              <w:tab/>
            </w:r>
            <w:r>
              <w:rPr>
                <w:rStyle w:val="IndexLink"/>
              </w:rPr>
              <w:t>339</w:t>
            </w:r>
          </w:hyperlink>
        </w:p>
        <w:p>
          <w:pPr>
            <w:pStyle w:val="Contents2"/>
            <w:tabs>
              <w:tab w:val="clear" w:pos="8743"/>
              <w:tab w:val="right" w:pos="9026" w:leader="dot"/>
            </w:tabs>
            <w:rPr/>
          </w:pPr>
          <w:hyperlink w:anchor="__RefHeading___Toc2505410_2281741623">
            <w:r>
              <w:rPr>
                <w:webHidden/>
                <w:rStyle w:val="IndexLink"/>
                <w:rtl w:val="true"/>
              </w:rPr>
              <w:t xml:space="preserve">تحقیق درباره تسمیه معاملات </w:t>
            </w:r>
            <w:r>
              <w:rPr>
                <w:rStyle w:val="IndexLink"/>
              </w:rPr>
              <w:t>91/11/09</w:t>
            </w:r>
            <w:r>
              <w:rPr>
                <w:rStyle w:val="IndexLink"/>
                <w:rtl w:val="true"/>
              </w:rPr>
              <w:tab/>
            </w:r>
            <w:r>
              <w:rPr>
                <w:rStyle w:val="IndexLink"/>
              </w:rPr>
              <w:t>343</w:t>
            </w:r>
          </w:hyperlink>
        </w:p>
        <w:p>
          <w:pPr>
            <w:pStyle w:val="Contents2"/>
            <w:tabs>
              <w:tab w:val="clear" w:pos="8743"/>
              <w:tab w:val="right" w:pos="9026" w:leader="dot"/>
            </w:tabs>
            <w:rPr/>
          </w:pPr>
          <w:hyperlink w:anchor="__RefHeading___Toc2505412_2281741623">
            <w:r>
              <w:rPr>
                <w:webHidden/>
                <w:rStyle w:val="IndexLink"/>
                <w:rtl w:val="true"/>
              </w:rPr>
              <w:t xml:space="preserve">بررسی رأی سید الاستاد درباره انشاء </w:t>
            </w:r>
            <w:r>
              <w:rPr>
                <w:rStyle w:val="IndexLink"/>
              </w:rPr>
              <w:t>91/11/11</w:t>
            </w:r>
            <w:r>
              <w:rPr>
                <w:rStyle w:val="IndexLink"/>
                <w:rtl w:val="true"/>
              </w:rPr>
              <w:tab/>
            </w:r>
            <w:r>
              <w:rPr>
                <w:rStyle w:val="IndexLink"/>
              </w:rPr>
              <w:t>348</w:t>
            </w:r>
          </w:hyperlink>
        </w:p>
        <w:p>
          <w:pPr>
            <w:pStyle w:val="Contents2"/>
            <w:tabs>
              <w:tab w:val="clear" w:pos="8743"/>
              <w:tab w:val="right" w:pos="9026" w:leader="dot"/>
            </w:tabs>
            <w:rPr/>
          </w:pPr>
          <w:hyperlink w:anchor="__RefHeading___Toc2505414_2281741623">
            <w:r>
              <w:rPr>
                <w:webHidden/>
                <w:rStyle w:val="IndexLink"/>
                <w:rtl w:val="true"/>
              </w:rPr>
              <w:t xml:space="preserve">اشتراک معانی در یک لفظ </w:t>
            </w:r>
            <w:r>
              <w:rPr>
                <w:rStyle w:val="IndexLink"/>
              </w:rPr>
              <w:t>91/11/14</w:t>
            </w:r>
            <w:r>
              <w:rPr>
                <w:rStyle w:val="IndexLink"/>
                <w:rtl w:val="true"/>
              </w:rPr>
              <w:tab/>
            </w:r>
            <w:r>
              <w:rPr>
                <w:rStyle w:val="IndexLink"/>
              </w:rPr>
              <w:t>354</w:t>
            </w:r>
          </w:hyperlink>
        </w:p>
        <w:p>
          <w:pPr>
            <w:pStyle w:val="Contents2"/>
            <w:tabs>
              <w:tab w:val="clear" w:pos="8743"/>
              <w:tab w:val="right" w:pos="9026" w:leader="dot"/>
            </w:tabs>
            <w:rPr/>
          </w:pPr>
          <w:hyperlink w:anchor="__RefHeading___Toc2505416_2281741623">
            <w:r>
              <w:rPr>
                <w:webHidden/>
                <w:rStyle w:val="IndexLink"/>
                <w:rtl w:val="true"/>
              </w:rPr>
              <w:t xml:space="preserve">ادامه بحث امکان معانی متعدد برای لفظ واحد </w:t>
            </w:r>
            <w:r>
              <w:rPr>
                <w:rStyle w:val="IndexLink"/>
              </w:rPr>
              <w:t>91/11/15</w:t>
            </w:r>
            <w:r>
              <w:rPr>
                <w:rStyle w:val="IndexLink"/>
                <w:rtl w:val="true"/>
              </w:rPr>
              <w:tab/>
            </w:r>
            <w:r>
              <w:rPr>
                <w:rStyle w:val="IndexLink"/>
              </w:rPr>
              <w:t>360</w:t>
            </w:r>
          </w:hyperlink>
        </w:p>
        <w:p>
          <w:pPr>
            <w:pStyle w:val="Contents2"/>
            <w:tabs>
              <w:tab w:val="clear" w:pos="8743"/>
              <w:tab w:val="right" w:pos="9026" w:leader="dot"/>
            </w:tabs>
            <w:rPr/>
          </w:pPr>
          <w:hyperlink w:anchor="__RefHeading___Toc2505418_2281741623">
            <w:r>
              <w:rPr>
                <w:webHidden/>
                <w:rStyle w:val="IndexLink"/>
                <w:rtl w:val="true"/>
              </w:rPr>
              <w:t xml:space="preserve">استعمال لفظ در بیشتر از یک معنی </w:t>
            </w:r>
            <w:r>
              <w:rPr>
                <w:rStyle w:val="IndexLink"/>
              </w:rPr>
              <w:t>91/11/16</w:t>
            </w:r>
            <w:r>
              <w:rPr>
                <w:rStyle w:val="IndexLink"/>
                <w:rtl w:val="true"/>
              </w:rPr>
              <w:tab/>
            </w:r>
            <w:r>
              <w:rPr>
                <w:rStyle w:val="IndexLink"/>
              </w:rPr>
              <w:t>365</w:t>
            </w:r>
          </w:hyperlink>
        </w:p>
        <w:p>
          <w:pPr>
            <w:pStyle w:val="Contents2"/>
            <w:tabs>
              <w:tab w:val="clear" w:pos="8743"/>
              <w:tab w:val="right" w:pos="9026" w:leader="dot"/>
            </w:tabs>
            <w:rPr/>
          </w:pPr>
          <w:hyperlink w:anchor="__RefHeading___Toc2505420_2281741623">
            <w:r>
              <w:rPr>
                <w:webHidden/>
                <w:rStyle w:val="IndexLink"/>
                <w:rtl w:val="true"/>
              </w:rPr>
              <w:t xml:space="preserve">بحث درباره نقل اقوال نسبت به استعمال لفظ مشترک در بیشتر از معنی واحد در یک استعمال </w:t>
            </w:r>
            <w:r>
              <w:rPr>
                <w:rStyle w:val="IndexLink"/>
              </w:rPr>
              <w:t>91/11/17</w:t>
            </w:r>
            <w:r>
              <w:rPr>
                <w:rStyle w:val="IndexLink"/>
                <w:rtl w:val="true"/>
              </w:rPr>
              <w:tab/>
            </w:r>
            <w:r>
              <w:rPr>
                <w:rStyle w:val="IndexLink"/>
              </w:rPr>
              <w:t>368</w:t>
            </w:r>
          </w:hyperlink>
        </w:p>
        <w:p>
          <w:pPr>
            <w:pStyle w:val="Contents2"/>
            <w:tabs>
              <w:tab w:val="clear" w:pos="8743"/>
              <w:tab w:val="right" w:pos="9026" w:leader="dot"/>
            </w:tabs>
            <w:rPr/>
          </w:pPr>
          <w:hyperlink w:anchor="__RefHeading___Toc2505422_2281741623">
            <w:r>
              <w:rPr>
                <w:webHidden/>
                <w:rStyle w:val="IndexLink"/>
                <w:rtl w:val="true"/>
              </w:rPr>
              <w:t xml:space="preserve">بحث تکمیلی در استعمال لفظ مشترک در بیشتر از یک معنی </w:t>
            </w:r>
            <w:r>
              <w:rPr>
                <w:rStyle w:val="IndexLink"/>
              </w:rPr>
              <w:t>91/11/18</w:t>
            </w:r>
            <w:r>
              <w:rPr>
                <w:rStyle w:val="IndexLink"/>
                <w:rtl w:val="true"/>
              </w:rPr>
              <w:tab/>
            </w:r>
            <w:r>
              <w:rPr>
                <w:rStyle w:val="IndexLink"/>
              </w:rPr>
              <w:t>373</w:t>
            </w:r>
          </w:hyperlink>
        </w:p>
        <w:p>
          <w:pPr>
            <w:pStyle w:val="Contents2"/>
            <w:tabs>
              <w:tab w:val="clear" w:pos="8743"/>
              <w:tab w:val="right" w:pos="9026" w:leader="dot"/>
            </w:tabs>
            <w:rPr/>
          </w:pPr>
          <w:hyperlink w:anchor="__RefHeading___Toc2505424_2281741623">
            <w:r>
              <w:rPr>
                <w:webHidden/>
                <w:rStyle w:val="IndexLink"/>
                <w:rtl w:val="true"/>
              </w:rPr>
              <w:t xml:space="preserve">بحث مشتق در اصول </w:t>
            </w:r>
            <w:r>
              <w:rPr>
                <w:rStyle w:val="IndexLink"/>
              </w:rPr>
              <w:t>91/11/21</w:t>
            </w:r>
            <w:r>
              <w:rPr>
                <w:rStyle w:val="IndexLink"/>
                <w:rtl w:val="true"/>
              </w:rPr>
              <w:tab/>
            </w:r>
            <w:r>
              <w:rPr>
                <w:rStyle w:val="IndexLink"/>
              </w:rPr>
              <w:t>378</w:t>
            </w:r>
          </w:hyperlink>
        </w:p>
        <w:p>
          <w:pPr>
            <w:pStyle w:val="Contents2"/>
            <w:tabs>
              <w:tab w:val="clear" w:pos="8743"/>
              <w:tab w:val="right" w:pos="9026" w:leader="dot"/>
            </w:tabs>
            <w:rPr/>
          </w:pPr>
          <w:hyperlink w:anchor="__RefHeading___Toc2505426_2281741623">
            <w:r>
              <w:rPr>
                <w:webHidden/>
                <w:rStyle w:val="IndexLink"/>
                <w:rtl w:val="true"/>
              </w:rPr>
              <w:t xml:space="preserve">بحث تکمیلی مشتق اصولی </w:t>
            </w:r>
            <w:r>
              <w:rPr>
                <w:rStyle w:val="IndexLink"/>
              </w:rPr>
              <w:t>91/11/23</w:t>
            </w:r>
            <w:r>
              <w:rPr>
                <w:rStyle w:val="IndexLink"/>
                <w:rtl w:val="true"/>
              </w:rPr>
              <w:tab/>
            </w:r>
            <w:r>
              <w:rPr>
                <w:rStyle w:val="IndexLink"/>
              </w:rPr>
              <w:t>382</w:t>
            </w:r>
          </w:hyperlink>
        </w:p>
        <w:p>
          <w:pPr>
            <w:pStyle w:val="Contents2"/>
            <w:tabs>
              <w:tab w:val="clear" w:pos="8743"/>
              <w:tab w:val="right" w:pos="9026" w:leader="dot"/>
            </w:tabs>
            <w:rPr/>
          </w:pPr>
          <w:hyperlink w:anchor="__RefHeading___Toc2505428_2281741623">
            <w:r>
              <w:rPr>
                <w:webHidden/>
                <w:rStyle w:val="IndexLink"/>
                <w:rtl w:val="true"/>
              </w:rPr>
              <w:t xml:space="preserve">افعال و مصادر از بحث مشتقات اصولی خارج است </w:t>
            </w:r>
            <w:r>
              <w:rPr>
                <w:rStyle w:val="IndexLink"/>
              </w:rPr>
              <w:t>91/11/24</w:t>
            </w:r>
            <w:r>
              <w:rPr>
                <w:rStyle w:val="IndexLink"/>
                <w:rtl w:val="true"/>
              </w:rPr>
              <w:tab/>
            </w:r>
            <w:r>
              <w:rPr>
                <w:rStyle w:val="IndexLink"/>
              </w:rPr>
              <w:t>387</w:t>
            </w:r>
          </w:hyperlink>
        </w:p>
        <w:p>
          <w:pPr>
            <w:pStyle w:val="Contents2"/>
            <w:tabs>
              <w:tab w:val="clear" w:pos="8743"/>
              <w:tab w:val="right" w:pos="9026" w:leader="dot"/>
            </w:tabs>
            <w:rPr/>
          </w:pPr>
          <w:hyperlink w:anchor="__RefHeading___Toc2505430_2281741623">
            <w:r>
              <w:rPr>
                <w:webHidden/>
                <w:rStyle w:val="IndexLink"/>
                <w:rtl w:val="true"/>
              </w:rPr>
              <w:t xml:space="preserve">بحث تکمیلی زمانمندی افعال </w:t>
            </w:r>
            <w:r>
              <w:rPr>
                <w:rStyle w:val="IndexLink"/>
              </w:rPr>
              <w:t>91/11/25</w:t>
            </w:r>
            <w:r>
              <w:rPr>
                <w:rStyle w:val="IndexLink"/>
                <w:rtl w:val="true"/>
              </w:rPr>
              <w:tab/>
            </w:r>
            <w:r>
              <w:rPr>
                <w:rStyle w:val="IndexLink"/>
              </w:rPr>
              <w:t>391</w:t>
            </w:r>
          </w:hyperlink>
        </w:p>
        <w:p>
          <w:pPr>
            <w:pStyle w:val="Contents2"/>
            <w:tabs>
              <w:tab w:val="clear" w:pos="8743"/>
              <w:tab w:val="right" w:pos="9026" w:leader="dot"/>
            </w:tabs>
            <w:rPr/>
          </w:pPr>
          <w:hyperlink w:anchor="__RefHeading___Toc2505432_2281741623">
            <w:r>
              <w:rPr>
                <w:webHidden/>
                <w:rStyle w:val="IndexLink"/>
                <w:rtl w:val="true"/>
              </w:rPr>
              <w:t xml:space="preserve">استطراد فی استطراد </w:t>
            </w:r>
            <w:r>
              <w:rPr>
                <w:rStyle w:val="IndexLink"/>
              </w:rPr>
              <w:t>91/11/28</w:t>
            </w:r>
            <w:r>
              <w:rPr>
                <w:rStyle w:val="IndexLink"/>
                <w:rtl w:val="true"/>
              </w:rPr>
              <w:tab/>
            </w:r>
            <w:r>
              <w:rPr>
                <w:rStyle w:val="IndexLink"/>
              </w:rPr>
              <w:t>397</w:t>
            </w:r>
          </w:hyperlink>
        </w:p>
        <w:p>
          <w:pPr>
            <w:pStyle w:val="Contents2"/>
            <w:tabs>
              <w:tab w:val="clear" w:pos="8743"/>
              <w:tab w:val="right" w:pos="9026" w:leader="dot"/>
            </w:tabs>
            <w:rPr/>
          </w:pPr>
          <w:hyperlink w:anchor="__RefHeading___Toc2505434_2281741623">
            <w:r>
              <w:rPr>
                <w:webHidden/>
                <w:rStyle w:val="IndexLink"/>
                <w:rtl w:val="true"/>
              </w:rPr>
              <w:t xml:space="preserve">جریان مشتق اصولی در اسم آلت و اسم مفعول هیچ مانعی ندارد </w:t>
            </w:r>
            <w:r>
              <w:rPr>
                <w:rStyle w:val="IndexLink"/>
              </w:rPr>
              <w:t>91/11/29</w:t>
            </w:r>
            <w:r>
              <w:rPr>
                <w:rStyle w:val="IndexLink"/>
                <w:rtl w:val="true"/>
              </w:rPr>
              <w:tab/>
            </w:r>
            <w:r>
              <w:rPr>
                <w:rStyle w:val="IndexLink"/>
              </w:rPr>
              <w:t>402</w:t>
            </w:r>
          </w:hyperlink>
        </w:p>
        <w:p>
          <w:pPr>
            <w:pStyle w:val="Contents2"/>
            <w:tabs>
              <w:tab w:val="clear" w:pos="8743"/>
              <w:tab w:val="right" w:pos="9026" w:leader="dot"/>
            </w:tabs>
            <w:rPr/>
          </w:pPr>
          <w:hyperlink w:anchor="__RefHeading___Toc2505436_2281741623">
            <w:r>
              <w:rPr>
                <w:webHidden/>
                <w:rStyle w:val="IndexLink"/>
                <w:rtl w:val="true"/>
              </w:rPr>
              <w:t xml:space="preserve">بررسی معنای حال در من تلبس بالحال </w:t>
            </w:r>
            <w:r>
              <w:rPr>
                <w:rStyle w:val="IndexLink"/>
              </w:rPr>
              <w:t>91/11/30</w:t>
            </w:r>
            <w:r>
              <w:rPr>
                <w:rStyle w:val="IndexLink"/>
                <w:rtl w:val="true"/>
              </w:rPr>
              <w:tab/>
            </w:r>
            <w:r>
              <w:rPr>
                <w:rStyle w:val="IndexLink"/>
              </w:rPr>
              <w:t>407</w:t>
            </w:r>
          </w:hyperlink>
        </w:p>
        <w:p>
          <w:pPr>
            <w:pStyle w:val="Contents2"/>
            <w:tabs>
              <w:tab w:val="clear" w:pos="8743"/>
              <w:tab w:val="right" w:pos="9026" w:leader="dot"/>
            </w:tabs>
            <w:rPr/>
          </w:pPr>
          <w:hyperlink w:anchor="__RefHeading___Toc2505438_2281741623">
            <w:r>
              <w:rPr>
                <w:webHidden/>
                <w:rStyle w:val="IndexLink"/>
                <w:rtl w:val="true"/>
              </w:rPr>
              <w:t xml:space="preserve">منظور از حال در ما تلبس بالحال، حال نسبت است </w:t>
            </w:r>
            <w:r>
              <w:rPr>
                <w:rStyle w:val="IndexLink"/>
              </w:rPr>
              <w:t>91/12/01</w:t>
            </w:r>
            <w:r>
              <w:rPr>
                <w:rStyle w:val="IndexLink"/>
                <w:rtl w:val="true"/>
              </w:rPr>
              <w:tab/>
            </w:r>
            <w:r>
              <w:rPr>
                <w:rStyle w:val="IndexLink"/>
              </w:rPr>
              <w:t>411</w:t>
            </w:r>
          </w:hyperlink>
        </w:p>
        <w:p>
          <w:pPr>
            <w:pStyle w:val="Contents2"/>
            <w:tabs>
              <w:tab w:val="clear" w:pos="8743"/>
              <w:tab w:val="right" w:pos="9026" w:leader="dot"/>
            </w:tabs>
            <w:rPr/>
          </w:pPr>
          <w:hyperlink w:anchor="__RefHeading___Toc2505440_2281741623">
            <w:r>
              <w:rPr>
                <w:webHidden/>
                <w:rStyle w:val="IndexLink"/>
                <w:rtl w:val="true"/>
              </w:rPr>
              <w:t xml:space="preserve">جمع بندی بحث مربوط به حال که سه احتمال وجود دارد احتمال حال تلبس ساقط است و حال نطق هم طرفدارانی دارد و حال نسبت مورد تایید محققین عصر اخیر است </w:t>
            </w:r>
            <w:r>
              <w:rPr>
                <w:rStyle w:val="IndexLink"/>
              </w:rPr>
              <w:t>91/12/02</w:t>
            </w:r>
            <w:r>
              <w:rPr>
                <w:rStyle w:val="IndexLink"/>
                <w:rtl w:val="true"/>
              </w:rPr>
              <w:tab/>
            </w:r>
            <w:r>
              <w:rPr>
                <w:rStyle w:val="IndexLink"/>
              </w:rPr>
              <w:t>415</w:t>
            </w:r>
          </w:hyperlink>
        </w:p>
        <w:p>
          <w:pPr>
            <w:pStyle w:val="Contents2"/>
            <w:tabs>
              <w:tab w:val="clear" w:pos="8743"/>
              <w:tab w:val="right" w:pos="9026" w:leader="dot"/>
            </w:tabs>
            <w:rPr/>
          </w:pPr>
          <w:hyperlink w:anchor="__RefHeading___Toc2505442_2281741623">
            <w:r>
              <w:rPr>
                <w:webHidden/>
                <w:rStyle w:val="IndexLink"/>
                <w:rtl w:val="true"/>
              </w:rPr>
              <w:t xml:space="preserve">آیا معنی مشتق خصوص متلبس به مبدأ است یا اعم از ما انقضی عنه المبدأ </w:t>
            </w:r>
            <w:r>
              <w:rPr>
                <w:rStyle w:val="IndexLink"/>
              </w:rPr>
              <w:t>91/12/05</w:t>
            </w:r>
            <w:r>
              <w:rPr>
                <w:rStyle w:val="IndexLink"/>
                <w:rtl w:val="true"/>
              </w:rPr>
              <w:tab/>
            </w:r>
            <w:r>
              <w:rPr>
                <w:rStyle w:val="IndexLink"/>
              </w:rPr>
              <w:t>419</w:t>
            </w:r>
          </w:hyperlink>
        </w:p>
        <w:p>
          <w:pPr>
            <w:pStyle w:val="Contents2"/>
            <w:tabs>
              <w:tab w:val="clear" w:pos="8743"/>
              <w:tab w:val="right" w:pos="9026" w:leader="dot"/>
            </w:tabs>
            <w:rPr/>
          </w:pPr>
          <w:hyperlink w:anchor="__RefHeading___Toc2505444_2281741623">
            <w:r>
              <w:rPr>
                <w:webHidden/>
                <w:rStyle w:val="IndexLink"/>
                <w:rtl w:val="true"/>
              </w:rPr>
              <w:t xml:space="preserve">توضیح تکمیلی درباره شبهه مفهومیه </w:t>
            </w:r>
            <w:r>
              <w:rPr>
                <w:rStyle w:val="IndexLink"/>
              </w:rPr>
              <w:t>91/12/06</w:t>
            </w:r>
            <w:r>
              <w:rPr>
                <w:rStyle w:val="IndexLink"/>
                <w:rtl w:val="true"/>
              </w:rPr>
              <w:tab/>
            </w:r>
            <w:r>
              <w:rPr>
                <w:rStyle w:val="IndexLink"/>
              </w:rPr>
              <w:t>424</w:t>
            </w:r>
          </w:hyperlink>
        </w:p>
        <w:p>
          <w:pPr>
            <w:pStyle w:val="Contents2"/>
            <w:tabs>
              <w:tab w:val="clear" w:pos="8743"/>
              <w:tab w:val="right" w:pos="9026" w:leader="dot"/>
            </w:tabs>
            <w:rPr/>
          </w:pPr>
          <w:hyperlink w:anchor="__RefHeading___Toc2505446_2281741623">
            <w:r>
              <w:rPr>
                <w:webHidden/>
                <w:rStyle w:val="IndexLink"/>
                <w:rtl w:val="true"/>
              </w:rPr>
              <w:t xml:space="preserve">بررسی ترجیح در معنای مشتق </w:t>
            </w:r>
            <w:r>
              <w:rPr>
                <w:rStyle w:val="IndexLink"/>
              </w:rPr>
              <w:t>91/12/07</w:t>
            </w:r>
            <w:r>
              <w:rPr>
                <w:rStyle w:val="IndexLink"/>
                <w:rtl w:val="true"/>
              </w:rPr>
              <w:tab/>
            </w:r>
            <w:r>
              <w:rPr>
                <w:rStyle w:val="IndexLink"/>
              </w:rPr>
              <w:t>428</w:t>
            </w:r>
          </w:hyperlink>
        </w:p>
        <w:p>
          <w:pPr>
            <w:pStyle w:val="Contents2"/>
            <w:tabs>
              <w:tab w:val="clear" w:pos="8743"/>
              <w:tab w:val="right" w:pos="9026" w:leader="dot"/>
            </w:tabs>
            <w:rPr/>
          </w:pPr>
          <w:hyperlink w:anchor="__RefHeading___Toc2505448_2281741623">
            <w:r>
              <w:rPr>
                <w:webHidden/>
                <w:rStyle w:val="IndexLink"/>
                <w:rtl w:val="true"/>
              </w:rPr>
              <w:t xml:space="preserve">توضیح تکمیلی برای معنای اخص برای مشتق </w:t>
            </w:r>
            <w:r>
              <w:rPr>
                <w:rStyle w:val="IndexLink"/>
              </w:rPr>
              <w:t>91/12/08</w:t>
            </w:r>
            <w:r>
              <w:rPr>
                <w:rStyle w:val="IndexLink"/>
                <w:rtl w:val="true"/>
              </w:rPr>
              <w:tab/>
            </w:r>
            <w:r>
              <w:rPr>
                <w:rStyle w:val="IndexLink"/>
              </w:rPr>
              <w:t>434</w:t>
            </w:r>
          </w:hyperlink>
        </w:p>
        <w:p>
          <w:pPr>
            <w:pStyle w:val="Contents2"/>
            <w:tabs>
              <w:tab w:val="clear" w:pos="8743"/>
              <w:tab w:val="right" w:pos="9026" w:leader="dot"/>
            </w:tabs>
            <w:rPr/>
          </w:pPr>
          <w:hyperlink w:anchor="__RefHeading___Toc2505450_2281741623">
            <w:r>
              <w:rPr>
                <w:webHidden/>
                <w:rStyle w:val="IndexLink"/>
                <w:rtl w:val="true"/>
              </w:rPr>
              <w:t xml:space="preserve">بررسی شبهه محقق رشتی و جواب آن </w:t>
            </w:r>
            <w:r>
              <w:rPr>
                <w:rStyle w:val="IndexLink"/>
              </w:rPr>
              <w:t>91/12/09</w:t>
            </w:r>
            <w:r>
              <w:rPr>
                <w:rStyle w:val="IndexLink"/>
                <w:rtl w:val="true"/>
              </w:rPr>
              <w:tab/>
            </w:r>
            <w:r>
              <w:rPr>
                <w:rStyle w:val="IndexLink"/>
              </w:rPr>
              <w:t>440</w:t>
            </w:r>
          </w:hyperlink>
        </w:p>
        <w:p>
          <w:pPr>
            <w:pStyle w:val="Contents2"/>
            <w:tabs>
              <w:tab w:val="clear" w:pos="8743"/>
              <w:tab w:val="right" w:pos="9026" w:leader="dot"/>
            </w:tabs>
            <w:rPr/>
          </w:pPr>
          <w:hyperlink w:anchor="__RefHeading___Toc2505452_2281741623">
            <w:r>
              <w:rPr>
                <w:webHidden/>
                <w:rStyle w:val="IndexLink"/>
                <w:rtl w:val="true"/>
              </w:rPr>
              <w:t xml:space="preserve">ادله وضع مشتق بر اعم </w:t>
            </w:r>
            <w:r>
              <w:rPr>
                <w:rStyle w:val="IndexLink"/>
              </w:rPr>
              <w:t>91/12/12</w:t>
            </w:r>
            <w:r>
              <w:rPr>
                <w:rStyle w:val="IndexLink"/>
                <w:rtl w:val="true"/>
              </w:rPr>
              <w:tab/>
            </w:r>
            <w:r>
              <w:rPr>
                <w:rStyle w:val="IndexLink"/>
              </w:rPr>
              <w:t>445</w:t>
            </w:r>
          </w:hyperlink>
        </w:p>
        <w:p>
          <w:pPr>
            <w:pStyle w:val="Contents2"/>
            <w:tabs>
              <w:tab w:val="clear" w:pos="8743"/>
              <w:tab w:val="right" w:pos="9026" w:leader="dot"/>
            </w:tabs>
            <w:rPr/>
          </w:pPr>
          <w:hyperlink w:anchor="__RefHeading___Toc2505454_2281741623">
            <w:r>
              <w:rPr>
                <w:webHidden/>
                <w:rStyle w:val="IndexLink"/>
                <w:rtl w:val="true"/>
              </w:rPr>
              <w:t xml:space="preserve">بحث تکمیلی ادله دال بر وضع مشتق برای اعم </w:t>
            </w:r>
            <w:r>
              <w:rPr>
                <w:rStyle w:val="IndexLink"/>
              </w:rPr>
              <w:t>91/12/13</w:t>
            </w:r>
            <w:r>
              <w:rPr>
                <w:rStyle w:val="IndexLink"/>
                <w:rtl w:val="true"/>
              </w:rPr>
              <w:tab/>
            </w:r>
            <w:r>
              <w:rPr>
                <w:rStyle w:val="IndexLink"/>
              </w:rPr>
              <w:t>451</w:t>
            </w:r>
          </w:hyperlink>
        </w:p>
        <w:p>
          <w:pPr>
            <w:pStyle w:val="Contents2"/>
            <w:tabs>
              <w:tab w:val="clear" w:pos="8743"/>
              <w:tab w:val="right" w:pos="9026" w:leader="dot"/>
            </w:tabs>
            <w:rPr/>
          </w:pPr>
          <w:hyperlink w:anchor="__RefHeading___Toc2505456_2281741623">
            <w:r>
              <w:rPr>
                <w:webHidden/>
                <w:rStyle w:val="IndexLink"/>
                <w:rtl w:val="true"/>
              </w:rPr>
              <w:t xml:space="preserve">دلیل پنجم عدم لیاقت ظالم برای تصدی مقام امامت و نبوت در سوره بقره </w:t>
            </w:r>
            <w:r>
              <w:rPr>
                <w:rStyle w:val="IndexLink"/>
              </w:rPr>
              <w:t>91/12/14</w:t>
            </w:r>
            <w:r>
              <w:rPr>
                <w:rStyle w:val="IndexLink"/>
                <w:rtl w:val="true"/>
              </w:rPr>
              <w:tab/>
            </w:r>
            <w:r>
              <w:rPr>
                <w:rStyle w:val="IndexLink"/>
              </w:rPr>
              <w:t>457</w:t>
            </w:r>
          </w:hyperlink>
        </w:p>
        <w:p>
          <w:pPr>
            <w:pStyle w:val="Contents2"/>
            <w:tabs>
              <w:tab w:val="clear" w:pos="8743"/>
              <w:tab w:val="right" w:pos="9026" w:leader="dot"/>
            </w:tabs>
            <w:rPr/>
          </w:pPr>
          <w:hyperlink w:anchor="__RefHeading___Toc2505458_2281741623">
            <w:r>
              <w:rPr>
                <w:webHidden/>
                <w:rStyle w:val="IndexLink"/>
                <w:rtl w:val="true"/>
              </w:rPr>
              <w:t xml:space="preserve">اوصاف عنوانیه سه قسم است </w:t>
            </w:r>
            <w:r>
              <w:rPr>
                <w:rStyle w:val="IndexLink"/>
              </w:rPr>
              <w:t>91/12/15</w:t>
            </w:r>
            <w:r>
              <w:rPr>
                <w:rStyle w:val="IndexLink"/>
                <w:rtl w:val="true"/>
              </w:rPr>
              <w:tab/>
            </w:r>
            <w:r>
              <w:rPr>
                <w:rStyle w:val="IndexLink"/>
              </w:rPr>
              <w:t>463</w:t>
            </w:r>
          </w:hyperlink>
        </w:p>
        <w:p>
          <w:pPr>
            <w:pStyle w:val="Contents2"/>
            <w:tabs>
              <w:tab w:val="clear" w:pos="8743"/>
              <w:tab w:val="right" w:pos="9026" w:leader="dot"/>
            </w:tabs>
            <w:rPr/>
          </w:pPr>
          <w:hyperlink w:anchor="__RefHeading___Toc2505460_2281741623">
            <w:r>
              <w:rPr>
                <w:webHidden/>
                <w:rStyle w:val="IndexLink"/>
                <w:rtl w:val="true"/>
              </w:rPr>
              <w:t xml:space="preserve">بحث تکمیلی درباره آیه لا ینال </w:t>
            </w:r>
            <w:r>
              <w:rPr>
                <w:rStyle w:val="IndexLink"/>
              </w:rPr>
              <w:t>91/12/16</w:t>
            </w:r>
            <w:r>
              <w:rPr>
                <w:rStyle w:val="IndexLink"/>
                <w:rtl w:val="true"/>
              </w:rPr>
              <w:tab/>
            </w:r>
            <w:r>
              <w:rPr>
                <w:rStyle w:val="IndexLink"/>
              </w:rPr>
              <w:t>468</w:t>
            </w:r>
          </w:hyperlink>
        </w:p>
        <w:p>
          <w:pPr>
            <w:pStyle w:val="Contents2"/>
            <w:tabs>
              <w:tab w:val="clear" w:pos="8743"/>
              <w:tab w:val="right" w:pos="9026" w:leader="dot"/>
            </w:tabs>
            <w:rPr/>
          </w:pPr>
          <w:hyperlink w:anchor="__RefHeading___Toc2505462_2281741623">
            <w:r>
              <w:rPr>
                <w:webHidden/>
                <w:rStyle w:val="IndexLink"/>
                <w:rtl w:val="true"/>
              </w:rPr>
              <w:t xml:space="preserve">بقی امور، امر اول مفهوم مشتق بسیط است یا مرکب </w:t>
            </w:r>
            <w:r>
              <w:rPr>
                <w:rStyle w:val="IndexLink"/>
              </w:rPr>
              <w:t>91/12/20</w:t>
            </w:r>
            <w:r>
              <w:rPr>
                <w:rStyle w:val="IndexLink"/>
                <w:rtl w:val="true"/>
              </w:rPr>
              <w:tab/>
            </w:r>
            <w:r>
              <w:rPr>
                <w:rStyle w:val="IndexLink"/>
              </w:rPr>
              <w:t>473</w:t>
            </w:r>
          </w:hyperlink>
        </w:p>
        <w:p>
          <w:pPr>
            <w:pStyle w:val="Contents2"/>
            <w:tabs>
              <w:tab w:val="clear" w:pos="8743"/>
              <w:tab w:val="right" w:pos="9026" w:leader="dot"/>
            </w:tabs>
            <w:rPr/>
          </w:pPr>
          <w:hyperlink w:anchor="__RefHeading___Toc2505464_2281741623">
            <w:r>
              <w:rPr>
                <w:webHidden/>
                <w:rStyle w:val="IndexLink"/>
                <w:rtl w:val="true"/>
              </w:rPr>
              <w:t xml:space="preserve">رأی و نظر سید الخویی درباره ترکب مشتق </w:t>
            </w:r>
            <w:r>
              <w:rPr>
                <w:rStyle w:val="IndexLink"/>
              </w:rPr>
              <w:t>91/12/22</w:t>
            </w:r>
            <w:r>
              <w:rPr>
                <w:rStyle w:val="IndexLink"/>
                <w:rtl w:val="true"/>
              </w:rPr>
              <w:tab/>
            </w:r>
            <w:r>
              <w:rPr>
                <w:rStyle w:val="IndexLink"/>
              </w:rPr>
              <w:t>478</w:t>
            </w:r>
          </w:hyperlink>
        </w:p>
        <w:p>
          <w:pPr>
            <w:pStyle w:val="Contents2"/>
            <w:tabs>
              <w:tab w:val="clear" w:pos="8743"/>
              <w:tab w:val="right" w:pos="9026" w:leader="dot"/>
            </w:tabs>
            <w:rPr/>
          </w:pPr>
          <w:hyperlink w:anchor="__RefHeading___Toc2505466_2281741623">
            <w:r>
              <w:rPr>
                <w:webHidden/>
                <w:rStyle w:val="IndexLink"/>
                <w:rtl w:val="true"/>
              </w:rPr>
              <w:t xml:space="preserve">ادله بساطت مشتق </w:t>
            </w:r>
            <w:r>
              <w:rPr>
                <w:rStyle w:val="IndexLink"/>
              </w:rPr>
              <w:t>91/12/23</w:t>
            </w:r>
            <w:r>
              <w:rPr>
                <w:rStyle w:val="IndexLink"/>
                <w:rtl w:val="true"/>
              </w:rPr>
              <w:tab/>
            </w:r>
            <w:r>
              <w:rPr>
                <w:rStyle w:val="IndexLink"/>
              </w:rPr>
              <w:t>484</w:t>
            </w:r>
          </w:hyperlink>
        </w:p>
        <w:p>
          <w:pPr>
            <w:pStyle w:val="Contents2"/>
            <w:tabs>
              <w:tab w:val="clear" w:pos="8743"/>
              <w:tab w:val="right" w:pos="9026" w:leader="dot"/>
            </w:tabs>
            <w:rPr/>
          </w:pPr>
          <w:hyperlink w:anchor="__RefHeading___Toc2505468_2281741623">
            <w:r>
              <w:rPr>
                <w:webHidden/>
                <w:rStyle w:val="IndexLink"/>
                <w:rtl w:val="true"/>
              </w:rPr>
              <w:t xml:space="preserve">جمع بندی و تحقیق در ترکب و بساطت مشتق </w:t>
            </w:r>
            <w:r>
              <w:rPr>
                <w:rStyle w:val="IndexLink"/>
              </w:rPr>
              <w:t>91/12/26</w:t>
            </w:r>
            <w:r>
              <w:rPr>
                <w:rStyle w:val="IndexLink"/>
                <w:rtl w:val="true"/>
              </w:rPr>
              <w:tab/>
            </w:r>
            <w:r>
              <w:rPr>
                <w:rStyle w:val="IndexLink"/>
              </w:rPr>
              <w:t>490</w:t>
            </w:r>
          </w:hyperlink>
        </w:p>
        <w:p>
          <w:pPr>
            <w:pStyle w:val="Contents2"/>
            <w:tabs>
              <w:tab w:val="clear" w:pos="8743"/>
              <w:tab w:val="right" w:pos="9026" w:leader="dot"/>
            </w:tabs>
            <w:rPr/>
          </w:pPr>
          <w:hyperlink w:anchor="__RefHeading___Toc2505470_2281741623">
            <w:r>
              <w:rPr>
                <w:webHidden/>
                <w:rStyle w:val="IndexLink"/>
                <w:rtl w:val="true"/>
              </w:rPr>
              <w:t xml:space="preserve">تحقیق تکمیلی در ملاک حمل </w:t>
            </w:r>
            <w:r>
              <w:rPr>
                <w:rStyle w:val="IndexLink"/>
              </w:rPr>
              <w:t>91/12/27</w:t>
            </w:r>
            <w:r>
              <w:rPr>
                <w:rStyle w:val="IndexLink"/>
                <w:rtl w:val="true"/>
              </w:rPr>
              <w:tab/>
            </w:r>
            <w:r>
              <w:rPr>
                <w:rStyle w:val="IndexLink"/>
              </w:rPr>
              <w:t>496</w:t>
            </w:r>
          </w:hyperlink>
        </w:p>
        <w:p>
          <w:pPr>
            <w:pStyle w:val="Contents2"/>
            <w:tabs>
              <w:tab w:val="clear" w:pos="8743"/>
              <w:tab w:val="right" w:pos="9026" w:leader="dot"/>
            </w:tabs>
            <w:rPr/>
          </w:pPr>
          <w:hyperlink w:anchor="__RefHeading___Toc2505472_2281741623">
            <w:r>
              <w:rPr>
                <w:webHidden/>
                <w:rStyle w:val="IndexLink"/>
                <w:rtl w:val="true"/>
              </w:rPr>
              <w:t xml:space="preserve">امر چهارم درباره صفات ذاتیه </w:t>
            </w:r>
            <w:r>
              <w:rPr>
                <w:rStyle w:val="IndexLink"/>
              </w:rPr>
              <w:t>91/12/28</w:t>
            </w:r>
            <w:r>
              <w:rPr>
                <w:rStyle w:val="IndexLink"/>
                <w:rtl w:val="true"/>
              </w:rPr>
              <w:tab/>
            </w:r>
            <w:r>
              <w:rPr>
                <w:rStyle w:val="IndexLink"/>
              </w:rPr>
              <w:t>499</w:t>
            </w:r>
          </w:hyperlink>
        </w:p>
        <w:p>
          <w:pPr>
            <w:pStyle w:val="Contents2"/>
            <w:tabs>
              <w:tab w:val="clear" w:pos="8743"/>
              <w:tab w:val="right" w:pos="9026" w:leader="dot"/>
            </w:tabs>
            <w:rPr/>
          </w:pPr>
          <w:hyperlink w:anchor="__RefHeading___Toc2505474_2281741623">
            <w:r>
              <w:rPr>
                <w:webHidden/>
                <w:rStyle w:val="IndexLink"/>
                <w:rtl w:val="true"/>
              </w:rPr>
              <w:t xml:space="preserve">امور مربوط به مشتق </w:t>
            </w:r>
            <w:r>
              <w:rPr>
                <w:rStyle w:val="IndexLink"/>
              </w:rPr>
              <w:t>92/01/17</w:t>
            </w:r>
            <w:r>
              <w:rPr>
                <w:rStyle w:val="IndexLink"/>
                <w:rtl w:val="true"/>
              </w:rPr>
              <w:tab/>
            </w:r>
            <w:r>
              <w:rPr>
                <w:rStyle w:val="IndexLink"/>
              </w:rPr>
              <w:t>505</w:t>
            </w:r>
          </w:hyperlink>
        </w:p>
        <w:p>
          <w:pPr>
            <w:pStyle w:val="Contents2"/>
            <w:tabs>
              <w:tab w:val="clear" w:pos="8743"/>
              <w:tab w:val="right" w:pos="9026" w:leader="dot"/>
            </w:tabs>
            <w:rPr/>
          </w:pPr>
          <w:hyperlink w:anchor="__RefHeading___Toc2505476_2281741623">
            <w:r>
              <w:rPr>
                <w:webHidden/>
                <w:rStyle w:val="IndexLink"/>
                <w:rtl w:val="true"/>
              </w:rPr>
              <w:t xml:space="preserve">توضیح تکمیلی درباره حمل صفات ذاتیه بر ذات باریتعالی </w:t>
            </w:r>
            <w:r>
              <w:rPr>
                <w:rStyle w:val="IndexLink"/>
              </w:rPr>
              <w:t>92/01/18</w:t>
            </w:r>
            <w:r>
              <w:rPr>
                <w:rStyle w:val="IndexLink"/>
                <w:rtl w:val="true"/>
              </w:rPr>
              <w:tab/>
            </w:r>
            <w:r>
              <w:rPr>
                <w:rStyle w:val="IndexLink"/>
              </w:rPr>
              <w:t>509</w:t>
            </w:r>
          </w:hyperlink>
        </w:p>
        <w:p>
          <w:pPr>
            <w:pStyle w:val="Contents2"/>
            <w:tabs>
              <w:tab w:val="clear" w:pos="8743"/>
              <w:tab w:val="right" w:pos="9026" w:leader="dot"/>
            </w:tabs>
            <w:rPr/>
          </w:pPr>
          <w:hyperlink w:anchor="__RefHeading___Toc2505478_2281741623">
            <w:r>
              <w:rPr>
                <w:webHidden/>
                <w:rStyle w:val="IndexLink"/>
                <w:rtl w:val="true"/>
              </w:rPr>
              <w:t xml:space="preserve">اقوال در قیام مبدأ به ذات که </w:t>
            </w:r>
            <w:r>
              <w:rPr>
                <w:rStyle w:val="IndexLink"/>
              </w:rPr>
              <w:t>4</w:t>
            </w:r>
            <w:r>
              <w:rPr>
                <w:rStyle w:val="IndexLink"/>
                <w:rtl w:val="true"/>
              </w:rPr>
              <w:t xml:space="preserve"> </w:t>
            </w:r>
            <w:r>
              <w:rPr>
                <w:rStyle w:val="IndexLink"/>
                <w:rtl w:val="true"/>
              </w:rPr>
              <w:t xml:space="preserve">قول هست </w:t>
            </w:r>
            <w:r>
              <w:rPr>
                <w:rStyle w:val="IndexLink"/>
              </w:rPr>
              <w:t>92/01/19</w:t>
            </w:r>
            <w:r>
              <w:rPr>
                <w:rStyle w:val="IndexLink"/>
                <w:rtl w:val="true"/>
              </w:rPr>
              <w:tab/>
            </w:r>
            <w:r>
              <w:rPr>
                <w:rStyle w:val="IndexLink"/>
              </w:rPr>
              <w:t>515</w:t>
            </w:r>
          </w:hyperlink>
        </w:p>
        <w:p>
          <w:pPr>
            <w:pStyle w:val="Contents2"/>
            <w:tabs>
              <w:tab w:val="clear" w:pos="8743"/>
              <w:tab w:val="right" w:pos="9026" w:leader="dot"/>
            </w:tabs>
            <w:rPr/>
          </w:pPr>
          <w:hyperlink w:anchor="__RefHeading___Toc2505480_2281741623">
            <w:r>
              <w:rPr>
                <w:webHidden/>
                <w:rStyle w:val="IndexLink"/>
                <w:rtl w:val="true"/>
              </w:rPr>
              <w:t xml:space="preserve">تحقیق تکمیلی در جمع بندی امر ششم </w:t>
            </w:r>
            <w:r>
              <w:rPr>
                <w:rStyle w:val="IndexLink"/>
              </w:rPr>
              <w:t>92/01/20</w:t>
            </w:r>
            <w:r>
              <w:rPr>
                <w:rStyle w:val="IndexLink"/>
                <w:rtl w:val="true"/>
              </w:rPr>
              <w:tab/>
            </w:r>
            <w:r>
              <w:rPr>
                <w:rStyle w:val="IndexLink"/>
              </w:rPr>
              <w:t>520</w:t>
            </w:r>
          </w:hyperlink>
        </w:p>
        <w:p>
          <w:pPr>
            <w:pStyle w:val="Contents2"/>
            <w:tabs>
              <w:tab w:val="clear" w:pos="8743"/>
              <w:tab w:val="right" w:pos="9026" w:leader="dot"/>
            </w:tabs>
            <w:rPr/>
          </w:pPr>
          <w:hyperlink w:anchor="__RefHeading___Toc2505482_2281741623">
            <w:r>
              <w:rPr>
                <w:webHidden/>
                <w:rStyle w:val="IndexLink"/>
                <w:rtl w:val="true"/>
              </w:rPr>
              <w:t xml:space="preserve">توضیح تکمیلی در معنی ماده امر </w:t>
            </w:r>
            <w:r>
              <w:rPr>
                <w:rStyle w:val="IndexLink"/>
              </w:rPr>
              <w:t>92/01/21</w:t>
            </w:r>
            <w:r>
              <w:rPr>
                <w:rStyle w:val="IndexLink"/>
                <w:rtl w:val="true"/>
              </w:rPr>
              <w:tab/>
            </w:r>
            <w:r>
              <w:rPr>
                <w:rStyle w:val="IndexLink"/>
              </w:rPr>
              <w:t>525</w:t>
            </w:r>
          </w:hyperlink>
        </w:p>
        <w:p>
          <w:pPr>
            <w:pStyle w:val="Contents2"/>
            <w:tabs>
              <w:tab w:val="clear" w:pos="8743"/>
              <w:tab w:val="right" w:pos="9026" w:leader="dot"/>
            </w:tabs>
            <w:rPr/>
          </w:pPr>
          <w:hyperlink w:anchor="__RefHeading___Toc2505484_2281741623">
            <w:r>
              <w:rPr>
                <w:webHidden/>
                <w:rStyle w:val="IndexLink"/>
                <w:rtl w:val="true"/>
              </w:rPr>
              <w:t xml:space="preserve">جمع بندی آراء صاحبنظران نسبت به معنی ماده امر </w:t>
            </w:r>
            <w:r>
              <w:rPr>
                <w:rStyle w:val="IndexLink"/>
              </w:rPr>
              <w:t>92/01/26</w:t>
            </w:r>
            <w:r>
              <w:rPr>
                <w:rStyle w:val="IndexLink"/>
                <w:rtl w:val="true"/>
              </w:rPr>
              <w:tab/>
            </w:r>
            <w:r>
              <w:rPr>
                <w:rStyle w:val="IndexLink"/>
              </w:rPr>
              <w:t>531</w:t>
            </w:r>
          </w:hyperlink>
        </w:p>
        <w:p>
          <w:pPr>
            <w:pStyle w:val="Contents2"/>
            <w:tabs>
              <w:tab w:val="clear" w:pos="8743"/>
              <w:tab w:val="right" w:pos="9026" w:leader="dot"/>
            </w:tabs>
            <w:rPr/>
          </w:pPr>
          <w:hyperlink w:anchor="__RefHeading___Toc2505486_2281741623">
            <w:r>
              <w:rPr>
                <w:webHidden/>
                <w:rStyle w:val="IndexLink"/>
                <w:rtl w:val="true"/>
              </w:rPr>
              <w:t xml:space="preserve">معنای ماده امر در اصول </w:t>
            </w:r>
            <w:r>
              <w:rPr>
                <w:rStyle w:val="IndexLink"/>
              </w:rPr>
              <w:t>92/01/27</w:t>
            </w:r>
            <w:r>
              <w:rPr>
                <w:rStyle w:val="IndexLink"/>
                <w:rtl w:val="true"/>
              </w:rPr>
              <w:tab/>
            </w:r>
            <w:r>
              <w:rPr>
                <w:rStyle w:val="IndexLink"/>
              </w:rPr>
              <w:t>537</w:t>
            </w:r>
          </w:hyperlink>
        </w:p>
        <w:p>
          <w:pPr>
            <w:pStyle w:val="Contents2"/>
            <w:tabs>
              <w:tab w:val="clear" w:pos="8743"/>
              <w:tab w:val="right" w:pos="9026" w:leader="dot"/>
            </w:tabs>
            <w:rPr/>
          </w:pPr>
          <w:hyperlink w:anchor="__RefHeading___Toc2505488_2281741623">
            <w:r>
              <w:rPr>
                <w:webHidden/>
                <w:rStyle w:val="IndexLink"/>
                <w:rtl w:val="true"/>
              </w:rPr>
              <w:t xml:space="preserve">توضیح تکمیلی معنای ماده امر </w:t>
            </w:r>
            <w:r>
              <w:rPr>
                <w:rStyle w:val="IndexLink"/>
              </w:rPr>
              <w:t>92/01/28</w:t>
            </w:r>
            <w:r>
              <w:rPr>
                <w:rStyle w:val="IndexLink"/>
                <w:rtl w:val="true"/>
              </w:rPr>
              <w:tab/>
            </w:r>
            <w:r>
              <w:rPr>
                <w:rStyle w:val="IndexLink"/>
              </w:rPr>
              <w:t>544</w:t>
            </w:r>
          </w:hyperlink>
        </w:p>
        <w:p>
          <w:pPr>
            <w:pStyle w:val="Contents2"/>
            <w:tabs>
              <w:tab w:val="clear" w:pos="8743"/>
              <w:tab w:val="right" w:pos="9026" w:leader="dot"/>
            </w:tabs>
            <w:rPr/>
          </w:pPr>
          <w:hyperlink w:anchor="__RefHeading___Toc2505490_2281741623">
            <w:r>
              <w:rPr>
                <w:webHidden/>
                <w:rStyle w:val="IndexLink"/>
                <w:rtl w:val="true"/>
              </w:rPr>
              <w:t xml:space="preserve">تحقیق تکمیلی درباره اشتراط علو در ماده امر </w:t>
            </w:r>
            <w:r>
              <w:rPr>
                <w:rStyle w:val="IndexLink"/>
              </w:rPr>
              <w:t>92/01/31</w:t>
            </w:r>
            <w:r>
              <w:rPr>
                <w:rStyle w:val="IndexLink"/>
                <w:rtl w:val="true"/>
              </w:rPr>
              <w:tab/>
            </w:r>
            <w:r>
              <w:rPr>
                <w:rStyle w:val="IndexLink"/>
              </w:rPr>
              <w:t>550</w:t>
            </w:r>
          </w:hyperlink>
        </w:p>
        <w:p>
          <w:pPr>
            <w:pStyle w:val="Contents2"/>
            <w:tabs>
              <w:tab w:val="clear" w:pos="8743"/>
              <w:tab w:val="right" w:pos="9026" w:leader="dot"/>
            </w:tabs>
            <w:rPr/>
          </w:pPr>
          <w:hyperlink w:anchor="__RefHeading___Toc2505492_2281741623">
            <w:r>
              <w:rPr>
                <w:webHidden/>
                <w:rStyle w:val="IndexLink"/>
                <w:rtl w:val="true"/>
              </w:rPr>
              <w:t xml:space="preserve">معنای حقیقی امر آیا وجوب است یا اعم </w:t>
            </w:r>
            <w:r>
              <w:rPr>
                <w:rStyle w:val="IndexLink"/>
              </w:rPr>
              <w:t>92/02/01</w:t>
            </w:r>
            <w:r>
              <w:rPr>
                <w:rStyle w:val="IndexLink"/>
                <w:rtl w:val="true"/>
              </w:rPr>
              <w:tab/>
            </w:r>
            <w:r>
              <w:rPr>
                <w:rStyle w:val="IndexLink"/>
              </w:rPr>
              <w:t>557</w:t>
            </w:r>
          </w:hyperlink>
        </w:p>
        <w:p>
          <w:pPr>
            <w:pStyle w:val="Contents2"/>
            <w:tabs>
              <w:tab w:val="clear" w:pos="8743"/>
              <w:tab w:val="right" w:pos="9026" w:leader="dot"/>
            </w:tabs>
            <w:rPr/>
          </w:pPr>
          <w:hyperlink w:anchor="__RefHeading___Toc2505494_2281741623">
            <w:r>
              <w:rPr>
                <w:webHidden/>
                <w:rStyle w:val="IndexLink"/>
                <w:rtl w:val="true"/>
              </w:rPr>
              <w:t xml:space="preserve">ادله محقق خراسانی نسبت به دلالت امر بر وجوب </w:t>
            </w:r>
            <w:r>
              <w:rPr>
                <w:rStyle w:val="IndexLink"/>
              </w:rPr>
              <w:t>92/02/02</w:t>
            </w:r>
            <w:r>
              <w:rPr>
                <w:rStyle w:val="IndexLink"/>
                <w:rtl w:val="true"/>
              </w:rPr>
              <w:tab/>
            </w:r>
            <w:r>
              <w:rPr>
                <w:rStyle w:val="IndexLink"/>
              </w:rPr>
              <w:t>562</w:t>
            </w:r>
          </w:hyperlink>
        </w:p>
        <w:p>
          <w:pPr>
            <w:pStyle w:val="Contents2"/>
            <w:tabs>
              <w:tab w:val="clear" w:pos="8743"/>
              <w:tab w:val="right" w:pos="9026" w:leader="dot"/>
            </w:tabs>
            <w:rPr/>
          </w:pPr>
          <w:hyperlink w:anchor="__RefHeading___Toc2505496_2281741623">
            <w:r>
              <w:rPr>
                <w:webHidden/>
                <w:rStyle w:val="IndexLink"/>
                <w:rtl w:val="true"/>
              </w:rPr>
              <w:t xml:space="preserve">اقوال و ادله دلالت لفظ امر بر وجوب </w:t>
            </w:r>
            <w:r>
              <w:rPr>
                <w:rStyle w:val="IndexLink"/>
              </w:rPr>
              <w:t>92/02/03</w:t>
            </w:r>
            <w:r>
              <w:rPr>
                <w:rStyle w:val="IndexLink"/>
                <w:rtl w:val="true"/>
              </w:rPr>
              <w:tab/>
            </w:r>
            <w:r>
              <w:rPr>
                <w:rStyle w:val="IndexLink"/>
              </w:rPr>
              <w:t>568</w:t>
            </w:r>
          </w:hyperlink>
        </w:p>
        <w:p>
          <w:pPr>
            <w:pStyle w:val="Contents2"/>
            <w:tabs>
              <w:tab w:val="clear" w:pos="8743"/>
              <w:tab w:val="right" w:pos="9026" w:leader="dot"/>
            </w:tabs>
            <w:rPr/>
          </w:pPr>
          <w:hyperlink w:anchor="__RefHeading___Toc2505498_2281741623">
            <w:r>
              <w:rPr>
                <w:webHidden/>
                <w:rStyle w:val="IndexLink"/>
                <w:rtl w:val="true"/>
              </w:rPr>
              <w:t xml:space="preserve">جمع بندی اقوال و ادله درباره دلالت لفظ امر بر وجوب </w:t>
            </w:r>
            <w:r>
              <w:rPr>
                <w:rStyle w:val="IndexLink"/>
              </w:rPr>
              <w:t>92/02/04</w:t>
            </w:r>
            <w:r>
              <w:rPr>
                <w:rStyle w:val="IndexLink"/>
                <w:rtl w:val="true"/>
              </w:rPr>
              <w:tab/>
            </w:r>
            <w:r>
              <w:rPr>
                <w:rStyle w:val="IndexLink"/>
              </w:rPr>
              <w:t>572</w:t>
            </w:r>
          </w:hyperlink>
        </w:p>
        <w:p>
          <w:pPr>
            <w:pStyle w:val="Contents2"/>
            <w:tabs>
              <w:tab w:val="clear" w:pos="8743"/>
              <w:tab w:val="right" w:pos="9026" w:leader="dot"/>
            </w:tabs>
            <w:rPr/>
          </w:pPr>
          <w:hyperlink w:anchor="__RefHeading___Toc2505500_2281741623">
            <w:r>
              <w:rPr>
                <w:webHidden/>
                <w:rStyle w:val="IndexLink"/>
                <w:rtl w:val="true"/>
              </w:rPr>
              <w:t xml:space="preserve">توضیح تکمیلی جمع بین اقوال نسبت به دلالت امر بر وجوب </w:t>
            </w:r>
            <w:r>
              <w:rPr>
                <w:rStyle w:val="IndexLink"/>
              </w:rPr>
              <w:t>92/02/07</w:t>
            </w:r>
            <w:r>
              <w:rPr>
                <w:rStyle w:val="IndexLink"/>
                <w:rtl w:val="true"/>
              </w:rPr>
              <w:tab/>
            </w:r>
            <w:r>
              <w:rPr>
                <w:rStyle w:val="IndexLink"/>
              </w:rPr>
              <w:t>576</w:t>
            </w:r>
          </w:hyperlink>
        </w:p>
        <w:p>
          <w:pPr>
            <w:pStyle w:val="Contents2"/>
            <w:tabs>
              <w:tab w:val="clear" w:pos="8743"/>
              <w:tab w:val="right" w:pos="9026" w:leader="dot"/>
            </w:tabs>
            <w:rPr/>
          </w:pPr>
          <w:hyperlink w:anchor="__RefHeading___Toc2505502_2281741623">
            <w:r>
              <w:rPr>
                <w:webHidden/>
                <w:rStyle w:val="IndexLink"/>
                <w:rtl w:val="true"/>
              </w:rPr>
              <w:t xml:space="preserve">الجهه الرابعه </w:t>
            </w:r>
            <w:r>
              <w:rPr>
                <w:rStyle w:val="IndexLink"/>
              </w:rPr>
              <w:t>92/02/08</w:t>
            </w:r>
            <w:r>
              <w:rPr>
                <w:rStyle w:val="IndexLink"/>
                <w:rtl w:val="true"/>
              </w:rPr>
              <w:tab/>
            </w:r>
            <w:r>
              <w:rPr>
                <w:rStyle w:val="IndexLink"/>
              </w:rPr>
              <w:t>581</w:t>
            </w:r>
          </w:hyperlink>
        </w:p>
        <w:p>
          <w:pPr>
            <w:pStyle w:val="Contents2"/>
            <w:tabs>
              <w:tab w:val="clear" w:pos="8743"/>
              <w:tab w:val="right" w:pos="9026" w:leader="dot"/>
            </w:tabs>
            <w:rPr/>
          </w:pPr>
          <w:hyperlink w:anchor="__RefHeading___Toc2505504_2281741623">
            <w:r>
              <w:rPr>
                <w:webHidden/>
                <w:rStyle w:val="IndexLink"/>
                <w:rtl w:val="true"/>
              </w:rPr>
              <w:t xml:space="preserve">تحقیق تکمیلی در اتحاد طلب و اراده </w:t>
            </w:r>
            <w:r>
              <w:rPr>
                <w:rStyle w:val="IndexLink"/>
              </w:rPr>
              <w:t>92/02/09</w:t>
            </w:r>
            <w:r>
              <w:rPr>
                <w:rStyle w:val="IndexLink"/>
                <w:rtl w:val="true"/>
              </w:rPr>
              <w:tab/>
            </w:r>
            <w:r>
              <w:rPr>
                <w:rStyle w:val="IndexLink"/>
              </w:rPr>
              <w:t>586</w:t>
            </w:r>
          </w:hyperlink>
        </w:p>
        <w:p>
          <w:pPr>
            <w:pStyle w:val="Contents2"/>
            <w:tabs>
              <w:tab w:val="clear" w:pos="8743"/>
              <w:tab w:val="right" w:pos="9026" w:leader="dot"/>
            </w:tabs>
            <w:rPr/>
          </w:pPr>
          <w:hyperlink w:anchor="__RefHeading___Toc2505506_2281741623">
            <w:r>
              <w:rPr>
                <w:webHidden/>
                <w:rStyle w:val="IndexLink"/>
                <w:rtl w:val="true"/>
              </w:rPr>
              <w:t xml:space="preserve">بررسی آراء فقها درباره اتحاد طلب و اراده </w:t>
            </w:r>
            <w:r>
              <w:rPr>
                <w:rStyle w:val="IndexLink"/>
              </w:rPr>
              <w:t>92/02/10</w:t>
            </w:r>
            <w:r>
              <w:rPr>
                <w:rStyle w:val="IndexLink"/>
                <w:rtl w:val="true"/>
              </w:rPr>
              <w:tab/>
            </w:r>
            <w:r>
              <w:rPr>
                <w:rStyle w:val="IndexLink"/>
              </w:rPr>
              <w:t>591</w:t>
            </w:r>
          </w:hyperlink>
        </w:p>
        <w:p>
          <w:pPr>
            <w:pStyle w:val="Contents2"/>
            <w:tabs>
              <w:tab w:val="clear" w:pos="8743"/>
              <w:tab w:val="right" w:pos="9026" w:leader="dot"/>
            </w:tabs>
            <w:rPr/>
          </w:pPr>
          <w:hyperlink w:anchor="__RefHeading___Toc2505508_2281741623">
            <w:r>
              <w:rPr>
                <w:webHidden/>
                <w:rStyle w:val="IndexLink"/>
                <w:rtl w:val="true"/>
              </w:rPr>
              <w:t xml:space="preserve">بررسی و جمع بندی آراء صاحبنظران نسبت به طلب و اراده </w:t>
            </w:r>
            <w:r>
              <w:rPr>
                <w:rStyle w:val="IndexLink"/>
              </w:rPr>
              <w:t>92/02/15</w:t>
            </w:r>
            <w:r>
              <w:rPr>
                <w:rStyle w:val="IndexLink"/>
                <w:rtl w:val="true"/>
              </w:rPr>
              <w:tab/>
            </w:r>
            <w:r>
              <w:rPr>
                <w:rStyle w:val="IndexLink"/>
              </w:rPr>
              <w:t>596</w:t>
            </w:r>
          </w:hyperlink>
        </w:p>
        <w:p>
          <w:pPr>
            <w:pStyle w:val="Contents2"/>
            <w:tabs>
              <w:tab w:val="clear" w:pos="8743"/>
              <w:tab w:val="right" w:pos="9026" w:leader="dot"/>
            </w:tabs>
            <w:rPr/>
          </w:pPr>
          <w:hyperlink w:anchor="__RefHeading___Toc2505510_2281741623">
            <w:r>
              <w:rPr>
                <w:webHidden/>
                <w:rStyle w:val="IndexLink"/>
                <w:rtl w:val="true"/>
              </w:rPr>
              <w:t xml:space="preserve">ادله اشعری بر اینکه طلب غیر از اراده است </w:t>
            </w:r>
            <w:r>
              <w:rPr>
                <w:rStyle w:val="IndexLink"/>
              </w:rPr>
              <w:t>92/02/16</w:t>
            </w:r>
            <w:r>
              <w:rPr>
                <w:rStyle w:val="IndexLink"/>
                <w:rtl w:val="true"/>
              </w:rPr>
              <w:tab/>
            </w:r>
            <w:r>
              <w:rPr>
                <w:rStyle w:val="IndexLink"/>
              </w:rPr>
              <w:t>601</w:t>
            </w:r>
          </w:hyperlink>
        </w:p>
        <w:p>
          <w:pPr>
            <w:pStyle w:val="Contents2"/>
            <w:tabs>
              <w:tab w:val="clear" w:pos="8743"/>
              <w:tab w:val="right" w:pos="9026" w:leader="dot"/>
            </w:tabs>
            <w:rPr/>
          </w:pPr>
          <w:hyperlink w:anchor="__RefHeading___Toc2505512_2281741623">
            <w:r>
              <w:rPr>
                <w:webHidden/>
                <w:rStyle w:val="IndexLink"/>
                <w:rtl w:val="true"/>
              </w:rPr>
              <w:t xml:space="preserve">بررسی ادله اشاعره </w:t>
            </w:r>
            <w:r>
              <w:rPr>
                <w:rStyle w:val="IndexLink"/>
              </w:rPr>
              <w:t>92/02/17</w:t>
            </w:r>
            <w:r>
              <w:rPr>
                <w:rStyle w:val="IndexLink"/>
                <w:rtl w:val="true"/>
              </w:rPr>
              <w:tab/>
            </w:r>
            <w:r>
              <w:rPr>
                <w:rStyle w:val="IndexLink"/>
              </w:rPr>
              <w:t>607</w:t>
            </w:r>
          </w:hyperlink>
        </w:p>
        <w:p>
          <w:pPr>
            <w:pStyle w:val="Contents2"/>
            <w:tabs>
              <w:tab w:val="clear" w:pos="8743"/>
              <w:tab w:val="right" w:pos="9026" w:leader="dot"/>
            </w:tabs>
            <w:rPr/>
          </w:pPr>
          <w:hyperlink w:anchor="__RefHeading___Toc2505514_2281741623">
            <w:r>
              <w:rPr>
                <w:webHidden/>
                <w:rStyle w:val="IndexLink"/>
                <w:rtl w:val="true"/>
              </w:rPr>
              <w:t xml:space="preserve">تحقیق درباره اراده تکوینیه و اراده تشریعیه </w:t>
            </w:r>
            <w:r>
              <w:rPr>
                <w:rStyle w:val="IndexLink"/>
              </w:rPr>
              <w:t>92/02/18</w:t>
            </w:r>
            <w:r>
              <w:rPr>
                <w:rStyle w:val="IndexLink"/>
                <w:rtl w:val="true"/>
              </w:rPr>
              <w:tab/>
            </w:r>
            <w:r>
              <w:rPr>
                <w:rStyle w:val="IndexLink"/>
              </w:rPr>
              <w:t>612</w:t>
            </w:r>
          </w:hyperlink>
        </w:p>
        <w:p>
          <w:pPr>
            <w:pStyle w:val="Contents2"/>
            <w:tabs>
              <w:tab w:val="clear" w:pos="8743"/>
              <w:tab w:val="right" w:pos="9026" w:leader="dot"/>
            </w:tabs>
            <w:rPr/>
          </w:pPr>
          <w:hyperlink w:anchor="__RefHeading___Toc2505516_2281741623">
            <w:r>
              <w:rPr>
                <w:webHidden/>
                <w:rStyle w:val="IndexLink"/>
                <w:rtl w:val="true"/>
              </w:rPr>
              <w:t xml:space="preserve">تحقیق تکمیلی درباره جبر و اختیار </w:t>
            </w:r>
            <w:r>
              <w:rPr>
                <w:rStyle w:val="IndexLink"/>
              </w:rPr>
              <w:t>92/02/21</w:t>
            </w:r>
            <w:r>
              <w:rPr>
                <w:rStyle w:val="IndexLink"/>
                <w:rtl w:val="true"/>
              </w:rPr>
              <w:tab/>
            </w:r>
            <w:r>
              <w:rPr>
                <w:rStyle w:val="IndexLink"/>
              </w:rPr>
              <w:t>616</w:t>
            </w:r>
          </w:hyperlink>
        </w:p>
        <w:p>
          <w:pPr>
            <w:pStyle w:val="Contents2"/>
            <w:tabs>
              <w:tab w:val="clear" w:pos="8743"/>
              <w:tab w:val="right" w:pos="9026" w:leader="dot"/>
            </w:tabs>
            <w:rPr/>
          </w:pPr>
          <w:hyperlink w:anchor="__RefHeading___Toc2505518_2281741623">
            <w:r>
              <w:rPr>
                <w:webHidden/>
                <w:rStyle w:val="IndexLink"/>
                <w:rtl w:val="true"/>
              </w:rPr>
              <w:t xml:space="preserve">توضیح تکمیلی درباره سعادت و شقاوت </w:t>
            </w:r>
            <w:r>
              <w:rPr>
                <w:rStyle w:val="IndexLink"/>
              </w:rPr>
              <w:t>92/02/22</w:t>
            </w:r>
            <w:r>
              <w:rPr>
                <w:rStyle w:val="IndexLink"/>
                <w:rtl w:val="true"/>
              </w:rPr>
              <w:tab/>
            </w:r>
            <w:r>
              <w:rPr>
                <w:rStyle w:val="IndexLink"/>
              </w:rPr>
              <w:t>620</w:t>
            </w:r>
          </w:hyperlink>
        </w:p>
        <w:p>
          <w:pPr>
            <w:pStyle w:val="Contents2"/>
            <w:tabs>
              <w:tab w:val="clear" w:pos="8743"/>
              <w:tab w:val="right" w:pos="9026" w:leader="dot"/>
            </w:tabs>
            <w:rPr/>
          </w:pPr>
          <w:hyperlink w:anchor="__RefHeading___Toc2505520_2281741623">
            <w:r>
              <w:rPr>
                <w:webHidden/>
                <w:rStyle w:val="IndexLink"/>
                <w:rtl w:val="true"/>
              </w:rPr>
              <w:t xml:space="preserve">معیار فلسفی این است که اراده از صفات ذاتیه است و اراده خدا به معنی علم است </w:t>
            </w:r>
            <w:r>
              <w:rPr>
                <w:rStyle w:val="IndexLink"/>
              </w:rPr>
              <w:t>92/02/23</w:t>
            </w:r>
            <w:r>
              <w:rPr>
                <w:rStyle w:val="IndexLink"/>
                <w:rtl w:val="true"/>
              </w:rPr>
              <w:tab/>
            </w:r>
            <w:r>
              <w:rPr>
                <w:rStyle w:val="IndexLink"/>
              </w:rPr>
              <w:t>624</w:t>
            </w:r>
          </w:hyperlink>
        </w:p>
        <w:p>
          <w:pPr>
            <w:pStyle w:val="Contents2"/>
            <w:tabs>
              <w:tab w:val="clear" w:pos="8743"/>
              <w:tab w:val="right" w:pos="9026" w:leader="dot"/>
            </w:tabs>
            <w:rPr/>
          </w:pPr>
          <w:hyperlink w:anchor="__RefHeading___Toc2505522_2281741623">
            <w:r>
              <w:rPr>
                <w:webHidden/>
                <w:rStyle w:val="IndexLink"/>
                <w:rtl w:val="true"/>
              </w:rPr>
              <w:t xml:space="preserve">ادله رد بر مسلک جبریه </w:t>
            </w:r>
            <w:r>
              <w:rPr>
                <w:rStyle w:val="IndexLink"/>
              </w:rPr>
              <w:t>92/02/28</w:t>
            </w:r>
            <w:r>
              <w:rPr>
                <w:rStyle w:val="IndexLink"/>
                <w:rtl w:val="true"/>
              </w:rPr>
              <w:tab/>
            </w:r>
            <w:r>
              <w:rPr>
                <w:rStyle w:val="IndexLink"/>
              </w:rPr>
              <w:t>629</w:t>
            </w:r>
          </w:hyperlink>
        </w:p>
        <w:p>
          <w:pPr>
            <w:pStyle w:val="Contents2"/>
            <w:tabs>
              <w:tab w:val="clear" w:pos="8743"/>
              <w:tab w:val="right" w:pos="9026" w:leader="dot"/>
            </w:tabs>
            <w:rPr/>
          </w:pPr>
          <w:hyperlink w:anchor="__RefHeading___Toc2505524_2281741623">
            <w:r>
              <w:rPr>
                <w:webHidden/>
                <w:rStyle w:val="IndexLink"/>
                <w:rtl w:val="true"/>
              </w:rPr>
              <w:t xml:space="preserve">توضیح تکمیلی آیات استدلال شده قائلین به جبر و اختیار </w:t>
            </w:r>
            <w:r>
              <w:rPr>
                <w:rStyle w:val="IndexLink"/>
              </w:rPr>
              <w:t>92/02/29</w:t>
            </w:r>
            <w:r>
              <w:rPr>
                <w:rStyle w:val="IndexLink"/>
                <w:rtl w:val="true"/>
              </w:rPr>
              <w:tab/>
            </w:r>
            <w:r>
              <w:rPr>
                <w:rStyle w:val="IndexLink"/>
              </w:rPr>
              <w:t>635</w:t>
            </w:r>
          </w:hyperlink>
        </w:p>
        <w:p>
          <w:pPr>
            <w:pStyle w:val="Contents2"/>
            <w:tabs>
              <w:tab w:val="clear" w:pos="8743"/>
              <w:tab w:val="right" w:pos="9026" w:leader="dot"/>
            </w:tabs>
            <w:rPr/>
          </w:pPr>
          <w:hyperlink w:anchor="__RefHeading___Toc2505526_2281741623">
            <w:r>
              <w:rPr>
                <w:webHidden/>
                <w:rStyle w:val="IndexLink"/>
                <w:rtl w:val="true"/>
              </w:rPr>
              <w:t xml:space="preserve">نتیجه ادله رد بر شبهه جبریه </w:t>
            </w:r>
            <w:r>
              <w:rPr>
                <w:rStyle w:val="IndexLink"/>
              </w:rPr>
              <w:t>92/02/30</w:t>
            </w:r>
            <w:r>
              <w:rPr>
                <w:rStyle w:val="IndexLink"/>
                <w:rtl w:val="true"/>
              </w:rPr>
              <w:tab/>
            </w:r>
            <w:r>
              <w:rPr>
                <w:rStyle w:val="IndexLink"/>
              </w:rPr>
              <w:t>641</w:t>
            </w:r>
          </w:hyperlink>
        </w:p>
        <w:p>
          <w:pPr>
            <w:pStyle w:val="Contents2"/>
            <w:tabs>
              <w:tab w:val="clear" w:pos="8743"/>
              <w:tab w:val="right" w:pos="9026" w:leader="dot"/>
            </w:tabs>
            <w:rPr/>
          </w:pPr>
          <w:hyperlink w:anchor="__RefHeading___Toc2505528_2281741623">
            <w:r>
              <w:rPr>
                <w:webHidden/>
                <w:rStyle w:val="IndexLink"/>
                <w:rtl w:val="true"/>
              </w:rPr>
              <w:t xml:space="preserve">تحقیق تکمیلی درباره ادله رد بر مسلک مفوضه </w:t>
            </w:r>
            <w:r>
              <w:rPr>
                <w:rStyle w:val="IndexLink"/>
              </w:rPr>
              <w:t>92/02/31</w:t>
            </w:r>
            <w:r>
              <w:rPr>
                <w:rStyle w:val="IndexLink"/>
                <w:rtl w:val="true"/>
              </w:rPr>
              <w:tab/>
            </w:r>
            <w:r>
              <w:rPr>
                <w:rStyle w:val="IndexLink"/>
              </w:rPr>
              <w:t>648</w:t>
            </w:r>
          </w:hyperlink>
        </w:p>
        <w:p>
          <w:pPr>
            <w:pStyle w:val="Contents2"/>
            <w:tabs>
              <w:tab w:val="clear" w:pos="8743"/>
              <w:tab w:val="right" w:pos="9026" w:leader="dot"/>
            </w:tabs>
            <w:rPr/>
          </w:pPr>
          <w:hyperlink w:anchor="__RefHeading___Toc2505530_2281741623">
            <w:r>
              <w:rPr>
                <w:webHidden/>
                <w:rStyle w:val="IndexLink"/>
                <w:rtl w:val="true"/>
              </w:rPr>
              <w:t xml:space="preserve">تحقیق تکمیلی درباره امر بین الامرین </w:t>
            </w:r>
            <w:r>
              <w:rPr>
                <w:rStyle w:val="IndexLink"/>
              </w:rPr>
              <w:t>92/03/01</w:t>
            </w:r>
            <w:r>
              <w:rPr>
                <w:rStyle w:val="IndexLink"/>
                <w:rtl w:val="true"/>
              </w:rPr>
              <w:tab/>
            </w:r>
            <w:r>
              <w:rPr>
                <w:rStyle w:val="IndexLink"/>
              </w:rPr>
              <w:t>654</w:t>
            </w:r>
          </w:hyperlink>
        </w:p>
        <w:p>
          <w:pPr>
            <w:pStyle w:val="Contents2"/>
            <w:tabs>
              <w:tab w:val="clear" w:pos="8743"/>
              <w:tab w:val="right" w:pos="9026" w:leader="dot"/>
            </w:tabs>
            <w:rPr/>
          </w:pPr>
          <w:hyperlink w:anchor="__RefHeading___Toc2505532_2281741623">
            <w:r>
              <w:rPr>
                <w:webHidden/>
                <w:rStyle w:val="IndexLink"/>
                <w:rtl w:val="true"/>
              </w:rPr>
              <w:t xml:space="preserve">تحقیق تکمیلی و نتیجه نهایی درباره امر بین الامرین </w:t>
            </w:r>
            <w:r>
              <w:rPr>
                <w:rStyle w:val="IndexLink"/>
              </w:rPr>
              <w:t>92/03/06</w:t>
            </w:r>
            <w:r>
              <w:rPr>
                <w:rStyle w:val="IndexLink"/>
                <w:rtl w:val="true"/>
              </w:rPr>
              <w:tab/>
            </w:r>
            <w:r>
              <w:rPr>
                <w:rStyle w:val="IndexLink"/>
              </w:rPr>
              <w:t>659</w:t>
            </w:r>
          </w:hyperlink>
        </w:p>
        <w:p>
          <w:pPr>
            <w:pStyle w:val="Contents2"/>
            <w:tabs>
              <w:tab w:val="clear" w:pos="8743"/>
              <w:tab w:val="right" w:pos="9026" w:leader="dot"/>
            </w:tabs>
            <w:rPr/>
          </w:pPr>
          <w:hyperlink w:anchor="__RefHeading___Toc2505534_2281741623">
            <w:r>
              <w:rPr>
                <w:webHidden/>
                <w:rStyle w:val="IndexLink"/>
                <w:rtl w:val="true"/>
              </w:rPr>
              <w:t xml:space="preserve">فصل دوم درباره امور مربوط به صیغه امر </w:t>
            </w:r>
            <w:r>
              <w:rPr>
                <w:rStyle w:val="IndexLink"/>
              </w:rPr>
              <w:t>92/03/07</w:t>
            </w:r>
            <w:r>
              <w:rPr>
                <w:rStyle w:val="IndexLink"/>
                <w:rtl w:val="true"/>
              </w:rPr>
              <w:tab/>
            </w:r>
            <w:r>
              <w:rPr>
                <w:rStyle w:val="IndexLink"/>
              </w:rPr>
              <w:t>664</w:t>
            </w:r>
          </w:hyperlink>
        </w:p>
        <w:p>
          <w:pPr>
            <w:pStyle w:val="Contents2"/>
            <w:tabs>
              <w:tab w:val="clear" w:pos="8743"/>
              <w:tab w:val="right" w:pos="9026" w:leader="dot"/>
            </w:tabs>
            <w:rPr/>
          </w:pPr>
          <w:hyperlink w:anchor="__RefHeading___Toc2505536_2281741623">
            <w:r>
              <w:rPr>
                <w:webHidden/>
                <w:rStyle w:val="IndexLink"/>
                <w:rtl w:val="true"/>
              </w:rPr>
              <w:t xml:space="preserve">تحقیقی درباره معنای صیغه امر و دلالتش بر وجوب </w:t>
            </w:r>
            <w:r>
              <w:rPr>
                <w:rStyle w:val="IndexLink"/>
              </w:rPr>
              <w:t>92/03/08</w:t>
            </w:r>
            <w:r>
              <w:rPr>
                <w:rStyle w:val="IndexLink"/>
                <w:rtl w:val="true"/>
              </w:rPr>
              <w:tab/>
            </w:r>
            <w:r>
              <w:rPr>
                <w:rStyle w:val="IndexLink"/>
              </w:rPr>
              <w:t>671</w:t>
            </w:r>
          </w:hyperlink>
        </w:p>
        <w:p>
          <w:pPr>
            <w:pStyle w:val="Contents2"/>
            <w:tabs>
              <w:tab w:val="clear" w:pos="8743"/>
              <w:tab w:val="right" w:pos="9026" w:leader="dot"/>
            </w:tabs>
            <w:rPr/>
          </w:pPr>
          <w:hyperlink w:anchor="__RefHeading___Toc2505538_2281741623">
            <w:r>
              <w:rPr>
                <w:webHidden/>
                <w:rStyle w:val="IndexLink"/>
                <w:rtl w:val="true"/>
              </w:rPr>
              <w:t xml:space="preserve">بررسی دلالت امر بر وجوب </w:t>
            </w:r>
            <w:r>
              <w:rPr>
                <w:rStyle w:val="IndexLink"/>
              </w:rPr>
              <w:t>92/03/11</w:t>
            </w:r>
            <w:r>
              <w:rPr>
                <w:rStyle w:val="IndexLink"/>
                <w:rtl w:val="true"/>
              </w:rPr>
              <w:tab/>
            </w:r>
            <w:r>
              <w:rPr>
                <w:rStyle w:val="IndexLink"/>
              </w:rPr>
              <w:t>677</w:t>
            </w:r>
          </w:hyperlink>
        </w:p>
        <w:p>
          <w:pPr>
            <w:pStyle w:val="Contents2"/>
            <w:tabs>
              <w:tab w:val="clear" w:pos="8743"/>
              <w:tab w:val="right" w:pos="9026" w:leader="dot"/>
            </w:tabs>
            <w:rPr/>
          </w:pPr>
          <w:hyperlink w:anchor="__RefHeading___Toc2505540_2281741623">
            <w:r>
              <w:rPr>
                <w:webHidden/>
                <w:rStyle w:val="IndexLink"/>
                <w:rtl w:val="true"/>
              </w:rPr>
              <w:t xml:space="preserve">تحقیق تکمیلی درباره دلالت صیغه امر بر وجوب عقلا </w:t>
            </w:r>
            <w:r>
              <w:rPr>
                <w:rStyle w:val="IndexLink"/>
              </w:rPr>
              <w:t>92/03/12</w:t>
            </w:r>
            <w:r>
              <w:rPr>
                <w:rStyle w:val="IndexLink"/>
                <w:rtl w:val="true"/>
              </w:rPr>
              <w:tab/>
            </w:r>
            <w:r>
              <w:rPr>
                <w:rStyle w:val="IndexLink"/>
              </w:rPr>
              <w:t>683</w:t>
            </w:r>
          </w:hyperlink>
        </w:p>
        <w:p>
          <w:pPr>
            <w:pStyle w:val="Contents2"/>
            <w:tabs>
              <w:tab w:val="clear" w:pos="8743"/>
              <w:tab w:val="right" w:pos="9026" w:leader="dot"/>
            </w:tabs>
            <w:rPr/>
          </w:pPr>
          <w:hyperlink w:anchor="__RefHeading___Toc2505542_2281741623">
            <w:r>
              <w:rPr>
                <w:webHidden/>
                <w:rStyle w:val="IndexLink"/>
                <w:rtl w:val="true"/>
              </w:rPr>
              <w:t xml:space="preserve">جمل خبریه در مقام انشاء </w:t>
            </w:r>
            <w:r>
              <w:rPr>
                <w:rStyle w:val="IndexLink"/>
              </w:rPr>
              <w:t>92/03/13</w:t>
            </w:r>
            <w:r>
              <w:rPr>
                <w:rStyle w:val="IndexLink"/>
                <w:rtl w:val="true"/>
              </w:rPr>
              <w:tab/>
            </w:r>
            <w:r>
              <w:rPr>
                <w:rStyle w:val="IndexLink"/>
              </w:rPr>
              <w:t>687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81_22839"/>
      <w:bookmarkStart w:id="1" w:name="pg4081_22839"/>
      <w:bookmarkEnd w:id="1"/>
    </w:p>
    <w:p>
      <w:pPr>
        <w:pStyle w:val="Heading2"/>
        <w:numPr>
          <w:ilvl w:val="1"/>
          <w:numId w:val="1"/>
        </w:numPr>
        <w:rPr/>
      </w:pPr>
      <w:bookmarkStart w:id="2" w:name="pg4081_22839"/>
      <w:bookmarkStart w:id="3" w:name="__RefHeading___Toc250528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نیا، سیدکاظم،</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آیت‌الله سیدکاظم مصطفوی نیا</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مصطفوی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2505290_2281741623"/>
      <w:bookmarkStart w:id="6" w:name="_Toc2"/>
      <w:bookmarkEnd w:id="5"/>
      <w:r>
        <w:rPr>
          <w:rtl w:val="true"/>
        </w:rPr>
        <w:t xml:space="preserve">جایگاه علم اصول </w:t>
      </w:r>
      <w:r>
        <w:rPr/>
        <w:t>91/07/04</w:t>
      </w:r>
      <w:bookmarkEnd w:id="6"/>
    </w:p>
    <w:p>
      <w:pPr>
        <w:pStyle w:val="BookText"/>
        <w:rPr/>
      </w:pPr>
      <w:r>
        <w:rPr>
          <w:rFonts w:ascii="IRNazanin" w:hAnsi="IRNazanin" w:eastAsia="IRNazanin"/>
          <w:color w:val="111111"/>
          <w:sz w:val="28"/>
          <w:sz w:val="28"/>
          <w:szCs w:val="28"/>
          <w:rtl w:val="true"/>
          <w:lang w:bidi="fa-IR"/>
        </w:rPr>
        <w:t>جایگاه علم اصول</w:t>
      </w:r>
    </w:p>
    <w:p>
      <w:pPr>
        <w:pStyle w:val="BookText"/>
        <w:rPr/>
      </w:pPr>
      <w:r>
        <w:rPr>
          <w:rFonts w:ascii="IRNazanin" w:hAnsi="IRNazanin" w:eastAsia="IRNazanin"/>
          <w:color w:val="111111"/>
          <w:sz w:val="28"/>
          <w:sz w:val="28"/>
          <w:szCs w:val="28"/>
          <w:rtl w:val="true"/>
          <w:lang w:bidi="fa-IR"/>
        </w:rPr>
        <w:t>علم اصول از جایگاه رفیع و ارزش های والایی برخوردار است که توجه به این ارزش ها روح آدم را زنده و شاداب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و نورانیت این علم یک علم مقدس دارای یک درخشندگی و نورانیت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که مقدمه فقه هست عبادت است عبادت مستقیم است شما امروز که وارد شدید قصد قربت کنید خدایا این درس را قربه الیک ارائه می دهیم و تعلم می دهیم همین قصد و علم لحظات و دقایق و ساعات بدون هیچ تردید عبادت در نامه اعمال ثبت می شود</w:t>
      </w:r>
    </w:p>
    <w:p>
      <w:pPr>
        <w:pStyle w:val="BookText"/>
        <w:rPr/>
      </w:pPr>
      <w:r>
        <w:rPr>
          <w:rFonts w:ascii="IRNazanin" w:hAnsi="IRNazanin" w:eastAsia="IRNazanin"/>
          <w:color w:val="111111"/>
          <w:sz w:val="28"/>
          <w:sz w:val="28"/>
          <w:szCs w:val="28"/>
          <w:rtl w:val="true"/>
          <w:lang w:bidi="fa-IR"/>
        </w:rPr>
        <w:t>فقه نور است و اصول پایه نور</w:t>
      </w:r>
    </w:p>
    <w:p>
      <w:pPr>
        <w:pStyle w:val="BookText"/>
        <w:rPr/>
      </w:pPr>
      <w:r>
        <w:rPr>
          <w:rFonts w:ascii="IRNazanin" w:hAnsi="IRNazanin" w:eastAsia="IRNazanin"/>
          <w:color w:val="111111"/>
          <w:sz w:val="28"/>
          <w:sz w:val="28"/>
          <w:szCs w:val="28"/>
          <w:rtl w:val="true"/>
          <w:lang w:bidi="fa-IR"/>
        </w:rPr>
        <w:t xml:space="preserve">و از آنجا که قداست هر علم ارتباط تنگاتنگ به هدف آن دارد هدف که مقدس است که همان فقه است و فقه هم که نور است العلم نور که همان فقه است اصول که پایه فقه است نورپایه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استوانه نور و این استوانه نور که در زندگی با آدم همراه باشد زندگی آدم را نورانی می کند و یک صفا و یک جلوه و جلا در زندگی آدم به وجود می آورد</w:t>
      </w:r>
    </w:p>
    <w:p>
      <w:pPr>
        <w:pStyle w:val="BookText"/>
        <w:rPr/>
      </w:pPr>
      <w:r>
        <w:rPr>
          <w:rFonts w:ascii="IRNazanin" w:hAnsi="IRNazanin" w:eastAsia="IRNazanin"/>
          <w:color w:val="111111"/>
          <w:sz w:val="28"/>
          <w:sz w:val="28"/>
          <w:szCs w:val="28"/>
          <w:rtl w:val="true"/>
          <w:lang w:bidi="fa-IR"/>
        </w:rPr>
        <w:t>در علوم انسانی علم اصول فرا رتبه ای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و برتری و سروری ویژه ای که این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عمقی که در این علم وجود دارد واکاوی ها و ریزنگیرها و واشکافی ها در آن سطح گسترده در حدی است که همین الان در دنیا مقام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علوم انسانی دنیا درجه بندی ها ارشد و دکتری و فوق دکتری و غیره در درجه بندی ها خضوع نمی کند برتر و فراتر حدی و حسابی که برایش تعیین نشده برای اینکه فراتر رفته است علم اصول فرارتبه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ها داده اند حقوق خیلی رتبه دارد جزء صدرنشین هاست اما این مجموعه کوچک و صغیر در برابر چهره پرفروغ اصول لذا الان اصول در دنیا مقام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صاحب نظران علوم پزشکی که متخصص و استاد است وارد حوزه شد و به رسائل که رسید گفت که انیشتین هنری نکرده که برق اختراع کرده است اگر هنر دارد رسائل بنویسد هنر آن کرده که رسائل نوشته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 توانمندی در علم اصول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و توانمندی اصول آنقدر استدلال اصولی پر انرژی و توانمند است که در همه علوم انسانی سروری و اشراف و سیطره دارد لذا یک اصولی در علم کلام و فلسفه و تفسیر و ادبیات و بلاغت و حقوق و اقتصاد و سیاست اشراف و تسلط و حاکمیت دارد</w:t>
      </w:r>
    </w:p>
    <w:p>
      <w:pPr>
        <w:pStyle w:val="BookText"/>
        <w:rPr/>
      </w:pPr>
      <w:r>
        <w:rPr>
          <w:rFonts w:ascii="IRNazanin" w:hAnsi="IRNazanin" w:eastAsia="IRNazanin"/>
          <w:color w:val="111111"/>
          <w:sz w:val="28"/>
          <w:sz w:val="28"/>
          <w:szCs w:val="28"/>
          <w:rtl w:val="true"/>
          <w:lang w:bidi="fa-IR"/>
        </w:rPr>
        <w:t>تعبیر سلطان العلوم به علم اصول</w:t>
      </w:r>
    </w:p>
    <w:p>
      <w:pPr>
        <w:pStyle w:val="BookText"/>
        <w:rPr/>
      </w:pPr>
      <w:r>
        <w:rPr>
          <w:rFonts w:ascii="IRNazanin" w:hAnsi="IRNazanin" w:eastAsia="IRNazanin"/>
          <w:color w:val="111111"/>
          <w:sz w:val="28"/>
          <w:sz w:val="28"/>
          <w:szCs w:val="28"/>
          <w:rtl w:val="true"/>
          <w:lang w:bidi="fa-IR"/>
        </w:rPr>
        <w:t>شاهد بر این مدعا پس از نهضت و انقلابی که به رهبری امام خمینی صورت گرفت بعضی از چهره های فاضل روحانی در آن اوائل در بحث های سیاسی با سیاست مداران غربی که مواجهه می کردند برتری داشتند و کم نمی آورند سوال کردند از اینها دانشکده علوم سیاسی که درس نخوانده اند اینها که از سیاست به معنای علم سیاست بهره ای نبرده اند از کجا این توان را دارند جواب را خودشان دادند که اینها می روند در قم علم استدلال می خوانند این علم استدلال در هیچ میدانی کم نمی آورد لذا تعبیر شده است اصول سلطان العلوم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است پرواز علم اصول فراتر ز قوس صعود و نزول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این علم آثار و برکات زیادی دارد از جمله آثار انبساط روحی نشاط توفیق حتی سلامت جسمی از هدایا و آثار این علم گرانسنگ است</w:t>
      </w:r>
    </w:p>
    <w:p>
      <w:pPr>
        <w:pStyle w:val="BookText"/>
        <w:rPr/>
      </w:pPr>
      <w:r>
        <w:rPr>
          <w:rFonts w:ascii="IRNazanin" w:hAnsi="IRNazanin" w:eastAsia="IRNazanin"/>
          <w:color w:val="111111"/>
          <w:sz w:val="28"/>
          <w:sz w:val="28"/>
          <w:szCs w:val="28"/>
          <w:rtl w:val="true"/>
          <w:lang w:bidi="fa-IR"/>
        </w:rPr>
        <w:t>مطلبی از شیخ صدرای باکوئی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مطلبی را از مرحوم علامه شیخ صدرا باکویی در نجف به یاد دارم می گفت که بعضی ها می گویند این کفایه الاصول چه فایده دارد جواب این است که کفایه الاصول نفعش و فایده اش بالاتر از آن است که شما فکر می کنید غیر معادلاتی است یعنی همین کفایه الاصول آن اهداف و نیازمندی های مادی تان را از طریق غیر معادلاتی حل می کند شرطش این است که درس را قربه الی الله خوب دنبال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که کفایه الاصول از دنیا بالاتر می رود این است که سلطان القلوب درست می کند آدم را آنکه می گوید العالم الربانی سلطان القلوب یک کفایه الاصول خوب یک سلطه و سلطنت قلبی نسبت به مردم از طریق معنا اهدا می کند</w:t>
      </w:r>
    </w:p>
    <w:p>
      <w:pPr>
        <w:pStyle w:val="BookText"/>
        <w:rPr/>
      </w:pPr>
      <w:r>
        <w:rPr>
          <w:rFonts w:ascii="IRNazanin" w:hAnsi="IRNazanin" w:eastAsia="IRNazanin"/>
          <w:color w:val="111111"/>
          <w:sz w:val="28"/>
          <w:sz w:val="28"/>
          <w:szCs w:val="28"/>
          <w:rtl w:val="true"/>
          <w:lang w:bidi="fa-IR"/>
        </w:rPr>
        <w:t>جاذبه معجزه آسا در علم اصول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پنجم علم اصول جاذبه معجزه آسا دارد شاهد این مطلب هم درس خواندن ها و درس گفتن هاست این درس خواندن های حوزوی شش سال هشت سال یا دوازده سال یک دور اصول همه روزه استاد بدون هیچ مطامع مادی شاگرد هم بدون هیچ تشویق و مطامع مادی اگر این مطلب را برای غربیها شما عرضه کنید می گویند این همچه چیزی نیست قطعا اینها که می آیند پول می گیرند خبر ندارد جاذبه از جای دیگر است یک جذبه دارد جذبه عشق عشق به علوم آل البیت آن طرف وصل است به نور اهل بیت مثل این قم که حوزه وصل است به حرم مطهر حضرت کریمه آل البیت علیها الصلاه و السلام</w:t>
      </w:r>
    </w:p>
    <w:p>
      <w:pPr>
        <w:pStyle w:val="BookText"/>
        <w:rPr/>
      </w:pPr>
      <w:r>
        <w:rPr>
          <w:rFonts w:ascii="IRNazanin" w:hAnsi="IRNazanin" w:eastAsia="IRNazanin"/>
          <w:color w:val="111111"/>
          <w:sz w:val="28"/>
          <w:sz w:val="28"/>
          <w:szCs w:val="28"/>
          <w:rtl w:val="true"/>
          <w:lang w:bidi="fa-IR"/>
        </w:rPr>
        <w:t>مدخل علم اصول</w:t>
      </w:r>
    </w:p>
    <w:p>
      <w:pPr>
        <w:pStyle w:val="BookText"/>
        <w:rPr/>
      </w:pPr>
      <w:r>
        <w:rPr>
          <w:rFonts w:ascii="IRNazanin" w:hAnsi="IRNazanin" w:eastAsia="IRNazanin"/>
          <w:color w:val="111111"/>
          <w:sz w:val="28"/>
          <w:sz w:val="28"/>
          <w:szCs w:val="28"/>
          <w:rtl w:val="true"/>
          <w:lang w:bidi="fa-IR"/>
        </w:rPr>
        <w:t>با این نگاه کوتاه و آشنایی ابتدایی رسیدیم به درب ورودی اصول هر تالیف علمی که باشد رسم در این است که بحث اول اختصاص دارد به ترسیم دورنمایی از آن علم تا طلبه و دانش پژو با آگاهی به سمت و سوی آن علم حرکت کند ایجاد انگیزه و خلق جاذبه کند بنابراین شما شاید برخورده باشید که در این بحث اول که این مسؤلیت دارد این بحث را می شود گفت فصل اول تا درب ورودی یا مقدمه</w:t>
      </w:r>
    </w:p>
    <w:p>
      <w:pPr>
        <w:pStyle w:val="BookText"/>
        <w:rPr/>
      </w:pPr>
      <w:r>
        <w:rPr>
          <w:rFonts w:ascii="IRNazanin" w:hAnsi="IRNazanin" w:eastAsia="IRNazanin"/>
          <w:color w:val="111111"/>
          <w:sz w:val="28"/>
          <w:sz w:val="28"/>
          <w:szCs w:val="28"/>
          <w:rtl w:val="true"/>
          <w:lang w:bidi="fa-IR"/>
        </w:rPr>
        <w:t>ذکر رئوس ثمانیه در آغاز هر علم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تعبیر منطق ارسطویی که متاسفانه تا حالا منطق ما منطق ارسطویی است دانشمندان منطقی هنوز منطق درستی ندارند بدنه بدنه منطق ارسطویی است در این منطق گفته اند بحث اول فصل اول باید رؤس ثمانیه بحث شود هشت تا مطلب ابتدایی در جهت شناسایی و چهره نمایی علم بیان شده است این هشت تا مطلب به نام رؤس ثمانیه یا کلیات در عبارت فارسی عبارت 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مؤلف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علم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انحاء تعلیمیه</w:t>
      </w:r>
    </w:p>
    <w:p>
      <w:pPr>
        <w:pStyle w:val="BookText"/>
        <w:rPr/>
      </w:pPr>
      <w:r>
        <w:rPr>
          <w:rFonts w:ascii="IRNazanin" w:hAnsi="IRNazanin" w:eastAsia="IRNazanin"/>
          <w:color w:val="111111"/>
          <w:sz w:val="28"/>
          <w:sz w:val="28"/>
          <w:szCs w:val="28"/>
          <w:rtl w:val="true"/>
          <w:lang w:bidi="fa-IR"/>
        </w:rPr>
        <w:t>پنج نکته از رئوس ثمانیه مطرح خواهیم کرد</w:t>
      </w:r>
    </w:p>
    <w:p>
      <w:pPr>
        <w:pStyle w:val="BookText"/>
        <w:rPr/>
      </w:pPr>
      <w:r>
        <w:rPr>
          <w:rFonts w:ascii="IRNazanin" w:hAnsi="IRNazanin" w:eastAsia="IRNazanin"/>
          <w:color w:val="111111"/>
          <w:sz w:val="28"/>
          <w:sz w:val="28"/>
          <w:szCs w:val="28"/>
          <w:rtl w:val="true"/>
          <w:lang w:bidi="fa-IR"/>
        </w:rPr>
        <w:t xml:space="preserve">فقها و اصولیون در این ابتداء بحث یا در این مرحله ورود به بحث سه تا از این رؤس ثمانیه و یا کلیات را که از اهمیت برخوردار بوده گرفته اند و بحث می کنند این سه تا عبارت است از تعریف، موضوع و غرض و هدف این سه تا در اصول خیلی مفصل بحث می کنند و دو تا از این هشت تا این بنده حقیر هم انتخاب کرده ام که اضافه کند تا بشود پنج تا که عبارت است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ما در تدریس که در اصطلاح منطقی بود انحاء تعلیمیه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دوری از بحث و ساختار و شکل و طبقه بندی بحث را ارائه کنیم</w:t>
      </w:r>
    </w:p>
    <w:p>
      <w:pPr>
        <w:pStyle w:val="BookText"/>
        <w:rPr/>
      </w:pPr>
      <w:r>
        <w:rPr>
          <w:rFonts w:ascii="IRNazanin" w:hAnsi="IRNazanin" w:eastAsia="IRNazanin"/>
          <w:color w:val="111111"/>
          <w:sz w:val="28"/>
          <w:sz w:val="28"/>
          <w:szCs w:val="28"/>
          <w:rtl w:val="true"/>
          <w:lang w:bidi="fa-IR"/>
        </w:rPr>
        <w:t>روش تدریس ها بر محور کفایه و تقریرات اصول مرحوم آقای خویی است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روش ما در بحث به امید خدا روش ما این است که چارچوبه و مخطط متنی ما طبق پیروی از اساتید فن نجف و قم متن ما کفایه الاصول هست اسلوب و چارچوبه کفایه الاصول است و بدنه بحث استدلالی تقریرات بحث سید الاستاد آیت الله العظمی خویی است عنایتی بود توفیقی بود یک دور بحث اصول ایشان را از اول تا به آخر توفیق فراگیری را داشتم تکرار نشد البته بعضی ها دو دور و سه دور می رفتند اما برای اینکه با سبک و سیاقش آشنایی دارم و هم سبک و تعبیرش خیلی روان و ساده است دقت و سادگی دو تا حسنی است که در بحث ایشان است و کامل تمام صاحبنظران که آرائی دارند به نحوی اشاره شده است این بدنه اصلی بحث تحقیقی</w:t>
      </w:r>
    </w:p>
    <w:p>
      <w:pPr>
        <w:pStyle w:val="BookText"/>
        <w:rPr/>
      </w:pPr>
      <w:r>
        <w:rPr>
          <w:rFonts w:ascii="IRNazanin" w:hAnsi="IRNazanin" w:eastAsia="IRNazanin"/>
          <w:color w:val="111111"/>
          <w:sz w:val="28"/>
          <w:sz w:val="28"/>
          <w:szCs w:val="28"/>
          <w:rtl w:val="true"/>
          <w:lang w:bidi="fa-IR"/>
        </w:rPr>
        <w:t>توجه به آراء علمای بزرگ اصول</w:t>
      </w:r>
    </w:p>
    <w:p>
      <w:pPr>
        <w:pStyle w:val="BookText"/>
        <w:rPr/>
      </w:pPr>
      <w:r>
        <w:rPr>
          <w:rFonts w:ascii="IRNazanin" w:hAnsi="IRNazanin" w:eastAsia="IRNazanin"/>
          <w:color w:val="111111"/>
          <w:sz w:val="28"/>
          <w:sz w:val="28"/>
          <w:szCs w:val="28"/>
          <w:rtl w:val="true"/>
          <w:lang w:bidi="fa-IR"/>
        </w:rPr>
        <w:t xml:space="preserve">اما از آراء صاحبنظران اصول از شیخ انصاری و صاحب کفایه و شاگردان تا میرزای نائینی و محقق عراقی و علامه اصفهانی و تا خود سید الخویی مجموعه نجفی ها و آراء صاحبنظران و اعاظم قم از شیخ حائری موسس حوزه علمیه تا سید بروجردی و امام خمینی استفاده به عمل می آید مراجعه می شود معنایش این نیست که باید آراء تمام این اعاظم در جلسه مطرح بشود معنایش این است که به همین اینها مراجعه می شود اگر نکته و مطلب از لطافت و ظرافت سودمندی برخوردار بود برای شما عرضه می شود و روش ما این است که بحث با بیان ساده سازی و روان سازی یکی ازنکته های اصلی بحث ماست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نکات کلیدی و معیارهایی که زیر ساز بحث استدلالی است مصطلحاتی که اصولی ها و استادها مسلما می دانند و رد می شوند ما باید ان را واکاوی کنیم شرح بدهیم ساده سازی کنیم</w:t>
      </w:r>
    </w:p>
    <w:p>
      <w:pPr>
        <w:pStyle w:val="BookText"/>
        <w:rPr/>
      </w:pPr>
      <w:r>
        <w:rPr>
          <w:rFonts w:ascii="IRNazanin" w:hAnsi="IRNazanin" w:eastAsia="IRNazanin"/>
          <w:color w:val="111111"/>
          <w:sz w:val="28"/>
          <w:sz w:val="28"/>
          <w:szCs w:val="28"/>
          <w:rtl w:val="true"/>
          <w:lang w:bidi="fa-IR"/>
        </w:rPr>
        <w:t>مدت اتمام درس خارج اصول ما</w:t>
      </w:r>
    </w:p>
    <w:p>
      <w:pPr>
        <w:pStyle w:val="BookText"/>
        <w:rPr/>
      </w:pPr>
      <w:r>
        <w:rPr>
          <w:rFonts w:ascii="IRNazanin" w:hAnsi="IRNazanin" w:eastAsia="IRNazanin"/>
          <w:color w:val="111111"/>
          <w:sz w:val="28"/>
          <w:sz w:val="28"/>
          <w:szCs w:val="28"/>
          <w:rtl w:val="true"/>
          <w:lang w:bidi="fa-IR"/>
        </w:rPr>
        <w:t>و به امید خدا طبق پیش بینی که شده است در کمتر از چهار سال ان شاء الله یک دورش را کامل کنیم</w:t>
      </w:r>
    </w:p>
    <w:p>
      <w:pPr>
        <w:pStyle w:val="BookText"/>
        <w:rPr/>
      </w:pPr>
      <w:r>
        <w:rPr>
          <w:rFonts w:ascii="IRNazanin" w:hAnsi="IRNazanin" w:eastAsia="IRNazanin"/>
          <w:color w:val="111111"/>
          <w:sz w:val="28"/>
          <w:sz w:val="28"/>
          <w:szCs w:val="28"/>
          <w:rtl w:val="true"/>
          <w:lang w:bidi="fa-IR"/>
        </w:rPr>
        <w:t>ساختار علم اصول و تقسیمات آن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نکته دوم ساختاری از این علم ارائه بشود اصول را سید الاستاد در بحث های مقدماتی اش کاملا قسمت بندی و عنوانها از هم جدا کرده است مفصل که با ساده سازی این است که اصول به طور کلی به دو بخش اصلی تقسیم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لفظیه از باب تغلیب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و امارات از باب تغلیب این دو قسمت اصلی است و هر قسمت دو بخش دارد قسمت اول که اصول لفظیه بود از باب تغلیب متعلق است به مباحث الفاظ حقیقت و مجاز و صحیح و اعم و مشتق و وضع و غیره این قسمت از بحث در حقیقت یک بحث بلاغی است در بلاغت بحث می شود منتها بحث بلاغت کجا اصول صاحب کفایه کجا</w:t>
      </w:r>
    </w:p>
    <w:p>
      <w:pPr>
        <w:pStyle w:val="BookText"/>
        <w:rPr/>
      </w:pPr>
      <w:r>
        <w:rPr>
          <w:rFonts w:ascii="IRNazanin" w:hAnsi="IRNazanin" w:eastAsia="IRNazanin"/>
          <w:color w:val="111111"/>
          <w:sz w:val="28"/>
          <w:sz w:val="28"/>
          <w:szCs w:val="28"/>
          <w:rtl w:val="true"/>
          <w:lang w:bidi="fa-IR"/>
        </w:rPr>
        <w:t>برگشت اصول لفظیه به اصول عقلایی</w:t>
      </w:r>
    </w:p>
    <w:p>
      <w:pPr>
        <w:pStyle w:val="BookText"/>
        <w:rPr/>
      </w:pPr>
      <w:r>
        <w:rPr>
          <w:rFonts w:ascii="IRNazanin" w:hAnsi="IRNazanin" w:eastAsia="IRNazanin"/>
          <w:color w:val="111111"/>
          <w:sz w:val="28"/>
          <w:sz w:val="28"/>
          <w:szCs w:val="28"/>
          <w:rtl w:val="true"/>
          <w:lang w:bidi="fa-IR"/>
        </w:rPr>
        <w:t>و بخش دوم قسمت اول عبارت است از اصول لفظیه که عبارتند از اصاله الظهور اصاله الحقیقه تا اصاله العموم و اصاله الاطلاق این اصول لفظیه در حقیقت روحشان اصول عقلاییه است برگرفته از بنای عقلاست چرا اصول لفظیه می گوییم برای اینکه در بستر الفاظ جریان دارد ظهور نسبت به بیانی که از شرع آمده اصاله الاطلاق نسبت به بیانی که از سوی شرع ثابت شده پس اصول لفظیه هر چند می گوییم اصول لفظیه است بلکه اصول عقلاییه است بسترش الفاظ و ادله نقلیه است که ما به حول و قوه خداوند تطبیقی و دقیق در عین حالی که مختصر و با بیان ساده برای شما عزیزان ان شاء الله عرضه می کنیم</w:t>
      </w:r>
    </w:p>
    <w:p>
      <w:pPr>
        <w:pStyle w:val="BookText"/>
        <w:rPr/>
      </w:pPr>
      <w:r>
        <w:rPr>
          <w:rFonts w:ascii="IRNazanin" w:hAnsi="IRNazanin" w:eastAsia="IRNazanin"/>
          <w:color w:val="111111"/>
          <w:sz w:val="28"/>
          <w:sz w:val="28"/>
          <w:szCs w:val="28"/>
          <w:rtl w:val="true"/>
          <w:lang w:bidi="fa-IR"/>
        </w:rPr>
        <w:t>تقسیم مبحث حجج و امارات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قسمت دوم حجج و امارات از باب تغلیب که به دو بخش تقسیم می شود یک بخش از این حجج و امارات آن امارات معتبره شرعیه است که از قطع می شود تا اطمینان مثلا در اصول به اطمینان اشاره های ضمنی شده است ما این ها را از بین کلاماتشان استفاده کرده ایم و برجسته می کنیم اطمینان جایگاه دارد علم و اطمینان و بینه و خبر عادل و قول خبره و اینها می شود امارات و در این امارات هم یک دسته بندی داخلی وجود دارد امارات لفظیه و امارات لبیه که دسته بندی می کنیم امارات لفظیه آن حجت های معتبری است که با لفظ ارتباط دارد ساختار و ماهیت لفظی دارد و دسته دوم امارات لبیه است که عبارت است از اجماع و سیره و شهرت و موارد دیگر که اضافه می کنیم این بخش اول از قسمت دوم</w:t>
      </w:r>
    </w:p>
    <w:p>
      <w:pPr>
        <w:pStyle w:val="BookText"/>
        <w:rPr/>
      </w:pPr>
      <w:r>
        <w:rPr>
          <w:rFonts w:ascii="IRNazanin" w:hAnsi="IRNazanin" w:eastAsia="IRNazanin"/>
          <w:color w:val="111111"/>
          <w:sz w:val="28"/>
          <w:sz w:val="28"/>
          <w:szCs w:val="28"/>
          <w:rtl w:val="true"/>
          <w:lang w:bidi="fa-IR"/>
        </w:rPr>
        <w:t>تقسیم اصول عملیه بر اساس حصر عقلی</w:t>
      </w:r>
    </w:p>
    <w:p>
      <w:pPr>
        <w:pStyle w:val="BookText"/>
        <w:rPr/>
      </w:pPr>
      <w:r>
        <w:rPr>
          <w:rFonts w:ascii="IRNazanin" w:hAnsi="IRNazanin" w:eastAsia="IRNazanin"/>
          <w:color w:val="111111"/>
          <w:sz w:val="28"/>
          <w:sz w:val="28"/>
          <w:szCs w:val="28"/>
          <w:rtl w:val="true"/>
          <w:lang w:bidi="fa-IR"/>
        </w:rPr>
        <w:t>بخش دوم از قسمت دوم عبارت است از اصول عملیه که شنیده اید که همان چهارتاست حصرش هم عقلی است یعنی دیگر امکان کم و زیاد وجود ندارد استصحاب و برائت و احتیاط و تخییر حصر عقلی است گفته شده استقرائی بعد در آخر رای صحیح این است که حصر عقلی است</w:t>
      </w:r>
    </w:p>
    <w:p>
      <w:pPr>
        <w:pStyle w:val="BookText"/>
        <w:rPr/>
      </w:pPr>
      <w:r>
        <w:rPr>
          <w:rFonts w:ascii="IRNazanin" w:hAnsi="IRNazanin" w:eastAsia="IRNazanin"/>
          <w:color w:val="111111"/>
          <w:sz w:val="28"/>
          <w:sz w:val="28"/>
          <w:szCs w:val="28"/>
          <w:rtl w:val="true"/>
          <w:lang w:bidi="fa-IR"/>
        </w:rPr>
        <w:t>احتساب اصاله الحل و اصاله الاباحه از قواعد فقهیه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 اشکال می کنند که این چهار اصل که هست اصاله الاباحه و اصاله الحل اینها از اصول معتبر است پس چند اصل دیگر هم هست می گفتند این چهارتا شاید مشهورش را گفته غیر مشهور اصول دیگر هم هست جواب اصلی اش این است آنها از قواعد فقهیه است اصاله الاباحه اصاله الحل از قواعد فقهیه است قاعده فقهیه را می گوییم اصل همان طور که به اصل هم می گوییم قاعده اما جزء قواعد فقهیه است مسیر و ساختارش کاملا جداست که در ادامه همین بحث به فرق بین اصل و قاعده اشاره می کنیم در آخر بحث با استفاده و پیروی از بعضی از اعلام که اصول که ادله بود بدنه اصلی اش همان ادله اربعه هست حجج می گویند قواعد می گوییند عناصر مشترکه می گویند بدنه همان ادله اربعه است در اصول که کتاب و سنت و اجماع بحث شد از عقل به طور مستقل بحث نشده ما با پیروی از بعضی از اعلام در آخر بحث عقل ملازمات عقلیه قاعده کلماحکم به العقل و عقلیاتی که در اصول هست فرق بین حکم عقلی و عقلائی فرق بین حکم عقلی اصول و عقلی فلسفه یک مجموعه در آخر ان شاء الله مفصل بحث می شود که این ادله اربعه کامل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کلی که گفته شد جزء بحث ها بود امر مقدماتی به حساب نمی آید</w:t>
      </w:r>
      <w:bookmarkStart w:id="7" w:name="pg4081_22846"/>
    </w:p>
    <w:p>
      <w:pPr>
        <w:pStyle w:val="BookText"/>
        <w:rPr/>
      </w:pPr>
      <w:bookmarkEnd w:id="7"/>
      <w:r>
        <w:rPr>
          <w:rFonts w:ascii="IRNazanin" w:hAnsi="IRNazanin" w:eastAsia="IRNazanin"/>
          <w:color w:val="111111"/>
          <w:sz w:val="28"/>
          <w:sz w:val="28"/>
          <w:szCs w:val="28"/>
          <w:rtl w:val="true"/>
          <w:lang w:bidi="fa-IR"/>
        </w:rPr>
        <w:t>تعریف علم اصول</w:t>
      </w:r>
    </w:p>
    <w:p>
      <w:pPr>
        <w:pStyle w:val="BookText"/>
        <w:rPr/>
      </w:pPr>
      <w:r>
        <w:rPr>
          <w:rFonts w:ascii="IRNazanin" w:hAnsi="IRNazanin" w:eastAsia="IRNazanin"/>
          <w:color w:val="111111"/>
          <w:sz w:val="28"/>
          <w:sz w:val="28"/>
          <w:szCs w:val="28"/>
          <w:rtl w:val="true"/>
          <w:lang w:bidi="fa-IR"/>
        </w:rPr>
        <w:t>اما کلی سوم از کلیات عبارت است از تعاریف علم، تعریف علم اصول علم اصول یک تعریف مشهور دارد که همان تعریفی است که صاحب کفایه است آن تعریفی است که در قوانین الاصول و الفصول فی الاصول مرحوم محمد حسین اصفهانی این تعریف آمده و صاحب کفایه هم می فرماید</w:t>
      </w:r>
    </w:p>
    <w:p>
      <w:pPr>
        <w:pStyle w:val="BookText"/>
        <w:rPr/>
      </w:pPr>
      <w:r>
        <w:rPr>
          <w:rFonts w:ascii="IRNazanin" w:hAnsi="IRNazanin" w:eastAsia="IRNazanin"/>
          <w:color w:val="111111"/>
          <w:sz w:val="28"/>
          <w:sz w:val="28"/>
          <w:szCs w:val="28"/>
          <w:rtl w:val="true"/>
          <w:lang w:bidi="fa-IR"/>
        </w:rPr>
        <w:t>عناصر تعریف علم اصول نزد مشهور</w:t>
      </w:r>
    </w:p>
    <w:p>
      <w:pPr>
        <w:pStyle w:val="BookText"/>
        <w:rPr/>
      </w:pPr>
      <w:r>
        <w:rPr>
          <w:rFonts w:ascii="IRNazanin" w:hAnsi="IRNazanin" w:eastAsia="IRNazanin"/>
          <w:color w:val="111111"/>
          <w:sz w:val="28"/>
          <w:sz w:val="28"/>
          <w:szCs w:val="28"/>
          <w:rtl w:val="true"/>
          <w:lang w:bidi="fa-IR"/>
        </w:rPr>
        <w:t xml:space="preserve">این تعریف مورد تایید است متنش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بالقواعد الممهدده لاستنباط الاحکام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یک علمی است که تعلق دارد به یک دسته از قواعد که قواعد به معنای عام یعنی کلیات و اصول و مطالب کلیدی عبارت است از قواعدی که آماده شده در جهت استنباط احکام شرعیه عناصری دارد خصوصیاتی دارد این تعریف که با توجه به این خصوصیات ما می توانیم بهترین تعریف به حساب بیاوریم این نکته را توجه کنید که تعریف اصول طبق نظر مشهور اعتبار دارد و کفایه مورد تایید و ثبت اعتباری دارد الکفایه کفایه لذا هم تایید کفایه هم رای مشهور تعریف علم اصول عبارت است از علم به قواعد ممهدده برای استنباط احکام شرعیه خصوصیاتی دارد این تعریف که سید الاستاد این تعریف را به قالب دیگر آورده اشاره کنیم ان شاء الله جلسه آینده</w:t>
      </w:r>
    </w:p>
    <w:p>
      <w:pPr>
        <w:pStyle w:val="Heading2"/>
        <w:numPr>
          <w:ilvl w:val="1"/>
          <w:numId w:val="1"/>
        </w:numPr>
        <w:rPr/>
      </w:pPr>
      <w:bookmarkStart w:id="8" w:name="__RefHeading___Toc2505292_2281741623"/>
      <w:bookmarkStart w:id="9" w:name="_Toc3"/>
      <w:bookmarkEnd w:id="8"/>
      <w:r>
        <w:rPr>
          <w:rtl w:val="true"/>
        </w:rPr>
        <w:t xml:space="preserve">تعریف موضوع فایده و غرض روش و ساختار علم اصول </w:t>
      </w:r>
      <w:r>
        <w:rPr/>
        <w:t>91/07/05</w:t>
      </w:r>
      <w:bookmarkEnd w:id="9"/>
    </w:p>
    <w:p>
      <w:pPr>
        <w:pStyle w:val="BookText"/>
        <w:rPr/>
      </w:pPr>
      <w:r>
        <w:rPr>
          <w:rFonts w:ascii="IRNazanin" w:hAnsi="IRNazanin" w:eastAsia="IRNazanin"/>
          <w:color w:val="111111"/>
          <w:sz w:val="28"/>
          <w:sz w:val="28"/>
          <w:szCs w:val="28"/>
          <w:rtl w:val="true"/>
          <w:lang w:bidi="fa-IR"/>
        </w:rPr>
        <w:t>تعریف موضوع فایده و غرض روش و ساختار علم اصول</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 ورودی هر علم بحث از کلیات و رووس ثمانیه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اصطلاح قدیم منطقی رؤوس ثمانیه می گویند اما الان به صورت فصل اول و کلیات آن علم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از عموماتی که در ضمن کلیات بحث می کنند سه امر انتخاب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 فائده علم</w:t>
      </w:r>
    </w:p>
    <w:p>
      <w:pPr>
        <w:pStyle w:val="BookText"/>
        <w:rPr/>
      </w:pPr>
      <w:r>
        <w:rPr>
          <w:rFonts w:ascii="IRNazanin" w:hAnsi="IRNazanin" w:eastAsia="IRNazanin"/>
          <w:color w:val="111111"/>
          <w:sz w:val="28"/>
          <w:sz w:val="28"/>
          <w:szCs w:val="28"/>
          <w:rtl w:val="true"/>
          <w:lang w:bidi="fa-IR"/>
        </w:rPr>
        <w:t>تعریف محقق خراسانی از علم اصول</w:t>
      </w:r>
    </w:p>
    <w:p>
      <w:pPr>
        <w:pStyle w:val="BookText"/>
        <w:rPr/>
      </w:pPr>
      <w:r>
        <w:rPr>
          <w:rFonts w:ascii="IRNazanin" w:hAnsi="IRNazanin" w:eastAsia="IRNazanin"/>
          <w:color w:val="111111"/>
          <w:sz w:val="28"/>
          <w:sz w:val="28"/>
          <w:szCs w:val="28"/>
          <w:rtl w:val="true"/>
          <w:lang w:bidi="fa-IR"/>
        </w:rPr>
        <w:t xml:space="preserve">اما تعریف علم؛ محقق خراسانی در جلد اول کفایه الاصول می فرماید علم اصول 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بالقواعد الممهدده لاستنباط الاحکام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علم اصول عبارت است از علم به قواعدی که تمهید و آماده سازی شده در جهت استخراج و بیرون آوردن احکام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حصل بحث دیروز این بود که این تعریف مقبول و معتبر است برای اینکه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مشهور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حوزوی ثبت شده دارد حرف محقق خراسانی و شیخ انصاری ثبت اعتباری حوزوی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محقق نائینی از علم اصول و مقایسه آن با تعریف صاحب کفایه</w:t>
      </w:r>
    </w:p>
    <w:p>
      <w:pPr>
        <w:pStyle w:val="BookText"/>
        <w:rPr/>
      </w:pPr>
      <w:r>
        <w:rPr>
          <w:rFonts w:ascii="IRNazanin" w:hAnsi="IRNazanin" w:eastAsia="IRNazanin"/>
          <w:color w:val="111111"/>
          <w:sz w:val="28"/>
          <w:sz w:val="28"/>
          <w:szCs w:val="28"/>
          <w:rtl w:val="true"/>
          <w:lang w:bidi="fa-IR"/>
        </w:rPr>
        <w:t xml:space="preserve">تعابیر متعددی درباره تعریف اصول آمده است از جمله تعبیر معروفی است از صاحب مکتب اصولی مرحوم محقق نائینی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العلم بالکبریات التی اذا انضمت الی صغریاتها تستنج منها الاحکام الشرعیه الکلیه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علم اصول عبارت است از کبریات یعنی یک سری قانون های کلی که اگر آن کبری با صغری ضمیمه شود نتیجه اش می شود استخراج حکم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این تعریف عبارت را عوض می کند که نتیجه قواعد می شود تنتج که تستنج را عوض تستنبط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شرعیه که همان احکام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فرق محتوایی ما که دقت کنیم نمی توانیم پیدا کنیم کبریات قواعد است و ضم کبری کاربردش نتیجه استنباط است آنجا قواعد تمهید شده برای استنباط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محقق خویی از علم اصول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 الاستاد در تقریرات محاضرات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علم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بالقواعد التی تقع بنفسها فی طریق استنباط الاحکام الشرعیه الفرعیه الکلیه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دیدیم در تعریف سید الاستاد قواعد که همان قواعد است استنباط احکام شرعی که در آن تصریح شده همان است چیزی که اضافه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دیده دقیق بنگریم این تقع بنفسها در تعریف مشهور هم لحاظ شده اما تصریح نشده اگر چیز دیگری لازم بود تعرض می کردند دیدیم که این تعریف مشهور را محقق نائینی صاحب مکتب اصول سید الاستاد هم سکان کشتی اصول در نجف تعابیری که دارند با تعبیر مشهور و صاحب کفایه منافات و تضاد و تنافی ندارند پس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عباراتنا شتی و حسنک و کل الی ذلک الجمال یشیر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که اشاره شد که در حقیقت توضیح بیشتری است صاحب کفایه که نگفته است مع الاستفاده عن غیرها گفته است قواعد در حقیقت قواعد بنفسها مراد است میرزای نائینی که فرمود کبریات که همان قواعد است</w:t>
      </w:r>
    </w:p>
    <w:p>
      <w:pPr>
        <w:pStyle w:val="BookText"/>
        <w:rPr/>
      </w:pPr>
      <w:r>
        <w:rPr>
          <w:rFonts w:ascii="IRNazanin" w:hAnsi="IRNazanin" w:eastAsia="IRNazanin"/>
          <w:color w:val="111111"/>
          <w:sz w:val="28"/>
          <w:sz w:val="28"/>
          <w:szCs w:val="28"/>
          <w:rtl w:val="true"/>
          <w:lang w:bidi="fa-IR"/>
        </w:rPr>
        <w:t>تعریف شهید صدر از علم اصول و نتیجه تعاریف</w:t>
      </w:r>
    </w:p>
    <w:p>
      <w:pPr>
        <w:pStyle w:val="BookText"/>
        <w:rPr/>
      </w:pPr>
      <w:r>
        <w:rPr>
          <w:rFonts w:ascii="IRNazanin" w:hAnsi="IRNazanin" w:eastAsia="IRNazanin"/>
          <w:color w:val="111111"/>
          <w:sz w:val="28"/>
          <w:sz w:val="28"/>
          <w:szCs w:val="28"/>
          <w:rtl w:val="true"/>
          <w:lang w:bidi="fa-IR"/>
        </w:rPr>
        <w:t>و آخرین مطلبی که از صاحب نظران اصول از شهید صدر به ثبت رسیده است که می فرماید علم به عناصر مشترکه در جهت استنباط احکام این عناصر مشترکه چیست؟عناصر مشترکه در مصداق همان قواعد است با عبارات مختلف ومعنای احدی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تایید دیگری شد درباره صحت تعریف مشهور و تعریف صاحب کفایه منظور از قواعد چیست؟اساتید و اعاظم که بحث می کنند فقط می فرمایند علم به قواعد دیگر احاله می شود به خود شما پیدا کنید قواعد چیست ما می گوییم قواعد باید ببینیم چه چیزهاست؟ علم به قواعد یعنی قواعد اصولی مثل اصاله الظهور، اصاله الحقیقه، اصاله العموم و اصاله الاطلاق تا استصحاب و برائت این قواعد است</w:t>
      </w:r>
    </w:p>
    <w:p>
      <w:pPr>
        <w:pStyle w:val="BookText"/>
        <w:rPr/>
      </w:pPr>
      <w:r>
        <w:rPr>
          <w:rFonts w:ascii="IRNazanin" w:hAnsi="IRNazanin" w:eastAsia="IRNazanin"/>
          <w:color w:val="111111"/>
          <w:sz w:val="28"/>
          <w:sz w:val="28"/>
          <w:szCs w:val="28"/>
          <w:rtl w:val="true"/>
          <w:lang w:bidi="fa-IR"/>
        </w:rPr>
        <w:t>فرق مسئله اصولی و قاعده اصولی</w:t>
      </w:r>
    </w:p>
    <w:p>
      <w:pPr>
        <w:pStyle w:val="BookText"/>
        <w:rPr/>
      </w:pPr>
      <w:r>
        <w:rPr>
          <w:rFonts w:ascii="IRNazanin" w:hAnsi="IRNazanin" w:eastAsia="IRNazanin"/>
          <w:color w:val="111111"/>
          <w:sz w:val="28"/>
          <w:sz w:val="28"/>
          <w:szCs w:val="28"/>
          <w:rtl w:val="true"/>
          <w:lang w:bidi="fa-IR"/>
        </w:rPr>
        <w:t>و از همین جا نکته ای استفاده می شود که تعریف قاعده اصولی یا مسئله اصولیه دو تا تعبیر از یک حقیقت است گاهی به آن می گوییم مسئله اصولیه و گاهی می گوییم قاعده اصولیه</w:t>
      </w:r>
    </w:p>
    <w:p>
      <w:pPr>
        <w:pStyle w:val="BookText"/>
        <w:rPr/>
      </w:pPr>
      <w:r>
        <w:rPr>
          <w:rFonts w:ascii="IRNazanin" w:hAnsi="IRNazanin" w:eastAsia="IRNazanin"/>
          <w:color w:val="111111"/>
          <w:sz w:val="28"/>
          <w:sz w:val="28"/>
          <w:szCs w:val="28"/>
          <w:rtl w:val="true"/>
          <w:lang w:bidi="fa-IR"/>
        </w:rPr>
        <w:t>منظور از قواعد الممهده چیست؟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از شما بپرسد که کجا گفته است محقق خراسانی می گوییم از ضمن تعریف علم اصول به وضوح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بالقواعد الممهده لاستنباط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جمع قاعده است پس قاعده اصولی یعنی قانونی که در جهت استنباط احکام کلی فقهی به کار می رود این تعریف قاعده اصولی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این می شود که صاحب کفایه می گوید احکام شرعیه که به قول مطلق همان احکام شرعیه فرعیه کلیه هست بدانیم فرعیه و کلیه توضیحاتی است برای احکام شرعیه در اصطلاح احکام شرعیه یعنی همان احکام فرعیه کلیه الهیه که قابل استنباط است چون احکام اصولیه که در این مرحله قرار ندارد با قواعد اصول استنباط نمی شود و احکام جزئیه هم استنباطی نیست تطبیقی است بنابراین احکام جزئیه استنباطی نیست بلکه تطبیقی است از همین جا سید الاستاد می فرماید که فرق بین قاعده اصولیه و قاعده فقهیه هم روشن می شود</w:t>
      </w:r>
    </w:p>
    <w:p>
      <w:pPr>
        <w:pStyle w:val="BookText"/>
        <w:rPr/>
      </w:pPr>
      <w:r>
        <w:rPr>
          <w:rFonts w:ascii="IRNazanin" w:hAnsi="IRNazanin" w:eastAsia="IRNazanin"/>
          <w:color w:val="111111"/>
          <w:sz w:val="28"/>
          <w:sz w:val="28"/>
          <w:szCs w:val="28"/>
          <w:rtl w:val="true"/>
          <w:lang w:bidi="fa-IR"/>
        </w:rPr>
        <w:t>فرق قاعده اصولیه و قاعده فقهیه</w:t>
      </w:r>
    </w:p>
    <w:p>
      <w:pPr>
        <w:pStyle w:val="BookText"/>
        <w:rPr/>
      </w:pPr>
      <w:r>
        <w:rPr>
          <w:rFonts w:ascii="IRNazanin" w:hAnsi="IRNazanin" w:eastAsia="IRNazanin"/>
          <w:color w:val="111111"/>
          <w:sz w:val="28"/>
          <w:sz w:val="28"/>
          <w:szCs w:val="28"/>
          <w:rtl w:val="true"/>
          <w:lang w:bidi="fa-IR"/>
        </w:rPr>
        <w:t>درباره فرق توضیحی می دهد که با اضافات از این قرار است قاعده اصولی سه تا خصوصیت دارد</w:t>
      </w:r>
    </w:p>
    <w:p>
      <w:pPr>
        <w:pStyle w:val="BookText"/>
        <w:rPr/>
      </w:pPr>
      <w:r>
        <w:rPr>
          <w:rFonts w:ascii="IRNazanin" w:hAnsi="IRNazanin" w:eastAsia="IRNazanin"/>
          <w:color w:val="111111"/>
          <w:sz w:val="28"/>
          <w:sz w:val="28"/>
          <w:szCs w:val="28"/>
          <w:rtl w:val="true"/>
          <w:lang w:bidi="fa-IR"/>
        </w:rPr>
        <w:t>قاعده اصولی محتاج اجتهاد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اصولی در کشف نیاز به اجتهاد دارد که در اول گفتیم العلم بالقواعد با تقلید قاعده اصولی خضوع نمی کند اصاله الظهور با آن مقدمات و موخرات کسی که در حد اجتهاد در آن مسئله نرسیده باشد درک نمی کند ما در بحث ها گفتیم تشخیص ظهور معیار ظهور مطلب مشکلی است یکی از مشکلات بحث اجتهادی تشخیص ظهور است لذا گاهی در ادله ظهورات متعارض اعلام می شود یک طرف می گوید ظهور در این دارد طرف دیگر می گوید ظهور در دیگری دارد لذا تشخیص ظهور و معیار ظهور کار مشکلی است اجتهاد می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خصوصیت را محقق نائینی در کتاب اجود التقریرات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کند که قاعده اصولی نیاز به اجتهاد دارد و قاعده فقهی نیاز به اجتهاد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استفاده از قاعده فقهی نیاز به اجتهاد ندارد که دو مطلب است درک قاعده مسئله تحقیقی است اما کاربردش نیاز به اجتهاد ندارد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عامی می دهیم معنایش را می فهمد و تطبیق می کند یک رطوبتی را می بیند شک می کند پاک است کل مشکوک الطهاره طاهر عوام تطبیق می کند تطبیق در استفاده هیچ مشکلی ندارد پس قاعده فقهی کاربرد و بهره برداری نیاز به اجتهاد ندارد مجتهد و مقلد می تواند استفاده کند این یک فرق که محقق نائینی می فرمایند اما سید الاستاد فرمودند که از بحث ما که تعریف کردیم قاعده اصولیه را فرق بین قاعده اصولیه و قاعده فقهیه روشن شد که دو تا فرق به دست آمد</w:t>
      </w:r>
    </w:p>
    <w:p>
      <w:pPr>
        <w:pStyle w:val="BookText"/>
        <w:rPr/>
      </w:pPr>
      <w:r>
        <w:rPr>
          <w:rFonts w:ascii="IRNazanin" w:hAnsi="IRNazanin" w:eastAsia="IRNazanin"/>
          <w:color w:val="111111"/>
          <w:sz w:val="28"/>
          <w:sz w:val="28"/>
          <w:szCs w:val="28"/>
          <w:rtl w:val="true"/>
          <w:lang w:bidi="fa-IR"/>
        </w:rPr>
        <w:t>قاعده اصولی واسطه در استنباط است</w:t>
      </w:r>
    </w:p>
    <w:p>
      <w:pPr>
        <w:pStyle w:val="BookText"/>
        <w:rPr/>
      </w:pPr>
      <w:r>
        <w:rPr>
          <w:rFonts w:ascii="IRNazanin" w:hAnsi="IRNazanin" w:eastAsia="IRNazanin"/>
          <w:color w:val="111111"/>
          <w:sz w:val="28"/>
          <w:sz w:val="28"/>
          <w:szCs w:val="28"/>
          <w:rtl w:val="true"/>
          <w:lang w:bidi="fa-IR"/>
        </w:rPr>
        <w:t xml:space="preserve">قاعده اصولی واسطه در استنباط است نقشش واسطه بودن در استنباط است یک نصی را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خواهید لزوم وفا در همه عقود ثابت کنید از اصاله العموم در اوفوا بالعقود جاری می کنید و لزوم وفا را به عنوان یک حکم کلی برای همه عقود ثابت می کنید واسطه در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کبری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عناصر مشترکه هم هست بنابراین فرق اول این شد که مسئله اصولیه یا قاعده اصولیه واسطه در استنباط است قاعده فقهی مستقیما یک قانون کلی به مصادیق تطبیق می شود نقش قاعده فقهی نقش تطبیق کلی بر مصادیق است کل مشکوک الطهاره طاهر این هر کجا دیدید تطبیق می کنید دیگر واسطه در استنباط نیست</w:t>
      </w:r>
    </w:p>
    <w:p>
      <w:pPr>
        <w:pStyle w:val="BookText"/>
        <w:rPr/>
      </w:pPr>
      <w:r>
        <w:rPr>
          <w:rFonts w:ascii="IRNazanin" w:hAnsi="IRNazanin" w:eastAsia="IRNazanin"/>
          <w:color w:val="111111"/>
          <w:sz w:val="28"/>
          <w:sz w:val="28"/>
          <w:szCs w:val="28"/>
          <w:rtl w:val="true"/>
          <w:lang w:bidi="fa-IR"/>
        </w:rPr>
        <w:t>نتیجه قاعده اصولی حکم کلی و نتیجه قاعده فقهی حکم جزئی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قاعده اصولی استنباط حکم کلی فرعی الهی است و نتیجه قاعده فقهی حکم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معیارش این است که هر موقع تطبیق به مصداق خارجی باشد حکم جزئی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مصداق خارجی خودش جزئی است حکم جزئی هم می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قواعد اصول که استنباط احکام می کند حکم کلی الهی فرعی را استنباط می کند پس سه تا فرق که یک فرقش نظر محقق نائینی بود که قواعد فقه نیاز به اجتهاد ندارد قواعد اصول نیاز به اجتهاد دارد دو تا فرق برای سید الاستاد که قاعده اصولی واسطه در استنباط است و قاعده فقهی تطبیق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قاعده اصولی استنباط حکم کلی فرعی است و نتیجه قاعده فقهی حکم جزئی است</w:t>
      </w:r>
    </w:p>
    <w:p>
      <w:pPr>
        <w:pStyle w:val="BookText"/>
        <w:rPr/>
      </w:pPr>
      <w:r>
        <w:rPr>
          <w:rFonts w:ascii="IRNazanin" w:hAnsi="IRNazanin" w:eastAsia="IRNazanin"/>
          <w:color w:val="111111"/>
          <w:sz w:val="28"/>
          <w:sz w:val="28"/>
          <w:szCs w:val="28"/>
          <w:rtl w:val="true"/>
          <w:lang w:bidi="fa-IR"/>
        </w:rPr>
        <w:t>فرق قاعده فقهی و قاعده فقهیه</w:t>
      </w:r>
    </w:p>
    <w:p>
      <w:pPr>
        <w:pStyle w:val="BookText"/>
        <w:rPr/>
      </w:pPr>
      <w:r>
        <w:rPr>
          <w:rFonts w:ascii="IRNazanin" w:hAnsi="IRNazanin" w:eastAsia="IRNazanin"/>
          <w:color w:val="111111"/>
          <w:sz w:val="28"/>
          <w:sz w:val="28"/>
          <w:szCs w:val="28"/>
          <w:rtl w:val="true"/>
          <w:lang w:bidi="fa-IR"/>
        </w:rPr>
        <w:t>سوال و جواب مسئله اصولی عین قاعده اصولی است ولی قاعده فقهی امر جدایی است</w:t>
      </w:r>
    </w:p>
    <w:p>
      <w:pPr>
        <w:pStyle w:val="BookText"/>
        <w:rPr/>
      </w:pPr>
      <w:r>
        <w:rPr>
          <w:rFonts w:ascii="IRNazanin" w:hAnsi="IRNazanin" w:eastAsia="IRNazanin"/>
          <w:color w:val="111111"/>
          <w:sz w:val="28"/>
          <w:sz w:val="28"/>
          <w:szCs w:val="28"/>
          <w:rtl w:val="true"/>
          <w:lang w:bidi="fa-IR"/>
        </w:rPr>
        <w:t>قاعده اصولی و اصلی اصولی و مسئله اصولی هر سه به یک معناست</w:t>
      </w:r>
    </w:p>
    <w:p>
      <w:pPr>
        <w:pStyle w:val="BookText"/>
        <w:rPr/>
      </w:pPr>
      <w:r>
        <w:rPr>
          <w:rFonts w:ascii="IRNazanin" w:hAnsi="IRNazanin" w:eastAsia="IRNazanin"/>
          <w:color w:val="111111"/>
          <w:sz w:val="28"/>
          <w:sz w:val="28"/>
          <w:szCs w:val="28"/>
          <w:rtl w:val="true"/>
          <w:lang w:bidi="fa-IR"/>
        </w:rPr>
        <w:t>مسئله اصولی همان اصل اصول استنباط است و همان قاعده اصولی هم هست اما آن طرف فقط یک اصطلاح دارد که قاعده فقهیه هست و اصطلاح متعددی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فقهیه در این دایره نیست چون مسئله فقهیه حکم خاصی نسبت به موضوعات خاصی است هذا واجب هذا حرام هذا مکروه اسمش مسئله فقهیه است اما هیچ ارتباطی با قاعده فقهیه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فقهیه کاملا وادی اش جداست</w:t>
      </w:r>
    </w:p>
    <w:p>
      <w:pPr>
        <w:pStyle w:val="BookText"/>
        <w:rPr/>
      </w:pPr>
      <w:r>
        <w:rPr>
          <w:rFonts w:ascii="IRNazanin" w:hAnsi="IRNazanin" w:eastAsia="IRNazanin"/>
          <w:color w:val="111111"/>
          <w:sz w:val="28"/>
          <w:sz w:val="28"/>
          <w:szCs w:val="28"/>
          <w:rtl w:val="true"/>
          <w:lang w:bidi="fa-IR"/>
        </w:rPr>
        <w:t>سوالی که مرحوم خویی مطرح و پاسخ داده اند</w:t>
      </w:r>
    </w:p>
    <w:p>
      <w:pPr>
        <w:pStyle w:val="BookText"/>
        <w:rPr/>
      </w:pPr>
      <w:r>
        <w:rPr>
          <w:rFonts w:ascii="IRNazanin" w:hAnsi="IRNazanin" w:eastAsia="IRNazanin"/>
          <w:color w:val="111111"/>
          <w:sz w:val="28"/>
          <w:sz w:val="28"/>
          <w:szCs w:val="28"/>
          <w:rtl w:val="true"/>
          <w:lang w:bidi="fa-IR"/>
        </w:rPr>
        <w:t>دو سوال و دو جواب سوال اول سید الاستاد در تعریف اصول اشکال می کند و خود او جواب می دهد که شاید رمز و راز عدول از تعریف مشهور هم این اشکال باشد که بعضی ها تعریف را تغییر داده اند یا یک اضافاتی آورده اند که از اشکال نجات پیدا کنید اشکال این است که شما مسئله اصولیه را تعریف کردید در ضمن آن این مطلب را گفتید که آنها موجب استنباط احکام هستند اما یک قسمت از اصول استنباط احکام نمی کند اصولیه عملیه استنباط احکام نمیکند اینها وظیفه فعلی مکلف را معین می کند یا یک حکم موقت و ظاهری است</w:t>
      </w:r>
    </w:p>
    <w:p>
      <w:pPr>
        <w:pStyle w:val="BookText"/>
        <w:rPr/>
      </w:pPr>
      <w:r>
        <w:rPr>
          <w:rFonts w:ascii="IRNazanin" w:hAnsi="IRNazanin" w:eastAsia="IRNazanin"/>
          <w:color w:val="111111"/>
          <w:sz w:val="28"/>
          <w:sz w:val="28"/>
          <w:szCs w:val="28"/>
          <w:rtl w:val="true"/>
          <w:lang w:bidi="fa-IR"/>
        </w:rPr>
        <w:t>فرق حکم واقعی و حکم ظاهری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حکم واقعی فقهی یعنی حکم دائم، حکم ظاهری یعنی حکم موقت تا وقتی علم پیدا شود موقت است تا وقتی که شک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 به زمان و مدت شک است شک که برطرف شود مدت حکم ظاهری تمام شده بنابراین اصول عملیه احکام شرعیه را استنباط نمی کند پس تعریف شما کامل نیست که علم به قواعدی است که واسطه در استنباط است در جواب فرموده اند که منظور از این استنباط حکم استنباط حکم به معنای اعم است نه به معنای حقیقی آن که استنباط حکم دائم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اعم که گرفتیم شامل حکم دائم و حکم موقت شامل حکم واقعی و حکم ظاهری می شود با بیان ساده اشکال خیلی مهم را جواب را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باقی ماند که در بخش اصول لفظیه درست است اما اصول عملیه، استصحاب را بیاورید استصحاب یک قانون کلی است تعریف قاعده فقهی این است که قانون کلی قابل تطبیق به موارد و مصادیق کثیره جزئیه که سید می فرماید مثل تطبیق کلی طبیعی به افرادش هست که در غیر از اصول عملیه که اصول لفظیه باشد جاری است اما استصحاب چه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شیخ انصاری ابقاء ما کان یک قانون کلی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تطبیق به موارد جزئی یقین داشتم الان شک دارم مورد جزئی و حکم جزئی هم استخراج می شود</w:t>
      </w:r>
      <w:bookmarkStart w:id="10" w:name="pg4081_22852"/>
    </w:p>
    <w:p>
      <w:pPr>
        <w:pStyle w:val="BookText"/>
        <w:rPr/>
      </w:pPr>
      <w:bookmarkEnd w:id="10"/>
      <w:r>
        <w:rPr>
          <w:rFonts w:ascii="IRNazanin" w:hAnsi="IRNazanin" w:eastAsia="IRNazanin"/>
          <w:color w:val="111111"/>
          <w:sz w:val="28"/>
          <w:sz w:val="28"/>
          <w:szCs w:val="28"/>
          <w:rtl w:val="true"/>
          <w:lang w:bidi="fa-IR"/>
        </w:rPr>
        <w:t>فرق قاعده فقهی با استصحاب</w:t>
      </w:r>
    </w:p>
    <w:p>
      <w:pPr>
        <w:pStyle w:val="BookText"/>
        <w:rPr/>
      </w:pPr>
      <w:r>
        <w:rPr>
          <w:rFonts w:ascii="IRNazanin" w:hAnsi="IRNazanin" w:eastAsia="IRNazanin"/>
          <w:color w:val="111111"/>
          <w:sz w:val="28"/>
          <w:sz w:val="28"/>
          <w:szCs w:val="28"/>
          <w:rtl w:val="true"/>
          <w:lang w:bidi="fa-IR"/>
        </w:rPr>
        <w:t xml:space="preserve">ما در اصطلاح دقیق تر به مسائل اصولی دیگر قاعده نمی گوییم اصل می گوییم و به قواعد فقهیه فقط قاعده می گوییم اما در اصطلاح تسامحی اصل را هم قاعده می گوییم قاعده هم اصل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دقیق قاعده اختصاص دارد به قاعده فقهیه اصل اختصاص به اصول استنباط فرق بین استصحاب و قاعده فقهیه از نظر اینکه قانون کلی است و استصحاب هم قانون کلی است و تطبیقی است و تطبیقش نیاز به اجتهاد ندارد مقلد هم می تواند تطبیق کند پس فرقشان چیست؟ سید الاستاد می فرماید که اگر استصحاب را در شبهات حکمیه جاری بدانیم و بگوییم که استصحاب حکم کلی الهی را ثابت می کند فرقش بین اصل و قاعده روشن می شود چون قاعده فقهی نتیجه اش حکم جزئی است استصحاب حکم کلی را استنباط می کند و اما اگر بگوییم که استصحاب فقط در شبهات موضوعیه جاری می شود و در شبهات حکمیه جاری نمی شود در شبهات موضوعیه که جاری شد نتیجه اش هم استنباط حکم جزئی است استصحاب یا قاعده استصحاب در شبهات موضوعیه عبارت است از قاعده فقهیه بتمامها و کمالها می شود قاعده فقهیه پس قاعده استصحاب قاعده فقهیه است بر مبنای سید الاستاد استصحاب در شبهات حکمیه جاری نیست برای اینکه استصحاب در شبهات حکمیه همیشه معارض است به استصحاب عدم جعل شرح این مطلب جلسه آینده</w:t>
      </w:r>
    </w:p>
    <w:p>
      <w:pPr>
        <w:pStyle w:val="Heading2"/>
        <w:numPr>
          <w:ilvl w:val="1"/>
          <w:numId w:val="1"/>
        </w:numPr>
        <w:rPr/>
      </w:pPr>
      <w:bookmarkStart w:id="11" w:name="__RefHeading___Toc2505294_2281741623"/>
      <w:bookmarkStart w:id="12" w:name="_Toc4"/>
      <w:bookmarkEnd w:id="11"/>
      <w:r>
        <w:rPr>
          <w:rtl w:val="true"/>
        </w:rPr>
        <w:t xml:space="preserve">فرق اصاله برائت با قاعده فقهی و قاعده اصولی </w:t>
      </w:r>
      <w:r>
        <w:rPr/>
        <w:t>91/07/08</w:t>
      </w:r>
      <w:bookmarkEnd w:id="1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فرق بین اصل و قاعده بحث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اصل و مسئله اصولیه و قاعده اصولیه به یک معناست و فرقش با قاعده فقهیه در سه تا نکته بود که شرح دادیم در مرحله تطبیق گفتیم که استصحاب اگر در شبهات موضوعیه جاری بشود در حقیقت قاعده فقهیه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اصاله برائت با قاعده فقهی و قاعده اصولی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فرق بین برائت و قاعده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البرائه ساختار، ساختار قاعده فقهیه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و قابل تطبیق و احکامش هم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ای است که شک در تکلیف مساوی است با عدم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تطبیق برای مقلد و مجتهد است و فرقی با قاعده فقهی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اصاله البرائه را به چه صورت می توانیم از قاعده فقهیه جدا کنیم؟ یکی از فرق ها این باشد که قاعده فقهیه اختصاص به اجتهاد نداردمجتهد و مقلد می تواند از قاعده فقهیه استفاده کنند این هم دیدید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دیگر این بود که قاعده فقهیه نتیجه اش حکم جزئی بود و اصل نتیجه اش حکم کلی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را می بینیم که نتیجه اش حکم جزئی است، اصل، قانون کلی بود قاعده هم قانون 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دوتایش در برائت تطبیق می کند پس از کجا می توانیم فرق بین اصاله البرائه و قاعده فقهیه را بدست بیاوریم؟ قاعده فقهی را گفتیم که برگرفته از ادله معتبره اولیه است برائت در آخر کار است نه نصی داریم و نه اجماعی داریم و نه سیره ای داریم یک شک درباره تکلیف داریم در آخر که هیچ دلیلی نداریم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شرعیه برای مکلف در مقام عمل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دوم نتیجه قاعده فقهیه حکم واقعی است هر چند جزئی است نتیجه برائت حکم ظاهری با دقت فقط وظیفه فعلی مکلف است و اطلاق حکم هم به آن نیاز به مسامحه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اصل احتیاط و قاعده اصولی</w:t>
      </w:r>
    </w:p>
    <w:p>
      <w:pPr>
        <w:pStyle w:val="BookText"/>
        <w:rPr/>
      </w:pPr>
      <w:r>
        <w:rPr>
          <w:rFonts w:ascii="IRNazanin" w:hAnsi="IRNazanin" w:eastAsia="IRNazanin"/>
          <w:color w:val="111111"/>
          <w:sz w:val="28"/>
          <w:sz w:val="28"/>
          <w:szCs w:val="28"/>
          <w:rtl w:val="true"/>
          <w:lang w:bidi="fa-IR"/>
        </w:rPr>
        <w:t>فرق بین اصاله الاحتیاط و قاعده فقهیه این است که قاعده احتیاط یعنی هر کجا شبهه داشتیم در اطراف علم اجمالی باید همه اطراف شبهه را انجام بدهیم تا برائت ذمه یقینی حاصل بشود و این هم در عین حالی که قانون قابل تطبیق بر مصادیق خارجی و آثارش هم احکام جزئی است پس با قاعده فقهی نزدیک می شود که قابل تطبیق و نتیجه اش هم حکم جزئی پس چه علاجی داریم معالجه فرق بین قاعده احتیاط و قاعده فقهیه از این قرار است که احتیاط با برائت از حیث رتبه در یک رتبه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از ادله اولیه معتبره شرعیه خبری نیست یک علم اجمالی هست و یک شبهه، آنجا احتیاط شرعی حکم می کند که براساس تنجیز علم، اطراف شبهه را عمل کنید پس فرق اول از حیث رتبه است قاعده فقهیه رتبه اش رتبه ادله اولیه است قاعده احتیاط رتبه اش ادله ثانویه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تخییر و قاعده فقهی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قاعده تخییر که اصاله التخییر با قاعده فقهی اصلا اختلاط و ارتباط ندارد تا در پی فرق آن باشیم چون قاعده تخییر یک حکمی است در حال اضطرار انسان قرار گرفته است بین محظورین راه سوم هم ندارد یک حالت اضطراری است و انتخاب هم قهری است انجا از باب کلما حکم به العقل می گوییم شرع اش هم همین است که یکی از دو تا محذور را انتخاب کند چون راه سوم وجود ندارد آن قاعده نیست آن یک حکم اضطراری است بدانیم که تخییر که دو قسم است تخییر شرعی موارد خاصی دارد و جزئی است اصلا قاعده کلی نیست تا با قاعده فقهی همسانی و مشابهتی داشته باشد خصال کفارات مثلا اما تخییر عقلی درستش همان است که دوران محذورین است روزی است نمی دانیم عید است اول شوال روزه حرام است یا آخر رمضان روزه واجب است راه کشف نداریم اینجا راه سوم که نداریم حکم عقل ضروری یکی از این دو ترجیح هم در کار نیست</w:t>
      </w:r>
    </w:p>
    <w:p>
      <w:pPr>
        <w:pStyle w:val="BookText"/>
        <w:rPr/>
      </w:pPr>
      <w:r>
        <w:rPr>
          <w:rFonts w:ascii="IRNazanin" w:hAnsi="IRNazanin" w:eastAsia="IRNazanin"/>
          <w:color w:val="111111"/>
          <w:sz w:val="28"/>
          <w:sz w:val="28"/>
          <w:szCs w:val="28"/>
          <w:rtl w:val="true"/>
          <w:lang w:bidi="fa-IR"/>
        </w:rPr>
        <w:t>فرق واجب موسع و مخیر</w:t>
      </w:r>
    </w:p>
    <w:p>
      <w:pPr>
        <w:pStyle w:val="BookText"/>
        <w:rPr/>
      </w:pPr>
      <w:r>
        <w:rPr>
          <w:rFonts w:ascii="IRNazanin" w:hAnsi="IRNazanin" w:eastAsia="IRNazanin"/>
          <w:color w:val="111111"/>
          <w:sz w:val="28"/>
          <w:sz w:val="28"/>
          <w:szCs w:val="28"/>
          <w:rtl w:val="true"/>
          <w:lang w:bidi="fa-IR"/>
        </w:rPr>
        <w:t>گاهی دربعضی از بحث های مقدماتی شاید هم نوشته و مکتوب هم باشد که می گویند تخییر عقلی مثل واجب موسع وقتش زیاد است هر پنج دقیقه از این وقت سه چهار ساعتی اختیار کنید می شود تخییر بدانید که این یک اشتباه است که واجب موسع واجب مخیر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این است که بین دو تا عدل نامتجانس تخییر باشد وقت وسیع آزادی هست اما تخییر نیست که متاسفانه بعضی جاها ممکن است این مطلب مکتوب هم شده باشد که لا عصمه الا لاهلها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نکات غیبت این است که در بحث اگر یک استادی یک فاضلی که نظری داده اگر رد کنیم عیبی ندارد ولی اگر با اهانت با بی احترامی تحت عنوان تشویه یعنی بخواهد حیثیت کسی دیگر را پایین بیاورد در روایت دارد که اگر کسی مومنی را تشویه کند ولایتش بین خود و خدایش قطع می شود به ولایت شیطان هم سوق داده می شود و در حکایات هم آمده است که یکی از فقها که بزرگ هم بوده جوانمرگ شدند سرّش این بود که از یک فقیه قبل از خودش در بحث ها خیلی با بی احترامی اشکال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تخییر که از وادی بیرون است شباهت با قاعده فقهی ندارد اما برائت و احتیاط فرقش را با قاعده فقهی گفتیم</w:t>
      </w:r>
    </w:p>
    <w:p>
      <w:pPr>
        <w:pStyle w:val="BookText"/>
        <w:rPr/>
      </w:pPr>
      <w:r>
        <w:rPr>
          <w:rFonts w:ascii="IRNazanin" w:hAnsi="IRNazanin" w:eastAsia="IRNazanin"/>
          <w:color w:val="111111"/>
          <w:sz w:val="28"/>
          <w:sz w:val="28"/>
          <w:szCs w:val="28"/>
          <w:rtl w:val="true"/>
          <w:lang w:bidi="fa-IR"/>
        </w:rPr>
        <w:t>فرمایش آقای خویی در شباهت احتیاط و برائت به قاعده فقهی در تطبیق موارد جزئی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کتاب محاضرات فی اصول الفقه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اشکال بشود که برائت و احتیاط مشابهتی با قاعده فقهی دارد از لحاظ انتاج و تطبیق، کارش تطبیق است توسیط نیست واسطه در استنباط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به موارد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شبیه اصل می شود اگر این اشکال را شما مطرح کنید جوابش این است که اولا منظور از استنباط اعم از استنباط حقیقی و استنباط تنجیزی و تعذیری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شامل برائت و احتیاط هم می شود آنجا هم استنباط است منتها استنباط استنباط تنجیزی و تعذیری است شما اشکال نکنید که فقط تطیبق است و استنباط نیست تطبیقش هم یک نوع استنباط است منتها استنباطش را می گوییم تنجیزی و تعذیری</w:t>
      </w:r>
    </w:p>
    <w:p>
      <w:pPr>
        <w:pStyle w:val="BookText"/>
        <w:rPr/>
      </w:pPr>
      <w:r>
        <w:rPr>
          <w:rFonts w:ascii="IRNazanin" w:hAnsi="IRNazanin" w:eastAsia="IRNazanin"/>
          <w:color w:val="111111"/>
          <w:sz w:val="28"/>
          <w:sz w:val="28"/>
          <w:szCs w:val="28"/>
          <w:rtl w:val="true"/>
          <w:lang w:bidi="fa-IR"/>
        </w:rPr>
        <w:t>آیا برائت و احتیاط شرعی مساوی برائت و احتیاط عقلی است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می فرماید ما درباره برائت و احتیاط که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شرعی و عقلی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شرعی و عقلی اما برائت عقلی و احتیاط عقلی که از دایره بیرون است قاعده نیست قاعده فقهیه ادله شرعیه دارد یک حکم عقل پشتوانه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عقل پشتوانه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آینده نزدیک حکم عقلی که در اصول به کار می رود آیا عقل فلسفی است عقل کلامی است عقلی است اصطلاح خاص اصولی ها یا حکم عقلاست این را شرح می دهم حکم عقل مثل قاعده قبح عقاب بلا بیان و قاعده احتیاط طریق نجات آن قاعده عقلی، اگر احتیاط عقلی و برائت عقلی شد از دایره بیرون است و ارتباط با قاعده فقهی ندارد اما اگر شرعی بشود برائت شرعی و احتیاط شرعی دو تایشان نیاز به حرف میرزای نائینی دارد که فرمود فرق بین قاعده فقهی و اصل این است که قاعده فقهی کاربردش نیاز به اجتهاد ندارد اما اصل نیاز به اجتهاد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فهم اصاله الظهور هنر اجتهاد است تعیین حدود عرف که ان شاء‌الله اینها را خوب ساده سازی می کنیم هنر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برائت و احتیاط نیاز به فحص اجتهادی دارد پس از فحص اجتهادی از ادله نوبت و حصول یاس نوبت به برائت و احتیاط می رسد از همین زاویه یعنی از جهت اینکه استفاده از برائت و احتیاط نیاز به فحص اجتهادی دارد برائت و احتیاط از قاعده فقهی جدا و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و اصول لفظیه از قاعده فقهیه جدا کردیم و خیلی هم مناسب بود که در مبدا بحث که فرق بین اصل و قاعده بیان شود و این مطلب را تا جایی که من دیدم فقط سید الاستاد مطرح کرده است در تقریرات و بیانات اعاظم دیگر من ندیدم جای مناسبی است</w:t>
      </w:r>
    </w:p>
    <w:p>
      <w:pPr>
        <w:pStyle w:val="BookText"/>
        <w:rPr/>
      </w:pPr>
      <w:r>
        <w:rPr>
          <w:rFonts w:ascii="IRNazanin" w:hAnsi="IRNazanin" w:eastAsia="IRNazanin"/>
          <w:color w:val="111111"/>
          <w:sz w:val="28"/>
          <w:sz w:val="28"/>
          <w:szCs w:val="28"/>
          <w:rtl w:val="true"/>
          <w:lang w:bidi="fa-IR"/>
        </w:rPr>
        <w:t>فرق قاعده فقهی و حکم کلی فقهی</w:t>
      </w:r>
    </w:p>
    <w:p>
      <w:pPr>
        <w:pStyle w:val="BookText"/>
        <w:rPr/>
      </w:pPr>
      <w:r>
        <w:rPr>
          <w:rFonts w:ascii="IRNazanin" w:hAnsi="IRNazanin" w:eastAsia="IRNazanin"/>
          <w:color w:val="111111"/>
          <w:sz w:val="28"/>
          <w:sz w:val="28"/>
          <w:szCs w:val="28"/>
          <w:rtl w:val="true"/>
          <w:lang w:bidi="fa-IR"/>
        </w:rPr>
        <w:t>اما فرق بین قاعده فقهی و حکم کلی فقهی چیست؟ وانگهی فرقش با قاعده اصولی چیست این قاعده فقهی مگر همان حکم کلی فقهی نیست لذا علامه حلی که کتاب دارد قواعد که ما به اختصار می گوییم القواعد بیشتر احکام کلیه است قواعد فقهی و اصول کم و ناچیز است بنابراین آیا قواعد فقه همان احکام کلی فقهی است؟ قطعا فرق دارد منتها اگر فرقش را پیدا نکردیم مشکل ماست و اینکه می گویند روایت ضعیف است روایت ضعیف نیست ما ضعیفیم ما توانستیم نکات قوتش را پیدا کنیم اینکه گفته شود روایات کافی خیلی هایش ضعیف است نخیر نکات قوتش را نتوانستیم پیدا کنیم روایت حالت منتظره دارد و الا آمدند اعداء، وهابی ها کتاب نوشتند که کافی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خودشان می گویند روایات ضعیف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بدانیم معنای ضعیف چیست معنای ضعیف که ساقط از اعتبار نیست فرق بین قاعده فقهی و حکم کلی فقهی مثال کل مسکر حرام حکم فقهی است و کل مشکوک الطهاره طاهر قاعده فقهی است قاعده هم که هست حکم هم تطبیقی هم هست نیاز به مجتهد هم که ندارد تطبیقش هم جزئی است اعتبار اولیه هم که هست چیزی که باقی نماند</w:t>
      </w:r>
    </w:p>
    <w:p>
      <w:pPr>
        <w:pStyle w:val="BookText"/>
        <w:rPr/>
      </w:pPr>
      <w:r>
        <w:rPr>
          <w:rFonts w:ascii="IRNazanin" w:hAnsi="IRNazanin" w:eastAsia="IRNazanin"/>
          <w:color w:val="111111"/>
          <w:sz w:val="28"/>
          <w:sz w:val="28"/>
          <w:szCs w:val="28"/>
          <w:rtl w:val="true"/>
          <w:lang w:bidi="fa-IR"/>
        </w:rPr>
        <w:t>برخی فرقی بین این دو طرح کرده اند که قابل قبول نیست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اعاظم درباره این مسئله خیلی صعب العبور گفته اند که حکم کلی فقهی با قاعده فقهی فرقش این است که حکم فقهی کلی اختصاص به یک باب دارد کل مسکر حرام اختصاص به باب مسکرات دارد اما قاعده فقهی ابواب مختلفی پوشش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 اجاره و جعاله ابواب مختلف را پوشش می دهد فرقش این است که قلمرو و چشم انداز حکم کلی یک باب است قاعده فقهی ابواب مختلف شکر الله مساعیهم الجمیله اما با دقت عاجزانه که ما می نگیریم اصل محدودیت در یک باب و در چند باب این فرق علمی می شود می تواند معیار باشد اصلش محدد بودن در یک باب و وسعت داشتن برای چند باب، این خودش یک معیار فرق فنی علمی هست؟ در واقع این یک فرق علمی نیست و ثانیا نقض خیلی روشنی داریم قاعده فقهی داریم که اختصاص به یک باب داریم قاعده لا تعاد فقط در باب صلاه است پس این فرق به بار نمی نشیند و آن فقیه بزرگ که این مطلب را گفته است خیلی مطلب خوبی بوده اما لا عصمه الا لاهلها للمصیب اجران و للمخطی اجر واحد</w:t>
      </w:r>
    </w:p>
    <w:p>
      <w:pPr>
        <w:pStyle w:val="BookText"/>
        <w:rPr/>
      </w:pPr>
      <w:r>
        <w:rPr>
          <w:rFonts w:ascii="IRNazanin" w:hAnsi="IRNazanin" w:eastAsia="IRNazanin"/>
          <w:color w:val="111111"/>
          <w:sz w:val="28"/>
          <w:sz w:val="28"/>
          <w:szCs w:val="28"/>
          <w:rtl w:val="true"/>
          <w:lang w:bidi="fa-IR"/>
        </w:rPr>
        <w:t>فرق اصلی در استخراج حکم و تطبیق حکم است</w:t>
      </w:r>
    </w:p>
    <w:p>
      <w:pPr>
        <w:pStyle w:val="BookText"/>
        <w:rPr/>
      </w:pPr>
      <w:r>
        <w:rPr>
          <w:rFonts w:ascii="IRNazanin" w:hAnsi="IRNazanin" w:eastAsia="IRNazanin"/>
          <w:color w:val="111111"/>
          <w:sz w:val="28"/>
          <w:sz w:val="28"/>
          <w:szCs w:val="28"/>
          <w:rtl w:val="true"/>
          <w:lang w:bidi="fa-IR"/>
        </w:rPr>
        <w:t>فرق بین قاعده فقهی و حکم کلی فقهی این است که قاعده فقهی دلیل حکم است و حکم کلی فقهی خود حکم است خود حکم استخراج شده یک دسته حکم تطبیق می شود قاعده یک دلیل قانون کلی آمده حکم را یکی یکی استخراج می شود پس فرق بسیارظریف و بسیار عالی همین است که گفته شد</w:t>
      </w:r>
    </w:p>
    <w:p>
      <w:pPr>
        <w:pStyle w:val="BookText"/>
        <w:rPr/>
      </w:pPr>
      <w:r>
        <w:rPr>
          <w:rFonts w:ascii="IRNazanin" w:hAnsi="IRNazanin" w:eastAsia="IRNazanin"/>
          <w:color w:val="111111"/>
          <w:sz w:val="28"/>
          <w:sz w:val="28"/>
          <w:szCs w:val="28"/>
          <w:rtl w:val="true"/>
          <w:lang w:bidi="fa-IR"/>
        </w:rPr>
        <w:t>فرق اصل و اماره</w:t>
      </w:r>
    </w:p>
    <w:p>
      <w:pPr>
        <w:pStyle w:val="BookText"/>
        <w:rPr/>
      </w:pPr>
      <w:r>
        <w:rPr>
          <w:rFonts w:ascii="IRNazanin" w:hAnsi="IRNazanin" w:eastAsia="IRNazanin"/>
          <w:color w:val="111111"/>
          <w:sz w:val="28"/>
          <w:sz w:val="28"/>
          <w:szCs w:val="28"/>
          <w:rtl w:val="true"/>
          <w:lang w:bidi="fa-IR"/>
        </w:rPr>
        <w:t>رسیدیم به مطلب بعدی که از اهمیت و ظرافتی برخوردار است چون دسته بندی بحث ها در حوزه رسم نیست شما یک عمر شنا کنید تا اگر گوهرها و صدف ها را توانستید شخصا پیدا کنید جمع آوری و دسته بندی نشده لذا سید الاستاد در آغاز بحث فرق بین اصل و قاعده که اعلام کرد ذوق خیلی عالی دارد که این نکته را اعلام کرد اما فرق بین اصل و اماره که این فرق ها ضمن ده جلد کتاب ما با استفاده از سبک و سیاق سیدنا الاستاد فرق بین اصل و اماره برای شما عزیزان آسان سازی و روشن عرضه می داریم اصل و اماره فرقهایی د ارد که عبارت است از این است که</w:t>
      </w:r>
    </w:p>
    <w:p>
      <w:pPr>
        <w:pStyle w:val="BookText"/>
        <w:rPr/>
      </w:pPr>
      <w:r>
        <w:rPr>
          <w:rFonts w:ascii="IRNazanin" w:hAnsi="IRNazanin" w:eastAsia="IRNazanin"/>
          <w:color w:val="111111"/>
          <w:sz w:val="28"/>
          <w:sz w:val="28"/>
          <w:szCs w:val="28"/>
          <w:rtl w:val="true"/>
          <w:lang w:bidi="fa-IR"/>
        </w:rPr>
        <w:t xml:space="preserve">در موضوع اصل شک اخذ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تکلیف واقعی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موضوع اصل شک اخذ شده است که موضوع اصل در حقیقت شک در تکلیف واقعی است طبق فرمایش سیدنا الاستاد مثلا در مورد استصحاب شک داریم در حکم واقعی موضوع اصلی شک است شک در موضوع اخذ شده و در اماره شک در موضوع اخذ نشده می تواند اماره در جایی که شک داریم به کار برود و می تواند اماره در جایی که شکی نیست هم بکار گرفته شود بینه خبر واحد ایشان استناد می کند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جاءکم فاسق بنبا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موضوعش شک نیست یک خبر فاسق ابتدایی می آید و بینه گاهی دو نفر شاهد بدون اینکه شک در مسئله باشد ابتداء می گوید این فرد عادل است خالی الذهن هستیم یک مرتبه در محکمه می آید شک در ادعای مدعی شهادت می دهد شک در موضوع اماره اخذ نشده</w:t>
      </w:r>
    </w:p>
    <w:p>
      <w:pPr>
        <w:pStyle w:val="BookText"/>
        <w:rPr/>
      </w:pPr>
      <w:r>
        <w:rPr>
          <w:rFonts w:ascii="IRNazanin" w:hAnsi="IRNazanin" w:eastAsia="IRNazanin"/>
          <w:color w:val="111111"/>
          <w:sz w:val="28"/>
          <w:sz w:val="28"/>
          <w:szCs w:val="28"/>
          <w:rtl w:val="true"/>
          <w:lang w:bidi="fa-IR"/>
        </w:rPr>
        <w:t>اماره از ادله اجتهادی است در امور جزئی و اگر کلی شد می شود قاعده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اماره از ادله اجتهادیه است ادله معتبره اجتهادیه است و ادله اجتهادیه اگر در حد دلیل جزئی بود به آن قاعده نمی گوییم و اگر در دلیل کلی و قانون بود آن اماره را قاعده هم می گوییم و اما اصل از ادله اولیه معتبره نیست</w:t>
      </w:r>
    </w:p>
    <w:p>
      <w:pPr>
        <w:pStyle w:val="BookText"/>
        <w:rPr/>
      </w:pPr>
      <w:r>
        <w:rPr>
          <w:rFonts w:ascii="IRNazanin" w:hAnsi="IRNazanin" w:eastAsia="IRNazanin"/>
          <w:color w:val="111111"/>
          <w:sz w:val="28"/>
          <w:sz w:val="28"/>
          <w:szCs w:val="28"/>
          <w:rtl w:val="true"/>
          <w:lang w:bidi="fa-IR"/>
        </w:rPr>
        <w:t>تا اماره هست نوبت به اصل نمی رسد</w:t>
      </w:r>
    </w:p>
    <w:p>
      <w:pPr>
        <w:pStyle w:val="BookText"/>
        <w:rPr/>
      </w:pPr>
      <w:r>
        <w:rPr>
          <w:rFonts w:ascii="IRNazanin" w:hAnsi="IRNazanin" w:eastAsia="IRNazanin"/>
          <w:color w:val="111111"/>
          <w:sz w:val="28"/>
          <w:sz w:val="28"/>
          <w:szCs w:val="28"/>
          <w:rtl w:val="true"/>
          <w:lang w:bidi="fa-IR"/>
        </w:rPr>
        <w:t>ترتیب به این گونه است بعد از علم وجدانی نوبت به اماره می رسد بعد از اماره نوبت به اصل می رسد در اصطلاح اماره را ادله اجتهادیه می گوییم و اصل را ادله فقاهتیه</w:t>
      </w:r>
    </w:p>
    <w:p>
      <w:pPr>
        <w:pStyle w:val="BookText"/>
        <w:rPr/>
      </w:pPr>
      <w:r>
        <w:rPr>
          <w:rFonts w:ascii="IRNazanin" w:hAnsi="IRNazanin" w:eastAsia="IRNazanin"/>
          <w:color w:val="111111"/>
          <w:sz w:val="28"/>
          <w:sz w:val="28"/>
          <w:szCs w:val="28"/>
          <w:rtl w:val="true"/>
          <w:lang w:bidi="fa-IR"/>
        </w:rPr>
        <w:t>مفاد اماره حکم واقعی است و مفاد اصل حکم ظاهری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این است که مفاد اماره حکم واقعی است و مفاد اصل حکم ظاهری است یک توضیحی که برایتان مفید است که منظور از حکم واقعی در فقه و اصول حکم واقعی فلسفی و علمی نیست که اشتباه می شود حکم واقعی علمی فلسفی در واقع واقعیت عینی داشته باشد منظور از حکم واقعی در علم اصول مودای دلیل معتبر شرعی اولی است یعنی واقع شرع است منظور از واقعی دو تاست یک واقع علمی است که واقعیت تکوینی دارد یک واقع شرعی است که مودای دلیل اولی قطعی شرعی می شود حکم واقعی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منظور از واقع که شما الان می گویید واقع علمی در ذهن تان جا افتاده ما یک واقع دیگر داریم در فقه و اصول تحت عنوان واقع شرع مثلا بینه یک چیزی که اعلام کرد مودای اماره حکم واقعی است یعنی آن دیگر حکم واقعی شرعی است به واقع که در بیرون در عالم خارج ربطی ندارد بینه که برای ما اعلام کرد می شود حکم واقعی</w:t>
      </w:r>
      <w:bookmarkStart w:id="13" w:name="pg4081_22860"/>
    </w:p>
    <w:p>
      <w:pPr>
        <w:pStyle w:val="BookText"/>
        <w:rPr/>
      </w:pPr>
      <w:bookmarkEnd w:id="13"/>
      <w:r>
        <w:rPr>
          <w:rFonts w:ascii="IRNazanin" w:hAnsi="IRNazanin" w:eastAsia="IRNazanin"/>
          <w:color w:val="111111"/>
          <w:sz w:val="28"/>
          <w:sz w:val="28"/>
          <w:szCs w:val="28"/>
          <w:rtl w:val="true"/>
          <w:lang w:bidi="fa-IR"/>
        </w:rPr>
        <w:t>مودای اماره حکم دائم است و مودای اصل حکم موقت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مودای اماره حکم دائم است مودای اصل حکم موقت یعنی تا وقتی که علم به حکم واقعی نداشته باشیم</w:t>
      </w:r>
    </w:p>
    <w:p>
      <w:pPr>
        <w:pStyle w:val="BookText"/>
        <w:rPr/>
      </w:pPr>
      <w:r>
        <w:rPr>
          <w:rFonts w:ascii="IRNazanin" w:hAnsi="IRNazanin" w:eastAsia="IRNazanin"/>
          <w:color w:val="111111"/>
          <w:sz w:val="28"/>
          <w:sz w:val="28"/>
          <w:szCs w:val="28"/>
          <w:rtl w:val="true"/>
          <w:lang w:bidi="fa-IR"/>
        </w:rPr>
        <w:t>اماره علم تعبدی است یا تتمیم کشف</w:t>
      </w:r>
    </w:p>
    <w:p>
      <w:pPr>
        <w:pStyle w:val="BookText"/>
        <w:rPr/>
      </w:pPr>
      <w:r>
        <w:rPr>
          <w:rFonts w:ascii="IRNazanin" w:hAnsi="IRNazanin" w:eastAsia="IRNazanin"/>
          <w:color w:val="111111"/>
          <w:sz w:val="28"/>
          <w:sz w:val="28"/>
          <w:szCs w:val="28"/>
          <w:rtl w:val="true"/>
          <w:lang w:bidi="fa-IR"/>
        </w:rPr>
        <w:t xml:space="preserve">و اماره علم تعبدی است به تعبیر محقق نائینی تتمیم کشف است اصل جری عملی است در مقام عمل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اصل و قاعده تنزیلی است و اصل استصحاب اصل محرز است اگر شنیده بودید تنزیل و محرز را الان برایتان شرح می دهم اصل تنزیل از اصول عملیه و لفظیه نیست اصل تنزیلی از قواعد فقهیه و اماره است اصل تنزیلی اسم اصل روی آن هست در حقیقت قاعده فقهی و اماره است در مجموع کل قواعد فقهی امارات است</w:t>
      </w:r>
    </w:p>
    <w:p>
      <w:pPr>
        <w:pStyle w:val="BookText"/>
        <w:rPr/>
      </w:pPr>
      <w:r>
        <w:rPr>
          <w:rFonts w:ascii="IRNazanin" w:hAnsi="IRNazanin" w:eastAsia="IRNazanin"/>
          <w:color w:val="111111"/>
          <w:sz w:val="28"/>
          <w:sz w:val="28"/>
          <w:szCs w:val="28"/>
          <w:rtl w:val="true"/>
          <w:lang w:bidi="fa-IR"/>
        </w:rPr>
        <w:t>فرق اماره با استصحاب</w:t>
      </w:r>
    </w:p>
    <w:p>
      <w:pPr>
        <w:pStyle w:val="BookText"/>
        <w:rPr/>
      </w:pPr>
      <w:r>
        <w:rPr>
          <w:rFonts w:ascii="IRNazanin" w:hAnsi="IRNazanin" w:eastAsia="IRNazanin"/>
          <w:color w:val="111111"/>
          <w:sz w:val="28"/>
          <w:sz w:val="28"/>
          <w:szCs w:val="28"/>
          <w:rtl w:val="true"/>
          <w:lang w:bidi="fa-IR"/>
        </w:rPr>
        <w:t>رسیدیم به استصحاب و بعد آن اصول دیگر چه فرق هایی دارد با اماره شرح این معنا جلسه آینده</w:t>
      </w:r>
    </w:p>
    <w:p>
      <w:pPr>
        <w:pStyle w:val="Heading2"/>
        <w:numPr>
          <w:ilvl w:val="1"/>
          <w:numId w:val="1"/>
        </w:numPr>
        <w:rPr/>
      </w:pPr>
      <w:bookmarkStart w:id="14" w:name="__RefHeading___Toc2505296_2281741623"/>
      <w:bookmarkStart w:id="15" w:name="_Toc5"/>
      <w:bookmarkEnd w:id="14"/>
      <w:r>
        <w:rPr>
          <w:rtl w:val="true"/>
        </w:rPr>
        <w:t xml:space="preserve">ادامه فرقهای اصل و اماره </w:t>
      </w:r>
      <w:r>
        <w:rPr/>
        <w:t>91/07/09</w:t>
      </w:r>
      <w:bookmarkEnd w:id="15"/>
    </w:p>
    <w:p>
      <w:pPr>
        <w:pStyle w:val="BookText"/>
        <w:rPr/>
      </w:pPr>
      <w:r>
        <w:rPr>
          <w:rFonts w:ascii="IRNazanin" w:hAnsi="IRNazanin" w:eastAsia="IRNazanin"/>
          <w:color w:val="111111"/>
          <w:sz w:val="28"/>
          <w:sz w:val="28"/>
          <w:szCs w:val="28"/>
          <w:rtl w:val="true"/>
          <w:lang w:bidi="fa-IR"/>
        </w:rPr>
        <w:t>ادامه فرقهای اصل و اماره</w:t>
      </w:r>
    </w:p>
    <w:p>
      <w:pPr>
        <w:pStyle w:val="BookText"/>
        <w:rPr/>
      </w:pPr>
      <w:r>
        <w:rPr>
          <w:rFonts w:ascii="IRNazanin" w:hAnsi="IRNazanin" w:eastAsia="IRNazanin"/>
          <w:color w:val="111111"/>
          <w:sz w:val="28"/>
          <w:sz w:val="28"/>
          <w:szCs w:val="28"/>
          <w:rtl w:val="true"/>
          <w:lang w:bidi="fa-IR"/>
        </w:rPr>
        <w:t>درباره فرق بین اصل و اماره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اماره خصوصیاتی دارد که به این شرح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اماره دلیل اجتهادی است دلیل معتبر اولی فقهی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اماره حکم واقعی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بر اساس جعل مستقیم شرع علم تعبدی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اماره شک اخذ نشده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موضوع اماره اخذ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مثبتات اماره حجت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مثبات اماره حجت است که مثبتات اصول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مفقود الاثر است استصحاب حیات بکنیم مثبت می شود و ترتیب اثر داده نمی شود وجوب نفقه و زوجیت و غیره بر آن حمل نمی شود اما اگر بینه اقامه شد تمامی آن آثار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اماره کاشفیت ذاتی دارد ولی کشف آن ناقص که با تایید شرع کاشفیت آن تام می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اماره کاشفیت ذاتی دارد منتها کشفش ناقص است و با تایید و جعل شرع به تعبیر محقق نائینی تتمیم کشف می شود بینه که اماره هست یک کشف ابتدایی خودش دارد از سوی شرع که تایید شد و حجیتش اعلام شد کشفش تام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اماره قائم مقام قطع می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اماره قائم مقام قطع می شود چون حجیت معتبر شرعی است علم یا وجدانی است که قطع است یا تعبدی است که اماره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اماره اطمینان نوعی می آورد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اماره موجب اطمینان نوعی می شود که استنباط را گفتیم که بین مجتهد و خدایش حجت تمام است که اطمینان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اماره حاکم بر اصل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اماره حاکم بر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اگر یک جایی بر اساس استصحاب یک مطلب مثلا نجاست را ثابت کردیم اگر بینه آمد گفت طاهر است استصحاب محکوم است منطقه را ترک می کند به مقتضای اماره عمل می کنیم</w:t>
      </w:r>
    </w:p>
    <w:p>
      <w:pPr>
        <w:pStyle w:val="BookText"/>
        <w:rPr/>
      </w:pPr>
      <w:r>
        <w:rPr>
          <w:rFonts w:ascii="IRNazanin" w:hAnsi="IRNazanin" w:eastAsia="IRNazanin"/>
          <w:color w:val="111111"/>
          <w:sz w:val="28"/>
          <w:sz w:val="28"/>
          <w:szCs w:val="28"/>
          <w:rtl w:val="true"/>
          <w:lang w:bidi="fa-IR"/>
        </w:rPr>
        <w:t>اماره اصل تنزیلی است و اصل شرعی اصل محرز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اماره اصل تنزیلی است و اصل شرعی اصل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بودیم در ضمن بحث اصول که اصل تنزیل و اصل محرز را؛ اصل محرز شک را نازل منزله علم قرار می دهد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را نازل منزله یقین قرار می دهد اصل تنزیل مشکوک را نازل منزله متیقن قرار می دهد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مشکوک طاهر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اماره اصل تنزیلی است مثل قاعده طهارت و قاعده فراغ و اصل محرز فقط یک مورد دارد که اصل شرعی یعنی استصحاب این فرق ها ده تا عدد که برای اماره گفتیم</w:t>
      </w:r>
    </w:p>
    <w:p>
      <w:pPr>
        <w:pStyle w:val="BookText"/>
        <w:rPr/>
      </w:pPr>
      <w:r>
        <w:rPr>
          <w:rFonts w:ascii="IRNazanin" w:hAnsi="IRNazanin" w:eastAsia="IRNazanin"/>
          <w:color w:val="111111"/>
          <w:sz w:val="28"/>
          <w:sz w:val="28"/>
          <w:szCs w:val="28"/>
          <w:rtl w:val="true"/>
          <w:lang w:bidi="fa-IR"/>
        </w:rPr>
        <w:t>خصوصیات دهگانه اصل</w:t>
      </w:r>
    </w:p>
    <w:p>
      <w:pPr>
        <w:pStyle w:val="BookText"/>
        <w:rPr/>
      </w:pPr>
      <w:r>
        <w:rPr>
          <w:rFonts w:ascii="IRNazanin" w:hAnsi="IRNazanin" w:eastAsia="IRNazanin"/>
          <w:color w:val="111111"/>
          <w:sz w:val="28"/>
          <w:sz w:val="28"/>
          <w:szCs w:val="28"/>
          <w:rtl w:val="true"/>
          <w:lang w:bidi="fa-IR"/>
        </w:rPr>
        <w:t xml:space="preserve">طرف مقابل که اصل باشد هم تطبیق کنیم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دلیل فقاهتی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اصل حکم ظاهری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علم نیست به تعبیر محقق نائینی جری عملی یعنی براساس این اصل فعلا وظیفه ات را اجرا کن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موضوع اماره اخذ شده است موضوع اصل شک در حکم واقعی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مثبتات اصل حجیت ندارد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کاشفیت ذاتی ندارد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قائم مقام قطع نمی شود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موجب اطمینان نوعا نمی شود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محکوم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تنزیل نیست بلکه محرز است</w:t>
      </w:r>
    </w:p>
    <w:p>
      <w:pPr>
        <w:pStyle w:val="BookText"/>
        <w:rPr/>
      </w:pPr>
      <w:r>
        <w:rPr>
          <w:rFonts w:ascii="IRNazanin" w:hAnsi="IRNazanin" w:eastAsia="IRNazanin"/>
          <w:color w:val="111111"/>
          <w:sz w:val="28"/>
          <w:sz w:val="28"/>
          <w:szCs w:val="28"/>
          <w:rtl w:val="true"/>
          <w:lang w:bidi="fa-IR"/>
        </w:rPr>
        <w:t>از ویژگی های اصل آن است که طبق اصل امکان صدور حکم نیست بر خلاف وجود اماره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اماره قاضی می تواند حکم صادر کند اما براساس اصل نمی تواند حکم صادر کند اگر در بحث قضا که شهید گاهی اشاره می کند که مطابق اصل هست دلیل نهایی نیست بلکه موید است زمینه است مثلا کسی ادعا می کند که این مال برای من است و شما براساس استصحاب آن را قبلا آن را دیدید به دست کسی دیگر یا خود این فرد قبلا مالک نبوده ادعا می کند که من اخیرا مالک شدم اصل عدم ملکیت است اما نمی توانید به این اصل عمل کنید اگر به اصل عمل کنید دعاوی دیگر مسموع نیست چون هر دعوا یک اصلی دارد بنابراین باید اماره بیاید و شهادت عدلین یا شواهد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رسیدیم به این که تعریف علم اصول کامل شد به طور کلی و به طور تجزیه ای کلی آن را گفتیم قواعد است ممهده برای استنباط احکام و حرف درست همان حرف مشهور که صاحب کفایه هم تایید می کند اینجا یک نکته ای تکمیلی است که سید الاستاد می فرماید که استصحاب بنابر مختار ما اصل نیست، بلکه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انتخاب شخص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تمام آن خصوصیات را نسبت به اصول دیگر یک خصوصیت را حذف می کنیم محرز و تنزیلی را خط می کشیم بقیه فرق هایش بین اماره و اصول که برائت و احتیاط باشد همان فرق ها هست فقط تنزیلی و محرز بودن از بین می رود می گوییم استصحاب که اماره هست و محرز هم هست و اصاله الطهاره که اماره تنزیلی است خصوصیت دو تا اماره فرق می کند یکی تنزیلی و دیگری محرز مطلب بعدی در کلیات گفتیم که علمای اصول صاحب نظران اصول از رؤس ثمانیه سه تا امر را برگزیده اند تعریف و موضوع غرض و فائده تعریف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علم اصول</w:t>
      </w:r>
    </w:p>
    <w:p>
      <w:pPr>
        <w:pStyle w:val="BookText"/>
        <w:rPr/>
      </w:pPr>
      <w:r>
        <w:rPr>
          <w:rFonts w:ascii="IRNazanin" w:hAnsi="IRNazanin" w:eastAsia="IRNazanin"/>
          <w:color w:val="111111"/>
          <w:sz w:val="28"/>
          <w:sz w:val="28"/>
          <w:szCs w:val="28"/>
          <w:rtl w:val="true"/>
          <w:lang w:bidi="fa-IR"/>
        </w:rPr>
        <w:t>رسیدیم امر دوم موضوع علم اصول</w:t>
      </w:r>
    </w:p>
    <w:p>
      <w:pPr>
        <w:pStyle w:val="BookText"/>
        <w:rPr/>
      </w:pPr>
      <w:r>
        <w:rPr>
          <w:rFonts w:ascii="IRNazanin" w:hAnsi="IRNazanin" w:eastAsia="IRNazanin"/>
          <w:color w:val="111111"/>
          <w:sz w:val="28"/>
          <w:sz w:val="28"/>
          <w:szCs w:val="28"/>
          <w:rtl w:val="true"/>
          <w:lang w:bidi="fa-IR"/>
        </w:rPr>
        <w:t>تعریف محقق خراسانی از موضوع علم اصول</w:t>
      </w:r>
    </w:p>
    <w:p>
      <w:pPr>
        <w:pStyle w:val="BookText"/>
        <w:rPr/>
      </w:pPr>
      <w:r>
        <w:rPr>
          <w:rFonts w:ascii="IRNazanin" w:hAnsi="IRNazanin" w:eastAsia="IRNazanin"/>
          <w:color w:val="111111"/>
          <w:sz w:val="28"/>
          <w:sz w:val="28"/>
          <w:szCs w:val="28"/>
          <w:rtl w:val="true"/>
          <w:lang w:bidi="fa-IR"/>
        </w:rPr>
        <w:t xml:space="preserve">محقق خراسانی صاحب کفایه در کتاب کفایه الاصول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خطبه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الذی یبحث فیه عن عوارضه الذاتیه هو نفس موضوعات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نکته هست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آخرین تحقیق صاحبنظران اصول موافق با نظر محقق خراسانی موضوع هر علم همان موضوعات مسائل آن علم است مثلا علم نحو موضوعش همان موضوعات مسائلش هست معرب و مبنی و حروف و افعال و تراکیب و خصوصیات همان موضوعات مسائل علم می شود موضوع علم</w:t>
      </w:r>
    </w:p>
    <w:p>
      <w:pPr>
        <w:pStyle w:val="BookText"/>
        <w:rPr/>
      </w:pPr>
      <w:r>
        <w:rPr>
          <w:rFonts w:ascii="IRNazanin" w:hAnsi="IRNazanin" w:eastAsia="IRNazanin"/>
          <w:color w:val="111111"/>
          <w:sz w:val="28"/>
          <w:sz w:val="28"/>
          <w:szCs w:val="28"/>
          <w:rtl w:val="true"/>
          <w:lang w:bidi="fa-IR"/>
        </w:rPr>
        <w:t>نقد تعریف محقق خراسانی و مراد از عوارض ذاتی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 جمله معترضه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یبحث فیه عن عوارضه الذاتیه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یک مطلبی بگویم که در انتها به آن می رسیم چون علت غائی علت فاعلی می شود و همین تعبیری که آمده است که یبحث فیه عن عوارضه الذاتیه تعبیر سنگین منطقی است این که ساده سازی کنیم موضوع هر علم که در آن علم از بحث های مربوط به آن علم به میان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یبحث فیه عن عوارضه الذاتیه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ساده سازی یعنی در آن علم از بحث های مربوط به آن بحث می شود مثل همان بحثی آن روز که در اصول می گوییم علم است به قواعد ممهده ولی محقق نائینی می گوید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بکبریات التی اذا انضمت الیها صغریتها تنتج نتیجه فقهیتا تستنبط منها الاحکام الشرعیه الکلیه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کبریات یا صغریات همان قواعد است یا سید شهید صدر گفت عناصر مشترکه دخیله فی عملیه 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تدریس در دنیای امروز یا مهندسی تدریس در تاریخ معاصر مطلب سخت و مشکل را آسان کنید نه مطلب آسان را مشکل این هنر تدریس است یکی از عواملی که سید الاستاد آقای خویی درسش را خیلی بالا آورد ساده و آسان و خیلی روشن بحث می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عوارض نهگانه ذاتی و غیر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عوارض ذاتیه چیست اولا اصطلاحات کمی روشن تر بیان کنیم که عوارض ذاتیه از قبیل اعراض و جوهر نیست که در مقولات عشر فلسفی خوانده اید نه تا مقوله عرض است که گفته می شوداعراض تسعه، یکی هم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اعراض قائم به غیر است و جوهر قائم به ذات است که الجوهر از این قبیل نیست از قبیل عرضی و ذاتی هم نیست که کلی به دو قسم تقسیم می شود ذاتی که کلی ذاتی دو قسم است فقط جنس و فصل و عرضی هم دو قسم است عرض خاص و عرض عام از این قبیل هم نیست شرحش چون ربطی به ما ندارد فقط اشاره می کنیم اما عرضی که اینجا بحث می شود منظور عارض است یعنی چیزی که بر چیز دیگری عارض می شود و حمل می شود این را می گوید عارض و جمعش می شود عوارض این عوارضی که اینجا بحث می کنیم جمع عرض نیست جمع عارض است بنابراین در منطق آمده است سید الرضی شریف رضی و منطق های دیگر و در فلسفه که در اسفار هم دارد</w:t>
      </w:r>
    </w:p>
    <w:p>
      <w:pPr>
        <w:pStyle w:val="BookText"/>
        <w:rPr/>
      </w:pPr>
      <w:r>
        <w:rPr>
          <w:rFonts w:ascii="IRNazanin" w:hAnsi="IRNazanin" w:eastAsia="IRNazanin"/>
          <w:color w:val="111111"/>
          <w:sz w:val="28"/>
          <w:sz w:val="28"/>
          <w:szCs w:val="28"/>
          <w:rtl w:val="true"/>
          <w:lang w:bidi="fa-IR"/>
        </w:rPr>
        <w:t>انواع عوارض ذاتی و غریب و با واسطه و بی واسطه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علم آن است که از عوارض ذاتیه آن بحث شود این عوارض ذاتیه در برابر عوارض غریب قرار می گیرد دو قسم اصلی دارد عوارض یا عوارض ذاتیه است یا عوارض غریبه و آنچه که در محور یک موضوع بحث می شود و از مسائل یک موضوع به حساب می آید عبارت است از بحث از عوارض ذاتیه اگر بحث از عوارض غریبه بشود بحث از مسائل آن علم نخواهد بود از دایره بیرون می رود بنابراین تقسیم ابتدایی عوارض ذاتیه و عوارض غریب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بعد از آن تقسیم اولی به دو قسم است عوارض بلا واسطه که عارض بر معروض عارض می شود بدون واسطه واسطه ای در عروض نیست این قسم از عروض عروض بلا واسطه برای خودش سه قسمت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با معروض مساوی است مثل عروض متعجب برای انسان الانسان متعجب عارض و معروض مساوی است اعم و اخص نیستند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اعم از معروض است مثل عارض شدن جنس بر فصل الانسان حیوان بدون واسطه است یعنی با اقتضای ذاتی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که عروض پیدا می کند بر معروض عارض اخص از معروض است مثل عروض فصل بر جنس که می گوییم الحیوان انسان این سه قسم می شود عارض ذاتی بلا واسطه رسیدیم قسم دوم عروض با واسطه این عروض با واسطه از خود دو قسم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داخلی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خارجی است عروض مع الواسطه که واسطه داخلی باشد دو قسم است که از دو قسم بیشتر نمی تواند باشد چون واسطه داخلی فقط یا جنس است یا فصل است با واسطه جنس باشد مثل عروض مشی برای حیوان به واسطه جنس خود حیوان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واسطه فصل مثل عروض تکلم برای انسان بواسطه فصل که ناطق باشد پس تا حالا بواسطه هم گفتیم مع الواسطه داخلی را هم گفتیم قسم دوم مع الواسطه که واسطه خارجی است این قسم به طور طبیعی سه قسم دارد یا واسطه مساوی است مثل عروض ضحک برای انسان به واسطه تعجب واسطه مساوی است و عارض ضاحک بودن است عارض عارض خارجی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اعم خارجی مثل عروض جذابیت و مثلا جمال می گوییم الزید یا الانسان جمیل به واسطه ابیضیت مثلا بواسطه لون ابیض واسطه اعم شد که لون ابیض اعم از که برای انسان باشد یا برای شی دیگر و اما اخص که عارض بشود شی ای بر ماهیتی بواسطه شی خارجی و اخص هم باشد مثل عروض ضحک برای حیوان بواسطه تعجب واسطه اخص است تعجب برای انسان است برای همه حیوان که نیست و عروض هم ضحک است بواسطه اعم خارجی مورد نهم عروض عارض به معروض بواسطه امر مباین مثل عروض حرارت برای آب بوسیله آتش کل این عوارض نه تاست چند تایش عوارض ذاتی است و چند تا عوارض قریبه</w:t>
      </w:r>
      <w:bookmarkStart w:id="16" w:name="pg4081_22865"/>
    </w:p>
    <w:p>
      <w:pPr>
        <w:pStyle w:val="BookText"/>
        <w:rPr/>
      </w:pPr>
      <w:bookmarkEnd w:id="16"/>
      <w:r>
        <w:rPr>
          <w:rFonts w:ascii="IRNazanin" w:hAnsi="IRNazanin" w:eastAsia="IRNazanin"/>
          <w:color w:val="111111"/>
          <w:sz w:val="28"/>
          <w:sz w:val="28"/>
          <w:szCs w:val="28"/>
          <w:rtl w:val="true"/>
          <w:lang w:bidi="fa-IR"/>
        </w:rPr>
        <w:t>یک عرض ذاتی بیشتر نداریم و بقیه عوارض غریبه هستند</w:t>
      </w:r>
    </w:p>
    <w:p>
      <w:pPr>
        <w:pStyle w:val="BookText"/>
        <w:rPr/>
      </w:pPr>
      <w:r>
        <w:rPr>
          <w:rFonts w:ascii="IRNazanin" w:hAnsi="IRNazanin" w:eastAsia="IRNazanin"/>
          <w:color w:val="111111"/>
          <w:sz w:val="28"/>
          <w:sz w:val="28"/>
          <w:szCs w:val="28"/>
          <w:rtl w:val="true"/>
          <w:lang w:bidi="fa-IR"/>
        </w:rPr>
        <w:t>پس از که گفتیم این عوارض در مجموع نه تا می شود عوارض ذاتیه عبارت است از عروض بلا واسطه یا عروض بواسطه مساوی، واسطه اعم محل بحث است اما با مابقی همه عوارض غریبه است بنابراین اگر در بحث اصول بحث از ظهور روایت بشود بحث از عارض ذاتی است بحث داخل محدوده است واسطه ندارد اما اگر بحث از اثبات وجوب بشود برای یک عمل به واسطه مصلحت که در آن عمل هست خارج از بحث میشود چون واسطه خارجی مباین دارد مصلحت مباین با واجب است بنابراین اکثر مسائل اصول از داخل و قلمرو بحث اصول خارج می شود چون جزء بحث از عوارض ذاتیه نیست بلکه جزء بحث از عوارض غریبه می شود این مطلبی است که از منطق گرفته شد در اصول اشکال ایجاد کرد صدها صفحه کتاب برای توجیه این مطلب نگاشته شده صاحب کفایه یک مطلبی می گوید سید الاستاد مطلب دیگر صاحب کفایه می گوید عوارض ذاتیه آن نیست که در منطق آمده عوارض ذاتیه یعنی بلا واسطه فی العروض سید الاستاد می فرماید نه آیه داریم نه روایت داریم نه دلیل عقلی داریم نه منطقی داریم که در علم باید از عوارض ذاتیه اش بحث شود در یک علم از عوارض قریبه که بحث بشود جزء مسائل آن علم است نه به وحی بمنزل است که دو تا منطقی گفته است مطلبی است بسیار متین نیاز به شرح دارد شرح این معنا جلسه آینده</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2505298_2281741623"/>
      <w:bookmarkStart w:id="18" w:name="_Toc6"/>
      <w:bookmarkEnd w:id="17"/>
      <w:r>
        <w:rPr>
          <w:rtl w:val="true"/>
        </w:rPr>
        <w:t xml:space="preserve">ادامه بحث از عوارض ذاتی </w:t>
      </w:r>
      <w:r>
        <w:rPr/>
        <w:t>91/07/10</w:t>
      </w:r>
      <w:bookmarkEnd w:id="18"/>
    </w:p>
    <w:p>
      <w:pPr>
        <w:pStyle w:val="BookText"/>
        <w:rPr/>
      </w:pPr>
      <w:r>
        <w:rPr>
          <w:rFonts w:ascii="IRNazanin" w:hAnsi="IRNazanin" w:eastAsia="IRNazanin"/>
          <w:color w:val="111111"/>
          <w:sz w:val="28"/>
          <w:sz w:val="28"/>
          <w:szCs w:val="28"/>
          <w:rtl w:val="true"/>
          <w:lang w:bidi="fa-IR"/>
        </w:rPr>
        <w:t>ادامه بحث از عوارض ذاتی</w:t>
      </w:r>
    </w:p>
    <w:p>
      <w:pPr>
        <w:pStyle w:val="BookText"/>
        <w:rPr/>
      </w:pPr>
      <w:r>
        <w:rPr>
          <w:rFonts w:ascii="IRNazanin" w:hAnsi="IRNazanin" w:eastAsia="IRNazanin"/>
          <w:color w:val="111111"/>
          <w:sz w:val="28"/>
          <w:sz w:val="28"/>
          <w:szCs w:val="28"/>
          <w:rtl w:val="true"/>
          <w:lang w:bidi="fa-IR"/>
        </w:rPr>
        <w:t>اقسام عوارض گفتیم و ما حصل این شد که از نه قسم از اقسام عوارضی پنج تا عارض، عارض ذاتی بود چهار تا عوارض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را کامل کردیم رسیدیم به اینجا که محقق خراسانی فرمود عوارض ذاتیه یعنی بلا واسطه فی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موضوع علم اصول با توجه به تعریف ملاصدرا از موضوع هر علم بیان شده است</w:t>
      </w:r>
    </w:p>
    <w:p>
      <w:pPr>
        <w:pStyle w:val="BookText"/>
        <w:rPr/>
      </w:pPr>
      <w:r>
        <w:rPr>
          <w:rFonts w:ascii="IRNazanin" w:hAnsi="IRNazanin" w:eastAsia="IRNazanin"/>
          <w:color w:val="111111"/>
          <w:sz w:val="28"/>
          <w:sz w:val="28"/>
          <w:szCs w:val="28"/>
          <w:rtl w:val="true"/>
          <w:lang w:bidi="fa-IR"/>
        </w:rPr>
        <w:t xml:space="preserve">این تعبیری که وصف برای موضوع علم اعلام شد، از کجا آمده است که فرمود محقق خراسانی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و هو الذی یبحث فیه عن عوارضه الذاتیه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مراجعه ای که به عمل آمد همین جمله عینا از کلامات ملاصدرا گرفته شده است کتاب اسفار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کما تقرر یبحث فیه عن عوارضه الذاتیه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صدر المتالهین بحث را ادامه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صفت بحث به وجود آمده که بعضی از مسائل علم خارج از عوارض ذاتیه می شود که اگر از عوارض ذاتیه خارج شد، از مسائل علم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مسائل یک علم آن است که از عوارض ذاتیه آن علم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فرماید اضطروا الی التاویلات صاحب نظران فلسفه مضطر شدند که تاویلاتی در این رابطه ارائه بدهند از جمله تاویلات این است که ملاصدرا می فرماید که گفته اند که این تعبیر تعبیر حقیقی نیست یک تعبیر مسامحی است عوارض ذاتیه آن معنای دقیق فلسفی اش مراد نیست بلکه مطلق عوارض مراد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توضیحی پیرامون مقام فلسفی ملاصدرا و حاجی سبزواری و مرحوم آخوند خراسانی</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 در هامش اسفار، فیلسوف عظیم الشان حاجی سبزواری که گفته می شود در فلسفه مهارت ایشان کمتر از ملاصدرا نباشد در عرفان می گویند کمی بیشتر بوده اما در فلسفه هم چیزی کم نداشته باشد و مرحوم محقق خراسانی فلسفه را موقع مسافرتشان از خراسان به نجف در سبزوار پیش حاجی سبزواری صاحب منظومه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سبزواری حاشیه ای دارد بر اسفار که با حاشیه مرحوم سبزواری اسفار که خوب بود و با حاشیه حاجی خوبتر شد که نقل معروفش شنیده اید که علامه طباطبائی می فرماید که اصول فلسفه و روش رئالیسم من خوب بود اما آقای مطهری خوبتر کرد حاجی سبزواری در هامش همین بحث می فرماید کتاب اسفار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فی معنی العرض الذاتی ان یقال هو ما یکون عارضا للشئ و و صف له فی الحقیقه بلا شائبه مجاز و کذب کما یقال فی عرضیه، وصفٌ بحال الشئ لا الوصف بحال متعلق الشئ و بعباره اخری العرض الذاتی ما لا یکون له واسطه فی 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مطلبی را که حاشیه نویسان کفایه شاید متعدد نوشته بودند که صاحب کفایه محقق خراسانی عرض ذاتی را خودش یک معنای جدید اعلام کرده خلاف مشهور است این یک مطالعه اسفار لازم داشته که عینا از متن و شرح اسفار گرفته درباره عرض ذاتی حاجی گفت الحق که عرض ذاتی عبارت است از عرضی که بلا واسطه فی العروض باشد که محقق خراسانی می گوید عوارضه الذاتیه ای بلا واسطه فی العروض پس این نکته را به دست آوردیم در این قسمت فلسفه حاکم است از توصیف موضوع علم که ما یبحث فیه عن عوارضه و منظور از عارض ذاتی ما یعرض بلا واسطه فی العروض</w:t>
      </w:r>
    </w:p>
    <w:p>
      <w:pPr>
        <w:pStyle w:val="BookText"/>
        <w:rPr/>
      </w:pPr>
      <w:r>
        <w:rPr>
          <w:rFonts w:ascii="IRNazanin" w:hAnsi="IRNazanin" w:eastAsia="IRNazanin"/>
          <w:color w:val="111111"/>
          <w:sz w:val="28"/>
          <w:sz w:val="28"/>
          <w:szCs w:val="28"/>
          <w:rtl w:val="true"/>
          <w:lang w:bidi="fa-IR"/>
        </w:rPr>
        <w:t>توضیح واسطه در عروض مقابل واسطه در ثبوت و واسطه ثبوت مقابل واسطه در اثبات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جا بلا واسطه فی العروض را توضیح بدهیم که از شرحی که حاجی سبزواری اعلام کرد مطلب برایمان معلوم شد واسطه در عروض نداشته باشد بلکه واسطه در ثبوت باشد اینجا دو تقسیم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در عروض در برابر واسطه در ثبوت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ثبوت مقابل واسطه در اثبات آنجا که واسطه در ثبوت در برابر واسطه در اثبات قرار می گیرد،خلاصه معنایش این است که واسطه در ثبوت یعنی واسطه در وجود شئ واسطه در اثبات یعنی واسطه در حصول علم نسبت به شئ که اولی می شود سبب وجود، دومی می شود سبب علم این در صورتی است که ثبوت و اثبات در مقابل هم تقسیم کنیم اما اینجا واسطه در ثبوت در برابر واسطه در عروض طبق شرحی که حاجی داد که واسطه در ثبوت واسطه وصف شئ به حال خودش هست واسطه در عروض وصف الشئ به حال متعلق است واسطه در ثبوت عارض نسبت به معروض اطلاقش حقیقی است واسطه در عروض اطلاق عارض به معروض مجازی است که محقق خراسانی یک توضیحی داده است گفته است که واسطه در ثبوت آن است که صحت سلب نداشته باشد واسطه در عروض آن است که محمول از موضوع یا عارض از معروض، صحت سلب داشته باشد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الجالس فی السفینه متحرک این مثال برای واسطه در عروض همان خصوصیات که وصف شئ به حالت متعلق است سفینه متعلق متحرک است انسان را به اعتبار متعلق وصف می کنیم که انسان متحرک است اسناد مجازی است و صحت سلب دارد می توانیم بگوییم الانسان الجالس فی السینه لیس متحرک اما واسطه در ثبوت مثل الماء حارّ که واسطه در ثبوت آتش و نار است که بواسطه آتش و نار ماء می شود حارّ حرارت عارض بر ماء می شود این واسطه در ثبوت است اطلاق حقیقی است وصف به حال خودش هست پس در صحت سلب ندارد آب حارّ را نمی توانید بگویید لیس بحارّ کذب است تا وقتی که ما ندیده بودیم</w:t>
      </w:r>
    </w:p>
    <w:p>
      <w:pPr>
        <w:pStyle w:val="BookText"/>
        <w:rPr/>
      </w:pPr>
      <w:r>
        <w:rPr>
          <w:rFonts w:ascii="IRNazanin" w:hAnsi="IRNazanin" w:eastAsia="IRNazanin"/>
          <w:color w:val="111111"/>
          <w:sz w:val="28"/>
          <w:sz w:val="28"/>
          <w:szCs w:val="28"/>
          <w:rtl w:val="true"/>
          <w:lang w:bidi="fa-IR"/>
        </w:rPr>
        <w:t>جایگاه ملاصدرا نزد فقهای بزرگ در رابطه با تعریف موضوع علم</w:t>
      </w:r>
    </w:p>
    <w:p>
      <w:pPr>
        <w:pStyle w:val="BookText"/>
        <w:rPr/>
      </w:pPr>
      <w:r>
        <w:rPr>
          <w:rFonts w:ascii="IRNazanin" w:hAnsi="IRNazanin" w:eastAsia="IRNazanin"/>
          <w:color w:val="111111"/>
          <w:sz w:val="28"/>
          <w:sz w:val="28"/>
          <w:szCs w:val="28"/>
          <w:rtl w:val="true"/>
          <w:lang w:bidi="fa-IR"/>
        </w:rPr>
        <w:t>این پیشینه را اعلام شد که محقق خراسانی واسطه در عروض را اینگونه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و هیمنه ای که ملاصدرا داشته و تعلم فلسفی که محقق خراسانی داشته با یک واسطه شاگرد بوده و ملا صدرا هیمنه اش تا جایی بوده که بعضی از محققین می گویند از مرحوم مظفر شاگرد محقق اصفهانی می گوید از استادم شندیم محقق اصفهانی شیخ محمد حسین اصفهانی صاحب نهایه الدرایه که گفت اگر بدانم کسی اسرار اسفار را بلد است در هر گوشه ای از دنیا باشد بار سفر می بندم تا از او استفاده کنم این هیمنه و این تلمذ دیدیم که شیخ انصاری از کلمات استفاده می شود که این تعریف را تعریف موضوع قبول کرده چون برای دادن جواب مبادرت کرده صاحب فصول صاحب قوانین و محقق خراسانی تا محقق نائینی این سلسله همین حرف فلاسفه و بیاناتش را التزام داشته اند وانگهی برای اشکالات راه حل هایی را فکر کرده اند</w:t>
      </w:r>
    </w:p>
    <w:p>
      <w:pPr>
        <w:pStyle w:val="BookText"/>
        <w:rPr/>
      </w:pPr>
      <w:r>
        <w:rPr>
          <w:rFonts w:ascii="IRNazanin" w:hAnsi="IRNazanin" w:eastAsia="IRNazanin"/>
          <w:color w:val="111111"/>
          <w:sz w:val="28"/>
          <w:sz w:val="28"/>
          <w:szCs w:val="28"/>
          <w:rtl w:val="true"/>
          <w:lang w:bidi="fa-IR"/>
        </w:rPr>
        <w:t>نقد تعریف موضوع علم بنابر تعریف محقق خراسانی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محقق عراقی تا سید الاستاد و تا امام خمینی اینها آمدند گفته اند بحث عوارض ذاتیه به عنوان صفت برای موضوع علم خالی از اشکال نیست شرحش از این قرار است پس از توصیف موضوع که ما یبحث عن عوارضه الذاتیه طبیعتا محقق خراسانی موضوع علم را اعلام می کند می فرماید موضوع کل علم الذی یبحث عن عوارضه الذاتیه هو نفس موضوعات مسائله که صاحب کفایه و جمعی از محققین طبقه سوم که متاخر المتاخرین هستند این را می گویند</w:t>
      </w:r>
    </w:p>
    <w:p>
      <w:pPr>
        <w:pStyle w:val="BookText"/>
        <w:rPr/>
      </w:pPr>
      <w:r>
        <w:rPr>
          <w:rFonts w:ascii="IRNazanin" w:hAnsi="IRNazanin" w:eastAsia="IRNazanin"/>
          <w:color w:val="111111"/>
          <w:sz w:val="28"/>
          <w:sz w:val="28"/>
          <w:szCs w:val="28"/>
          <w:rtl w:val="true"/>
          <w:lang w:bidi="fa-IR"/>
        </w:rPr>
        <w:t>به نظر مشهور موضوع علم اصول ادله اربعه است</w:t>
      </w:r>
    </w:p>
    <w:p>
      <w:pPr>
        <w:pStyle w:val="BookText"/>
        <w:rPr/>
      </w:pPr>
      <w:r>
        <w:rPr>
          <w:rFonts w:ascii="IRNazanin" w:hAnsi="IRNazanin" w:eastAsia="IRNazanin"/>
          <w:color w:val="111111"/>
          <w:sz w:val="28"/>
          <w:sz w:val="28"/>
          <w:szCs w:val="28"/>
          <w:rtl w:val="true"/>
          <w:lang w:bidi="fa-IR"/>
        </w:rPr>
        <w:t xml:space="preserve">اما مشهور می گویند که موضوع علم اصول عبارت است از ادله اربعه و آن که مشهور در آنجا خودش را نشان می دهد الفصول فی الاصول و قوانین الاصول محقق قمی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محمد حسین اصفهانی اسم آن عین همین است ولی او شخصیت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تعریف مشهور و صاحب فصول و محقق خراسانی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همان ادله اربعه است منتها صاحب قوانین در کتاب قوانین الاصول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موضوع علم اصول عبارت است از ادله اربعه یا وصف دلیلیت و صاحب فصول در کتاب الفصول فی الاصول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موضوع علم اصول ذات ادله است تعبیر مشهور است و آن هم توصیف مشهور که فلسفه آورده که ملا صدرا می گوید که از کتب شیخ گرفتند منظور از کتب شیخ یعنی شیخ الاشراق، و بعد اعاظم اصول آن را پذیرفته اند صاحب قوانین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زمانش قبل از صاحب فصول است و صاحب فصول قبل از شیخ انصاری است و شیخ انصاری با صاحب فصول معاصر بود که اواخر سن اش را درک کرده بود که گفت شیخ انصاری اشکالی کرده بر صاحب فصول در حال حیاتش صاحب فصول فرمود که آن موقع که این مطلب را نوشته بودم دلیل و سرش را بلد بودم اما الان چیزی به خاطر ندارم در سن کهولت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قوانین می فرماید که موضوع علم اصول عبارت است از ادله اربعه با وصف دلیلیت ذات ادله نیست که فقط کتاب فقط سنت نه سنت با جزء دیگر دلیلیت و حجیت آن سنتی که حجت دارد می شود موضوع علم اصول و همین طور کتاب و عقل تعریف صاحب فصول این است که موضوع علم اصول فقط سنت است به دلیلیتش بحث بعدی است ذات سنت این تعریف مشهور و آن توصیف تقریبا مشهور این دو تا آمدند در وارد میدان بحث که شدند به اشکال برمی خورند که اکثر بحثها مربوط به اصول از عوارض ذاتیه علم اصول نیست مثلا درباره تعریف صاحب قوانین یک مثال که صاحب قوانین تعریفش این بود که موضوع ادله هست با وصف دلیلیت بنابراین تعریف بحث از حجج از عوارض ذاتیه نیست از مسائل علم بیرون می رود برای اینکه بحث حجج بحث از حجیت سنت است یعنی می شود بحث از خود موضوع می شود اما بحث از عوارض موضوع است</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گفتیم مسیر فلسفی و از صاحب قوانین وصاحب فصول و شیخ انصاری و صاحب کفایه تا میرزای نائینی تعریف فلسفه را قبول دارند این اشکال براساس اینکه موضوع علم را توصیف کرده است که موضوع کل علم ما یبحث فیه عن عوارضه الذاتیه این را فلاسفه با آن قدرت گفته بود تا زمان محقق نائینی مقبول افتاده و رد نشده و در پی توجیه آمده اند که آن مسائلی که خارج می شود آنها را چه کنند موضوع علم را تغییر بدهند یا توجیه دیگر بدهند آن اشکال براساس آن توصیف و تعریف مشهور است از آنجا اشکالات بروز کرد که توصیف معروف موضوع علم و تعریف مشهور که گفت ادله اربعه است بنابه تعریف صاحب قوانین که گفت موضوع علم ادله با وصف دلیلیت است بحث حجج از عوارض ذاتیه نیست چون بحث از وجود موضوع است که بحث از وجود موضوع بحث از عوارض ذاتیه موضوع نیست عوارض ذاتیه پس از فراغ از وجود موضوع است از این اشکال خواسته اند تفصی کنند گفته اند که موضوع علم اصول وصف دلیلیت ندارد می گوییم موضوع علم اصول ذات ادله است خود سنت است بنابراین اگر بحث از حجیتش بشود بحث از عوارض ذاتیه موضوع می شود اما به اشکالات دیگر برخورده اند که بحث از حجیت خبر واحد می شود که این را در کفایه و رسائل خوانده اید که اگر بحث از حجیت سنت باشد بحث از عوارض ذاتی موضوع است اما اگر بحث از حجیت خبر باشد که خبر غیر از سنت است بحث از عوارض ذاتیه دیگر نیست شیخ انصاری در کتاب فرائد الاصول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بحث از حجیت خبر در حقیقت بحث از ثبوت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بحث از حجیت خبر، خبر به سنت وصل است می شود بحث از عوارض ذاتیه موضوع و یا اینکه محقق خراسانی این بحث حجیت خبر را توجیه کرد فرمود ما بحث از حجیت خبر را خارج از بحث از حجیت سنت نمی دانیم چون معنای سنت اعم است از حاکی و محکی است پس خبر هم سنت است بنابراین بحث از حجیت خبر در حقیقت بحث از حجیت سنت است</w:t>
      </w:r>
    </w:p>
    <w:p>
      <w:pPr>
        <w:pStyle w:val="BookText"/>
        <w:rPr/>
      </w:pPr>
      <w:r>
        <w:rPr>
          <w:rFonts w:ascii="IRNazanin" w:hAnsi="IRNazanin" w:eastAsia="IRNazanin"/>
          <w:color w:val="111111"/>
          <w:sz w:val="28"/>
          <w:sz w:val="28"/>
          <w:szCs w:val="28"/>
          <w:rtl w:val="true"/>
          <w:lang w:bidi="fa-IR"/>
        </w:rPr>
        <w:t xml:space="preserve">علت تعریف محقق خراسانی که موضوع علم اصول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مسائل آن علم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توجیهات وجود داشت تا زمان که مرحوم محقق خراسانی کار دیگری را در پیش گرفت این معالجات به جایی نمی رسید تعریف موضوع علم را عوض کرد گفت موضوع دیگر ادله اربعه با وصف دلیلیت یا ذات ادله نیست بلکه موضوع علم همان مسائل علم است مسائلی که دخیل است در غرض و هدف آن علم این تعبیر را که ایشان آورد و شاگردش آقای نائینی و شاگرد آقای نائینی سید الاستاد و محقق اصفهانی این مجموعه از اصولی های پرچم دار همین تعریف را پذیرفتند گاهی یک تغییرات جزئی هم اعلام کرده اند بنابراین موضوع علم اصول عبارت است از نفس مسائل که کفایه گفت دیگر آن اشکالاتی از اساس مرتفع می شود چون فقط سنت نیست هر مسئله خود خبر واحد یک مسئله است بحث از حجیت خبر می شود بحث از عوارض این موضوع تمام مسائل که آنجا بیرون رفته بود موضوعات است هر موضوع یک بحث مربوط به خودش دارد که می شود عارض ذاتی آن موضوع این اشکال حل شد اما تعریف فلاسفه هنوز به قوت خودش باقی ماند</w:t>
      </w:r>
    </w:p>
    <w:p>
      <w:pPr>
        <w:pStyle w:val="BookText"/>
        <w:rPr/>
      </w:pPr>
      <w:r>
        <w:rPr>
          <w:rFonts w:ascii="IRNazanin" w:hAnsi="IRNazanin" w:eastAsia="IRNazanin"/>
          <w:color w:val="111111"/>
          <w:sz w:val="28"/>
          <w:sz w:val="28"/>
          <w:szCs w:val="28"/>
          <w:rtl w:val="true"/>
          <w:lang w:bidi="fa-IR"/>
        </w:rPr>
        <w:t>موضوع بحث فردا گروهی از صاحب نظران می گویند هیچ علمی لازم نیست موضوع واحد داشته باشد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صاحبنظران یک دسته از صاحبنظران مثل محقق عراقی و محقق اصفهانی و سید الخوئی می فرمایند اصلا هیچ علمی نیاز به تعیین موضوع واحد و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خمینی برای وجود موضوع واحد یک دلیل ویژه ای اقامه می کند و بعد هم تعاریفی دارند به طور کل صاحب نظران اصولی نجف از محقق خراسانی تا سید الاستاد یک مطلب را دنبال می کنند که موضوع علم اصول عبارت است از نفس مسائل و فقها و صاحبنظران قم مرحوم آیت الله العظمی بروجردی و امام خمینی قدس الله اسرارهم موضوع علم اصول را یک معنای دیگر اعلام می کنند شرح این معنا جلسه آینده</w:t>
      </w:r>
      <w:bookmarkStart w:id="19" w:name="pg4081_22873"/>
    </w:p>
    <w:p>
      <w:pPr>
        <w:pStyle w:val="Heading2"/>
        <w:numPr>
          <w:ilvl w:val="1"/>
          <w:numId w:val="1"/>
        </w:numPr>
        <w:rPr/>
      </w:pPr>
      <w:bookmarkStart w:id="20" w:name="__RefHeading___Toc2505300_2281741623"/>
      <w:bookmarkStart w:id="21" w:name="_Toc7"/>
      <w:bookmarkEnd w:id="19"/>
      <w:bookmarkEnd w:id="20"/>
      <w:r>
        <w:rPr>
          <w:rtl w:val="true"/>
        </w:rPr>
        <w:t xml:space="preserve">ادامه بحث از عوارض ذاتی علم اصول </w:t>
      </w:r>
      <w:r>
        <w:rPr/>
        <w:t>91/07/11</w:t>
      </w:r>
      <w:bookmarkEnd w:id="21"/>
    </w:p>
    <w:p>
      <w:pPr>
        <w:pStyle w:val="BookText"/>
        <w:rPr/>
      </w:pPr>
      <w:r>
        <w:rPr>
          <w:rFonts w:ascii="IRNazanin" w:hAnsi="IRNazanin" w:eastAsia="IRNazanin"/>
          <w:color w:val="111111"/>
          <w:sz w:val="28"/>
          <w:sz w:val="28"/>
          <w:szCs w:val="28"/>
          <w:rtl w:val="true"/>
          <w:lang w:bidi="fa-IR"/>
        </w:rPr>
        <w:t>ادامه بحث از عوارض ذاتی علم اصول</w:t>
      </w:r>
    </w:p>
    <w:p>
      <w:pPr>
        <w:pStyle w:val="BookText"/>
        <w:rPr/>
      </w:pPr>
      <w:r>
        <w:rPr>
          <w:rFonts w:ascii="IRNazanin" w:hAnsi="IRNazanin" w:eastAsia="IRNazanin"/>
          <w:color w:val="111111"/>
          <w:sz w:val="28"/>
          <w:sz w:val="28"/>
          <w:szCs w:val="28"/>
          <w:rtl w:val="true"/>
          <w:lang w:bidi="fa-IR"/>
        </w:rPr>
        <w:t>آراء صاحبنظران اصول درباره عوارض ذاتیه و تعیین موضوع برای علم اصول به طور خلاصه به دو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مرحوم ملاصدرا در تعریف علم اصول</w:t>
      </w:r>
    </w:p>
    <w:p>
      <w:pPr>
        <w:pStyle w:val="BookText"/>
        <w:rPr/>
      </w:pPr>
      <w:r>
        <w:rPr>
          <w:rFonts w:ascii="IRNazanin" w:hAnsi="IRNazanin" w:eastAsia="IRNazanin"/>
          <w:color w:val="111111"/>
          <w:sz w:val="28"/>
          <w:sz w:val="28"/>
          <w:szCs w:val="28"/>
          <w:rtl w:val="true"/>
          <w:lang w:bidi="fa-IR"/>
        </w:rPr>
        <w:t xml:space="preserve">دسته اول کسانی هستند که التزام به عوارض ذاتیه دارند و طبق فلسفه صدرائی همان علم را متصف به آن صفت می 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یبحث فیه عن عوارضه الذاتیه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عبارتند از مرحوم میرزای قمی صاحب فصول و شیخ انصاری، محقق خراسانی تا محقق نائینی اینها عوارض ذاتیه را با همان سبک و سیاق فلسفه تایید کرده اند آنگاه برای حل اشکالات که قسمتی از مسائل از قلمرو علم بیرون می رود معالجه و توجیهاتی دارد که گفته شد که ادله اربعه با وصف دلیلیت را تغییر دادند به ذات ادله و خبر واحد را که گفته اند سنت نیست گفته اند سنت اعم از حاکی و محکی است</w:t>
      </w:r>
    </w:p>
    <w:p>
      <w:pPr>
        <w:pStyle w:val="BookText"/>
        <w:rPr/>
      </w:pPr>
      <w:r>
        <w:rPr>
          <w:rFonts w:ascii="IRNazanin" w:hAnsi="IRNazanin" w:eastAsia="IRNazanin"/>
          <w:color w:val="111111"/>
          <w:sz w:val="28"/>
          <w:sz w:val="28"/>
          <w:szCs w:val="28"/>
          <w:rtl w:val="true"/>
          <w:lang w:bidi="fa-IR"/>
        </w:rPr>
        <w:t>نوآوری مرحوم محقق خراسانی در تعریف علم اصول</w:t>
      </w:r>
    </w:p>
    <w:p>
      <w:pPr>
        <w:pStyle w:val="BookText"/>
        <w:rPr/>
      </w:pPr>
      <w:r>
        <w:rPr>
          <w:rFonts w:ascii="IRNazanin" w:hAnsi="IRNazanin" w:eastAsia="IRNazanin"/>
          <w:color w:val="111111"/>
          <w:sz w:val="28"/>
          <w:sz w:val="28"/>
          <w:szCs w:val="28"/>
          <w:rtl w:val="true"/>
          <w:lang w:bidi="fa-IR"/>
        </w:rPr>
        <w:t>و تا رسید به محقق خراسانی که برای نجات از اشکالات فرمود موضوع علم، مسائل آن علم است که دیگر کل مسائل و بحث از مسائل در قلمرو عوارض ذاتیه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محقق اصفهانی در ردّ عوارض ذاتی و بیان مرحوم خویی در این زمینه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دوم عده ای از صاحبنظران عوارض ذاتیه را انکار کرده اند در راس این گروه می توانیم از علامه شیخ محمد حسین اصفهانی نام ببریم که ایشان در کتاب نهایه الدرایه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این تعبیر الزام به ما لا یلزم است یعنی هیچ ملزمی نداریم تا بگوییم که موضوع هر علم لابد است که از عوارض ذاتیه آن بحث شود برای اینکه هر علم متشکل است از قضایای متشتته و پراکنده و این قضایای متشتته مسائل علم است و این مسائل موضوعات است و محمولات این موضوعات بحث از موضوعات است بحث مربوط به موضوع است و نیاز به این نداریم که عوارض ذاتیه یا بلا واسطه فی العروض را در تعریف موضوع علم بیاوریم شخصیت دومی که از این گروه می توانیم نام ببریم که عوارض ذاتیه به طور صریح انکار و رد کرده است سید الاستاد کتاب مصباح الاصول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مصباح که درباره اصول لفظیه هست اخیرا چاپ شده قبلا از اصول عملیه و حجج و امارات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محاضرات فی الفقه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درباره این وصف که هر علم لابد است که از عوارض ذاتیه آن بحث شود این وصف درباره موضوع علم نه دلیلی از کتاب دارد و نه دلیلی از سنت دارد و نه دلیلی از براهین عقلی دارد حرفی است بلا دلیل پس ازکه دلیل وجود نداشت از اساس ملتزم به این مقوله نمی شویم ما مقوله ای به نام عوارض ذاتیه نداریم آیه و روایتا و برهانا این جمع بندی بحث در این قسمت</w:t>
      </w:r>
    </w:p>
    <w:p>
      <w:pPr>
        <w:pStyle w:val="BookText"/>
        <w:rPr/>
      </w:pPr>
      <w:r>
        <w:rPr>
          <w:rFonts w:ascii="IRNazanin" w:hAnsi="IRNazanin" w:eastAsia="IRNazanin"/>
          <w:color w:val="111111"/>
          <w:sz w:val="28"/>
          <w:sz w:val="28"/>
          <w:szCs w:val="28"/>
          <w:rtl w:val="true"/>
          <w:lang w:bidi="fa-IR"/>
        </w:rPr>
        <w:t>مرحوم ملاصدرا برای هر علمی سه خصوصیت ذکر کرده اند</w:t>
      </w:r>
    </w:p>
    <w:p>
      <w:pPr>
        <w:pStyle w:val="BookText"/>
        <w:rPr/>
      </w:pPr>
      <w:r>
        <w:rPr>
          <w:rFonts w:ascii="IRNazanin" w:hAnsi="IRNazanin" w:eastAsia="IRNazanin"/>
          <w:color w:val="111111"/>
          <w:sz w:val="28"/>
          <w:sz w:val="28"/>
          <w:szCs w:val="28"/>
          <w:rtl w:val="true"/>
          <w:lang w:bidi="fa-IR"/>
        </w:rPr>
        <w:t xml:space="preserve">به تبع همین بحث در اسفار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مطلب آمده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هر علم باید از عوارض ذاتیه اش بحث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علم نیاز دارد به موضوع واحد و مشخصی؛ درباره این رای ببینیم نظر صاحبنظران اصول در این باره چیست یعنی اشتراط موضوع واحد در علم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لابد فیه من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دسته های سه گانه از محققین علم اصول در این که علم اصول آیا موضوع واحد می خواهد یا خیر؟</w:t>
      </w:r>
    </w:p>
    <w:p>
      <w:pPr>
        <w:pStyle w:val="BookText"/>
        <w:rPr/>
      </w:pPr>
      <w:r>
        <w:rPr>
          <w:rFonts w:ascii="IRNazanin" w:hAnsi="IRNazanin" w:eastAsia="IRNazanin"/>
          <w:color w:val="111111"/>
          <w:sz w:val="28"/>
          <w:sz w:val="28"/>
          <w:szCs w:val="28"/>
          <w:rtl w:val="true"/>
          <w:lang w:bidi="fa-IR"/>
        </w:rPr>
        <w:t>در این رابطه صاحبنظران اصول به سه دسته هستند</w:t>
      </w:r>
    </w:p>
    <w:p>
      <w:pPr>
        <w:pStyle w:val="BookText"/>
        <w:rPr/>
      </w:pPr>
      <w:r>
        <w:rPr>
          <w:rFonts w:ascii="IRNazanin" w:hAnsi="IRNazanin" w:eastAsia="IRNazanin"/>
          <w:color w:val="111111"/>
          <w:sz w:val="28"/>
          <w:sz w:val="28"/>
          <w:szCs w:val="28"/>
          <w:rtl w:val="true"/>
          <w:lang w:bidi="fa-IR"/>
        </w:rPr>
        <w:t>گروه اول از اصولین</w:t>
      </w:r>
    </w:p>
    <w:p>
      <w:pPr>
        <w:pStyle w:val="BookText"/>
        <w:rPr/>
      </w:pPr>
      <w:r>
        <w:rPr>
          <w:rFonts w:ascii="IRNazanin" w:hAnsi="IRNazanin" w:eastAsia="IRNazanin"/>
          <w:color w:val="111111"/>
          <w:sz w:val="28"/>
          <w:sz w:val="28"/>
          <w:szCs w:val="28"/>
          <w:rtl w:val="true"/>
          <w:lang w:bidi="fa-IR"/>
        </w:rPr>
        <w:t>دسته اول اظهار نظر صریح که ندارند بلکه فحوای کلامشان التزام به وحدت موضوع نشان می دهد این دسته عبارت اند از میرزای قمی صاحب فصول تا شیخ انصاری که دوره حرکت اصول تا دوره تطور اصول</w:t>
      </w:r>
    </w:p>
    <w:p>
      <w:pPr>
        <w:pStyle w:val="BookText"/>
        <w:rPr/>
      </w:pPr>
      <w:r>
        <w:rPr>
          <w:rFonts w:ascii="IRNazanin" w:hAnsi="IRNazanin" w:eastAsia="IRNazanin"/>
          <w:color w:val="111111"/>
          <w:sz w:val="28"/>
          <w:sz w:val="28"/>
          <w:szCs w:val="28"/>
          <w:rtl w:val="true"/>
          <w:lang w:bidi="fa-IR"/>
        </w:rPr>
        <w:t>تقسیم بندی ادوار اصول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دو دوره دارد</w:t>
      </w:r>
    </w:p>
    <w:p>
      <w:pPr>
        <w:pStyle w:val="BookText"/>
        <w:rPr/>
      </w:pPr>
      <w:r>
        <w:rPr>
          <w:rFonts w:ascii="IRNazanin" w:hAnsi="IRNazanin" w:eastAsia="IRNazanin"/>
          <w:color w:val="111111"/>
          <w:sz w:val="28"/>
          <w:sz w:val="28"/>
          <w:szCs w:val="28"/>
          <w:rtl w:val="true"/>
          <w:lang w:bidi="fa-IR"/>
        </w:rPr>
        <w:t>دوره اول از عده شیخ طوسی تا شیخ انصاری</w:t>
      </w:r>
    </w:p>
    <w:p>
      <w:pPr>
        <w:pStyle w:val="BookText"/>
        <w:rPr/>
      </w:pPr>
      <w:r>
        <w:rPr>
          <w:rFonts w:ascii="IRNazanin" w:hAnsi="IRNazanin" w:eastAsia="IRNazanin"/>
          <w:color w:val="111111"/>
          <w:sz w:val="28"/>
          <w:sz w:val="28"/>
          <w:szCs w:val="28"/>
          <w:rtl w:val="true"/>
          <w:lang w:bidi="fa-IR"/>
        </w:rPr>
        <w:t>دوره اول دوره حرکت اصول است از ذریعه سید و عده شیخ تا کتاب اصولی علامه شهید تا صاحب فصول این دوره حرکت اصول است منتهی الیه هر دوره حرکت از آغاز تا زمان شیخ انصاری است</w:t>
      </w:r>
    </w:p>
    <w:p>
      <w:pPr>
        <w:pStyle w:val="BookText"/>
        <w:rPr/>
      </w:pPr>
      <w:r>
        <w:rPr>
          <w:rFonts w:ascii="IRNazanin" w:hAnsi="IRNazanin" w:eastAsia="IRNazanin"/>
          <w:color w:val="111111"/>
          <w:sz w:val="28"/>
          <w:sz w:val="28"/>
          <w:szCs w:val="28"/>
          <w:rtl w:val="true"/>
          <w:lang w:bidi="fa-IR"/>
        </w:rPr>
        <w:t>دوره دوم از زمان شیخ انصاری و محقق خراسانی به بعد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دوره تطور اصول عروج و دگرگون سازی آن از زمان شیخ انصاری محقق خراسانی تا تلامذه و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انتهای دوره حرکت اصول، وحدت موضوع رد نشده بود</w:t>
      </w:r>
    </w:p>
    <w:p>
      <w:pPr>
        <w:pStyle w:val="BookText"/>
        <w:rPr/>
      </w:pPr>
      <w:r>
        <w:rPr>
          <w:rFonts w:ascii="IRNazanin" w:hAnsi="IRNazanin" w:eastAsia="IRNazanin"/>
          <w:color w:val="111111"/>
          <w:sz w:val="28"/>
          <w:sz w:val="28"/>
          <w:szCs w:val="28"/>
          <w:rtl w:val="true"/>
          <w:lang w:bidi="fa-IR"/>
        </w:rPr>
        <w:t>گروه دوم از اصولین</w:t>
      </w:r>
    </w:p>
    <w:p>
      <w:pPr>
        <w:pStyle w:val="BookText"/>
        <w:rPr/>
      </w:pPr>
      <w:r>
        <w:rPr>
          <w:rFonts w:ascii="IRNazanin" w:hAnsi="IRNazanin" w:eastAsia="IRNazanin"/>
          <w:color w:val="111111"/>
          <w:sz w:val="28"/>
          <w:sz w:val="28"/>
          <w:szCs w:val="28"/>
          <w:rtl w:val="true"/>
          <w:lang w:bidi="fa-IR"/>
        </w:rPr>
        <w:t xml:space="preserve">اما پس از آن که دوره از زمان محقق خراسانی تا محقق نائینی و محقق اصفهانی که محقق خراسانی صفحات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کفایه الاصول محقق نائینی اجود التقریرات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نهایه الدرایه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اشاره و لفافه از وحدت موضوع کنار کشیده اند از زمان محقق خراسانی موضوع علم اصول مسائل آن علم اعلام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هو نفس موضوعات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عبارت را با کمی عوض کردن قالبها مثلا محقق اصفهانی می گوید قضایا متشتته و بعد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القضایا تلک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و بعد شاگردان، میرزای نائینی و محقق اصفهانی گفته اند که موضوع هر علم و علم اصول عین همان مسائل علم است پس از وحدت موضوع دست برداشته اند اما صریحا نگفته اند که علم نیاز به موضوع واحد ندارد</w:t>
      </w:r>
    </w:p>
    <w:p>
      <w:pPr>
        <w:pStyle w:val="BookText"/>
        <w:rPr/>
      </w:pPr>
      <w:r>
        <w:rPr>
          <w:rFonts w:ascii="IRNazanin" w:hAnsi="IRNazanin" w:eastAsia="IRNazanin"/>
          <w:color w:val="111111"/>
          <w:sz w:val="28"/>
          <w:sz w:val="28"/>
          <w:szCs w:val="28"/>
          <w:rtl w:val="true"/>
          <w:lang w:bidi="fa-IR"/>
        </w:rPr>
        <w:t>گروه سوم از اصولین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سوم گروهی هستند از صاحنبظران اصول که صریحا اعلام کرده اند علم اصول یا هر علم نیاز به موضوع واحد ندارد حتی از ضمن کلامشان استفاده می شود که نیاز به موضوع ندارد این گروه عبارت اند از محقق عراقی مرحوم آقا ضیاء کتاب نهایه الافکار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 ایشان سیدنا الاستاد مصباح الاصول از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محقق نامدار و ریزنگر و اصولی معروف نیاز به وحدت موضوع را از اساس به طور تحقیقی رد می کنند می فرمایند وحدت موضوع از دید فلسفه یک حرفی است قابل قبول با یک مقدار اغماض</w:t>
      </w:r>
    </w:p>
    <w:p>
      <w:pPr>
        <w:pStyle w:val="BookText"/>
        <w:rPr/>
      </w:pPr>
      <w:r>
        <w:rPr>
          <w:rFonts w:ascii="IRNazanin" w:hAnsi="IRNazanin" w:eastAsia="IRNazanin"/>
          <w:color w:val="111111"/>
          <w:sz w:val="28"/>
          <w:sz w:val="28"/>
          <w:szCs w:val="28"/>
          <w:rtl w:val="true"/>
          <w:lang w:bidi="fa-IR"/>
        </w:rPr>
        <w:t xml:space="preserve">توضیحی در وحدت حقیقی و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وحدت موضوع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وحدت موضوعی که شما در فلسفه به ثبت رسانده اید برخاسته از برهان سنخیت است برهان سنخی این است که بین علت و معلول سنخیت عددی شرط است علت اگر واحد بود معلول واحد، معلول اگر واحد باشد علت واحد است سنخیت عددی، در اصول به این سخن التزام ندارند اما در فلسفه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منه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با برهان انی که غرض علم یک هدف است چون علم یک هدف را دنبال می کند این وحدت هدف کشف می کند از وحدت موضوع که موضوع هدف را آفریده و اگر این برهان قبول کنیم اختصاص دارد به علل و معالیل طبیعیه مثل احراق که فقط برای آتش هست یا اشراق فقط از نور هست پس این درعلل و معالیل طبیعیه جاری است اما در امور اعتباریه خود غرض و هدف وحدتش وحدت حقیقی نیست یک وحدت انتزاعی است از یک مجموعه یک عنوان انتزاع می شود قدرت بر استنباط، غرض و هدف اصول است وحدتش وحدت انتزاعی است قدرت بر استنباط وحدت حقیقی نیست غرض واحدی است اما این وحدت وحدت انتزاعی است از مجموع توانمندی ها قدرت برای استنباط انتزاع می شود مثل احراق وحدت حقیقی است و مثل اشراق وحدت حقیقی نیست</w:t>
      </w:r>
    </w:p>
    <w:p>
      <w:pPr>
        <w:pStyle w:val="BookText"/>
        <w:rPr/>
      </w:pPr>
      <w:r>
        <w:rPr>
          <w:rFonts w:ascii="IRNazanin" w:hAnsi="IRNazanin" w:eastAsia="IRNazanin"/>
          <w:color w:val="111111"/>
          <w:sz w:val="28"/>
          <w:sz w:val="28"/>
          <w:szCs w:val="28"/>
          <w:rtl w:val="true"/>
          <w:lang w:bidi="fa-IR"/>
        </w:rPr>
        <w:t>سؤال و جواب در مورد وحدت حقیقی و برهان سنخیت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در فلسفه بحث می کنیم که منظور از سنخیت چیست و بعد دلیل برآن چیست اگر خوب واکاوی کنیم فقط در بحث علت و معلول آن هم وجود می شود، اما بقیه سنخیت ها مثل عددی و وصفی اینها از برهان سنخی با دقت ریزنگرانه استفاده نمی شود ما گفتیم اینجا ادعا می شود که منظور از سنخیت حتی سنخیت عددی است و غرض واحد عددی، کشف می کند از موضوع واحد عددی، با آن اشاراتهایی به عمل آمد اولا آن سنخیت عددی در حد ذات خودش به کمال نرسیده سنخیت قبول است سنخیت در ایجاد و وجود است امر وجودی با امر وجودی سنخیت دارد در عالم علیت و نوع و جنس اش بنابراین سنخیت یعنی ارتباط ویژه انحصاری ذاتی ماهوی بین علت ومعلول این عمق سنخیت است سنخیت در عدد اولا دلیل ندارد و ثانیا اگر داشته باشد در علل و معالیل طبیعی است نه در علل و معالیل اعتباری بحث های علمی و اصول امور اعتباری است اصل غرض که گفتیم وحدت عددی کاشف از وحدت عددی موضوع می کند این خود هدف و غرض وحدت حقیقی ندارد وحدتش وحدت انتزاعی است</w:t>
      </w:r>
    </w:p>
    <w:p>
      <w:pPr>
        <w:pStyle w:val="BookText"/>
        <w:rPr/>
      </w:pPr>
      <w:r>
        <w:rPr>
          <w:rFonts w:ascii="IRNazanin" w:hAnsi="IRNazanin" w:eastAsia="IRNazanin"/>
          <w:color w:val="111111"/>
          <w:sz w:val="28"/>
          <w:sz w:val="28"/>
          <w:szCs w:val="28"/>
          <w:rtl w:val="true"/>
          <w:lang w:bidi="fa-IR"/>
        </w:rPr>
        <w:t>آیا در علم فقه امکان تعریف موضوع واحد با توجه به مقولات عشر ممکن است</w:t>
      </w:r>
    </w:p>
    <w:p>
      <w:pPr>
        <w:pStyle w:val="BookText"/>
        <w:rPr/>
      </w:pPr>
      <w:r>
        <w:rPr>
          <w:rFonts w:ascii="IRNazanin" w:hAnsi="IRNazanin" w:eastAsia="IRNazanin"/>
          <w:color w:val="111111"/>
          <w:sz w:val="28"/>
          <w:sz w:val="28"/>
          <w:szCs w:val="28"/>
          <w:rtl w:val="true"/>
          <w:lang w:bidi="fa-IR"/>
        </w:rPr>
        <w:t>بنابراین در برهان سنخیت توان نفوذ در امور اعتباری ندارد مطلب خیلی دقیقی است از محقق عراقی و سید الاستاد ثانیا اگر ما قائل به موضوع واحد بشویم اولا دلیل ندارد ثانیا امکان ندارد محقق عراقی هم روحیه و ذوق فلسفی را مانند محقق خراسانی تا حاجی سبزواری متسلسلا دارد لذا گفته می شود تحقیقات اصولی محقق نائینی برتری دارد و تحقیقات عقلی و ریزنگری محقق عراقی برتری دارد که دو تا معاصر بودند لذا ایشان می فرماید که در بعضی از علوم امکان بر اساس براهین عقلی قطعی ندارد مثلا فقه یک علم است برای فقه شما یک موضوع واحد در نظر بگیرید یک موضوع واحد برای فقه ناممکن است برای اینکه فقه مسائلش عبارت است از بحث میاء بحث حدود بحث قرائت تروک احرام مثلا بحث میاء می شود از مقوله جوهر قراءت می شود از مقوله کیف قیام و قعود می شود از مقوله وضع تروک احرام و صیام خارج از مقولات در فلسفه هست که این مقولات عشر متباینات بالذات هستند جامع ماهوی بین متباینات مگر ممکن است مخصوصا اگر اجزآء بعضی ها عدمی باشد جامع بین امر عدمی و وجودی مگر ممکن است بنابراین تصویر جامع واحد وحدت موضوع برهانا در بعضی از موضوعات محال است پس گروه سوم وحدت موضوع را صریحا رد کردند برهانا</w:t>
      </w:r>
    </w:p>
    <w:p>
      <w:pPr>
        <w:pStyle w:val="BookText"/>
        <w:rPr/>
      </w:pPr>
      <w:r>
        <w:rPr>
          <w:rFonts w:ascii="IRNazanin" w:hAnsi="IRNazanin" w:eastAsia="IRNazanin"/>
          <w:color w:val="111111"/>
          <w:sz w:val="28"/>
          <w:sz w:val="28"/>
          <w:szCs w:val="28"/>
          <w:rtl w:val="true"/>
          <w:lang w:bidi="fa-IR"/>
        </w:rPr>
        <w:t>نظر امام خمینی که التزام به موضوع واحد در علم اصول را لازم نمی داند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گروه سید الامام که حسن ختام گذاشتند در این دسته برای اینکه استدلال عرفی و اصولی دارد می فرماید التزام به موضوع واحد لا اصل له اساسی ندارد خلاصه بیان ایشان می شود که ما از سیره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متحققان که ریشه اش در حقیقت نظر کارشناسی است و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سیره مؤلفان که در حقیقت نظرات خبرگان و رای کارشناسان هستند می بینیم که کتابی که می نویسند 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را شروع می کنند به بحث کردن در تالیف ها شما ندیده اید که مؤلفی اعلام کند موضوع این تألیف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لحاظ خبرویت و سیره کارشناسان ما موضوع واحدی در علوم ندیده ایم لذا التزام به موضوع واحد اصل و اساس ندارد این سه دسته کامل شد</w:t>
      </w:r>
    </w:p>
    <w:p>
      <w:pPr>
        <w:pStyle w:val="BookText"/>
        <w:rPr/>
      </w:pPr>
      <w:r>
        <w:rPr>
          <w:rFonts w:ascii="IRNazanin" w:hAnsi="IRNazanin" w:eastAsia="IRNazanin"/>
          <w:color w:val="111111"/>
          <w:sz w:val="28"/>
          <w:sz w:val="28"/>
          <w:szCs w:val="28"/>
          <w:rtl w:val="true"/>
          <w:lang w:bidi="fa-IR"/>
        </w:rPr>
        <w:t>اعلام موضوع علم اصول از سوی صاحب نظران</w:t>
      </w:r>
    </w:p>
    <w:p>
      <w:pPr>
        <w:pStyle w:val="BookText"/>
        <w:rPr/>
      </w:pPr>
      <w:r>
        <w:rPr>
          <w:rFonts w:ascii="IRNazanin" w:hAnsi="IRNazanin" w:eastAsia="IRNazanin"/>
          <w:color w:val="111111"/>
          <w:sz w:val="28"/>
          <w:sz w:val="28"/>
          <w:szCs w:val="28"/>
          <w:rtl w:val="true"/>
          <w:lang w:bidi="fa-IR"/>
        </w:rPr>
        <w:t>پس از ان رسیدیم به فراز بعدی که جمع بندی بحث و اعلام موضوع علم اصول از سوی صاحبنظران صاحبنظران به دو دسته هستند که موضوع برای علم اصول اعلام کرده اند دسته سوم هم اختلاف در تعبیر دارد لذا ما دو دسته کردیم</w:t>
      </w:r>
    </w:p>
    <w:p>
      <w:pPr>
        <w:pStyle w:val="BookText"/>
        <w:rPr/>
      </w:pPr>
      <w:r>
        <w:rPr>
          <w:rFonts w:ascii="IRNazanin" w:hAnsi="IRNazanin" w:eastAsia="IRNazanin"/>
          <w:color w:val="111111"/>
          <w:sz w:val="28"/>
          <w:sz w:val="28"/>
          <w:szCs w:val="28"/>
          <w:rtl w:val="true"/>
          <w:lang w:bidi="fa-IR"/>
        </w:rPr>
        <w:t xml:space="preserve">دسته اول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طوسی تا صاحب فصول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عبارت اند از مشهور که از شیخ طوسی تا صاحب معالم و صاحب فصول صاحب قوانین یادتان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گفته بودیم که اگر حکمی در شرائع دیدید آن مشهور است و در اصول اگر نظری را در معالم و قوانین و فصول دیدید آن نظر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گویند موضوع علم اصول ادله اربعه است البته با مقدار اضافات با وصف دلیلیت یا ذات ادله فعلا موضوع ادله است این قول مشهور</w:t>
      </w:r>
    </w:p>
    <w:p>
      <w:pPr>
        <w:pStyle w:val="BookText"/>
        <w:rPr/>
      </w:pPr>
      <w:r>
        <w:rPr>
          <w:rFonts w:ascii="IRNazanin" w:hAnsi="IRNazanin" w:eastAsia="IRNazanin"/>
          <w:color w:val="111111"/>
          <w:sz w:val="28"/>
          <w:sz w:val="28"/>
          <w:szCs w:val="28"/>
          <w:rtl w:val="true"/>
          <w:lang w:bidi="fa-IR"/>
        </w:rPr>
        <w:t xml:space="preserve">دسته دوم غیر مشهور بعد از تطور اصول تا زمان مرحوم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موضوعات مسائل علم اصول</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مشهور از زمان محقق خراسانی یعنی بعد ازتطور اصول تا زمان شاگردان تا سید الاستاد همه می گویند موضوع علم اصول هو نفس موضوعات مسائله این مشهور اصولی های پس از تطور است بعد از آن یک دغدغه ای دیده می شود هم برای محقق خراسانی و هم برای محقق نائینی و برای سیدالاستاد این دغدغه نشان می دهد که در ذهنشان خبری از وحدت موضوع هست محقق خراسانی می گوید هو نفس موضوعات مسائله بعد از سه صفحه تقریبا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انقدح بذلک ان موضوع علم الاصول هو الکلی المنطبق علی موضوعات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اعتراف کرد که موضوع واحدی است و کلی است مثل تطبیق کلی طبیعی به افراد خودش یک عبارت دیگر هم بکار می رود که آن عبارت هم تفنن است هر دو در حقیقت همین است کلی طبیعی با افراد خودش پس کلی طبیعی یک عنوان واحد حقیقی است و افرادی دارد که منطبق می شود اعلام کرد که علم اصول موضوع واحدی دارد</w:t>
      </w:r>
    </w:p>
    <w:p>
      <w:pPr>
        <w:pStyle w:val="BookText"/>
        <w:rPr/>
      </w:pPr>
      <w:r>
        <w:rPr>
          <w:rFonts w:ascii="IRNazanin" w:hAnsi="IRNazanin" w:eastAsia="IRNazanin"/>
          <w:color w:val="111111"/>
          <w:sz w:val="28"/>
          <w:sz w:val="28"/>
          <w:szCs w:val="28"/>
          <w:rtl w:val="true"/>
          <w:lang w:bidi="fa-IR"/>
        </w:rPr>
        <w:t xml:space="preserve">دسته سوم متخذ از فحوای کلمات امثال مرحوم محقق خراسانی به بعد که موضوع علم اصول کلی طبیعی قابل تطیبق بر افرادی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تقع فی طریق الاستنباط</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محقق نائینی در فوائد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تقریرات را مرحوم علامه کاظمینی نوشته است و تقریراتش را سید الاستاد نوشته است به نام اجود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موضوعه یعنی موضوع علم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عوارضه واقعه فی طریق استنباط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کان تعبیر دیگری از کلی طبیعی و افرادش هست موضوع اعلام کرد سید الاستاد که موضوع را به شدت رد می کند با آن قاطعیت برهانی و علمی و در آخر می فرماید می فرماید کتاب مصباح الاصول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ابیت اگر بگویید که ما برای موضوع اصول یک عنوان واحدی لازم داریم می توانید بگویید ما تقع نتیجه البحث عنه فی طریق الاستنباط بنابراین در آخر ایشان هم موضوع را به عنوان یک واحد انتزاعی اعتراف کرد نتیجه این شد که موضوع علم اصول یک عنوان واحد هست منتها اسم خاصی روی آن نیاورده اند کلی منطبق بر مسائل و مصادیق این مقدار هم کاملا درست است اسم هم اگر برایش مشخص نکردیم ایرادی ندارد که شاید سید بروجردی کتاب نهایه الاصول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خمینی کتاب انوار الهدایه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موضوع علم اصول الحجه فی الفقه این دو سید جلیل القدر آن عنوان کلی که موضوع علم اصول بود و اسم نداشت و صاحبنظران آن مقوله گرفتاری داشتند جواب می دادند که موضوع اسم نمی خواهد اشکال می شد که بدون اسم از کجا بشناسیم می گفت کلی این دو بزرگوار آن مشکل را حل کردند لذا دسته سوم دیگر نیست این همان کلی است حجت در فقه همان کلی منطبق بر مسائل است اسم هم پیدا کرد تمام آراء و نظرات با تلخیص و تنقیح مرکز بیان شد</w:t>
      </w:r>
      <w:bookmarkStart w:id="22" w:name="pg4081_22880"/>
    </w:p>
    <w:p>
      <w:pPr>
        <w:pStyle w:val="BookText"/>
        <w:rPr/>
      </w:pPr>
      <w:bookmarkEnd w:id="22"/>
      <w:r>
        <w:rPr>
          <w:rFonts w:ascii="IRNazanin" w:hAnsi="IRNazanin" w:eastAsia="IRNazanin"/>
          <w:color w:val="111111"/>
          <w:sz w:val="28"/>
          <w:sz w:val="28"/>
          <w:szCs w:val="28"/>
          <w:rtl w:val="true"/>
          <w:lang w:bidi="fa-IR"/>
        </w:rPr>
        <w:t xml:space="preserve">اما تحقیق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تحقیقی را ان شاء الله جلسه آینده ارائه کنیم</w:t>
      </w:r>
    </w:p>
    <w:p>
      <w:pPr>
        <w:pStyle w:val="Heading2"/>
        <w:numPr>
          <w:ilvl w:val="1"/>
          <w:numId w:val="1"/>
        </w:numPr>
        <w:rPr/>
      </w:pPr>
      <w:bookmarkStart w:id="23" w:name="__RefHeading___Toc2505302_2281741623"/>
      <w:bookmarkStart w:id="24" w:name="_Toc8"/>
      <w:bookmarkEnd w:id="23"/>
      <w:r>
        <w:rPr>
          <w:rtl w:val="true"/>
        </w:rPr>
        <w:t xml:space="preserve">ادامه بحث درباره موضوع علم اصول </w:t>
      </w:r>
      <w:r>
        <w:rPr/>
        <w:t>91/07/12</w:t>
      </w:r>
      <w:bookmarkEnd w:id="24"/>
    </w:p>
    <w:p>
      <w:pPr>
        <w:pStyle w:val="BookText"/>
        <w:rPr/>
      </w:pPr>
      <w:r>
        <w:rPr>
          <w:rFonts w:ascii="IRNazanin" w:hAnsi="IRNazanin" w:eastAsia="IRNazanin"/>
          <w:color w:val="111111"/>
          <w:sz w:val="28"/>
          <w:sz w:val="28"/>
          <w:szCs w:val="28"/>
          <w:rtl w:val="true"/>
          <w:lang w:bidi="fa-IR"/>
        </w:rPr>
        <w:t>بسم الله الرحمن الرحیم و به نستعین</w:t>
      </w:r>
    </w:p>
    <w:p>
      <w:pPr>
        <w:pStyle w:val="BookText"/>
        <w:rPr/>
      </w:pPr>
      <w:r>
        <w:rPr>
          <w:rFonts w:ascii="IRNazanin" w:hAnsi="IRNazanin" w:eastAsia="IRNazanin"/>
          <w:color w:val="111111"/>
          <w:sz w:val="28"/>
          <w:sz w:val="28"/>
          <w:szCs w:val="28"/>
          <w:rtl w:val="true"/>
          <w:lang w:bidi="fa-IR"/>
        </w:rPr>
        <w:t>الحمدلله و سلام علی عباده الذین اصطفی</w:t>
      </w:r>
    </w:p>
    <w:p>
      <w:pPr>
        <w:pStyle w:val="BookText"/>
        <w:rPr/>
      </w:pPr>
      <w:r>
        <w:rPr>
          <w:rFonts w:ascii="IRNazanin" w:hAnsi="IRNazanin" w:eastAsia="IRNazanin"/>
          <w:color w:val="111111"/>
          <w:sz w:val="28"/>
          <w:sz w:val="28"/>
          <w:szCs w:val="28"/>
          <w:rtl w:val="true"/>
          <w:lang w:bidi="fa-IR"/>
        </w:rPr>
        <w:t>والصلاة و السلام علیک یا مولای یا اباصالح المهدی و رحمة الله و برکاته</w:t>
      </w:r>
    </w:p>
    <w:p>
      <w:pPr>
        <w:pStyle w:val="BookText"/>
        <w:rPr/>
      </w:pPr>
      <w:r>
        <w:rPr>
          <w:rFonts w:ascii="IRNazanin" w:hAnsi="IRNazanin" w:eastAsia="IRNazanin"/>
          <w:color w:val="111111"/>
          <w:sz w:val="28"/>
          <w:sz w:val="28"/>
          <w:szCs w:val="28"/>
          <w:rtl w:val="true"/>
          <w:lang w:bidi="fa-IR"/>
        </w:rPr>
        <w:t>ادامه بحث درباره موضوع علم اصول</w:t>
      </w:r>
    </w:p>
    <w:p>
      <w:pPr>
        <w:pStyle w:val="BookText"/>
        <w:rPr/>
      </w:pPr>
      <w:r>
        <w:rPr>
          <w:rFonts w:ascii="IRNazanin" w:hAnsi="IRNazanin" w:eastAsia="IRNazanin"/>
          <w:color w:val="111111"/>
          <w:sz w:val="28"/>
          <w:sz w:val="28"/>
          <w:szCs w:val="28"/>
          <w:rtl w:val="true"/>
          <w:lang w:bidi="fa-IR"/>
        </w:rPr>
        <w:t>آراء صاحبنظران عصر اخیر اصول، درباره موضوع علم اصول از صاحب کفایه محقق خراسانی تا محقق نائینی و محقق اصفهانی تا سید الاستاد این شد که موضوع علم اصول عبارت است از موضوعات مسائل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عدول صاحبنظران عصر اخیر از تعریف مشهور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ترین نکته در عدول از تعریف مشهور، این است که بر اساس تعریف مشهور و مقوله فلسفی که عوارض ذاتیه در کار هست، قسمتی از مسائل اصول از دائره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مسائل علم اصول به حساب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خبر واحد، یک مسئله در اصول هست موضوع علم اصول که ادله اربعه باشد سنت که سرمایه خبر واحد هست ارتباط تنگاتنگ با هم طبق آن تعریف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حجیت خبر بحث از حجیت سنت نیست اما پس از که گفتند موضوع علم اصول، موضوعات مسائل آن است خود خبر واحد می شود موضوع، چون یک مسئله ای است دارای یک موضوع و موضوعات مسائل، موضوع علم است و بحث ازحجیت خبر، بحث از عوارض ذاتیه موضوع یا بحث از احوال خود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اشکال به توسط این عدول بیرون رفتند مطلب نهایی شد اما رسیدیم به مرحله تحقیق آراء گفته شد دسته بندی ها تمام که موضوع علم اصول، موضوعات مسائل آن هست از صاحب کفایه تا سید الاستاد صاحبنظران اصولی و اشکالی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درباره موضوع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 مقدمه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موضوع علم، که گفته شد محل نظر و تامل است؛ بین این که موضوع واحدی باشد دلیل ندارد و بین اینکه اصلا نیاز به موضوع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w:t>
      </w:r>
    </w:p>
    <w:p>
      <w:pPr>
        <w:pStyle w:val="BookText"/>
        <w:rPr/>
      </w:pPr>
      <w:r>
        <w:rPr>
          <w:rFonts w:ascii="IRNazanin" w:hAnsi="IRNazanin" w:eastAsia="IRNazanin"/>
          <w:color w:val="111111"/>
          <w:sz w:val="28"/>
          <w:sz w:val="28"/>
          <w:szCs w:val="28"/>
          <w:rtl w:val="true"/>
          <w:lang w:bidi="fa-IR"/>
        </w:rPr>
        <w:t>تحقیق این است که اولا موضوع، اقسامی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محمول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منظور از موضوع و محمول همان موضوعی است که در قضایای حملیه می آید که از خود دو قسم دارد حمل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اولی و ذاتی که ذاتیات حمل می شود بر موضوع که وحدت، هم مفهومی است هم مصداقی است اختلاف در اجمال و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الانسان حیوان ناطق و حمل شائع صناعی حمل اوصاف یا صفات بر موضوع مثل زید کاتب یا زید عالم که تغایر مفهومی است وحدت مصداقی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موضوع حکم در فقه در کنار متعلق قرار می گیرد متعلق حکم و موضوع حکم در مثال لا تشرب الخمر اینجا یک موضوع داریم و یک متعلق، متعلق نهی لا تشرب شرب است که فعل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یادمان نرود متعلق احکام در فقه، افعال مکلف است؛ شرب فعل مکلف است لا تشرب و موضوع خمر است آنکه بستر فعل قرار می گیرد که خمر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در حقیقت نهاد علم است یعنی یک علم بدون موضوع پایه و بنیادی ندارد می شود خبر بدون مبتدا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در موضوع علم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این است که موضوع علم، یک حقیقت غیر قابل انکار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وفاق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اعترافات و اعلام ها اما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موضوع برای علم نقش بنیادی است بنیاد آن ترسیم می کند لذا در اصطلاح جدید عربی می گویند البحوث الموضوعیه، بحث های بنیادی 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است که اگر آن نباشد علم شروع نمی افتد روی یک بستر کار علم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به طور ملموس می بینیم در مثال بارز یا مشهور موضوع علم طب، بدن و جسم است اگر بدن و جسم نباشد علم طب زمینه ندارد و موضوع علم نحو، کلمه و کلام است که در تصحیح عبارت و درست صحبت کردن و تنظیم جمله ها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و کلامی نباشد سفره ای نیست تا چیزی روی آن بچیند یا موضوع علم منطق، که معقولات ثانویه است اگر یک معقولات ثانویه نباشد ابراز درست فکر کردن از کجا بدست می آید و موضوع فلسفه که وجود و حقایق و بحث از حقایق وجود که در تعریف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الفلسفه علم بحقائق الاشیاء بقدر طاقه البشریه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تعیین نشود، فلسفه از کجا به دست بیاید و قبل از اینکه به اعترافات برسیم نکته ای را هم بگوییم و آن این است که واقعیت در فقه و اصول خودش را نشان می دهد</w:t>
      </w:r>
    </w:p>
    <w:p>
      <w:pPr>
        <w:pStyle w:val="BookText"/>
        <w:rPr/>
      </w:pPr>
      <w:r>
        <w:rPr>
          <w:rFonts w:ascii="IRNazanin" w:hAnsi="IRNazanin" w:eastAsia="IRNazanin"/>
          <w:color w:val="111111"/>
          <w:sz w:val="28"/>
          <w:sz w:val="28"/>
          <w:szCs w:val="28"/>
          <w:rtl w:val="true"/>
          <w:lang w:bidi="fa-IR"/>
        </w:rPr>
        <w:t>اما موضوع در علم اصول</w:t>
      </w:r>
    </w:p>
    <w:p>
      <w:pPr>
        <w:pStyle w:val="BookText"/>
        <w:rPr/>
      </w:pPr>
      <w:r>
        <w:rPr>
          <w:rFonts w:ascii="IRNazanin" w:hAnsi="IRNazanin" w:eastAsia="IRNazanin"/>
          <w:color w:val="111111"/>
          <w:sz w:val="28"/>
          <w:sz w:val="28"/>
          <w:szCs w:val="28"/>
          <w:rtl w:val="true"/>
          <w:lang w:bidi="fa-IR"/>
        </w:rPr>
        <w:t>در اصول که علم استدلال است، واقعیت این است که موضوع،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استدلال، بسترش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اعترافات از اعترافات که دو دسته می شود تصریحات یا اعلامات</w:t>
      </w:r>
    </w:p>
    <w:p>
      <w:pPr>
        <w:pStyle w:val="BookText"/>
        <w:rPr/>
      </w:pPr>
      <w:r>
        <w:rPr>
          <w:rFonts w:ascii="IRNazanin" w:hAnsi="IRNazanin" w:eastAsia="IRNazanin"/>
          <w:color w:val="111111"/>
          <w:sz w:val="28"/>
          <w:sz w:val="28"/>
          <w:szCs w:val="28"/>
          <w:rtl w:val="true"/>
          <w:lang w:bidi="fa-IR"/>
        </w:rPr>
        <w:t>اما اعتراف صریح درباره اینکه موضوع علم اصول ادله اربعه است</w:t>
      </w:r>
    </w:p>
    <w:p>
      <w:pPr>
        <w:pStyle w:val="BookText"/>
        <w:rPr/>
      </w:pPr>
      <w:r>
        <w:rPr>
          <w:rFonts w:ascii="IRNazanin" w:hAnsi="IRNazanin" w:eastAsia="IRNazanin"/>
          <w:color w:val="111111"/>
          <w:sz w:val="28"/>
          <w:sz w:val="28"/>
          <w:szCs w:val="28"/>
          <w:rtl w:val="true"/>
          <w:lang w:bidi="fa-IR"/>
        </w:rPr>
        <w:t>اعترافی که در سطح اعلام و بیان موضوع هست؛ درجه اول، اعلام صریح بین الفریقین شیعه و سنی این مطلب مورد اجماع است بلکه تسالم است بلکه ضرورت دین است تسالم بین الفریقین است که مدرک استنباط احکام ادله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مدارک اصول استنباط می کند موضوعش ادله اربعه می شود و اما قسم دوم از اعترافات که در حقیقت اعترافات ضمنی است؛</w:t>
      </w:r>
    </w:p>
    <w:p>
      <w:pPr>
        <w:pStyle w:val="BookText"/>
        <w:rPr/>
      </w:pPr>
      <w:r>
        <w:rPr>
          <w:rFonts w:ascii="IRNazanin" w:hAnsi="IRNazanin" w:eastAsia="IRNazanin"/>
          <w:color w:val="111111"/>
          <w:sz w:val="28"/>
          <w:sz w:val="28"/>
          <w:szCs w:val="28"/>
          <w:rtl w:val="true"/>
          <w:lang w:bidi="fa-IR"/>
        </w:rPr>
        <w:t>اما اعترافات ضمنی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و محقق نائینی و محقق اصفهانی و سید الاستاد همه شان اعتراف می کنند که موضوع علم اصول، موضوعات مسائل آن هست ولی تصریح از محقق خراسانی که موضوع یک کلی منطبق بر مسائل است ما همین را می خواهیم که موضوع علم اصول خودش را نشان می دهد تا حالا فرمودند نفس موضوعات مسائل در ضمن گفتند کلی منطبق بر موضوعات؛ مسائل از باب تطبیق کلی طبیعی بر افرادش که عین هم است بعد از این اعترافات آمد از سوی این اعاظم مبنی بر اینکه موضوع علم اصول شد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اسم نداریم کلی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هست که اگر اسم نباشد شناسایی می شود اگر شناسایی نباشد موضوع قوام می گیرد که این اشکال را بعدا می گوییم که مرتفع شد</w:t>
      </w:r>
    </w:p>
    <w:p>
      <w:pPr>
        <w:pStyle w:val="BookText"/>
        <w:rPr/>
      </w:pPr>
      <w:r>
        <w:rPr>
          <w:rFonts w:ascii="IRNazanin" w:hAnsi="IRNazanin" w:eastAsia="IRNazanin"/>
          <w:color w:val="111111"/>
          <w:sz w:val="28"/>
          <w:sz w:val="28"/>
          <w:szCs w:val="28"/>
          <w:rtl w:val="true"/>
          <w:lang w:bidi="fa-IR"/>
        </w:rPr>
        <w:t xml:space="preserve">جمع بین قول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موضوع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صاحبنظران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شرحی که داده شد چیزی که برای ما روشن شد این است که هم قول مشهور درست است هم قول صاحبنظران درست است و هم تعبیر سید بروجردی و امام خمینی مطلب را مکمل است به این معنا که موضوع علم اصول که عبارت شد از ادله اربعه و محقق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منطبق بر افراد، ادله اربعه یک موضوع کلی است و مسائل اصول، افراد و زیر مجموعه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دیدید در اسفار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موضوع واحد هو الموضوع فی جمیع قضایاه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محقق اصفهانی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القضایا المتشتته مسائل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 فلسفه هم تطبیق کرد مثلا علم درباره حرم می خواهید حاصل کنیم؛ حرم موضوع کلی است این موضوع کلی را می توانیم جزئی کنیم در اصطلاح امروزمی گویند ریزموضوعات، زیر مجموعه موضوع کلی مسائل آن که بیاورند می گویند ریزموضوعات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کلی طبق تعبیر فلسفه، موضوع آن کل قضایا و مسائل است و قضایا و مسائل آن ریزموضوعاتِ موضوع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موضوع کلی است ریز موضوعات ضریح مقدس، رواق، صحن، اتاق، دفتر و بالاسر کل این قسمت ها موضوعات مسائل است که به آن می گوییم ریزموضوعات بعد یک مجموعه تحت عنوان حرم که حرم می شود مجموع این قضایا یک موضوع واحد به نام حرم که او موضوع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الموضوع فی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تعریف فلسفه و محقق خراسانی و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علم اصول بستر اصلی آن قطعا ادله اربعه است که محل اتفاق و نظر مشهور و از ضروریات است اما مسائل دیگر مثل بحث حجیت خبر، بحث تعادل و تراجیح، بحث استصحاب تمام این مسائل اصول در بستر ادله اربعه جا می افتد می شود زیرموضوعاتِ مسائل همان موضوعِ کلی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آراء تمام نظرات مشهور و غیر مشهور وارد منطقه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نهایی درباره تعریف موضوع علم اصول</w:t>
      </w:r>
    </w:p>
    <w:p>
      <w:pPr>
        <w:pStyle w:val="BookText"/>
        <w:rPr/>
      </w:pPr>
      <w:r>
        <w:rPr>
          <w:rFonts w:ascii="IRNazanin" w:hAnsi="IRNazanin" w:eastAsia="IRNazanin"/>
          <w:color w:val="111111"/>
          <w:sz w:val="28"/>
          <w:sz w:val="28"/>
          <w:szCs w:val="28"/>
          <w:rtl w:val="true"/>
          <w:lang w:bidi="fa-IR"/>
        </w:rPr>
        <w:t xml:space="preserve">تعریف ما در یک جمله می شود موضوع علم اصول عبارت است از نفس موضوعات مسائل آن که این مسائل امور مربوط و افراد هستند برای موضوع اصلی که عبارت است از ادله اربعه بنابراین موضوع علم اصول به طور کلی ادله اربعه است و پس از که جزئی کنیم می شود مسائل مربوط به ادله اربعه اشکال، دیگر وارد نیست که ما می گوییم موضوعات مسائل هم موضوع علم است و از سوی دیگر اشکال عمده رفع شد که ما پس از که اشکال فلسفی فرار کردیم از ادله اربعه خبری نبود در حالی که بالضروره آن موضوع استدلال است بنابراین زنده سازی قول مشهور و آنکه واقعیت دارد و دیدیم که مسائل روابطش با آن کلی برقرار شد محقق عراقی در کتاب نهایه الافکار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با موضوعات مسائل علم نسبتش مثل نسبت کل به اجزاء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اربعه کل می شود این مسائلی که بحث می شود خبر واحد یک جزئی از سنت می شود و اصول دیگر و قواعد دیگر هم به وجهی مربوط به ادله اربعه می شود بنابراین هم ادله اربعه زنده و اعلام شد هم موضوعات مسائل به همان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وهماهنگی با هم انجام شد موضوع این شد موضوعات مسائل و موضوع علم که موضوع الموضوعات است اگر برای شما موضوع که اعتراف کردند</w:t>
      </w:r>
    </w:p>
    <w:p>
      <w:pPr>
        <w:pStyle w:val="BookText"/>
        <w:rPr/>
      </w:pPr>
      <w:r>
        <w:rPr>
          <w:rFonts w:ascii="IRNazanin" w:hAnsi="IRNazanin" w:eastAsia="IRNazanin"/>
          <w:color w:val="111111"/>
          <w:sz w:val="28"/>
          <w:sz w:val="28"/>
          <w:szCs w:val="28"/>
          <w:rtl w:val="true"/>
          <w:lang w:bidi="fa-IR"/>
        </w:rPr>
        <w:t>اگر موضوع علم اصول کلی باشد اسم آن چیست</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که این مسائل در ابتدا و در قسمت بنیاد خودش یک کلی دارد، کلی منطبق بر مسائل ولی اسمش را بلد نباشیم اشکالی ندارد آن را سید بروجردی و سید امام حل کردند ولی سید بروجردی فرمود حجه فی الفقه یا سید الامام فرمود الحجه فی الفقه، ادله اربعه الحجه فی الفقه است کل بحث درباره تعیین موضوع علم اصول با همین روشنی و شفافیت به بار نشست</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قائل به این هستیم موضوع علم اصول موضوعات مسائل آن است پس از که مسائل ریز بشود بحث از مسائل، بحث از عوارض ذاتی خود آن مسئله می شود و موضوع علم به شکل کلی، ادله اربعه است و به شکل جزئی و تجزئه ای، مسائل آن است پس بحث از مسائل بحث از عوارض ذاتیه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اگر کل بگوییم و بعد جزء بگوییم اخلال در انشاء بوجود می آید</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اگر کل بگوییم و بعد جزء بگوییم اخلال در انشاء بوجود می آورد عنایت کنید که کل و جزء مثل انسان که کلی طبیعی است و افراد آن از هم جدا نیست و به هر دو دید می توانیم بنگریم ما جمع کردیم شما می توانید فقط ادله اربعه بگویید بعد بگویید این مسائلش هست یا بگویید این مسائل و مادر ادله اربعه است از هم دیگر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فعلا ما با مشی این صاحبنظران کل این قضیه حل شد سیاست بحثی ما، سیاست رد و طرد نیست سیاست ما، سیاست جمع و ترمیم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هم این است که این نظریات در یک محور است زاویه را کم رنگ کنید تعابیر کم و زیاد دارد ترمیم و اصلاح و همه نظریات جمع شد هیچ اشکالی به کار نیست و جدیدترین و ظریف ترین تعبیر، تعبیر مشهور درست است و مورد اعتراف ضمنی صاحبنظران تاریخ معاصر است و طبق قواعد عقلی فلسفی هم هست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جایگاه عوارض ذاتیه در صفحه تحقیق</w:t>
      </w:r>
    </w:p>
    <w:p>
      <w:pPr>
        <w:pStyle w:val="BookText"/>
        <w:rPr/>
      </w:pPr>
      <w:r>
        <w:rPr>
          <w:rFonts w:ascii="IRNazanin" w:hAnsi="IRNazanin" w:eastAsia="IRNazanin"/>
          <w:color w:val="111111"/>
          <w:sz w:val="28"/>
          <w:sz w:val="28"/>
          <w:szCs w:val="28"/>
          <w:rtl w:val="true"/>
          <w:lang w:bidi="fa-IR"/>
        </w:rPr>
        <w:t>عوارض ذاتیه آنچه در صفحه تحقیق نشان می دهد که یک تعریف فلسفی است ساختار، طبق مصطلحات فلسفه است و این تعریف طبق بیان سید الاستاد با مسلک فلاسفه درست است اما در غیر از بحث های فلسفی مثل بحث اصول که بحث استدلال و نگاه عرفی و عقلائی است نه عقلی آنجا نگاه عقلی است برهانی است اینجا در اصول نگاه عقلائی و عرفی است در اصول که می آییم همان معنا را داریم که در علم از عوارض ذاتیه اش بحث می شود آن تعریف سنگین با مصطلحات سنگین با مواد سنگین است اینجا می شود سبک مطابق با اصول این می شود که موضوع علم که عبارت است از شی واحدی که درباره امور مربوط به آن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ذاتیه، امور به موضوع عوارض ذاتیه موضوع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مربوط به موضوع، این تعبیر اصولی است به هیچ اشکالی ندارد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ذاتی که آوردید اصلا از سنخ فلسفه است در امور عقلائی و عرفی ذاتی و غیر ذاتی نداریم، عرفیات و مبانی عقلائی و اصول مبانیه است همین که ذاتی را آوردیم وارد فلسفه شدیم پس تعریف شد بحث از امور مربوط به آن عوارض ذاتی در فلسفه و اصول بحث از امور مربوط به آن اما ربط را، عرف تعلیم و تعلم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بر اساس تشخیص عرف تعلیم و تعلم است امر اعتباری مثل بحث درباره اجماع، چه کاربردی دارد؟ یا درباره سیره عقلا چه کارایی دارد؟مثلا بگوییم جنس اجماع کدام است فصل اجماع کدام است نوع اش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از عوارض ذاتیه در اصول یعنی بحث از امور مربوط به موضوع بنابراین تمام بحث هایی که در اصول بحث می شود امور مربوط به ادله اربعه است به وجهی مربوط به ادله اربعه است تا اینجا مطلب تمام شد و موضوع و عوارض ذاتیه برای ما روشن شد جمع بندی نهایی بحث ان شاء الله جلسه آینده</w:t>
      </w:r>
      <w:r>
        <w:rPr>
          <w:rFonts w:eastAsia="IRNazanin" w:cs="IRNazanin"/>
          <w:color w:val="111111"/>
          <w:sz w:val="28"/>
          <w:szCs w:val="28"/>
          <w:rtl w:val="true"/>
          <w:lang w:bidi="fa-IR"/>
        </w:rPr>
        <w:t>.</w:t>
      </w:r>
      <w:bookmarkStart w:id="25" w:name="pg4081_22887"/>
    </w:p>
    <w:p>
      <w:pPr>
        <w:pStyle w:val="Heading2"/>
        <w:numPr>
          <w:ilvl w:val="1"/>
          <w:numId w:val="1"/>
        </w:numPr>
        <w:rPr/>
      </w:pPr>
      <w:bookmarkStart w:id="26" w:name="__RefHeading___Toc2505304_2281741623"/>
      <w:bookmarkStart w:id="27" w:name="_Toc9"/>
      <w:bookmarkEnd w:id="25"/>
      <w:bookmarkEnd w:id="26"/>
      <w:r>
        <w:rPr>
          <w:rtl w:val="true"/>
        </w:rPr>
        <w:t xml:space="preserve">تمایز علوم از یکدیگر به چیست؟ </w:t>
      </w:r>
      <w:r>
        <w:rPr/>
        <w:t>91/07/15</w:t>
      </w:r>
      <w:bookmarkEnd w:id="27"/>
    </w:p>
    <w:p>
      <w:pPr>
        <w:pStyle w:val="BookText"/>
        <w:rPr/>
      </w:pPr>
      <w:r>
        <w:rPr>
          <w:rFonts w:ascii="IRNazanin" w:hAnsi="IRNazanin" w:eastAsia="IRNazanin"/>
          <w:color w:val="111111"/>
          <w:sz w:val="28"/>
          <w:sz w:val="28"/>
          <w:szCs w:val="28"/>
          <w:rtl w:val="true"/>
          <w:lang w:bidi="fa-IR"/>
        </w:rPr>
        <w:t>بسم الله الرحمن الرحیم و به نستعین</w:t>
      </w:r>
    </w:p>
    <w:p>
      <w:pPr>
        <w:pStyle w:val="BookText"/>
        <w:rPr/>
      </w:pPr>
      <w:r>
        <w:rPr>
          <w:rFonts w:ascii="IRNazanin" w:hAnsi="IRNazanin" w:eastAsia="IRNazanin"/>
          <w:color w:val="111111"/>
          <w:sz w:val="28"/>
          <w:sz w:val="28"/>
          <w:szCs w:val="28"/>
          <w:rtl w:val="true"/>
          <w:lang w:bidi="fa-IR"/>
        </w:rPr>
        <w:t>الحمدلله و سلام علی عباده الذین اصطفی</w:t>
      </w:r>
    </w:p>
    <w:p>
      <w:pPr>
        <w:pStyle w:val="BookText"/>
        <w:rPr/>
      </w:pPr>
      <w:r>
        <w:rPr>
          <w:rFonts w:ascii="IRNazanin" w:hAnsi="IRNazanin" w:eastAsia="IRNazanin"/>
          <w:color w:val="111111"/>
          <w:sz w:val="28"/>
          <w:sz w:val="28"/>
          <w:szCs w:val="28"/>
          <w:rtl w:val="true"/>
          <w:lang w:bidi="fa-IR"/>
        </w:rPr>
        <w:t>والصلاة و السلام علیک یا مولای یا اباصالح المهدی و رحمة الله و برکاته</w:t>
      </w:r>
    </w:p>
    <w:p>
      <w:pPr>
        <w:pStyle w:val="BookText"/>
        <w:rPr/>
      </w:pPr>
      <w:r>
        <w:rPr>
          <w:rFonts w:ascii="IRNazanin" w:hAnsi="IRNazanin" w:eastAsia="IRNazanin"/>
          <w:color w:val="111111"/>
          <w:sz w:val="28"/>
          <w:sz w:val="28"/>
          <w:szCs w:val="28"/>
          <w:rtl w:val="true"/>
          <w:lang w:bidi="fa-IR"/>
        </w:rPr>
        <w:t>تمایز علوم از یکدیگر به چیست؟</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انقدح بذلک ان تمایز العلوم بتمایز اغراضها الداعیه الی التدوین لا الموضوعات و المحمولات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موضوع علم را ایشان مسائل علم اعلام فرمودند، دفع دخل مقدر ارائه می کنند که موضوع که مشخص نباشد تمایز و تشخیص علوم از یکدیگر به چه امری به دست بیاید؟</w:t>
      </w:r>
    </w:p>
    <w:p>
      <w:pPr>
        <w:pStyle w:val="BookText"/>
        <w:rPr/>
      </w:pPr>
      <w:r>
        <w:rPr>
          <w:rFonts w:ascii="IRNazanin" w:hAnsi="IRNazanin" w:eastAsia="IRNazanin"/>
          <w:color w:val="111111"/>
          <w:sz w:val="28"/>
          <w:sz w:val="28"/>
          <w:szCs w:val="28"/>
          <w:rtl w:val="true"/>
          <w:lang w:bidi="fa-IR"/>
        </w:rPr>
        <w:t>تمایز علوم به غرض از هر علم خواهد بود</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علوم به واسطه تمایز غرض و هدف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کلمه و کلام در نحو و ادبیات به کار می رود و چون در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صیانه اللسان عن الخطا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بلاغت درست ادا کردن بیان و رعایت فصاحت و بلاغت است از این رو تمایز علوم به توسط اغراض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بتوسط اغراض نباشد هر بابی بلکه هر مسئله ای می تواند علم جداگانه باشد، چون موضوع هر باب مثلا باب اوامر با باب عام و خاص فرق می کند بلکه هر مسئله ای با مسئله دیگر متمایز و جدا بشود برای همین تمایز علوم به وسیله تمایز اغراض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نائینی در فوائد الاصول</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نایئنی در کتاب فوائد الاصول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آراء ایشان تقریر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علوم به وسیله تمایز موضوعات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اصفهانی که تمایز علوم را به تمایز موضوع می داند</w:t>
      </w:r>
    </w:p>
    <w:p>
      <w:pPr>
        <w:pStyle w:val="BookText"/>
        <w:rPr/>
      </w:pPr>
      <w:r>
        <w:rPr>
          <w:rFonts w:ascii="IRNazanin" w:hAnsi="IRNazanin" w:eastAsia="IRNazanin"/>
          <w:color w:val="111111"/>
          <w:sz w:val="28"/>
          <w:sz w:val="28"/>
          <w:szCs w:val="28"/>
          <w:rtl w:val="true"/>
          <w:lang w:bidi="fa-IR"/>
        </w:rPr>
        <w:t xml:space="preserve">و محقق اصفهانی هم در کتاب نهایه الدرایه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علوم به وسیله موضوعات است که موضوع از اول عنوان علم را مشخص می کند، موضوع از اساس علم را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مناهج الاصول تمایز علوم را به ذات علوم می داند</w:t>
      </w:r>
    </w:p>
    <w:p>
      <w:pPr>
        <w:pStyle w:val="BookText"/>
        <w:rPr/>
      </w:pPr>
      <w:r>
        <w:rPr>
          <w:rFonts w:ascii="IRNazanin" w:hAnsi="IRNazanin" w:eastAsia="IRNazanin"/>
          <w:color w:val="111111"/>
          <w:sz w:val="28"/>
          <w:sz w:val="28"/>
          <w:szCs w:val="28"/>
          <w:rtl w:val="true"/>
          <w:lang w:bidi="fa-IR"/>
        </w:rPr>
        <w:t xml:space="preserve">سید الامام کتاب مناهج الاصول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علوم به ذات علوم است نه به اغراض و موضوعات، منظور از ذات، ذات فلسفی که نیست ذات یعنی موضوعات به ضمیمه محمولات که این علم از علم دیگر جدا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محقق نائینی در همان کتاب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تمایز به وسیله اغراض باشد اما منظور ایشان شاید مشهور بین اصولی هاست و الا مشهور عامه به موضوعات است، می گوییم نحو، کلمه و کلام و در صرف، کلمه و در تجوید، حروف و در منطق، معقولات و در فلسفه، وجود و مشهور معقول این باشد که تشخیص و امتیاز علوم به وسیله موضوعات است پس از که آراء ارائه شد اما تحقیق که مسلک تحقیق بر جمع آراء و تلفیق است نه بر رد و تفریق</w:t>
      </w:r>
    </w:p>
    <w:p>
      <w:pPr>
        <w:pStyle w:val="BookText"/>
        <w:rPr/>
      </w:pPr>
      <w:r>
        <w:rPr>
          <w:rFonts w:ascii="IRNazanin" w:hAnsi="IRNazanin" w:eastAsia="IRNazanin"/>
          <w:color w:val="111111"/>
          <w:sz w:val="28"/>
          <w:sz w:val="28"/>
          <w:szCs w:val="28"/>
          <w:rtl w:val="true"/>
          <w:lang w:bidi="fa-IR"/>
        </w:rPr>
        <w:t>تحقیق در بحث تمایز علوم با سعی بر جمع تعاریف</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مسلک تحقیق این است که اینکه تمایز علوم به تمایز اغراض هست، درست است اما این تمایز به وسیله اغراض انحصاری نیست و محقق نائینی و محقق اصفهانی که فرموده اند تمایز به وسیله موضوعات هست و معقول هم که این را می گوید این هم درست است به توسط موضوعات هم می شود تمایز داد علمی را از علم دیگر و آنکه سید الامام فرمود که تمایز به وسیله ذات علوم آست آن هم درست است پس در صورتی که جمع ممکن باشد چه کاری داریم که به دنبال تفریق بریم</w:t>
      </w:r>
    </w:p>
    <w:p>
      <w:pPr>
        <w:pStyle w:val="BookText"/>
        <w:rPr/>
      </w:pPr>
      <w:r>
        <w:rPr>
          <w:rFonts w:ascii="IRNazanin" w:hAnsi="IRNazanin" w:eastAsia="IRNazanin"/>
          <w:color w:val="111111"/>
          <w:sz w:val="28"/>
          <w:sz w:val="28"/>
          <w:szCs w:val="28"/>
          <w:rtl w:val="true"/>
          <w:lang w:bidi="fa-IR"/>
        </w:rPr>
        <w:t>نکته اخلاقی، الجمع مهما امکن اولی من الطرح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جمع و در کنار کردن راحت تر از تفریق و برکنار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جمع و تلفیق به سود آدم است و رد و تفریق به ضرر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جمع و تلفیق قوت و توان می آورد و رد و تفریق مشکل ساز است مگر جایی که قابلیت برای جمع نداشته باشد تضاد عقیدتی یا تضاد واقعی لذا گفته بودیم که فقها در یک محور آرائشان هست یک بالا و پایین کوچکی یا اختلاف در تعبیری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موضوع واحد ممکن است اغراض متعددی را دنبال نماید</w:t>
      </w:r>
    </w:p>
    <w:p>
      <w:pPr>
        <w:pStyle w:val="BookText"/>
        <w:rPr/>
      </w:pPr>
      <w:r>
        <w:rPr>
          <w:rFonts w:ascii="IRNazanin" w:hAnsi="IRNazanin" w:eastAsia="IRNazanin"/>
          <w:color w:val="111111"/>
          <w:sz w:val="28"/>
          <w:sz w:val="28"/>
          <w:szCs w:val="28"/>
          <w:rtl w:val="true"/>
          <w:lang w:bidi="fa-IR"/>
        </w:rPr>
        <w:t>تحقیق این است که تمایز علوم به واسطه اغراض و به واسطه موضوعات و به واسطه خود علم میسر است موارد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بینیم دو تا علم یک غرض دارد پس همیشه تمایز به وسیله اغراض به شکل انحصاری نیست مثلا علم پزشکی و علم روانپزشکی یکی درباره بدن کار می کند دیگری درباره روح کار می کند هدف هر دو درباره سلامت انسان است غرض یکی است اما دو تا علم است تمایز به وسیله اغراض هم نقص برداشت همیشگی نیست و گاهی هم برعکسش به توسط موضوع هم نیست یک موضوع است دو تا غرض دنبال می کند مثل پزشکی و تربیت بدنی موضوع هر دو بدن است آن در جهت رشد و قوت و مسابقه کار می کند این در جهت سلامت غرض دو تاست موضوع یکی است پس دیدیم هیچ کدام دلیل یا شاخصه تمایز به شکل انحصاری نیست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و پذیرش فرمایش مرحوم آقای خویی که تمایز علوم طبق موارد متعدد فرق می نماید</w:t>
      </w:r>
    </w:p>
    <w:p>
      <w:pPr>
        <w:pStyle w:val="BookText"/>
        <w:rPr/>
      </w:pPr>
      <w:r>
        <w:rPr>
          <w:rFonts w:ascii="IRNazanin" w:hAnsi="IRNazanin" w:eastAsia="IRNazanin"/>
          <w:color w:val="111111"/>
          <w:sz w:val="28"/>
          <w:sz w:val="28"/>
          <w:szCs w:val="28"/>
          <w:rtl w:val="true"/>
          <w:lang w:bidi="fa-IR"/>
        </w:rPr>
        <w:t xml:space="preserve">پس تحقیق همان است که سید الاستاد کتاب محاضرات فی اصول الفقه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علوم فقط به اغراض نیست و فقط به موضوعات هم نیست طبق موارد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برای شما شرح دادیم حرفی است درست و درستی اش از واقعیت عینی به اثبات می رسد که اشارتهایی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بحث از موضوع علم اصول تا بیان غرض علم اصول</w:t>
      </w:r>
    </w:p>
    <w:p>
      <w:pPr>
        <w:pStyle w:val="BookText"/>
        <w:rPr/>
      </w:pPr>
      <w:r>
        <w:rPr>
          <w:rFonts w:ascii="IRNazanin" w:hAnsi="IRNazanin" w:eastAsia="IRNazanin"/>
          <w:color w:val="111111"/>
          <w:sz w:val="28"/>
          <w:sz w:val="28"/>
          <w:szCs w:val="28"/>
          <w:rtl w:val="true"/>
          <w:lang w:bidi="fa-IR"/>
        </w:rPr>
        <w:t>اما بحث کلیات کامل شد که فصل اول یا درب ورود موضوع و تعریف و غرض این که معلوم شد،</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نتایج بحث در موضوع علم اصول</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بحث ها و تحقیقات که در این کلیات به عمل آمد در جمع بندی اعلام می شود که این نتایج به دست آمد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موضوع، در هر علم یک حقیقت است که بنیاد علم است که پیشانی بند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موضوع دارای واقعیت است می بینیم علم طب بدن موضوع نحو کلمه و کلام، موضوع منطق معقولات و الی اخر و وجود موضوع متسالم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اصل وجود موضوع خدشه ای ندارد و علم بدون موضوع مثل خبر بدون مبتداست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استنباط احکام، بین الفریقین بالضروره ادله اربعه است و اصول علم استدلال به همین ادله اربعه در جهت استنباط احکام است و این ادله بستر کار اصول و وجدانا موضوع علم اصول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ذاتیه به طور طبیعی در هر علم باید از مسائل مربوط به موضوع آن علم بحث شود و الا بحث بی ربط و خارج از موضوع می شود کسی درباره علم پزشکی بحث می کند اگر در وسط از مهندسی صحبت کند می گویند خارج از آن علم است اما عوارض ذاتیه که در کفایه الاصول آمده است عینا همان عبارت از اسفار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 اصطلاح فلسفی است و معنای آن این است که درباره موضوع هر علم از امور مربوط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بحث شود و از آنجا که فلسفه بحث از وجود موجود وذات و ذاتیات دارد کاربرد اصطلاح عوارض ذاتیه به جای اصطلاح امور مربوط به علم درست و صحیح است اما در بحث اصول که بحث عرفی و عقلائی و اعتبارات است کاربرد آن اصطلاح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زمینه ندارد که در وادی عرف و عقلا از ذاتیات و عوارض ذاتیه خبری نیست، بنابراین در تعریف علم اصول گفته می شود که موضوع علم اصول آن است که از امور مربوط به آن موضوع در قلمرو این علم بحث شود و این ارتباط طبق قاعده از سوی عرف تعلیم و تعلّم تشخیص داده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بر اساس نظر مشهور قبل از تطور اصول، ادله اربعه است که در قوانین و معالم و فصول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طبق نظر مشهور بعد از تطور اصول همان موضوعات مسائل آن علم است که در کفایه الاصول و اجود التقریرات و نهایه الدرایه و محاضرات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کلی منطبق بر مسائل است، مثل کلی طبیعی نسبت به افراد آن و رای محقق نائینی و سید الخویی در نهایت همین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تصریحات فوق اعترافات ضمنی نسبت به وجود یک موضوع کلی ما فوق مسائل علم به دست می آید که گفت کلی منطبق بر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صدرالمتالهین کتاب اسفار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 آن حاجی سبزواری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فی کل علم من موضوع واحد هو الموضوع فی جمیع قضایاه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 را ببینید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موضوع علم با موضوعات مسائل آن مثل نسبت کل به اجزاء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هر موضوع کلی زیر موضوعات دارد مثلا حرم یک موضوع کلی است ریز موضوعات آن رواق ها صحنها و ایوانهاست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کلی مثل حرم که گفته شد با ریز موضوعات مثل کلی طبیعی و افراد عین همدیگر هم اند و فرق انها در اجمال و تفصیل است و یکی به جای دیگری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تحقیق حاصل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سابق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دو رای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اربعه قبل از تطور و موضوعات مسائل رای مشهور بعد از تطور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ارتباط با هم قرار بگیرند عبارت اند از موضوع کلی ادله اربعه و ریز موضوعات مسائل علم اصول و این تلفیق و پیوند نتیجه بر قراری رابطه بین دو نظر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بروجردی و شیخ طوسی در موضوع علم اصول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جامع به این شرح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عبارت است از ادله اربعه به عنوان موضوع کلی که ریزموضوعات آن مسائل آن علم است، چنانچه سید بروجردی و سید الامام از آن موضوعات کلی به تعبیر حجت در فقه 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ختام شیخ طوسی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 هی ادله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عده باب اول سطر اول</w:t>
      </w:r>
    </w:p>
    <w:p>
      <w:pPr>
        <w:pStyle w:val="BookText"/>
        <w:rPr/>
      </w:pPr>
      <w:r>
        <w:rPr>
          <w:rFonts w:ascii="IRNazanin" w:hAnsi="IRNazanin" w:eastAsia="IRNazanin"/>
          <w:color w:val="111111"/>
          <w:sz w:val="28"/>
          <w:sz w:val="28"/>
          <w:szCs w:val="28"/>
          <w:rtl w:val="true"/>
          <w:lang w:bidi="fa-IR"/>
        </w:rPr>
        <w:t>تعیین تکلیف استصحاب شرعی و احتیاط عقلی در جای موضوعات علم اصول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مسائل اصول طبق تشخیص عرف تعلیم و تعلم و نظر خبرگان اصول مربوط به موضوع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حجیت خبر مربوط به حجت سنت است و از امور مربوط به موضوع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و تراجیح از امور مربوط به روایت های متعارض و مربوط به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اصول می گوید تعادل و تراجیح مربوط به سنت است تعریف فلسفه می گفت عوارض ذاتیه نیست عوارض ذاتیه در اصول اساس ندارد بحث استصحاب شرعی بر اساس حدیث لا تنقض یک قانون برگرفته از سنت است و از امور مربوط به سنت و اصول عملیه عقلیه بر اساس قبح عقاب بلا بیان و حسن عقلی احتیاط بی تردید از امور مربوط به عقل است که یکی از ادله اربعه است</w:t>
      </w:r>
    </w:p>
    <w:p>
      <w:pPr>
        <w:pStyle w:val="BookText"/>
        <w:rPr/>
      </w:pPr>
      <w:r>
        <w:rPr>
          <w:rFonts w:ascii="IRNazanin" w:hAnsi="IRNazanin" w:eastAsia="IRNazanin"/>
          <w:color w:val="111111"/>
          <w:sz w:val="28"/>
          <w:sz w:val="28"/>
          <w:szCs w:val="28"/>
          <w:rtl w:val="true"/>
          <w:lang w:bidi="fa-IR"/>
        </w:rPr>
        <w:t>سوال و جواب سید الخویی می فرماید استصحاب در شبهات حکمیه جاری نمی شود چون استصحاب در شبهات حکمیه معارض با استصحاب عدم جعل است و اما در شبهات موضوعیه استصحاب عینا قاعده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فقهی ریشه اش یکی از چهار دلیل فقهی است می شود برگرفته از ادله اربعه که قاعده فقهی گرفته شده از نص و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اصول عملیه عقلی مثل قبح عقاب و احتیاط عقلی از امور مربوط به حکم عقل است در نتیجه این تحقیق، لازم نیست برای نجات از اشکال خروج بعضی از مسائل علم اصول، از حوزه این علم موضوع اصلی که ادله اربعه باشد به ریز موضوعات عوض کنیم و موضوع اصلی اصلا کم رنگ و رفته رفته گم شود در اصول متطور کم کم دیگر ادله اربعه مختفی شده است هر چند به کار گرفتن ریز موضوعات به جای موضوع کلی و مادر بی جا نخواهد بود مثلا به جای واژه حرم و رواق و صحن ها و ایوان ها به کار ببرید درست است اما این استعمال خالی از اشکال نگارشی نیست که خیر الکلام قل و دلّ</w:t>
      </w:r>
    </w:p>
    <w:p>
      <w:pPr>
        <w:pStyle w:val="BookText"/>
        <w:rPr/>
      </w:pPr>
      <w:r>
        <w:rPr>
          <w:rFonts w:ascii="IRNazanin" w:hAnsi="IRNazanin" w:eastAsia="IRNazanin"/>
          <w:color w:val="111111"/>
          <w:sz w:val="28"/>
          <w:sz w:val="28"/>
          <w:szCs w:val="28"/>
          <w:rtl w:val="true"/>
          <w:lang w:bidi="fa-IR"/>
        </w:rPr>
        <w:t>حرف آخر اینکه در تمایز علوم صرف تمایز به اغراض را نمی شود برشمرد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تمایز علوم منحصرا به تمایز اغراض نیست همان طوری که منحصرا به تمایز موضوعات هم نیست طبق توجه به واقعیت ها، می بینیم گاهی تمایز به موضوعات و گاهی به اغراض و گاهی هم به موضوعات و محمولات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رمز تمایز هم معلوم شد به تعبیر کوتاه در تمایز علوم یک شاخص واحد نداریم موضوع و غرض و ساختار و بافت همه نقش دارند ولی گاهی یکی از این امور از برجستگی برتری برخوردار است که اعلام می کند تمایز به وسیله موضوع و یا غرض و مشهور تمایز به وسیله موضوعات که سید الاستاد می فرماید، شاید رمزش این باشد که اولین شاخصه در علوم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تمایز علوم به وسیله تمایز موضوعات جلو افتاده است و ما گفتیم که موضوع نسبت به علم مثل نسبت مبتدا به خبر است نهاد علم است بنابراین از همان جا جهت گیری و شیوه و شما روشن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کلیات در ضمن سه تا مطلب کامل شد بحث بعدی وارد بدنه شدیم اولین بحث بحث وضع</w:t>
      </w:r>
      <w:r>
        <w:rPr>
          <w:rFonts w:eastAsia="IRNazanin" w:cs="IRNazanin"/>
          <w:color w:val="111111"/>
          <w:sz w:val="28"/>
          <w:szCs w:val="28"/>
          <w:rtl w:val="true"/>
          <w:lang w:bidi="fa-IR"/>
        </w:rPr>
        <w:t>.</w:t>
      </w:r>
      <w:bookmarkStart w:id="28" w:name="pg4081_22893"/>
    </w:p>
    <w:p>
      <w:pPr>
        <w:pStyle w:val="Heading2"/>
        <w:numPr>
          <w:ilvl w:val="1"/>
          <w:numId w:val="1"/>
        </w:numPr>
        <w:rPr/>
      </w:pPr>
      <w:bookmarkStart w:id="29" w:name="__RefHeading___Toc2505306_2281741623"/>
      <w:bookmarkStart w:id="30" w:name="_Toc10"/>
      <w:bookmarkEnd w:id="28"/>
      <w:bookmarkEnd w:id="29"/>
      <w:r>
        <w:rPr>
          <w:rtl w:val="true"/>
        </w:rPr>
        <w:t xml:space="preserve">بحث وضع </w:t>
      </w:r>
      <w:r>
        <w:rPr/>
        <w:t>91/07/16</w:t>
      </w:r>
      <w:bookmarkEnd w:id="30"/>
    </w:p>
    <w:p>
      <w:pPr>
        <w:pStyle w:val="BookText"/>
        <w:rPr/>
      </w:pPr>
      <w:r>
        <w:rPr>
          <w:rFonts w:ascii="IRNazanin" w:hAnsi="IRNazanin" w:eastAsia="IRNazanin"/>
          <w:color w:val="111111"/>
          <w:sz w:val="28"/>
          <w:sz w:val="28"/>
          <w:szCs w:val="28"/>
          <w:rtl w:val="true"/>
          <w:lang w:bidi="fa-IR"/>
        </w:rPr>
        <w:t>بحث وضع</w:t>
      </w:r>
    </w:p>
    <w:p>
      <w:pPr>
        <w:pStyle w:val="BookText"/>
        <w:rPr/>
      </w:pPr>
      <w:r>
        <w:rPr>
          <w:rFonts w:ascii="IRNazanin" w:hAnsi="IRNazanin" w:eastAsia="IRNazanin"/>
          <w:color w:val="111111"/>
          <w:sz w:val="28"/>
          <w:sz w:val="28"/>
          <w:szCs w:val="28"/>
          <w:rtl w:val="true"/>
          <w:lang w:bidi="fa-IR"/>
        </w:rPr>
        <w:t>موضوع بحث ما عبارت است از بحث وضع،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دارای دو مرحله است مرحله اول تعریف وضع، مرحله دوم اقسام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وضع که خود سه نکته را در بردارد</w:t>
      </w:r>
    </w:p>
    <w:p>
      <w:pPr>
        <w:pStyle w:val="BookText"/>
        <w:rPr/>
      </w:pPr>
      <w:r>
        <w:rPr>
          <w:rFonts w:ascii="IRNazanin" w:hAnsi="IRNazanin" w:eastAsia="IRNazanin"/>
          <w:color w:val="111111"/>
          <w:sz w:val="28"/>
          <w:sz w:val="28"/>
          <w:szCs w:val="28"/>
          <w:rtl w:val="true"/>
          <w:lang w:bidi="fa-IR"/>
        </w:rPr>
        <w:t>اما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واکاوی این مرحله اول سه امر به دست می آید که باید بحث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حقیقت عمل وضع که عملیات وضع به چه صورت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ارتباط لفظ با معنا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کیست چه کسی الفاظ را وضع کرده؟</w:t>
      </w:r>
    </w:p>
    <w:p>
      <w:pPr>
        <w:pStyle w:val="BookText"/>
        <w:rPr/>
      </w:pPr>
      <w:r>
        <w:rPr>
          <w:rFonts w:ascii="IRNazanin" w:hAnsi="IRNazanin" w:eastAsia="IRNazanin"/>
          <w:color w:val="111111"/>
          <w:sz w:val="28"/>
          <w:sz w:val="28"/>
          <w:szCs w:val="28"/>
          <w:rtl w:val="true"/>
          <w:lang w:bidi="fa-IR"/>
        </w:rPr>
        <w:t>کشف حقیقت وضع</w:t>
      </w:r>
    </w:p>
    <w:p>
      <w:pPr>
        <w:pStyle w:val="BookText"/>
        <w:rPr/>
      </w:pPr>
      <w:r>
        <w:rPr>
          <w:rFonts w:ascii="IRNazanin" w:hAnsi="IRNazanin" w:eastAsia="IRNazanin"/>
          <w:color w:val="111111"/>
          <w:sz w:val="28"/>
          <w:sz w:val="28"/>
          <w:szCs w:val="28"/>
          <w:rtl w:val="true"/>
          <w:lang w:bidi="fa-IR"/>
        </w:rPr>
        <w:t>اما امر اول محقق خراسانی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الوضع هو نحو اختصاص اللفظ بالمعنی و ارتباط خاص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محقق خراسانی و علامه صدرا بادکویی</w:t>
      </w:r>
    </w:p>
    <w:p>
      <w:pPr>
        <w:pStyle w:val="BookText"/>
        <w:rPr/>
      </w:pPr>
      <w:r>
        <w:rPr>
          <w:rFonts w:ascii="IRNazanin" w:hAnsi="IRNazanin" w:eastAsia="IRNazanin"/>
          <w:color w:val="111111"/>
          <w:sz w:val="28"/>
          <w:sz w:val="28"/>
          <w:szCs w:val="28"/>
          <w:rtl w:val="true"/>
          <w:lang w:bidi="fa-IR"/>
        </w:rPr>
        <w:t>درباره این نحو اختصاصی که صاحب کفایه الاصول فرموده است دقت ها و کاواش ها به عمل آمده، که حقیقت نحو اختصاص چه چیز است؟ شیخنا العلامه شیخ صدرا در کتاب درسهای کفایه الاصول مخطوط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نحو اختصاص هویت اعتباریه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در حقیقت هویت اعتباریه برای معناست این مطلب را که ایشان فرموده است مراجعه شود کتاب اشارات شیخ الرئیس و شرح اشارات خواجه طوسی در قسم منطق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نسبت به معنا در عملیات وضع وجود تنزیلی معنا قرار می گیرد فهو هو بالاعتبار این که استادنا العلامه شیخ صدرا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اختصاص در کفایه الاصول یعنی هویت اعتباریه که ریشه اش در اشارات بوده</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چهارگانه وجود</w:t>
      </w:r>
    </w:p>
    <w:p>
      <w:pPr>
        <w:pStyle w:val="BookText"/>
        <w:rPr/>
      </w:pPr>
      <w:r>
        <w:rPr>
          <w:rFonts w:ascii="IRNazanin" w:hAnsi="IRNazanin" w:eastAsia="IRNazanin"/>
          <w:color w:val="111111"/>
          <w:sz w:val="28"/>
          <w:sz w:val="28"/>
          <w:szCs w:val="28"/>
          <w:rtl w:val="true"/>
          <w:lang w:bidi="fa-IR"/>
        </w:rPr>
        <w:t>در ادامه علامه شیخ صدرا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چهار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عینی و مشاهدات خارجی که عینا و خارجا اشیاء را می بینیم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ذهنی که اشیائی و صوری در ذهن انسان وجود دارد این دو نحو وجود قراردادی نیست واقعی و تکوینی است آن واقع اولی واقعیت خارجی دارد دومی واقعیت ذهنی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تطبیق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لفظی این دو تا که وجود، وجود معناست اما وجود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اعتبار،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 جمله ای که کتابت بشود یک معنا وجود دارد در ضمن یک جمله ای که تلفظ می شود معنا وجود دارد اما وجود، وجود اعتباری است این مطلب که گفته شد متن اعلام شد که آنچه در کفایه الاصول آمده باشد و واشکافی شد که حقیقت وضع این است حالا ببینیم خارج از این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در لغت در مصباح و مجمع البحرین</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به لغت مراجعه کنیم وضع در لغت به چه معناست لغت معتبری که ما از جهات ترجیح می دهیم که ولایت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معرفت ز غیر به یک جو نمی خریم از کوه تا به کوه منافق سپاه باش از این جهت ما مجمع البحرین را در صدر قرار می دهیم که ولایت مرحوم طریحی قطعی است مصباح هم یقال البته لسان العرب ابن منظور هم استبصاری قطعی است طریحی ریشه ای اهل ولایت است کتابش هم کتاب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مصباح و مجمع البحرین نقل می کنیم مرحوم طریحی می فرماید وضع یعنی گذاشتن شئ به جایی و وضع معمولا پایین آوردن و زمین گذاشتن و فرود آوردن است لذا تواضع از وضع گرفته شده</w:t>
      </w:r>
    </w:p>
    <w:p>
      <w:pPr>
        <w:pStyle w:val="BookText"/>
        <w:rPr/>
      </w:pPr>
      <w:r>
        <w:rPr>
          <w:rFonts w:ascii="IRNazanin" w:hAnsi="IRNazanin" w:eastAsia="IRNazanin"/>
          <w:color w:val="111111"/>
          <w:sz w:val="28"/>
          <w:sz w:val="28"/>
          <w:szCs w:val="28"/>
          <w:rtl w:val="true"/>
          <w:lang w:bidi="fa-IR"/>
        </w:rPr>
        <w:t>نکته اخلاقی در تواضع</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احد تواضع لله الا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نیست که برای خدا تواضع کند مگر اینکه خدا او را بالا می برد ولی سعی کنید تواضع لله اینجا نکته دارد بعضی از ارباب خطابه می گویند که در تواضع هم یک نکته ممکن است در ذهن متواضع بیاید که من تواضع می کنم تا خوب بشوم و تواضع می کنم تا مردم خوب بگویند ما احد تواضع لله فقط برای خدا خدایا بنده تو هستم وانگهی تواضع مخصوصا از علما چون بعضی ها فکر می کنند مثلا یک دانشگاهی با من صحبت می کرد مطمئن بود می گفت که شما که باور دارید که روحانی خودش را با کسی دیگر مقایسه نمی کند بالاتر می گیرد درباره یک روحانی تعجب می کرد می گفت فلانی متواضع است ما و شما را سفره اهل بیت عنوان داده از خود ما که نیست اگر آبرویی داشته باشیم از اینجاست و از همین حرم اهل بیت است و برای پیروان اهل بیت باید تواضع داشته باشیم که آن شعر معروف مال سعدی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ز گردن فرازان نکوست گداست گر تواضع کند خوی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فراموش نشوید تواضع را در حد متعارف بعضی ها درویشی تواضع می کنند ده بار می گوید شرمنده ات هستم اینها تواضع نیست تواضع یعنی برخورد مودبانه متواضعانه دور از غرور و در حد برادری و هم سطحی با طرف یا خودت را پایین تر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 معنای تواضع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الملائکه لتضع اجنحته لطالب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این حدیث معروف اگر روحانی و طالب العلم به عمق معنایش دقت کند فخر بالاتر از این می شود شکر این نعمت را می تواند بکند ملائکه بال های خودشان زیر پای طالب علم هموار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می گوید وضع مصدر است اسم مصدرش ضعه است و به معنای جعل و اقرار هم آمده است</w:t>
      </w:r>
    </w:p>
    <w:p>
      <w:pPr>
        <w:pStyle w:val="BookText"/>
        <w:rPr/>
      </w:pPr>
      <w:r>
        <w:rPr>
          <w:rFonts w:ascii="IRNazanin" w:hAnsi="IRNazanin" w:eastAsia="IRNazanin"/>
          <w:color w:val="111111"/>
          <w:sz w:val="28"/>
          <w:sz w:val="28"/>
          <w:szCs w:val="28"/>
          <w:rtl w:val="true"/>
          <w:lang w:bidi="fa-IR"/>
        </w:rPr>
        <w:t>تعریف ملای جامی از وضع</w:t>
      </w:r>
    </w:p>
    <w:p>
      <w:pPr>
        <w:pStyle w:val="BookText"/>
        <w:rPr/>
      </w:pPr>
      <w:r>
        <w:rPr>
          <w:rFonts w:ascii="IRNazanin" w:hAnsi="IRNazanin" w:eastAsia="IRNazanin"/>
          <w:color w:val="111111"/>
          <w:sz w:val="28"/>
          <w:sz w:val="28"/>
          <w:szCs w:val="28"/>
          <w:rtl w:val="true"/>
          <w:lang w:bidi="fa-IR"/>
        </w:rPr>
        <w:t>از این می رویم به طرف ادبیات، در ادبیات ملای جامی که شهرش تربت جام است که اینها از ادبا معروف که هم اشعار خیلی عجیب دارند و هم در ادبیات کتابی دارد به نام شرح جامی که کاملش شرح ملای جامی است منطقه ابناء عامه حنفی ها این کتاب را در ادبیات می خوانند منطقه پاکستان، افغانستان هندوستان و تاجیکستان و خراسان جنوبی در عرض سیوطی که شیعه ها الفیه ابن مالک با شرح سیوطی می خوانند آن شرح جامی به نظر حقیر کامل تر و وسیع تر و مبسوط تر است در آن شرح جامی وضع تعریف شده می فرماید وضع عبارت است از تخصیص شئ بشئ یعنی تخصیص لفظ به معنا این تعریف ادبی است و مورد اعتماد پس از این مطلب وارد بحث اصول شویم در اصول برای وضع چه تعریفاتی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صاحب فصول</w:t>
      </w:r>
    </w:p>
    <w:p>
      <w:pPr>
        <w:pStyle w:val="BookText"/>
        <w:rPr/>
      </w:pPr>
      <w:r>
        <w:rPr>
          <w:rFonts w:ascii="IRNazanin" w:hAnsi="IRNazanin" w:eastAsia="IRNazanin"/>
          <w:color w:val="111111"/>
          <w:sz w:val="28"/>
          <w:sz w:val="28"/>
          <w:szCs w:val="28"/>
          <w:rtl w:val="true"/>
          <w:lang w:bidi="fa-IR"/>
        </w:rPr>
        <w:t xml:space="preserve">تعریفات قبل از تطور، مرحوم علامه شیخ محمد حسین اصفهانی در کتاب الفصول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تعیین اللفظ لدلاله علی المعنی بنفسه وضع عبارت است از معین کردن لفظ برای معنایش به جهت دلالت لفظ در آن معنا به نحو مستقل بدون کمک گرفتن از قرائن که حقیقت بشود</w:t>
      </w:r>
    </w:p>
    <w:p>
      <w:pPr>
        <w:pStyle w:val="BookText"/>
        <w:rPr/>
      </w:pPr>
      <w:r>
        <w:rPr>
          <w:rFonts w:ascii="IRNazanin" w:hAnsi="IRNazanin" w:eastAsia="IRNazanin"/>
          <w:color w:val="111111"/>
          <w:sz w:val="28"/>
          <w:sz w:val="28"/>
          <w:szCs w:val="28"/>
          <w:rtl w:val="true"/>
          <w:lang w:bidi="fa-IR"/>
        </w:rPr>
        <w:t>تعریف امام خمینی در مناهج الاصول</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الامام کتاب مناهج الاصول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تعریف صاحب فصول را آورده است فقط فرقش این است که جای اسم ظاهر ضمیر آورده لفظ را قبلا ذکر کرده بعد گفته تعیینه که همان لفظ لدلاله علی معناه البته بنفسه را نگفته گویا آن را مفروغ عنه تلقی کرده عین عبارت و آن تعریف قبل از تطور را تایید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محقق نائینی</w:t>
      </w:r>
    </w:p>
    <w:p>
      <w:pPr>
        <w:pStyle w:val="BookText"/>
        <w:rPr/>
      </w:pPr>
      <w:r>
        <w:rPr>
          <w:rFonts w:ascii="IRNazanin" w:hAnsi="IRNazanin" w:eastAsia="IRNazanin"/>
          <w:color w:val="111111"/>
          <w:sz w:val="28"/>
          <w:sz w:val="28"/>
          <w:szCs w:val="28"/>
          <w:rtl w:val="true"/>
          <w:lang w:bidi="fa-IR"/>
        </w:rPr>
        <w:t xml:space="preserve">و اما بعد از تطور می بینیم مرحوم محقق نائینی کتاب اجود التقریرات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حقیقه الوضع هو التخصیص و جعل الاهیه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وضع یک کار مشترکی است انسان انجام می دهد اما در حقیقت خداوند این وضع را در ذهن بشر الهام می کند جعل الهی است حقیقت وضع به قول ملاصدرا حقیقت عرشیه پیدا کرد به جایی رسید که گفت وضع جعل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محقق عراقی</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دوم محقق عراقی کتاب نهایه الافکار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اعتبار ملازمه است بین لفظ و معنا و بدانیم که این ملازمه یک امر اعتباری نیست یک امر واقعی است البته واقعیت مقولی نیست که جوهر و عرض باشد که درخارج قائم به ذات باشد که بشود جوهر یا قائم به غیر باشد که بشود عرض بلکه ما ثابت کردیم ماوراء الفلسفه چیزی که از چارچوب فلسفه بیرون می رود می فرماید که ما ثابت کردیم واقعیتی غیر از مقولی هم هست آن ملازمه هاست مثلا می گوییم ملازمه بین 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قابلیت تقسیم به عدد دیگر و ملازمه در بین اعداد بالاتر از دو که ملازمه دارد با قابلیت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ملازمه هست و اعتباری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اعتبار ندارد از مقولات نیست که نه عرض است و نه جوهر این را می گوییم ماوراء الفلسفه فلاسفه واقعیت ها در ده مقوله منحصر می کنند نه تایش عرض و یکی جوهر ماورائش هم واقعیتی است این رای شریف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مرحوم غروی اصفهانی</w:t>
      </w:r>
    </w:p>
    <w:p>
      <w:pPr>
        <w:pStyle w:val="BookText"/>
        <w:rPr/>
      </w:pPr>
      <w:r>
        <w:rPr>
          <w:rFonts w:ascii="IRNazanin" w:hAnsi="IRNazanin" w:eastAsia="IRNazanin"/>
          <w:color w:val="111111"/>
          <w:sz w:val="28"/>
          <w:sz w:val="28"/>
          <w:szCs w:val="28"/>
          <w:rtl w:val="true"/>
          <w:lang w:bidi="fa-IR"/>
        </w:rPr>
        <w:t xml:space="preserve">مورد سوم محقق اصفهانی علامه حاج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گفتیم غروی اصفهانی صاحب نهایه الدرایه است هر موقع گفتیم محمد حسین اصفهانی صاحب فصول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غروی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الدرایه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با معنا که ارتباط پیدا می کند حقیقت این وضع یک دال و مدلول است بیش از این نیست وجدان هم شاهد است</w:t>
      </w:r>
    </w:p>
    <w:p>
      <w:pPr>
        <w:pStyle w:val="BookText"/>
        <w:rPr/>
      </w:pPr>
      <w:r>
        <w:rPr>
          <w:rFonts w:ascii="IRNazanin" w:hAnsi="IRNazanin" w:eastAsia="IRNazanin"/>
          <w:color w:val="111111"/>
          <w:sz w:val="28"/>
          <w:sz w:val="28"/>
          <w:szCs w:val="28"/>
          <w:rtl w:val="true"/>
          <w:lang w:bidi="fa-IR"/>
        </w:rPr>
        <w:t>فرق دلالت علائم راهنمایی و دلالت لفظ بر معنی</w:t>
      </w:r>
    </w:p>
    <w:p>
      <w:pPr>
        <w:pStyle w:val="BookText"/>
        <w:rPr/>
      </w:pPr>
      <w:r>
        <w:rPr>
          <w:rFonts w:ascii="IRNazanin" w:hAnsi="IRNazanin" w:eastAsia="IRNazanin"/>
          <w:color w:val="111111"/>
          <w:sz w:val="28"/>
          <w:sz w:val="28"/>
          <w:szCs w:val="28"/>
          <w:rtl w:val="true"/>
          <w:lang w:bidi="fa-IR"/>
        </w:rPr>
        <w:t>درست مثل یک علامت مسافت در مسیرها که تابلویی نصب می کنند چند کیلومتر مثلا این علامت است دال است بر مدلول اندازه مسافت و راه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هم علامتی است که معنا را برای آدم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فقط حقیقی و اعتباری است در علامت های تکوینی دلالت حقیقی است در لفظ و معنا دلالت اعتباری است و ملازمه از لوازم وضع است نه خود وضع بعد از که وضع شکل گرفت بعد از ملازمه هم بین لفظ و معنا بوجود می آید هم محقق عراقی و هم محقق اصفهانی هر دو اعلام می کنند که وضع تعهد و التزام نیست ایشان می گوید ملازمه از لوازم وضع است نه خود وضع و بعد از وضع می آید</w:t>
      </w:r>
    </w:p>
    <w:p>
      <w:pPr>
        <w:pStyle w:val="BookText"/>
        <w:rPr/>
      </w:pPr>
      <w:r>
        <w:rPr>
          <w:rFonts w:ascii="IRNazanin" w:hAnsi="IRNazanin" w:eastAsia="IRNazanin"/>
          <w:color w:val="111111"/>
          <w:sz w:val="28"/>
          <w:sz w:val="28"/>
          <w:szCs w:val="28"/>
          <w:rtl w:val="true"/>
          <w:lang w:bidi="fa-IR"/>
        </w:rPr>
        <w:t>سوال و جواب در حین وضع قرار بین دال و مدلول منعقد می شود آن قرار همان قراری است که دلالت بین دو تا دلیل در وضع لحاظ می شود دال و مدلول</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لحاظ تعهد و التزام در معنی لفظ</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فرمایش ایشان رسیدیم به رای سید الاستاد کتاب محاضرات فی اصول الفقه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را واکاوی کند بعد در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عبارت است از تعهد و التزام به قصد تفهیم معنا برای مخاطب به این معنا که ایشان می فرماید به وجدان مراجعه کنید هر متکلمی که بخواهد معنایی را برای مخاطب بفهماند قصد تفهیم داشته باشد، تعهد و التزامی خواهد داشت که آن معنا را بوسیله یک لفظی ابراز کند و این معنای وضع است و شاهد این مطلب هم وجدان است هم لغت نامه هاست که می گوید وضع، جعل اقرار؛ اقرار به معنای حقوقی نیست بلکه اقرار چیزی را به بار نشاندن چیزی را به مرحله ثبوت رساندن معنا را برای طرف مقابل روشن ساختن و منظور از این تعهد شبهه نشود که مگر آدم قرارداد امضاء می کند مگر عهد می بندد چگونه تعهد وجدانا تعهدی نیست همان طوری که گفتم اقرار معنایش اقرار حقوقی نیست تعهد معنایش تعهد حقوقی نیست در لغت اقرار یعنی چیزی را به جایی قرار دادن و تعهد حقوقی هم معنایش همان تعهد در معاملات است اما تعهد به معنی اصولی در وضع عبارت است از قصد تفهیم معنا به توسط لفظ، تصمیم و قصد تفهیم معنا توسط لفظ این می شود التزام و تعهد واقع وضع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هم شاهد همین مطلب است تصمیم می گیرد متکلم که معنا را برای مخاطب تفهیم کند این تصمیم برای تفهیم معنا برای مخاطب در اصول می گوییم تعهد و التزام و دیدید که محقق عراقی و علامه غروی اصفهانی گفت تعهد و التزام نیست استفاده کردیم که تعهد و التزام رای مشهور هم هست بعضی چیزها به اسم سید الاستاد ثبت شده اما جایی دیگر بوده مثلا استصحاب در شبهات حکمیه به اسم سید الخویی ثبت شده که معارض است دیدم در جواهر صاحب جواهر هم می گوید استصحاب در شبهات حکمیه معارض است عیب ندارد ایشان کاملتر کرده ولی به اسم ایشان ثبت شده چه فرق می کند همه فقهای اهل بیت هستند اینجا هم در اصول معنای وضع تعهد و التزام به نام سید الاستاد به ثبت رسیده در حالی که محقق عراقی استادش هست محقق اصفهانی کمی استادش هست و هم معاصرش بوده استادادنشان فرموده اند که تعهد نیست و می دانیم آنچه که طبق تتبع ناقص از حقیر به دست آمد تعهد و التزام یک مقوله مشهوری است در اصول و سید الاستاد آن مقوله مشهور را انتخاب کرد و شرحش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که کشف حقیقت وضع بود دقیق از لغت و ادب و آراء قبل از تطور و بعد از تطور اصول به طور کامل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تعریف</w:t>
      </w:r>
    </w:p>
    <w:p>
      <w:pPr>
        <w:pStyle w:val="BookText"/>
        <w:rPr/>
      </w:pPr>
      <w:r>
        <w:rPr>
          <w:rFonts w:ascii="IRNazanin" w:hAnsi="IRNazanin" w:eastAsia="IRNazanin"/>
          <w:color w:val="111111"/>
          <w:sz w:val="28"/>
          <w:sz w:val="28"/>
          <w:szCs w:val="28"/>
          <w:rtl w:val="true"/>
          <w:lang w:bidi="fa-IR"/>
        </w:rPr>
        <w:t>تحقیق این است که آراء فقها که آمده است رسم بر این است که صاحبنظر بعدی که رای داده رای صاحبنظر قبلی به طور جدی و وسیع رد می کند و از لحاظ حقوقی این رای درست نیست چون در غیاب است و محاکمه غیابی است و اخلاقا هم درست نیست که کسی را شما اشکال و اعتراض جدی بر او وارد کنید و او خودش حضور ندارد لذا در مصاحبه های علمی می گویند اشکال دارید، باید بیاید طرف کسی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صحیح نیست علاوه بر آن هم وقت می گیرد و اعتراضات خیلی شدید و سودی هم ندارد چیزی که سود دارد از لحاظ درک حقائق جمع آوری و فهم آراء این سودآور است و کار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بحث ما و مسلک بحث ما مسلک جدید دارد برای این است آراء صاحبنظران را درست بفهمیم همه آنها را جمع کنیم این همان کارشناسی است که از آراء مختلف که خوب بفهمیم رشد و فهم بالا و تجمع آراء به شکل تفسیر موضوعی جمع بشود آراء در کنار هم یک قدرت یک دسته از آراء از یک قوت بالا یک نقاط مشترکی هم به دست می آید</w:t>
      </w:r>
    </w:p>
    <w:p>
      <w:pPr>
        <w:pStyle w:val="BookText"/>
        <w:rPr/>
      </w:pPr>
      <w:r>
        <w:rPr>
          <w:rFonts w:ascii="IRNazanin" w:hAnsi="IRNazanin" w:eastAsia="IRNazanin"/>
          <w:color w:val="111111"/>
          <w:sz w:val="28"/>
          <w:sz w:val="28"/>
          <w:szCs w:val="28"/>
          <w:rtl w:val="true"/>
          <w:lang w:bidi="fa-IR"/>
        </w:rPr>
        <w:t>سیاست جمع بین آراء</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سیاست مسلک تحقیق این است که تا جایی که امکان دارد جمع و تلفیق اگر جایی امکان نداشت اشکال هم خواهد داشت منتها سیاست مسلک تحقیق سیاست رد و تفریق نیست و چیزی که به درد صاحبنظران می خورد فهم رای است نه رد رای این مقدمه خوب و چیزی که در بحث جدید ما دیده می شود پس از درب ورودی ببینیم مسلک تحقیق در جمع این آراء چه چیز را اعلام می کند تتمه اش جلسه بعد</w:t>
      </w:r>
      <w:bookmarkStart w:id="31" w:name="pg4081_22901"/>
    </w:p>
    <w:p>
      <w:pPr>
        <w:pStyle w:val="Heading2"/>
        <w:numPr>
          <w:ilvl w:val="1"/>
          <w:numId w:val="1"/>
        </w:numPr>
        <w:rPr/>
      </w:pPr>
      <w:bookmarkStart w:id="32" w:name="__RefHeading___Toc2505308_2281741623"/>
      <w:bookmarkStart w:id="33" w:name="_Toc11"/>
      <w:bookmarkEnd w:id="31"/>
      <w:bookmarkEnd w:id="32"/>
      <w:r>
        <w:rPr>
          <w:rtl w:val="true"/>
        </w:rPr>
        <w:t xml:space="preserve">درباره تعریف وضع بحث می کردیم </w:t>
      </w:r>
      <w:r>
        <w:rPr/>
        <w:t>91/07/17</w:t>
      </w:r>
      <w:bookmarkEnd w:id="33"/>
    </w:p>
    <w:p>
      <w:pPr>
        <w:pStyle w:val="BookText"/>
        <w:rPr/>
      </w:pPr>
      <w:r>
        <w:rPr>
          <w:rFonts w:ascii="IRNazanin" w:hAnsi="IRNazanin" w:eastAsia="IRNazanin"/>
          <w:color w:val="111111"/>
          <w:sz w:val="28"/>
          <w:sz w:val="28"/>
          <w:szCs w:val="28"/>
          <w:rtl w:val="true"/>
          <w:lang w:bidi="fa-IR"/>
        </w:rPr>
        <w:t>درباره تعریف وضع بحث می کردیم</w:t>
      </w:r>
    </w:p>
    <w:p>
      <w:pPr>
        <w:pStyle w:val="BookText"/>
        <w:rPr/>
      </w:pPr>
      <w:r>
        <w:rPr>
          <w:rFonts w:ascii="IRNazanin" w:hAnsi="IRNazanin" w:eastAsia="IRNazanin"/>
          <w:color w:val="111111"/>
          <w:sz w:val="28"/>
          <w:sz w:val="28"/>
          <w:szCs w:val="28"/>
          <w:rtl w:val="true"/>
          <w:lang w:bidi="fa-IR"/>
        </w:rPr>
        <w:t>درباره تعریف وضع بحث می کردیم</w:t>
      </w:r>
    </w:p>
    <w:p>
      <w:pPr>
        <w:pStyle w:val="BookText"/>
        <w:rPr/>
      </w:pPr>
      <w:r>
        <w:rPr>
          <w:rFonts w:ascii="IRNazanin" w:hAnsi="IRNazanin" w:eastAsia="IRNazanin"/>
          <w:color w:val="111111"/>
          <w:sz w:val="28"/>
          <w:sz w:val="28"/>
          <w:szCs w:val="28"/>
          <w:rtl w:val="true"/>
          <w:lang w:bidi="fa-IR"/>
        </w:rPr>
        <w:t>از تعریف وضع سه امر بدست می آید</w:t>
      </w:r>
    </w:p>
    <w:p>
      <w:pPr>
        <w:pStyle w:val="BookText"/>
        <w:rPr/>
      </w:pPr>
      <w:r>
        <w:rPr>
          <w:rFonts w:ascii="IRNazanin" w:hAnsi="IRNazanin" w:eastAsia="IRNazanin"/>
          <w:color w:val="111111"/>
          <w:sz w:val="28"/>
          <w:sz w:val="28"/>
          <w:szCs w:val="28"/>
          <w:rtl w:val="true"/>
          <w:lang w:bidi="fa-IR"/>
        </w:rPr>
        <w:t>و گفتیم که از تعریف سه تا امر استفاده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حقیقت وضع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ارتباط و منشأ لفظ برای معنا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واضع که واضع کیست؛</w:t>
      </w:r>
    </w:p>
    <w:p>
      <w:pPr>
        <w:pStyle w:val="BookText"/>
        <w:rPr/>
      </w:pPr>
      <w:r>
        <w:rPr>
          <w:rFonts w:ascii="IRNazanin" w:hAnsi="IRNazanin" w:eastAsia="IRNazanin"/>
          <w:color w:val="111111"/>
          <w:sz w:val="28"/>
          <w:sz w:val="28"/>
          <w:szCs w:val="28"/>
          <w:rtl w:val="true"/>
          <w:lang w:bidi="fa-IR"/>
        </w:rPr>
        <w:t>در امر اول سه رأی اعلام شد تحقیق در سه رأی</w:t>
      </w:r>
    </w:p>
    <w:p>
      <w:pPr>
        <w:pStyle w:val="BookText"/>
        <w:rPr/>
      </w:pPr>
      <w:r>
        <w:rPr>
          <w:rFonts w:ascii="IRNazanin" w:hAnsi="IRNazanin" w:eastAsia="IRNazanin"/>
          <w:color w:val="111111"/>
          <w:sz w:val="28"/>
          <w:sz w:val="28"/>
          <w:szCs w:val="28"/>
          <w:rtl w:val="true"/>
          <w:lang w:bidi="fa-IR"/>
        </w:rPr>
        <w:t>امر اول را بحث کردیم در مجموع سه تا رای اعلام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عبارت است از تعیین لفظ برای معنا بالدلاله که نظر قبل از تطور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لفظ به معنا نحو اختصاص که متن کفایه الاصول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التزام نفسانی که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درست بودن هر سه رأی فرق هر تعریف</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تحقیق درباره این سه رای این است که این سه تا رای درباره تعریف وضع، هر سه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تعریف وضع ، تعریف ذات و حقایق نیست که ما تعریف بحد تام و حد ناقص و جنس و فصل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ما، تعریف یک فعل اعتباری است، یک عمل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تعریفی در این رابطه که بتواند آن عمل را، آن فعل را برای مخاطب شناسایی کند می شود تعریف درست چون تعریف به حد و وصف که نیست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یکی از آن تعاریف سه گانه، به نحوی و به اعتباری می تواند وضع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هر کدام به یک اعتبار هست، تعریف اول به اعتبار فعل و به اعتبار عمل وضع، تعریف اعلام می کند یعنی عملیات وضع، تعیین لفظ برای معنا برای دلالت بر آن است به اعتبار خود فعل یا به اعتبار نفس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تعریف دوم که تعهد و التزام بود به اعتبار کار فاعل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عمل وضع را که انجام می دهد، تعهد و التزام دارد برای قصد تفهیم معنا از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کوتاه چون یک اشکال ظریفی اینجا بود که چه کسی تعهد می کند گفتم که اینجا تعهد حقوقی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 در درسترین تعریف، تعریف محقق خراسانی</w:t>
      </w:r>
    </w:p>
    <w:p>
      <w:pPr>
        <w:pStyle w:val="BookText"/>
        <w:rPr/>
      </w:pPr>
      <w:r>
        <w:rPr>
          <w:rFonts w:ascii="IRNazanin" w:hAnsi="IRNazanin" w:eastAsia="IRNazanin"/>
          <w:color w:val="111111"/>
          <w:sz w:val="28"/>
          <w:sz w:val="28"/>
          <w:szCs w:val="28"/>
          <w:rtl w:val="true"/>
          <w:lang w:bidi="fa-IR"/>
        </w:rPr>
        <w:t xml:space="preserve">اما معنای سوم که نحو اختصاص بود که وجود لفظ همان وجود معناست فهو هو بالاعتبار که گفتیم حرفی است از اصولی وحید دهر خود، صاحب کفایه و همین حرفی است از کلامی وحید دهر خود، محقق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حرفی است از سکان دار کشتی فلسفه در تاریخ اسلام شیخ الرئیس فهو هو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شیخنا الاستاد علامه صدرا که هویت اعتباریه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چه اعتبار است؟ این تعریف به اعتبار واقعیت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وضع یک هویت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تعریف درستی است با آن ریشه که گفتیم سه تا ریشه دارد در جایی که هر کدام حرف اول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مسلکی که دنبال می شود که جمع بین آراء و استفاده از آراء نه ضربه زدن به آراء که سیاست بحث ماست، استفاده شد و دیدیم هر کدام به یک اعتباری ، وضع را تعریف می کند و تعریفش هم درست است منتها طبیعتا واقعیت گرایی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دانشمندان هم آمده و من روایتش را اجمالا دیدم رمز موفیت در واقعیت 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اگر همیشه روی خیالات راه برود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واقعیت ها برنامه ریزی کنید طبق واقعیت ها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براساس این ضابطه، می شود براساس واقعیت گرایی تعریف درست همان است که محقق خراسانی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اختصاص للفظ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اعتباریه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کامل شد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آنجا که سید الاستاد فرمود که تعهد یعنی تصمیم برای تفهم معنا هست بعد فرمودند لذا در دلالت ها فقط دلالت تصدیقیه دلالت است، دلالت تصوریه را ما تسامحا دلالت می گوییم این ترجمه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دلالت، دلالت تصدیقیه است بقیه اش صحت سلب دارد دلالت نیست ترجمه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 راز ارتباط لفظ با معنی و منشأ آن ارتباط</w:t>
      </w:r>
    </w:p>
    <w:p>
      <w:pPr>
        <w:pStyle w:val="BookText"/>
        <w:rPr/>
      </w:pPr>
      <w:r>
        <w:rPr>
          <w:rFonts w:ascii="IRNazanin" w:hAnsi="IRNazanin" w:eastAsia="IRNazanin"/>
          <w:color w:val="111111"/>
          <w:sz w:val="28"/>
          <w:sz w:val="28"/>
          <w:szCs w:val="28"/>
          <w:rtl w:val="true"/>
          <w:lang w:bidi="fa-IR"/>
        </w:rPr>
        <w:t>امر دوم که واشکافی تعریف وضع استفاده می شد ، راز ارتباط لفظ با معنی و منشا مناسبت لفظ با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 عقلی ارتباط لفظ با معنی به سه راه</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تتبع اولین صاحبنظری که این مطلب را اعلام کرده است، محقق نائینی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 فرماید دلالت لفظ بر معنا از سه راه باید شکل بگیرید براساس حصر عقلی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ذاتی محض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جعلی و اعتباری محض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بین این دو تا حد وسط بین ارتباط ذاتی و ارتباط جعلی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ارتباط ذاتی که لفظ با معنا یک ارتباط به حسب ذات دارد مثل دخان و نار که یک ارتباط ذاتی دارد با هم؛ دلالت دخان بر نار، یک دلالت ذاتی است نه جعل می خواهد و نه تردید و نه ادله اثباتی این نوع اول از ارتباط ذاتی بنابراین لفظ با معنا ارتباطش ذاتی باشد آن معنا و آن لفظ ذاتا ارتباط دارد لذا دلیل بر ارتباطش این است که هر لفظ برای هر معنا که نیست یک ارتباطی است که ارتباط ذاتی هم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 که این ارتباط قابل مساعدت و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اگر این ارتباط برقرار باشد، نیاز به وضع دیگر نیست سفره وضع از دنیا جمع بشود و همه مردم به همه لغت ها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حرفهایی است که به هیچ وجه قابل التزام نیست و کسی هم نقل نشده فقط یک قیل داریم ولی قولی به ثبت نرسیده که این مطلب را گفته باشد که ارتباط لفظ با معنا،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هم درست نیست</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جعلی محض اگر باشد به این معناست که هر لفظ برای هر معنا وضع و جعل بشود، جعلی محض یعنی بدون هیچ مناسبتی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می گوییم کتاب و کتاب را می گوییم قلم مناسبتی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جعلی محض هم باشد،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قدر مشترک بین ذاتی و جعلی که می شود جعل لفظ برای معنا براساس 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با معنا مناسبتی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جعلی محض باشد هیچ مناسبتی نداشته باشد، سنگ روی سنگ بند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می بینیم که بعضی از الفاظ با معانی مشاهده می شود که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 وضع شده برای بنی آدم برای اینکه می گویند این جامعه انسانی با هم انس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گرفته شده مانوس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هم دیگر خمیرمایه انسان می شود لذا جامعه اگر انس نیست از انسانیت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می گویند لفظ فرس اسم است برای آن حیوان خاص و ویژه برای اینکه آن انسان آماده برای رکوب و طی سفر، در بین حیوانات از فراسات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دارای یک نوع فراسات است درک بالاتر از حیوانات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مناسبت الان هم ملموس است و ثانیا مناسبت را ذوق انسان تایید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بودن ذوق</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شاعرانه ذوق به معنای مشاعری که برخاسته از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فطری آن ذوق شعری برخاسته از لطافت نگری و پذیرش بافت های هنری الفاظ است این ذوق ریشه اش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سلیم به آن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سلیم بدون مناسبت لفظی را برای معنا وضع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کسی نطاق می گوید که نطق خوب بلد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حسینی می گوید که نسب اش به امام سجاد وصل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محقق می گوید که اهل تحقیق و پژوهش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جعفری می گوید که مذهب امام صادق را دارد به کسی مددی می گوید که به مردم امداد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تمام مناسبت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ها ملموس است و ذوق قبول می کند</w:t>
      </w:r>
    </w:p>
    <w:p>
      <w:pPr>
        <w:pStyle w:val="BookText"/>
        <w:rPr/>
      </w:pPr>
      <w:r>
        <w:rPr>
          <w:rFonts w:ascii="IRNazanin" w:hAnsi="IRNazanin" w:eastAsia="IRNazanin"/>
          <w:color w:val="111111"/>
          <w:sz w:val="28"/>
          <w:sz w:val="28"/>
          <w:szCs w:val="28"/>
          <w:rtl w:val="true"/>
          <w:lang w:bidi="fa-IR"/>
        </w:rPr>
        <w:t>نظر محقق خراسانی بر عدم انحصار مجازات به علائق</w:t>
      </w:r>
    </w:p>
    <w:p>
      <w:pPr>
        <w:pStyle w:val="BookText"/>
        <w:rPr/>
      </w:pPr>
      <w:r>
        <w:rPr>
          <w:rFonts w:ascii="IRNazanin" w:hAnsi="IRNazanin" w:eastAsia="IRNazanin"/>
          <w:color w:val="111111"/>
          <w:sz w:val="28"/>
          <w:sz w:val="28"/>
          <w:szCs w:val="28"/>
          <w:rtl w:val="true"/>
          <w:lang w:bidi="fa-IR"/>
        </w:rPr>
        <w:t>و شما دیدید محقق خراسانی در بحث مجازات گفت آن علاقه هایی که به ثبت رسانده اند علمای بلاغت، آن علاقه های وحی منزل نیست علاقه ها مناسبت است لفظ را به معنای مجازی هم می برید یک مناسبتی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گفت به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نقل قول که می کنم با اضافات و توضیحات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که منحصر به آن علاقه ها نیست بلکه ذوق آدم است اگر ذوق، یک لفظی را برای یک معنا بپذیرد، علاقه نباشد نه مشابهتی نه استعاره ای از آن علاقه های تفتازانی نباشد، علاقه های سکاکیه نباشد، درست است و اگر ذوق نپذیرد، چند تا از آن علاقه ها وجود داشته باشد، استعمال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مثلا می گویید قیافه اش شبیه کاتب است ولی سواد ندارد ذوق قبول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می گوید چه استعمالی شما می کنید کاتب له استطاعه بالنسبه الی الکتابه بنابراین مناسبت باید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مقدره بر اینکه تمام الفاظ مناسبت ندارند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بگویید که تمام الفاظ مناسبتی ندارد و چه کسی می فهمد و ذوقی هم هست و کسی اسمی گذاشته مثلا رایانه مناستش چیست یک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مناسبت ها که فراگیر نیست پس از کجا می خواهیم بگوییم مناسبت می فرماید مناسبت هست ولی پیش جاعل است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این وضع می کند ادنی مناسبتی دارد به ذهن خودش که این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مناسبتی که می فرماید مجهوله عندنا و معلومه عند الجاعل پس مناسبت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که ایشان فرمود اضافه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است صاحب مکتب اصولی است اگر بگوییم تطور را شیخ انصاری آفرید تجدد را محقق نائینی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وجود مناسبت، ترجیح بلا مرجح است</w:t>
      </w:r>
    </w:p>
    <w:p>
      <w:pPr>
        <w:pStyle w:val="BookText"/>
        <w:rPr/>
      </w:pPr>
      <w:r>
        <w:rPr>
          <w:rFonts w:ascii="IRNazanin" w:hAnsi="IRNazanin" w:eastAsia="IRNazanin"/>
          <w:color w:val="111111"/>
          <w:sz w:val="28"/>
          <w:sz w:val="28"/>
          <w:szCs w:val="28"/>
          <w:rtl w:val="true"/>
          <w:lang w:bidi="fa-IR"/>
        </w:rPr>
        <w:t xml:space="preserve">این محقق صاحب مکتب اصولی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ضمن کلام تلمیذ بزرگش سید الاستاد استفاده می شود من در متن بیان ایشان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مناسبت در نظر نگیریم، ترجیح بلا مرجح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بین الفاظ زیادی یک لفظ را انتخاب می کنید مرجح اش هم مناسبت است تا حالا ذوقی و تجربه ای بود الان شد عقلی و فلسفی ترجیح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ترجیح بلا مرجح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لزوم ترجیح بلا مرجح باید در وضع لفظ برای معنا، مناسبت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الاستاد خوئی ترجیح بلا مرجح در علل و معالیل طبیعیه است</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کتاب مصباح الاصول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بلا مرجح، اولا ما زیر بار ترجیح بلا مرجح نمی رویم چه کسی گفته است؟ وحی منزل است می گوییم حداقل در کار ترجیح بلا مرجح در کار ما نیست و بعد شرح می دهد که ترجیح بلا مرجح در علل و معالیل طبیعیه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بدون محدث اگر پدید بیاید، به آن ترجیح بلا مرجح درست است و حق است حادث بدون محدث بوجود نمی آید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بودنش از باب محال بودن معلول بدون علت است اما در بحث ما که ترجیح بلا مرجح که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مثالش را می فرماید که اگر شما دو تا ظرف آبی داشته باشید، تشنه هم هستید این دو تا ظرف آب به تمام معنا مساوی است یکی اش را بیشتر نمی توانید بنوشید دو تا مساوی ملک شما هیچ ترجیحی نیست از باب ترجیح مرجح که محال است دست نزنید تا از عطش بمیرد عقل قبول نمی کند پس ترجیح بلا مرجح در امور اعتباریه و اختیاریه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که اگر فرض کردید و تنزل کردیم که این ترجیح بلا مرجح درست است در این قلمرو هم درست وانگهی از کجا معلوم است که ترجیح بلا مرجح، مربوط به مناسبت ذاتیه باشد از کجا معلوم که مرجح مناسبت ذاتیه باشد ممکن است مرجح یک امر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را دوست دارید و اسمش را دوست دارید اسم بچه اش را میگذارد اسم استاد خودش مناسبت ذاتی ندارد و امر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مرجح مناسبت که نیست که شما می خواهید مناسبت ذاتیه به وسیله مرجح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برای فرار از ترجیح بلا مرجح خود عمل و کار، که مطلوبیت داشته باشد این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عملیات وضع الفاظ، که مطلوبیت داشته باشد این مرجح کار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مناسبت ترجیح بلا مرجحی در کار نیست</w:t>
      </w:r>
    </w:p>
    <w:p>
      <w:pPr>
        <w:pStyle w:val="BookText"/>
        <w:rPr/>
      </w:pPr>
      <w:r>
        <w:rPr>
          <w:rFonts w:ascii="IRNazanin" w:hAnsi="IRNazanin" w:eastAsia="IRNazanin"/>
          <w:color w:val="111111"/>
          <w:sz w:val="28"/>
          <w:sz w:val="28"/>
          <w:szCs w:val="28"/>
          <w:rtl w:val="true"/>
          <w:lang w:bidi="fa-IR"/>
        </w:rPr>
        <w:t>تحقیق این است که ترجیح بلا مرجح دو قسم است</w:t>
      </w:r>
    </w:p>
    <w:p>
      <w:pPr>
        <w:pStyle w:val="BookText"/>
        <w:rPr/>
      </w:pPr>
      <w:r>
        <w:rPr>
          <w:rFonts w:ascii="IRNazanin" w:hAnsi="IRNazanin" w:eastAsia="IRNazanin"/>
          <w:color w:val="111111"/>
          <w:sz w:val="28"/>
          <w:sz w:val="28"/>
          <w:szCs w:val="28"/>
          <w:rtl w:val="true"/>
          <w:lang w:bidi="fa-IR"/>
        </w:rPr>
        <w:t>اما در همین میان تحقیق این است که ترجیح بلا مرجح،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بلا مرجح به عنوان یک قاعده عقلی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جعلی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قاعده جعلی شرعی در باب تعارض خبرین دو روایت اگر با تمام خصوصیات مساوی باشند، یکی را بر دیگری مقدم بدارید نیاز به مرجح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مرجح که از سوی شرع تعیین می شود در حقیقت به معنای دلیل یا وصف مثبت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صفت مثبت یا یک وجه شرعی ؛ مخالفت کتاب موافقت عامه و شهرت مرجحات منصوصه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سوی شرع به طور صریح جعل شده جای خودش را دارد شباهت اسمی دارد اما آن مرجح فقط وجه شرعی است و تعیین شده ازسوی شرع بالتعبد به عالم تکوین و واقعیت ها هم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ترجیح بلا مرجح متعلق است به ایجاد و وجود</w:t>
      </w:r>
    </w:p>
    <w:p>
      <w:pPr>
        <w:pStyle w:val="BookText"/>
        <w:rPr/>
      </w:pPr>
      <w:r>
        <w:rPr>
          <w:rFonts w:ascii="IRNazanin" w:hAnsi="IRNazanin" w:eastAsia="IRNazanin"/>
          <w:color w:val="111111"/>
          <w:sz w:val="28"/>
          <w:sz w:val="28"/>
          <w:szCs w:val="28"/>
          <w:rtl w:val="true"/>
          <w:lang w:bidi="fa-IR"/>
        </w:rPr>
        <w:t>ماهیت امکانی یا هیولای اولی چیست؟</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اصطلاح فلسفه ماهیت امکانی، که درست پنجاه پنجاه طرف مثبت و منفی تقسیم می شود احتمال وجود و عدم در ماهیت امکان درست مساوی است هیچ ترجیحی نه طرف مثبت و نه طرف منفی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امکانی یعنی مساوی الطرفین بالنسبه الی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فلسفه هست می گوید ماهیت من حیث هی هی لیست الا هی استادان فلسفه مثال می زند که ماهیت من حیث هی هی این است که خانمی است مثلا چادر خودش را به صورت کشیده صورتش هم به صورت راست است شما می روید به طرف راست بر می گردد به طرف چپ بالاخره هست الماهیه من حیث هی لیست الا هی ماهیت هیولای اولی یا ماهیت من حیث هی هی فقط قابلت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عدم به آن اطلاق می کنیم و نه عدم این قابلیت مساوی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بلا مرجح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به طرف وجود برود یا به طرف عدم ادامه پیدا کند از قابلیت می رود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علت دارد مرجح در ماهیت امکانی علت ایجاد است اسمش در آن مسئله ترجیح بلا مرجح گذاشته اند و الا مرجح در بحث معقول، عبارت است از علت ترجیح بلا مرجح ایجاد و وجود بدون موجد بنابراین ترجیح بلا مرجح با بحث حقوقی و اعتباری که بحث اصولی اصلا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محقق نائینی را که خوب فهمیدیم</w:t>
      </w:r>
    </w:p>
    <w:p>
      <w:pPr>
        <w:pStyle w:val="BookText"/>
        <w:rPr/>
      </w:pPr>
      <w:r>
        <w:rPr>
          <w:rFonts w:ascii="IRNazanin" w:hAnsi="IRNazanin" w:eastAsia="IRNazanin"/>
          <w:color w:val="111111"/>
          <w:sz w:val="28"/>
          <w:sz w:val="28"/>
          <w:szCs w:val="28"/>
          <w:rtl w:val="true"/>
          <w:lang w:bidi="fa-IR"/>
        </w:rPr>
        <w:t>سید الاستاد می فرماید مناسبت در بعضی موارد وجود دارد و در بعضی موارد مناسبتی نیست</w:t>
      </w:r>
    </w:p>
    <w:p>
      <w:pPr>
        <w:pStyle w:val="BookText"/>
        <w:rPr/>
      </w:pPr>
      <w:r>
        <w:rPr>
          <w:rFonts w:ascii="IRNazanin" w:hAnsi="IRNazanin" w:eastAsia="IRNazanin"/>
          <w:color w:val="111111"/>
          <w:sz w:val="28"/>
          <w:sz w:val="28"/>
          <w:szCs w:val="28"/>
          <w:rtl w:val="true"/>
          <w:lang w:bidi="fa-IR"/>
        </w:rPr>
        <w:t>سید الاستاد می فرماید که مناسبت در وضع لفظ برای معنا ممکن است در بعضی موارد وجود داشته باشد ولی بعضی موارد ممکن است مناسبتی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مناسبت را جدی بگیریم، منتهی می شود به اجتماع ضدین، در جایی که یک لفظ مشترک است بین دو تا معنای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قرء اسم است برای طهر و برای حیض مناسبت دارد پس لفظ قرء جمع کرده باشد بین دو مناسبت متضاد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لفظ اگر بگوییم همیشه برخاسته از مناسبت هست مناسبتش با معنا ذاتی یا تنگاتنگ است گاهی به مشکل جمع بین ضدین بر می خوریم بنابراین شرح مسئله این است که مناسبت در بعضی موارد هست و در بعضی موارد مناسبتی نیست در مجموع، مناسبت برای وضع یک معیار نمی 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یا از حالات اتفاقی است یا بگوییم در جایی که ذوق اعمال می شود مناسبت وجود دارد اگر جاهایی ذوق اعمال نمی شود، مناسبتی وجود ندارد و وضع هم هست که شاهد بر این مدعا وجدان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در بعضی جاها اصلا مناسبتی نیست و وضع نیست بعضی جاها هم وضع هست و هم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مناسبت یک معیار فراگیر و انحصاری نیست</w:t>
      </w:r>
    </w:p>
    <w:p>
      <w:pPr>
        <w:pStyle w:val="BookText"/>
        <w:rPr/>
      </w:pPr>
      <w:r>
        <w:rPr>
          <w:rFonts w:ascii="IRNazanin" w:hAnsi="IRNazanin" w:eastAsia="IRNazanin"/>
          <w:color w:val="111111"/>
          <w:sz w:val="28"/>
          <w:sz w:val="28"/>
          <w:szCs w:val="28"/>
          <w:rtl w:val="true"/>
          <w:lang w:bidi="fa-IR"/>
        </w:rPr>
        <w:t>نظر تحقیق همان نظر سید الاستاد است</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طبق واقعیت گرایی و رای سید الاستاد، مناسبت معیار نیست هر چند گاهی مناسبت وجود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غرض وصف که تفهیم معنا باشد از لفظ برای وضع کافی است</w:t>
      </w:r>
      <w:r>
        <w:rPr>
          <w:rFonts w:eastAsia="IRNazanin" w:cs="IRNazanin"/>
          <w:color w:val="111111"/>
          <w:sz w:val="28"/>
          <w:szCs w:val="28"/>
          <w:rtl w:val="true"/>
          <w:lang w:bidi="fa-IR"/>
        </w:rPr>
        <w:t>.</w:t>
      </w:r>
      <w:bookmarkStart w:id="34" w:name="pg4081_22909"/>
    </w:p>
    <w:p>
      <w:pPr>
        <w:pStyle w:val="Heading2"/>
        <w:numPr>
          <w:ilvl w:val="1"/>
          <w:numId w:val="1"/>
        </w:numPr>
        <w:rPr/>
      </w:pPr>
      <w:bookmarkStart w:id="35" w:name="__RefHeading___Toc2505310_2281741623"/>
      <w:bookmarkStart w:id="36" w:name="_Toc12"/>
      <w:bookmarkEnd w:id="34"/>
      <w:bookmarkEnd w:id="35"/>
      <w:r>
        <w:rPr>
          <w:rtl w:val="true"/>
        </w:rPr>
        <w:t xml:space="preserve">در بحث وضع، امر دوم از مرحله اول را بحث می کردیم </w:t>
      </w:r>
      <w:r>
        <w:rPr/>
        <w:t>91/07/18</w:t>
      </w:r>
      <w:bookmarkEnd w:id="36"/>
    </w:p>
    <w:p>
      <w:pPr>
        <w:pStyle w:val="BookText"/>
        <w:rPr/>
      </w:pPr>
      <w:r>
        <w:rPr>
          <w:rFonts w:ascii="IRNazanin" w:hAnsi="IRNazanin" w:eastAsia="IRNazanin"/>
          <w:color w:val="111111"/>
          <w:sz w:val="28"/>
          <w:sz w:val="28"/>
          <w:szCs w:val="28"/>
          <w:rtl w:val="true"/>
          <w:lang w:bidi="fa-IR"/>
        </w:rPr>
        <w:t>در بحث وضع، امر دوم از مرحله اول را بحث می کردیم</w:t>
      </w:r>
    </w:p>
    <w:p>
      <w:pPr>
        <w:pStyle w:val="BookText"/>
        <w:rPr/>
      </w:pPr>
      <w:r>
        <w:rPr>
          <w:rFonts w:ascii="IRNazanin" w:hAnsi="IRNazanin" w:eastAsia="IRNazanin"/>
          <w:color w:val="111111"/>
          <w:sz w:val="28"/>
          <w:sz w:val="28"/>
          <w:szCs w:val="28"/>
          <w:rtl w:val="true"/>
          <w:lang w:bidi="fa-IR"/>
        </w:rPr>
        <w:t>در بحث وضع امر دوم از مرحله اول را بحث می کردیم که ارتباط لفظ با معنی و رمز این ارتباط و منشأ تحقق وضع لفظ برای معنا چیست؟</w:t>
      </w:r>
    </w:p>
    <w:p>
      <w:pPr>
        <w:pStyle w:val="BookText"/>
        <w:rPr/>
      </w:pPr>
      <w:r>
        <w:rPr>
          <w:rFonts w:ascii="IRNazanin" w:hAnsi="IRNazanin" w:eastAsia="IRNazanin"/>
          <w:color w:val="111111"/>
          <w:sz w:val="28"/>
          <w:sz w:val="28"/>
          <w:szCs w:val="28"/>
          <w:rtl w:val="true"/>
          <w:lang w:bidi="fa-IR"/>
        </w:rPr>
        <w:t>نظر علامه شیخ صدرا در رابطه با قاعده ترجیح بلا مرجح</w:t>
      </w:r>
    </w:p>
    <w:p>
      <w:pPr>
        <w:pStyle w:val="BookText"/>
        <w:rPr/>
      </w:pPr>
      <w:r>
        <w:rPr>
          <w:rFonts w:ascii="IRNazanin" w:hAnsi="IRNazanin" w:eastAsia="IRNazanin"/>
          <w:color w:val="111111"/>
          <w:sz w:val="28"/>
          <w:sz w:val="28"/>
          <w:szCs w:val="28"/>
          <w:rtl w:val="true"/>
          <w:lang w:bidi="fa-IR"/>
        </w:rPr>
        <w:t>در ادامه بحث از قاعده ترجیح بلا مرجح، گفته می شود که طبق آنچه شیخنا الاستاد علامه صدرا باکویی درکتاب درسهای کفایه الاصول مخطوط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ترجیح بلا مرجح باید دقت کنیم که اجرای این قاعده، نوعی است و اجراء این قاعده 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نیازی به نوشیدن آب داشته باشد، برای رفع عطش آب می نوشد اگر سوال شود که چرا آب می نوشی می گوید برای رفع عطش همین سوال و این جواب می فهماند که اجراء قاعده ترجیح بلا مرجح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نوشیدن آب مرجح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نوشی برای رفع عطش که اشاره به مرجح است و نوشیدن آب یک عمل نوعی است؛ پس اجراء قاعده ترجیح بلا مرجح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 نیست فردا فردا لازم نیست، قاعده ترجیح بلا مرجح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ظرف آب مساوی، تشنه هم هستید اینجا لازم نیست قاعده ترجیح بلا مرجح جاری بشود؛ چون اینجا موارد شخصی و فردی است و اجرای قاعده نوعی است نه شخصی</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افعال دو دسته است تکوینی و اختیاری</w:t>
      </w:r>
    </w:p>
    <w:p>
      <w:pPr>
        <w:pStyle w:val="BookText"/>
        <w:rPr/>
      </w:pPr>
      <w:r>
        <w:rPr>
          <w:rFonts w:ascii="IRNazanin" w:hAnsi="IRNazanin" w:eastAsia="IRNazanin"/>
          <w:color w:val="111111"/>
          <w:sz w:val="28"/>
          <w:sz w:val="28"/>
          <w:szCs w:val="28"/>
          <w:rtl w:val="true"/>
          <w:lang w:bidi="fa-IR"/>
        </w:rPr>
        <w:t>تحقیق این است که ما در افعال به طور عمده به دو دسته هست؛ یک افعال تکوینی و خارج از اختیار مکلف و یک دسته افعال مکلف که به آن می گوییم افعال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تردید، افعال مکلف، افعال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اختیاری اش داشتن اراده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آیات فوق العاده بزرگ الهی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هیچ موجودی داده نشده هیچ توجیه فیزیکی و فلسفی و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موهبت الهی است برای اینکه انسان مکلف باشد برای اینکه انسان تکامل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اختیاری به تعبیر دیگر برای مکلف همیشه تخییر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قاعده ترجیح بلا مرجح اینجا حاکم است با تخییر،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تخییر این است که مکلف آزاد است، هر یکی از افعال اختیاری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بدون مرجح باشد، ممکن است مرجح بر خلاف داشته باشد که مطرود است و اگر بر خلاف مرجح قوی، انتخاب کند می 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عمل ممکنی است بنابراین ترجیح بلا مرجح در افعال اختیاریه محال نیست بلکه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قباحت هم درجه دارد بلا مرجح قبیح است و ترجیح مرجوح علی الراجح قبح شدید دارد ولی محال نیست این یک واقعیتی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نسبت به امر دوم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جمع بندی کوتاه نسبت به امر دوم؛ سه راه برای ارتباط لفظ با معنی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ذاتی گفتیم اتفاق صاحبنظران اصول بر این است که رابطه ذاتی وجود ندارد و از قطعیات است وجدان و مشاهدات این را قبول ندارد و قائلی هم در اصول به ثبت نرسیده اما گفته می شود قائل قول قیل شخصی است به نام سلیمان بن عباد سلموری که این حرف را زده از گروه های اشاعره و معتزله که الان آن خطوط منقرض است که نه از اشاعره خبری است و نه معتزله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جعلی محض را رد کردیم وجدانا و برهانا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مناسبت و اعتبار این رای محقق نائینی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فرمودند که ارتباط بین لفظ و معنی بر اساس غرض و مقصد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تفهیم مخاطب است آن غرض هم مرجح است یا به تعبیری مناسبت اما بین لفظ و معنا مناسبت معیار نیست ملاک اصلی نیست که فقط بر اساس مناسبت، ارتباط لفظ و معنا پدید آید اما بعضی موارد مناسبت وجود دارد مثل انسان و فرس و غیره و بعضی موارد وجدانا می بینیم مناسبت وجود ندارد یک کسی لفظی را برای استهزاء بکار می برد اسم یا لقب می شود یا کسی بر اساس دوست داشتن استادش بگوید محقق و مدقق</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هیچ مناسبتی بین لفظ و معنا مثلا آدمی است کم سواد، می گوید دانشمند به صورت استهزاء و موارد زیادی مثل احتیاج بچه سن ها که اسباب بازی را که می خواهد برای طرف تفهیم کند به اندازه توان خودش مناسبتی در کار نیست مضافا بر اینکه اگر مناسبت ذاتی باشد جمع بین تضاد می شود ثالثا وجود مناسبت نیاز به دلیل دارد دلیل دیگر کامل نشد؛ ترجیح بلا مرجح بود که از رد شد بنابراین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جمع بندی</w:t>
      </w:r>
    </w:p>
    <w:p>
      <w:pPr>
        <w:pStyle w:val="BookText"/>
        <w:rPr/>
      </w:pPr>
      <w:r>
        <w:rPr>
          <w:rFonts w:ascii="IRNazanin" w:hAnsi="IRNazanin" w:eastAsia="IRNazanin"/>
          <w:color w:val="111111"/>
          <w:sz w:val="28"/>
          <w:sz w:val="28"/>
          <w:szCs w:val="28"/>
          <w:rtl w:val="true"/>
          <w:lang w:bidi="fa-IR"/>
        </w:rPr>
        <w:t>در نتیجه رای سید الاستاد، رای محقق نائینی را به شکل موجبه جزئیه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مناسبت و معیار نمی داند تضادی بین این دو رای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به دست آوردیم هم جهت هستند دو رای، اما به شکل موجبه جزئیه نه در شکل توافق 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 از مرحله اول در مورد اینکه واضع کیست؟</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سوم از مرحله اول بحث و تحقیق، درباره اینکه واضع کیست؟ گفته می شود که شخص واحدی است یا اشخاصی است یا واضع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رای گفته شده اما رای که گفته می شود شخص واحدی است فقط قیل که شخصی به نام یعقور بن قحطان این واضع لغت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ادعایی است امکان دارد عده ای از کلمات را وضع کرده باشد اما طبق تاریخ به ثبت نرسیده که این واضع بوده حتی گفته می شود که این شخص ثبت تاریخی ندارد که وجودی داشته باید همچنین کسی و شاید اتهام است؛ گاهی شخص وجود ندارد، اما جعل می شود مثلا وهابی ها که می گویند شیعه ها مذهب ابن صبع است؛ در تاریخ علی التحقیق ابن صبعی نیست،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احتمالی است که بعضی از اهل عصبیت عربیت گفته باشند که واضع این است که آن هم از کجای حجاز که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دوم که گفته می شود واضع الفاظ خداست که خدای متعال که خالق هستی است همان خدا جاعل لفظ و سخن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لکل شئ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الهی است</w:t>
      </w:r>
    </w:p>
    <w:p>
      <w:pPr>
        <w:pStyle w:val="BookText"/>
        <w:rPr/>
      </w:pPr>
      <w:r>
        <w:rPr>
          <w:rFonts w:ascii="IRNazanin" w:hAnsi="IRNazanin" w:eastAsia="IRNazanin"/>
          <w:color w:val="111111"/>
          <w:sz w:val="28"/>
          <w:sz w:val="28"/>
          <w:szCs w:val="28"/>
          <w:rtl w:val="true"/>
          <w:lang w:bidi="fa-IR"/>
        </w:rPr>
        <w:t>نظر محقق نایئنی در مورد واضع</w:t>
      </w:r>
    </w:p>
    <w:p>
      <w:pPr>
        <w:pStyle w:val="BookText"/>
        <w:rPr/>
      </w:pPr>
      <w:r>
        <w:rPr>
          <w:rFonts w:ascii="IRNazanin" w:hAnsi="IRNazanin" w:eastAsia="IRNazanin"/>
          <w:color w:val="111111"/>
          <w:sz w:val="28"/>
          <w:sz w:val="28"/>
          <w:szCs w:val="28"/>
          <w:rtl w:val="true"/>
          <w:lang w:bidi="fa-IR"/>
        </w:rPr>
        <w:t xml:space="preserve">مرحوم محقق نائینی کتاب اجود التقریرات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الفاظ، جعل الهی است منتها باید بدانیم که این جعل الهی، جعل تکوینی محض نیست مثل عطش را که جعل کرده است برای نیاز بدن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تشریعی محض هم نیست که به توسط وحی و تعیین پیامبر و امام بلکه جعل الهام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معنایی انسان الهام می شود که لفظی را بیان کند و قرار بدهد الهام معنایش این نیست که ملهم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انسان برای دو چیز است</w:t>
      </w:r>
    </w:p>
    <w:p>
      <w:pPr>
        <w:pStyle w:val="BookText"/>
        <w:rPr/>
      </w:pPr>
      <w:r>
        <w:rPr>
          <w:rFonts w:ascii="IRNazanin" w:hAnsi="IRNazanin" w:eastAsia="IRNazanin"/>
          <w:color w:val="111111"/>
          <w:sz w:val="28"/>
          <w:sz w:val="28"/>
          <w:szCs w:val="28"/>
          <w:rtl w:val="true"/>
          <w:lang w:bidi="fa-IR"/>
        </w:rPr>
        <w:t>درک عقلی عمدتا برای دو کار است؛ راه هدایت را پیدا کند و راه زندگی را، لازم نیست درک کارایی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فقط برای آن دو کار مهم تنظیم شده گاهی ممکن است اگر الهام برجسته بشود الهامی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حقیر در جوانیها با کمونیست ها بحث می کردیم گاهی رسما بحثی شد سوال طوری تنظیم کرد که یک لحظه اشکالی کند همان لحظه دیدم عنایت الهام ملموسی آمد و جواب فوق العاده برایش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الاستاد که واضع کیست؟</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 دوم به طور عمده سید الاستاد کتاب مصباح الاصول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وجدان ، وضع توسط بشر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آن حرفی که شیخنا الاستاد محقق نائینی می زند که الهام الهی است و بشر خودش قادر نیست؛ یک نفر حتی جمعی هم بیایند، قدرت بر وضع همه لغات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عنایت خدا از یک سو و عدم قدرت بشر از سوی دیگر می شود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 ورودی مشاهدات وجدانی این است که در طول تاریخ، لغات رو به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ای هر مردمی می ایند برای معانی جدید، لفظی وضع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معانی و آلات و ابزار جدید، در زندگی بشر وارد شده اینها معانی است همه این اختراعات همه ابزارها و موجودات و مسائل زندگی و محاوره ها در سطح ادبیات بالا کنایی بلاغی و در شکل هنری تعابیر هنری آنقدر الفاظ رو به گسترش و تکامل است که خیره کننده است به عنوان یک واقعیت و به عنوان یک درک وجدانی می بینیم خود بشر به تدریج طبق نیاز هر کجا حاجتی پیدا شد نیاز به تفهیم بوجود آمد، یک لفظ برایش تعیین می کند این یک روند صعودی هم ادامه دارد که الان هم متوقف نشده و در حال حرکت است اگر یک طفل که تازه می خواهد مفاهمه کند یک کاغذی را که به طرف بفهماند یک اسم کودکانه روی آن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تفهیم است با غرض تفهیم، این روند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تتبع و استقراء بر اینکه واضع کیست؟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قطعی وجدانی واقعیت ملموس تاریخ، تکامل و توسع الفاظ اینها در مجموع می شود تتبع و استقراء به این نتیجه دعوت می کند که قطعا الفاظ را خود بشر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هم یک نفر نیست؛ بشر به مجموع هر لفظی را برای معنایی تعیین کرد 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تفهیم که داشت می شود 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معلوم شد واضع برای الفاظ، بشر است نه شخص خاص و واضع مستقیما خدای متعال هم در این رابطه می بینیم که مباشرت نمی کند و به بشر اختیار داده و جزء افعال اختیاریه بشر است و تفویض اختیار شده این یک واقعیتی است برگرفته از شهادت وجدان و تکامل مشهود و تفویض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سید الاستاد در سطرهای اخر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مصباح یک مطلبی دارد که مطلب مهمی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مما ذکرنا که واضع الفاظ بشر است به الهام من الله این را در محاضرات ندارد که نکته ظریفی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این الفاظ سید الاستاد می فرماید که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علم القرآن خلق الانسان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خلق الانسان و علمه البیان را نسبت به خودش می دهد که علمه البیان لفظ آموزی است اگر این را بگوییم، جوابش این است که تعلیم بیان قدرت بر سخن گفتن است نه وضع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بیان، توان سخن گفتن را برای بشر داده نه اینکه لفظ را برای معنا وضع کرد همان طور علّم الاسماء از اسمای حسنی و اسم اعظم آموخت که آن جزء کلید فتح و نصرت و معراج است نه اینکه بر لفظ را برای معنا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آیه های قرآن این استفاده به عمل نمی آید</w:t>
      </w:r>
    </w:p>
    <w:p>
      <w:pPr>
        <w:pStyle w:val="BookText"/>
        <w:rPr/>
      </w:pPr>
      <w:r>
        <w:rPr>
          <w:rFonts w:ascii="IRNazanin" w:hAnsi="IRNazanin" w:eastAsia="IRNazanin"/>
          <w:color w:val="111111"/>
          <w:sz w:val="28"/>
          <w:sz w:val="28"/>
          <w:szCs w:val="28"/>
          <w:rtl w:val="true"/>
          <w:lang w:bidi="fa-IR"/>
        </w:rPr>
        <w:t>فرق بین فطرت و الهام</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علم الاسماء اسمای حسنای الهی است معرفت آموخت و کلید نصرت و عبودیت و معراج و عروج آموخت به لفظ وضع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که می گوید اسامی را آموخت به اشاره آیات الهی آموخت نه وضع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 اگر بنا بشود که بگوییم الهام الهی قبول داریم الهام الهی به معنای الهام الهی اختصاص به این ندارد الهام الهی برای انسان هست و برای غیر انسان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الهی یعنی راه را به طور عنایتی برای موجود و مخلوق خود ش آموختن، خودآگاهی عنایتی،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بشر، فطرت و الهام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عبارت است از روزنه ویژه لطیفی بین مخلوق و خالق و بهترین راه برای 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یک قوه و یک روحیه لطیفی است که دردهای زیبا دارد از پرستش تا آیش و پالایش و پاک نگه داشتن و خدا را پرستش و خوبیها را دوست داشته باشد و روزنه خداشناسی و خدا گرایی است در این فطرتی که موهبت الهی است گاهی یک داده ها ویژه می آید، داده های ویژه فطرت،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فطرت آدم یعنی در آگاهی درونی روحی گاهی یک چیزی القاء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می فرماید که این نکته ای که می گوییم که معنای وضع این شد واضع بشر با الهام الهی آن الهام هست الهام به معنای اعطای قدرت برای انجام وضع این مقدار هست که اگر بشر قدرت نداشت که نمی توانست این قدرت را قبول داریم اما از لحاظ شرعی و استناد فعل به فاعل وضع مستند به واضع بشر است و الا کل شئ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ازمه الامور طرا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الهام به این معنا اگر بگوییم اما اگر به معنای الهام ویژه دلیلی ندارد و با تحقیقی که کردیم هر موقع بشر حاجت و نیاز پیدا کرد لفظی را وضع می کند امر سوم از مرحله اول امر دوم اقسام وضع که سه تقسیم داریم شرح این معنا جلسه آینده</w:t>
      </w:r>
      <w:bookmarkStart w:id="37" w:name="pg4081_22915"/>
    </w:p>
    <w:p>
      <w:pPr>
        <w:pStyle w:val="Heading2"/>
        <w:numPr>
          <w:ilvl w:val="1"/>
          <w:numId w:val="1"/>
        </w:numPr>
        <w:rPr/>
      </w:pPr>
      <w:bookmarkStart w:id="38" w:name="__RefHeading___Toc2505312_2281741623"/>
      <w:bookmarkStart w:id="39" w:name="_Toc13"/>
      <w:bookmarkEnd w:id="37"/>
      <w:bookmarkEnd w:id="38"/>
      <w:r>
        <w:rPr>
          <w:rtl w:val="true"/>
        </w:rPr>
        <w:t>محقق خراسانی وضع را در دو مرحله بیان می کند</w:t>
      </w:r>
      <w:r>
        <w:rPr>
          <w:rtl w:val="true"/>
        </w:rPr>
        <w:t xml:space="preserve">: </w:t>
      </w:r>
      <w:r>
        <w:rPr>
          <w:rtl w:val="true"/>
        </w:rPr>
        <w:t xml:space="preserve">مرحله اول تعریف وضع، مرحله دوم اقسام وضع </w:t>
      </w:r>
      <w:r>
        <w:rPr/>
        <w:t>91/07/19</w:t>
      </w:r>
      <w:bookmarkEnd w:id="39"/>
    </w:p>
    <w:p>
      <w:pPr>
        <w:pStyle w:val="BookText"/>
        <w:rPr/>
      </w:pPr>
      <w:r>
        <w:rPr>
          <w:rFonts w:ascii="IRNazanin" w:hAnsi="IRNazanin" w:eastAsia="IRNazanin"/>
          <w:color w:val="111111"/>
          <w:sz w:val="28"/>
          <w:sz w:val="28"/>
          <w:szCs w:val="28"/>
          <w:rtl w:val="true"/>
          <w:lang w:bidi="fa-IR"/>
        </w:rPr>
        <w:t>محقق خراسانی وضع را در دو مرحله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تعریف وضع، مرحله دوم اقسام وضع</w:t>
      </w:r>
    </w:p>
    <w:p>
      <w:pPr>
        <w:pStyle w:val="BookText"/>
        <w:rPr/>
      </w:pPr>
      <w:r>
        <w:rPr>
          <w:rFonts w:ascii="IRNazanin" w:hAnsi="IRNazanin" w:eastAsia="IRNazanin"/>
          <w:color w:val="111111"/>
          <w:sz w:val="28"/>
          <w:sz w:val="28"/>
          <w:szCs w:val="28"/>
          <w:rtl w:val="true"/>
          <w:lang w:bidi="fa-IR"/>
        </w:rPr>
        <w:t>محقق خراسانی، بحث وضع را در دو مرحله بررسی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تعریف وضع ، مرحله دوم اقسام وضع، اما مرحله اول مشروح و مرکز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مرحله دوم که عبارت است از اقسام؛</w:t>
      </w:r>
    </w:p>
    <w:p>
      <w:pPr>
        <w:pStyle w:val="BookText"/>
        <w:rPr/>
      </w:pPr>
      <w:r>
        <w:rPr>
          <w:rFonts w:ascii="IRNazanin" w:hAnsi="IRNazanin" w:eastAsia="IRNazanin"/>
          <w:color w:val="111111"/>
          <w:sz w:val="28"/>
          <w:sz w:val="28"/>
          <w:szCs w:val="28"/>
          <w:rtl w:val="true"/>
          <w:lang w:bidi="fa-IR"/>
        </w:rPr>
        <w:t>مباحث لغویه</w:t>
      </w:r>
    </w:p>
    <w:p>
      <w:pPr>
        <w:pStyle w:val="BookText"/>
        <w:rPr/>
      </w:pPr>
      <w:r>
        <w:rPr>
          <w:rFonts w:ascii="IRNazanin" w:hAnsi="IRNazanin" w:eastAsia="IRNazanin"/>
          <w:color w:val="111111"/>
          <w:sz w:val="28"/>
          <w:sz w:val="28"/>
          <w:szCs w:val="28"/>
          <w:rtl w:val="true"/>
          <w:lang w:bidi="fa-IR"/>
        </w:rPr>
        <w:t xml:space="preserve">می دانیم این بحث وضع، بحث حقیقت و مجاز و بحث صحیح و اعم و این سری بحث ها، بحث های ادبیات و بلاغت است که محقق نائینی در کتاب اجود التقریرات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لغویه، و این مباحث که در حقیقت ادبیات و بلاغت است، در بلاغت خیلی مختصر و ساده بحث شده در اصول با این خصوصیات هیچ ازکجا از علوم انسانی بحث نشده بحث بی نظیری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 این بحث ها ارتباط پیدا می کند به دلالت الفاظ؛ ما در اصول، بحث اصلی مان این است که از الفاظ کتاب و سنت استفاده کنیم، دلالت الفاظ کتاب و سنت را بفهمیم و دلالت، ارتباط تنگاتنگ با وضع دارد بنابراین، بحث وضع، از بحث های مربوط به ادله اربعه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محدوده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مرحله دوم که عبارت است از اقسام وضع</w:t>
      </w:r>
    </w:p>
    <w:p>
      <w:pPr>
        <w:pStyle w:val="BookText"/>
        <w:rPr/>
      </w:pPr>
      <w:r>
        <w:rPr>
          <w:rFonts w:ascii="IRNazanin" w:hAnsi="IRNazanin" w:eastAsia="IRNazanin"/>
          <w:color w:val="111111"/>
          <w:sz w:val="28"/>
          <w:sz w:val="28"/>
          <w:szCs w:val="28"/>
          <w:rtl w:val="true"/>
          <w:lang w:bidi="fa-IR"/>
        </w:rPr>
        <w:t>اقسام وضع سه تقسیم است</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کنیم که تقسیمات وضع به لحاظ اعتبارات متعدد، سه دسته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وضع یعنی به اعتبار عمل وضع یک تقسیم و به اعتبار لفظ موضوع تقسیم دوم، به اعتبار معنای موضوع له تقسیم سوم، به سه اعتبار، سه تقسیم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وضع تعیینی</w:t>
      </w:r>
    </w:p>
    <w:p>
      <w:pPr>
        <w:pStyle w:val="BookText"/>
        <w:rPr/>
      </w:pPr>
      <w:r>
        <w:rPr>
          <w:rFonts w:ascii="IRNazanin" w:hAnsi="IRNazanin" w:eastAsia="IRNazanin"/>
          <w:color w:val="111111"/>
          <w:sz w:val="28"/>
          <w:sz w:val="28"/>
          <w:szCs w:val="28"/>
          <w:rtl w:val="true"/>
          <w:lang w:bidi="fa-IR"/>
        </w:rPr>
        <w:t>اما تقسیم اول به اعتبار عمل وضع، به این اعتبار، وضع تقسیم می شود به وضع تعیینی و تعینی؛ وضع تعیینی عبارت است از وضعی که مستقیما و از ابتداء به توسط جعل واضع و اختصاص واضع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فرزند خودش را نامگذاری می کند لفظ علی را برای پسر خودش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اسم فاطمه را برای فرزند دختر خودش، اختصاص می دهد می شود وضع تعیینی که سه خصوصیت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تعیین واضع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اما قسم دوم تعینی که عبارت است از وضع و اختصاص لفظ به معنا که پس از استعمال، آن اختصاص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لفظ را برای معنا وضع نمی کند، لفظ مجازا به معنایی به کار می رود یا ارتجالا بدون قصد وضع، پس از که این کاربرد شکل گرفت، در مسیر استعمال قرار می گیرد،استعمال ادامه پیدا می کند تا علقه و اختصاص و رابطه بین لفظ و معنا ایجاد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بحث های بعدی ان شاء الله می خوانیم که کشف این علقه، به توسط تبادر و عدم صحت 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 که بوجود آمد، وضع محقق می شود وضع تعینی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تعین از باب تفعیل و تفعّل مثلا تعلیم و تعلم تعلیم علم یاد دادن تعلم علم به دست آوردن وضع تعیینی یعنی این اختصاص از اول جعل کردن تعینی اختصاص را به دست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مصدر بودن تعریف محقق خراسانی</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که تعبیرش به لفظ اسم مصدر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اختصاص اسم مصدر است اگر تخصیص می گفت اگر تعیین می گفت فقط یک صورت را می گرفت فقط صورت وضع تعیینی، چنانچه صاحب فصول گفته است یا شرح جامی گفته اند تخصیص و تعیین، الان که اختصاص گفته است تحت عنوان اسم مصدر به هر دو قسم صدق می کند؛ اختصاص هم به تعیینی صدق می کند هم به تعین، عبارت جامعی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اول به اعتبار وضع</w:t>
      </w:r>
    </w:p>
    <w:p>
      <w:pPr>
        <w:pStyle w:val="BookText"/>
        <w:rPr/>
      </w:pPr>
      <w:r>
        <w:rPr>
          <w:rFonts w:ascii="IRNazanin" w:hAnsi="IRNazanin" w:eastAsia="IRNazanin"/>
          <w:color w:val="111111"/>
          <w:sz w:val="28"/>
          <w:sz w:val="28"/>
          <w:szCs w:val="28"/>
          <w:rtl w:val="true"/>
          <w:lang w:bidi="fa-IR"/>
        </w:rPr>
        <w:t>تقسیم لفظ به شخصی و نوعی</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دوم به اعتبار لفظ موضوع؛ در وضع همان طور که معنا تصور می شود، لفظ هم تصور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تصور لفظ، یک تقسیمی استخراج می شود؛ تصور لفظ یا بعینه هست یا تصور لا بعینه که از این دو گونه تصور، تقسیم وضع به اعتبار لفظ موضوع به دو قسم شخصی و نوعی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بعینه تصور بشود می شود شخصی و اگر لفظ لا بعینه تصور بشود، می شود وضع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تصور، واضع که لفظ را تصور می کند، یا آن لفظ با تمام خصوصیاتش از لحاظ هیئت و ماده ، مشخصا آن لفظ را تصور می کند بعد برای معنایی اختصاص می دهد مثل لفظ زید برای یک فرد این لفظ را بعینه هر چه در این لفظ هست دیگر مخفی نمانده است این می شود وضع شخصی فرق نمی کند که وضع شخص جزئی باشد در همان مثال که گفتیم یا کلی باشد مثلا انسان را تصور می کند این لفظ را به طور دقیق این لفظ مادتا و هیئتا و آن را قرار می دهد برای نوع انسان، حمل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نوع حمل که درست بود، نشانه صحت وضع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 شود وضع شخصی کلی اما وضع نوعی این است که واضع یک لفظی را تصور میکند نه از این جهت که آن لفظ، وضع بشود؛ لفظ را بشخصه مورد وضع قرار نمی دهد بلکه شکل آن لفظ را در نظر می گیرد نه شخص آن را، مثلا درباره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تصور می کند که فَعَلَ وزن فعل ماضی است وضع کردم برای فعل ماضی اینجا فَعَلَ این کلمه بشخصه برای وضع تصور نشده بلکه شکل و قیافه اش و این نقشه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وضع بدون ماده نمی شد در اصطلاح معروف عربی مثال فعل را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فَعَلَ، مورد وضع نیست شکلش مورد وضع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می گوید هیئت وضع هیئت که هیئت یعنی شکل این شکل و این هیئت تصور شده به عنوان هیئت که عنوانی باشد برای هر فعل ماضی از هر ماده ای که بیاید ضرب قعد هر ماده ای که بیاید این هیئت و این شکل وضع شده برای فعل ماضی از هر ماده ای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وضع نوعی یعنی نوع که فعل ماضی از هر ماده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وضع نوعی</w:t>
      </w:r>
    </w:p>
    <w:p>
      <w:pPr>
        <w:pStyle w:val="BookText"/>
        <w:rPr/>
      </w:pPr>
      <w:r>
        <w:rPr>
          <w:rFonts w:ascii="IRNazanin" w:hAnsi="IRNazanin" w:eastAsia="IRNazanin"/>
          <w:color w:val="111111"/>
          <w:sz w:val="28"/>
          <w:sz w:val="28"/>
          <w:szCs w:val="28"/>
          <w:rtl w:val="true"/>
          <w:lang w:bidi="fa-IR"/>
        </w:rPr>
        <w:t xml:space="preserve">خصوصیات وضع نوعی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بعینه مورد تصور وضعی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مورد تصور وضعی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عنوان است تصور می شود برای نوع کثیر هر فعل ماضی از هر ماده بر وزن فَعَلَ فعل ماضی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از وضع به اعتبار معنای موضوع له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از وضع به اعتبار معنای موضوع له؛ در وضع تصور لازم است و تصور با وضع انفکاک ندارد، به هم پیوند دارد به هم اتصال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 معنا را که تصور می کنیم، یک قرار که گذاشتیم، می شود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وضع تصور می شد، معنا هم تصور می شود به اعتبار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ابتداء بر اساس حصر عقلی به چهار قسم تقسیم می شود و همه این اقسام مربوط می شود به وضع تعیینی، وضع تعینی این اقسام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الملحوظ حال الوضع، اما ان یکون معنی عاما فیوضع له اللفظ تاره و لافراده و مصادقه اخری او یکون معنی خاصّا فیوضع له اللفظ له من دون العامّ فتکون الاقسام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 وضع، یا به شکلی است که در آن وضع و موضوع له، عام هست که می شود عامین یا موضوع له خاص هست که می شود وضع عام و موضوع له خاص یا وضع و موضوع له خاص است که می شود خاصین این سه صورت به این جهت می گوید اقسام ثلاثه که واقع شده یا امکان دارد قسم چهارم که وضع خاص موضوع عام آن قسم تحقیق و مشهور این است که امکان ندارد شرح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ورودی اینکه تقسیم وضع، به اعتبار معنای موضوع له هست و وضع هم عبارت است از تصور معنا و جعل 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اختصاص،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مقدمه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معنا را تصور می کنید که این معنا، معنای عامی است پس از که این تصور را کردید، لفظی را برای آن معنا اختصاص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را تصور می کنید با خصوصیات آن خاص هست یا عام؛ معنا که تصور شد، لفظ را برای آن معنا اختصاص می دهد این عملیات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 شدن عمل وضع الان اقسام را در نظر بگیریم براساس حصر عقلی از چهار بیشتر نیست یا هر دو عام یا هر دو خاص یا وضع عام موضوع له خاص یا وضع خاص موضوع له عام به ترتیب</w:t>
      </w:r>
    </w:p>
    <w:p>
      <w:pPr>
        <w:pStyle w:val="BookText"/>
        <w:rPr/>
      </w:pPr>
      <w:r>
        <w:rPr>
          <w:rFonts w:ascii="IRNazanin" w:hAnsi="IRNazanin" w:eastAsia="IRNazanin"/>
          <w:color w:val="111111"/>
          <w:sz w:val="28"/>
          <w:sz w:val="28"/>
          <w:szCs w:val="28"/>
          <w:rtl w:val="true"/>
          <w:lang w:bidi="fa-IR"/>
        </w:rPr>
        <w:t>قسم اول وضع خاص موضوع له خاص</w:t>
      </w:r>
    </w:p>
    <w:p>
      <w:pPr>
        <w:pStyle w:val="BookText"/>
        <w:rPr/>
      </w:pPr>
      <w:r>
        <w:rPr>
          <w:rFonts w:ascii="IRNazanin" w:hAnsi="IRNazanin" w:eastAsia="IRNazanin"/>
          <w:color w:val="111111"/>
          <w:sz w:val="28"/>
          <w:sz w:val="28"/>
          <w:szCs w:val="28"/>
          <w:rtl w:val="true"/>
          <w:lang w:bidi="fa-IR"/>
        </w:rPr>
        <w:t>قسم اول که وضع خاص موضوع خاص به این ترتیب است که واضع، معنا را به طور مشخص و جزئی خارجی تشخیص می دهد؛ مثل یک فرد، تعیین می کند و تصور می کند و برای آن معنای متصور معین یک لفظ را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احمد این می شود وضع خاص موضوع له خاص مثالش را می گفتند اعلام شخصیه علم شخص از مثال معروف وضع خاص موضوع خاص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وضع عام موضوع له عام</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موضوع له عام؛ واضع، معنای کلی نوع بشر را تصور می کند این یک نوع، حیوان ناطق است این نوع که انسان خصوصیاتش این است که جنس دارد و فصل، این نوع را تصور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نوع، 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کلی را تصور می کند، می گوید این قسم از موجودات، یک نوعی است نوع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تصور معنای عام به طور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کلی، تصورش تصور کامل و تفصیلی است، تصور اجمالی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تفصیلی این مفهوم ، بعد از که تصور شد لفظ انسان را به عنوان یک علم جنس، برای نوع انسان وضع می کند می شود وضع عام و موضوع 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که درست شد حملش هم درست است می توانیم بگوییم الانسان نوع حمل که درست بود، نشانه صحت است و وضع عامین هست بدون هیچ اشکال که شنیده بودید وضع عام موضوع له عام مصداقش عبارت است از علم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وضع عام موضوع له خاص</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وضع عام موضوع له خاص وضع عام است، تصور می شود معنا به طور عام 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یا لحاظ این دو تا اصطلاح در بحث وضع،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لحاظ است و لحاظ،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یا لحاظ می شود معنای عام بعد از که تصور شد معنای عام، یک معنای وسیعی مثل انسان بعد این معنا وسیع که تصور کردید در مقام اختصاص این معنای کلی را برای فردش یا برای مصداقش اختصاص می دهید این همان حرف صاحب کفایه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عام له تاره ولافراده و مصادیقه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وضع درست است به تعبیر صاحبنظران اصول، تصور وضعی که معنای کلی را تصور می کند مرآه می شود آینه ای است همان کادری است که از آن معنا، واقع موضوع له را، به توسط آن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آینه با آن جسم خارجی درست مساوی بود خاص به خاص یا عام به عام اگر این آینه بزرگ بود جسم کوچک بود دیگر بقیه را در نظر نگرفتید ولی مرآه بزرگ است آن یک گوشه در ضمن این مرآه بزرگ دیده می شود، ولی مشخص، اجمالا نیست که این را هم اجمالا، هم بوجه و هم دید کلی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ها و اصطلاحات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بزرگ، چهره کوچک را نشان می دهد اما اگر عکسش کردید آینه کوچک بود و معنا بزرگ بود جسم را می خواهید در آینه بیاوریم، بزرگ است آینه کوچک است، با یک بیت جوابش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بزرگی و به آینه کوچک ننمائی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قالب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الان یک درصد بالایی برای ما معلوم شد که دو قسم اول که هیچ ابهام ندارد قسم سوم مصداقش طبق مشهور، وضع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حروف از باب وضع عام موضوع خاص تصور می شود؛ من برای ابتداء این آینه وسیع است، یک معنای کلی که قابل صدق بر کثیرین دارد که من، برای ابتدا هر کجا باشد، صدق بر کثیرین که بود، معنای تصور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قرار دادید برای من ابتدائیه حرفیه، آن داخل جمله و ربط بین کلمات و در عالم خارج می شود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به کار برود چون هر دو طرفش به یک قضیه واقعیه خارجیه ربط دارد می شود جزئی مصداقا که جزئی شد وضع عام و موضوع له خاص تصورش هم درست بود که از باب مرآه بزرگ و نشان دادن چهره کوچک اجمالا نه خیلی مشخص و معین منتها چهره نشان داده می شود</w:t>
      </w:r>
      <w:r>
        <w:rPr>
          <w:rFonts w:eastAsia="IRNazanin" w:cs="IRNazanin"/>
          <w:color w:val="111111"/>
          <w:sz w:val="28"/>
          <w:szCs w:val="28"/>
          <w:rtl w:val="true"/>
          <w:lang w:bidi="fa-IR"/>
        </w:rPr>
        <w:t>.</w:t>
      </w:r>
      <w:bookmarkStart w:id="40" w:name="pg4081_22921"/>
    </w:p>
    <w:p>
      <w:pPr>
        <w:pStyle w:val="BookText"/>
        <w:rPr/>
      </w:pPr>
      <w:bookmarkEnd w:id="40"/>
      <w:r>
        <w:rPr>
          <w:rFonts w:ascii="IRNazanin" w:hAnsi="IRNazanin" w:eastAsia="IRNazanin"/>
          <w:color w:val="111111"/>
          <w:sz w:val="28"/>
          <w:sz w:val="28"/>
          <w:szCs w:val="28"/>
          <w:rtl w:val="true"/>
          <w:lang w:bidi="fa-IR"/>
        </w:rPr>
        <w:t>قسم چهارم</w:t>
      </w:r>
    </w:p>
    <w:p>
      <w:pPr>
        <w:pStyle w:val="BookText"/>
        <w:rPr/>
      </w:pPr>
      <w:r>
        <w:rPr>
          <w:rFonts w:ascii="IRNazanin" w:hAnsi="IRNazanin" w:eastAsia="IRNazanin"/>
          <w:color w:val="111111"/>
          <w:sz w:val="28"/>
          <w:sz w:val="28"/>
          <w:szCs w:val="28"/>
          <w:rtl w:val="true"/>
          <w:lang w:bidi="fa-IR"/>
        </w:rPr>
        <w:t xml:space="preserve">اما قسم چهارم که گفته اند که محال است قائلی دارد مرحوم میرزا حبیب الله رشتی کتاب بدائع الافکار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امکان دارد امکانش در یک مثال شرح می دهد که شرح این معنا جلسه آینده</w:t>
      </w:r>
    </w:p>
    <w:p>
      <w:pPr>
        <w:pStyle w:val="Heading2"/>
        <w:numPr>
          <w:ilvl w:val="1"/>
          <w:numId w:val="1"/>
        </w:numPr>
        <w:rPr/>
      </w:pPr>
      <w:bookmarkStart w:id="41" w:name="__RefHeading___Toc2505314_2281741623"/>
      <w:bookmarkStart w:id="42" w:name="_Toc14"/>
      <w:bookmarkEnd w:id="41"/>
      <w:r>
        <w:rPr>
          <w:rtl w:val="true"/>
        </w:rPr>
        <w:t xml:space="preserve">اقسام وضع وضع سه تقسیم دارد </w:t>
      </w:r>
      <w:r>
        <w:rPr/>
        <w:t>91/07/22</w:t>
      </w:r>
      <w:bookmarkEnd w:id="42"/>
    </w:p>
    <w:p>
      <w:pPr>
        <w:pStyle w:val="BookText"/>
        <w:rPr/>
      </w:pPr>
      <w:r>
        <w:rPr>
          <w:rFonts w:ascii="IRNazanin" w:hAnsi="IRNazanin" w:eastAsia="IRNazanin"/>
          <w:color w:val="111111"/>
          <w:sz w:val="28"/>
          <w:sz w:val="28"/>
          <w:szCs w:val="28"/>
          <w:rtl w:val="true"/>
          <w:lang w:bidi="fa-IR"/>
        </w:rPr>
        <w:t>اقسام وضع وضع سه تقسیم دارد</w:t>
      </w:r>
    </w:p>
    <w:p>
      <w:pPr>
        <w:pStyle w:val="BookText"/>
        <w:rPr/>
      </w:pPr>
      <w:r>
        <w:rPr>
          <w:rFonts w:ascii="IRNazanin" w:hAnsi="IRNazanin" w:eastAsia="IRNazanin"/>
          <w:color w:val="111111"/>
          <w:sz w:val="28"/>
          <w:sz w:val="28"/>
          <w:szCs w:val="28"/>
          <w:rtl w:val="true"/>
          <w:lang w:bidi="fa-IR"/>
        </w:rPr>
        <w:t>درباره اقسام وضع بحث می کردیم، گفتیم که وضع سه تا تقسیم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خود وضع، به اعتبار لفظ موضوع و به اعتبار معنای موضوع له، دو قسم اول را شرح دادیم و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وضع به اعتبار موضوع له به حصر عقلی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p>
    <w:p>
      <w:pPr>
        <w:pStyle w:val="BookText"/>
        <w:rPr/>
      </w:pPr>
      <w:r>
        <w:rPr>
          <w:rFonts w:ascii="IRNazanin" w:hAnsi="IRNazanin" w:eastAsia="IRNazanin"/>
          <w:color w:val="111111"/>
          <w:sz w:val="28"/>
          <w:sz w:val="28"/>
          <w:szCs w:val="28"/>
          <w:rtl w:val="true"/>
          <w:lang w:bidi="fa-IR"/>
        </w:rPr>
        <w:t>قسم سوم که عبارت بود از تقسیم وضع به اعتبار معنای موضوع له که اشارتهایی داشتیم که این قسمت عبارت است از همان تقسیم مشهور که وضع به اعتبار تصور معنای موضوع له، براساس حصر عقلی به چهار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عامین، خاصین که این دو تا معلوم و مورد اتفاق</w:t>
      </w:r>
    </w:p>
    <w:p>
      <w:pPr>
        <w:pStyle w:val="BookText"/>
        <w:rPr/>
      </w:pPr>
      <w:r>
        <w:rPr>
          <w:rFonts w:ascii="IRNazanin" w:hAnsi="IRNazanin" w:eastAsia="IRNazanin"/>
          <w:color w:val="111111"/>
          <w:sz w:val="28"/>
          <w:sz w:val="28"/>
          <w:szCs w:val="28"/>
          <w:rtl w:val="true"/>
          <w:lang w:bidi="fa-IR"/>
        </w:rPr>
        <w:t>سه قسم را مشهور اتفاق دارند هم امکان دارد هم واقع شده</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از تقسیم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موضوع له خاص که این مطلب هم مورد تایید مشهور است و رای مشهور بر این است که، قسم سوم واقعیت دارد و مثالش وضع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که در این صورت، تصور معنای موضوع له، تصور بوجهه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ساده سازی کردیم گفتیم که تصور دو قسم است؛ یا مشخص و دقیق است یا غیر دقیق و نگاه از دور؛ بوجهه نگاه غیر دقیق و نگاه از دور، صاحبنظران اصول از سید الاستاد تا صاحب کفایه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معنا و جعل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اختصاص، عملیات وضع بود جعل اختصاص لفظ برای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تصور مرآت است و آینه است معنای موضوع له که به عنوان یک واقعیت به این آینه رؤیت بشود، اگر آینه درست به اندازه آن معنا بود، رؤیت، مشخص و دقیق که وضع خاص موضوع له خاص یا وضع عام موضوع له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آینه بزرگ باشد ، یک جسم کوچکی را از دور در قلمرو گرفته است، اینجا رؤیت بوجهه صورت می گیرد، غیر دقیق و از نگاه 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سوم هم ممکن است که در امکانش بحث نیست هم واقعیت دارد براساس نظر مشهور وضع حروف، تصور عام در مقام استعمال من ابتدائی، در قالب یک جمله مشخص و جزئی در می آید موضوع له می شود خاص و وضع عام و کار ممکن بلکه واقعیت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چهارم نظر سید الاستاد در این قسم</w:t>
      </w:r>
    </w:p>
    <w:p>
      <w:pPr>
        <w:pStyle w:val="BookText"/>
        <w:rPr/>
      </w:pPr>
      <w:r>
        <w:rPr>
          <w:rFonts w:ascii="IRNazanin" w:hAnsi="IRNazanin" w:eastAsia="IRNazanin"/>
          <w:color w:val="111111"/>
          <w:sz w:val="28"/>
          <w:sz w:val="28"/>
          <w:szCs w:val="28"/>
          <w:rtl w:val="true"/>
          <w:lang w:bidi="fa-IR"/>
        </w:rPr>
        <w:t>اما قسم چهارم وضع خاص موضوع له عام؛ این را محقق خراسانی و صاحبنظران اصول می فرمایند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مصرع شعر را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بزرگ و به آینه کوچک ننمائی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مرآت است اگر تصور، خاص و کوچک بود، معنای عام و یک حقیقت وسیع، در این آینه کوچک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تحلیلی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کتاب محاضرات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خاص موضوع له عام، تصور جزئی و محدود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یک تصور خاصی است که فقط برای قلمرو خاص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معنای عام قابل انطباق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بگوییم وضع خاص موضوع له عام ممکن است، لازمه اش این می شود که چیزی که تصور نشده باشد، متصور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تصور خاص، معنای موضوع له عام تصور نشده حالا اگر آن را اعلام کنید، که با تصور خاص معنای موضوع له عام در قلمرو وضع می آید، لازمه اش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خواسته اید که خلاف آن در واقع است که معنای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معنای موضوع له عام اعلام می کنید که در واقع، خلاف ان است چون شما فقط تصور خاص 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گفته شد از لحاظ تحلیلی و واقع، راهی برای التزام به وضع شکل چهارم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موضوع له عام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حبیب الله رشتی می فرماید قسم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خاص و موضوع 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توهم یا یک قول مرحوم میرزا حبیب الله رشتی در کتاب بدائع الافکار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موضوع له عام،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یک مثالی با یک اضافاتی ساده 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 رود شکار در کوهساری می بیند حیوانی که یدیها اطول من رجلیها بعد قبلا هم نظیرش را ندیده از همان تصور مورد جزئی می گوید، این را برای همین نوع حیوان، اسم قرار می دهیم می گویم زرافه هر کجای دنیا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خاص یک فرد را دیدید پس تصور، خاص و وضع خاص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وضع به معنای دقیق کلمه این بود که تصور معنا از سوی واضع و جعل اختصاص بین لفظ و معنا گفتیم در عملیات وضع این تصور، از جعل اختصاص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مرحله واقع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معنا می شود معنای موضوع له نه معنای متصور و الا معنای متصور همیشه جزئی و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محقق خراسانی کلام میرزای رشتی را</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 که این مطلب را که ایشان توهم کرده است، یک نکته مخفی و مشتبه مانده است و آن این است که فرق است بین اینکه دیدن یک مورد جزئی، سبب معرفت کلی بشود و بین اینکه جزئی، مرآت برای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وضع، وضع و تصور به همان معنا که گفتیم، مرآت برای معنای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برای کلی مرات است جزئی برای جزئی مرآت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برای جزئی هم مرآت است اما جزئی برای کلی مرآت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جزئی را که در خارج می بینید، آن حیوان را یدیها اطول من رجلیها از او، یک معنای کلی در ذهنتنان تصور می کنید او می شود سبب معرفت کلی؛ یک تصور کلی از آن جزئی به دست می آورید وانگهی آن تصور کلی می شود وضع عام موضوع 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شما از همان جزئی خارجی، یا یک عملیات ذهنی تان یک کلی استخراج می کنید من غیر رام آن می شود وضع عام موضوع عام و از باب اینکه جزئی سبب معرفت کلی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جزئی مرآت برای کلی شده باشد وضع این است که تصور، مرآت برای معنای موضوع له باشد مثال اگر شما زید را ببینید از زید و شناسایی زید، معنای انسان و مفهوم کلی انسان را در ذهن تصور کنید، اینجا زید که جزئی هست، سبب معرفت کلی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عملیات تقریبا ناخودآگاه این جزئی ، ارتباط پیدا می کند و یک کلی در ذهن انسان بوجود می آورد آنگاه آن کلی می شود وضع عام، معنا هم می شود معنای موضوع 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که محقق رشتی فرموده است عبارت است از وضع عام موضوع له عام نه وضع خاص موضوع له عام چون وضع شما پس از آن جزئی، ذهن شما یک کلی ساخت آن تصور کلی برامده از تصور آن جزء، می شود تصور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وضع حروف</w:t>
      </w:r>
    </w:p>
    <w:p>
      <w:pPr>
        <w:pStyle w:val="BookText"/>
        <w:rPr/>
      </w:pPr>
      <w:r>
        <w:rPr>
          <w:rFonts w:ascii="IRNazanin" w:hAnsi="IRNazanin" w:eastAsia="IRNazanin"/>
          <w:color w:val="111111"/>
          <w:sz w:val="28"/>
          <w:sz w:val="28"/>
          <w:szCs w:val="28"/>
          <w:rtl w:val="true"/>
          <w:lang w:bidi="fa-IR"/>
        </w:rPr>
        <w:t>اما این اقسام وضع سه تا تقسیم که گفتیم و کامل شد، بحثی که اینجا خیلی پر پیچ و خم است کیفیت وضع حروف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مشهور</w:t>
      </w:r>
    </w:p>
    <w:p>
      <w:pPr>
        <w:pStyle w:val="BookText"/>
        <w:rPr/>
      </w:pPr>
      <w:r>
        <w:rPr>
          <w:rFonts w:ascii="IRNazanin" w:hAnsi="IRNazanin" w:eastAsia="IRNazanin"/>
          <w:color w:val="111111"/>
          <w:sz w:val="28"/>
          <w:sz w:val="28"/>
          <w:szCs w:val="28"/>
          <w:rtl w:val="true"/>
          <w:lang w:bidi="fa-IR"/>
        </w:rPr>
        <w:t xml:space="preserve">درباره وضع حروف، مشهور این است که وضع حروف از قسم سوم است که وضع عام موضوع له خاص یادمان نرود که سند مشهور، قوانین الاصول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فی الاصول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رای مشهور در این دو کتاب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فقه اگر رای مشهور را بخواهیم پیدا کنیم، شرائع و متن لمعه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اصول قبل از تطور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بحث تحقیقی که آمده است درباره حرف، یک تعریف معروفی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الحروف ما تدل علی معنا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اوجد معنا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سید الاستاد در مورد اینکه موجودات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الاستاد به همین مناسبت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که می گویم در محاضرات یا مصباح الاصول نیست و حقیر این را درسی از ایشان از نجف به یاد دارم شاید دوره های آخر گفته و دوره های اول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عبارت است از موجودی فی نفسه لنفسه بنفسه ؛ این موجود عبارت است از موجود مطلق و واجب الوجود که هیچ شائبه غیر استقلالی، در ساحت وجود مطلق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عبارت است از موجود فی نفسه لنفسه بغیره؛ که این قسم عبارت از جواهر که مصداقش جسم و نفس و روح است که حاجی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مهیه محصله اذا غدت فی العین لا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بغیره برای اینکه نیاز به علت دارد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عبارت است از موجودی که فی نفسه لغیره بغیره؛ این قسم عبارت است از اعراض عرض که وجودش در خارج ، قائم به غیر است مثل لون و عین و غیره قسم چهارم عبارت است از فی غیره لغیره بغیره؛ این قسم هیچ موجودیتی در خارج،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موجودیت آن است که واسبته به غیر است فقط یک وابستگی محض است این قسم عبارت است از حروف که رابط است و ربط محض، در خارج وجودش قائم به طرفین است سرت من البصره این معنا را که ایشان اعلام می دارد،</w:t>
      </w:r>
    </w:p>
    <w:p>
      <w:pPr>
        <w:pStyle w:val="BookText"/>
        <w:rPr/>
      </w:pPr>
      <w:r>
        <w:rPr>
          <w:rFonts w:ascii="IRNazanin" w:hAnsi="IRNazanin" w:eastAsia="IRNazanin"/>
          <w:color w:val="111111"/>
          <w:sz w:val="28"/>
          <w:sz w:val="28"/>
          <w:szCs w:val="28"/>
          <w:rtl w:val="true"/>
          <w:lang w:bidi="fa-IR"/>
        </w:rPr>
        <w:t>کلام امیرالمؤمنین در مورد تقسیم اسم و فعل و حرف</w:t>
      </w:r>
    </w:p>
    <w:p>
      <w:pPr>
        <w:pStyle w:val="BookText"/>
        <w:rPr/>
      </w:pPr>
      <w:r>
        <w:rPr>
          <w:rFonts w:ascii="IRNazanin" w:hAnsi="IRNazanin" w:eastAsia="IRNazanin"/>
          <w:color w:val="111111"/>
          <w:sz w:val="28"/>
          <w:sz w:val="28"/>
          <w:szCs w:val="28"/>
          <w:rtl w:val="true"/>
          <w:lang w:bidi="fa-IR"/>
        </w:rPr>
        <w:t xml:space="preserve">شیخنا العلامه استاد شیخ صدرا باکویی که این مطلب از کلام مولی امیرالمومنین علی علیه السلام استفاده می شود که فرموده است کتاب تاسیس الشیعه لعلوم الاسلامیه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شود از ابو الاسود دؤلی که مولا فرموده باشد الاسم ما انبأ عن معنی فی نفسه و الفعل ما انبأ عن حرکه المعنی و الحرف ما اوجد معنی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حقوقی و حقیقی حرف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حقیقی که این بیان کامل ترین و متین ترین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حقوقی که در شرح الفیه ابن مالک سیوطی میگوید علی بن ابی طالب که اسم و فعل و حرف را اینگونه تنظیم کرده ، هو المبتکر لهذا الفن مبتکر علم نحو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تعریفی که از حرف ارائه کردیم، معنای حرف خودش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قبیل وضع عام موضوع له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محقق خراسانی کلام مشهور</w:t>
      </w:r>
    </w:p>
    <w:p>
      <w:pPr>
        <w:pStyle w:val="BookText"/>
        <w:rPr/>
      </w:pPr>
      <w:r>
        <w:rPr>
          <w:rFonts w:ascii="IRNazanin" w:hAnsi="IRNazanin" w:eastAsia="IRNazanin"/>
          <w:color w:val="111111"/>
          <w:sz w:val="28"/>
          <w:sz w:val="28"/>
          <w:szCs w:val="28"/>
          <w:rtl w:val="true"/>
          <w:lang w:bidi="fa-IR"/>
        </w:rPr>
        <w:t>اما محقق خراسانی، اینجا یک بحث معرکه سازی ارائه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وضع حروف، باید دقت کنیم نه آن است که توهم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مشهور برای این توهم می گوید، برای اینکه منشأ در حد توهم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رضی در شرح کافیه می فرماید در وضع حروف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است</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برای شرح این مطلب، مرحوم شیخ صدرا کتاب درس های کفایه الاصول مخطوط می فرماید که علامه محقق ادیب شیخ الرضی در کتاب شرح کافیه که کتابی است درس خارج نحو است شرح کافیه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وضع حرف، چهار قول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وضع عام موضوع له خاص که معنا تصور می شود تصور از دور تا حدودی تاریک نه روشن و دقیق که این حرف را در قوانین و فصول هم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محقق خراسانی در وضع حروف</w:t>
      </w:r>
    </w:p>
    <w:p>
      <w:pPr>
        <w:pStyle w:val="BookText"/>
        <w:rPr/>
      </w:pPr>
      <w:r>
        <w:rPr>
          <w:rFonts w:ascii="IRNazanin" w:hAnsi="IRNazanin" w:eastAsia="IRNazanin"/>
          <w:color w:val="111111"/>
          <w:sz w:val="28"/>
          <w:sz w:val="28"/>
          <w:szCs w:val="28"/>
          <w:rtl w:val="true"/>
          <w:lang w:bidi="fa-IR"/>
        </w:rPr>
        <w:t xml:space="preserve">اما قول دوم عبارت است وضع عام موضوع له عام این قول مختار شیخ الرضی و صاحب کفایه محقق خراسانی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رأی ابتکاری صاحب کفایه است اینطور نیست بلکه رأی محقق رضی است و صاحب کفایه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مورد هجوم قرار نگیرد صاحب کفایه چون قول قبلا بوده آن هم از محقق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عبارت است از وضع عام موضوع له عام مستعمل فیه خاص این قول را نسبت داده اند به علامه تفتازانی در 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حروف، وضع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علامت است مثل اعراب است اصلا وضع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چگونه وضع ندارد یک چیزی از ملحات و شئون الفاظ موضوعه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وضعی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قسم را که گفتیم هر کدام را شرح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مختار محقق خراسانی این است که وضع عام موضوع له عام حرف مثل اسم است، همان طوری که اسم جنس وضعش عام موضوع له عام دارد حرف هم همین است؛ من ابتدائیه که یک حرف است تصورش عام است، من برای هر ابتدائی موضوع له واقع معنا هست که می گوید من البصره، عام است از هر کجای ابتداء اختصاص به جای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موضوع له عام یک واقعیت است و یک حقیقت است ریشه در متن اصلی ادب و نحو دارد کتاب شرح کافیه محقق خراسانی هم این را تایید می کند فقط مسئله شرح داده شد دلیل اثباتی بر این مطلب چیست؟</w:t>
      </w:r>
    </w:p>
    <w:p>
      <w:pPr>
        <w:pStyle w:val="BookText"/>
        <w:rPr/>
      </w:pPr>
      <w:r>
        <w:rPr>
          <w:rFonts w:ascii="IRNazanin" w:hAnsi="IRNazanin" w:eastAsia="IRNazanin"/>
          <w:color w:val="111111"/>
          <w:sz w:val="28"/>
          <w:sz w:val="28"/>
          <w:szCs w:val="28"/>
          <w:rtl w:val="true"/>
          <w:lang w:bidi="fa-IR"/>
        </w:rPr>
        <w:t>دلیل اثباتی دو بخش است</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اثباتی ما، دو بخش می شود ایجابی و سلبی؛ اما ایجابی دلیل اقامه کنیم این وضع عام موضوع عام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سلبی دلیل اقامه کنیم که جزئی بودن موضوع له در حرف اساس ندارد که وضع عام موضوع له خاص باشد بحثی است دقیق شرح این معنا جلسه آینده </w:t>
      </w:r>
      <w:r>
        <w:rPr>
          <w:rFonts w:eastAsia="IRNazanin" w:cs="IRNazanin"/>
          <w:color w:val="111111"/>
          <w:sz w:val="28"/>
          <w:szCs w:val="28"/>
          <w:rtl w:val="true"/>
          <w:lang w:bidi="fa-IR"/>
        </w:rPr>
        <w:t>.</w:t>
      </w:r>
      <w:bookmarkStart w:id="43" w:name="pg4081_22927"/>
    </w:p>
    <w:p>
      <w:pPr>
        <w:pStyle w:val="Heading2"/>
        <w:numPr>
          <w:ilvl w:val="1"/>
          <w:numId w:val="1"/>
        </w:numPr>
        <w:rPr/>
      </w:pPr>
      <w:bookmarkStart w:id="44" w:name="__RefHeading___Toc2505316_2281741623"/>
      <w:bookmarkStart w:id="45" w:name="_Toc15"/>
      <w:bookmarkEnd w:id="43"/>
      <w:bookmarkEnd w:id="44"/>
      <w:r>
        <w:rPr>
          <w:rtl w:val="true"/>
        </w:rPr>
        <w:t xml:space="preserve">در اقسام وضع نظر نجم الائمه شیخ رضی و محقق خراسانی بود </w:t>
      </w:r>
      <w:r>
        <w:rPr/>
        <w:t>91/07/23</w:t>
      </w:r>
      <w:bookmarkEnd w:id="45"/>
    </w:p>
    <w:p>
      <w:pPr>
        <w:pStyle w:val="BookText"/>
        <w:rPr/>
      </w:pPr>
      <w:r>
        <w:rPr>
          <w:rFonts w:ascii="IRNazanin" w:hAnsi="IRNazanin" w:eastAsia="IRNazanin"/>
          <w:color w:val="111111"/>
          <w:sz w:val="28"/>
          <w:sz w:val="28"/>
          <w:szCs w:val="28"/>
          <w:rtl w:val="true"/>
          <w:lang w:bidi="fa-IR"/>
        </w:rPr>
        <w:t>در اقسام وضع نظر نجم الائمه شیخ رضی و محقق خراسانی بود</w:t>
      </w:r>
    </w:p>
    <w:p>
      <w:pPr>
        <w:pStyle w:val="BookText"/>
        <w:rPr/>
      </w:pPr>
      <w:r>
        <w:rPr>
          <w:rFonts w:ascii="IRNazanin" w:hAnsi="IRNazanin" w:eastAsia="IRNazanin"/>
          <w:color w:val="111111"/>
          <w:sz w:val="28"/>
          <w:sz w:val="28"/>
          <w:szCs w:val="28"/>
          <w:rtl w:val="true"/>
          <w:lang w:bidi="fa-IR"/>
        </w:rPr>
        <w:t>درباره اقسام وضع صحبت می کردیم، به اینجا رسیدیم که نجم الائمه شیخ الرضی و محقق خراسانی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حروف، عامین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موضوع له هم عام است</w:t>
      </w:r>
    </w:p>
    <w:p>
      <w:pPr>
        <w:pStyle w:val="BookText"/>
        <w:rPr/>
      </w:pPr>
      <w:r>
        <w:rPr>
          <w:rFonts w:ascii="IRNazanin" w:hAnsi="IRNazanin" w:eastAsia="IRNazanin"/>
          <w:color w:val="111111"/>
          <w:sz w:val="28"/>
          <w:sz w:val="28"/>
          <w:szCs w:val="28"/>
          <w:rtl w:val="true"/>
          <w:lang w:bidi="fa-IR"/>
        </w:rPr>
        <w:t>نظر مشهور در مورد وضع حروف</w:t>
      </w:r>
    </w:p>
    <w:p>
      <w:pPr>
        <w:pStyle w:val="BookText"/>
        <w:rPr/>
      </w:pPr>
      <w:r>
        <w:rPr>
          <w:rFonts w:ascii="IRNazanin" w:hAnsi="IRNazanin" w:eastAsia="IRNazanin"/>
          <w:color w:val="111111"/>
          <w:sz w:val="28"/>
          <w:sz w:val="28"/>
          <w:szCs w:val="28"/>
          <w:rtl w:val="true"/>
          <w:lang w:bidi="fa-IR"/>
        </w:rPr>
        <w:t>و این مطلبی است که بر خلاف رای مشهور است، مشهور درباره حروف، وضع عام موضوع له خاص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اثبات این مطلب، نیاز مبرم به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در این رابطه اقامه می شود به طور طبیعی، باید جنبه اثباتی و نفی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اثباتی که عمومیت را برای موضوع له حرف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سلبی که جزئی بودن معنای موضوع له حرف را، باید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اثباتی در جهت عمومیت برای موضوع له حروف</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 جهت اثبات عمومیت برای موضوع له حروف، می توان به دو سه نکته استناد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واقع و جنبه تطبیق می بینیم که معنای حرف، صدق بر کثیرین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مولی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 ابتداء را می فهماند منتها آن ابتدائی که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نقطه ابتدای بصره شروع بشود، ابتدای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نقطه خاص به عنوان یک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صدق بر کثیرین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منطقی و فلسفی و عرفی درباره معنای عام و عمومیت، صدق بر کثیرین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حرف معنای قابل اشاره دارد؛ ابتداء و انتها بنابراین، حرف که دارای معنا بود، استفاده می شود که این معنا، یک حقیقتی است و از آلت بودن محض بدور است فقط آلت و ابزار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و ابزار، جزئی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معناست، معنا مصادیق زیادی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 مولی استفاده می کنیم که کلمات تعریف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 ما انبأ عن المسمی و الفعل ما انبأ عن حرکه و الحرف ما اوجد معنی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معنی است، حرف یک آلت و ابزار محض نیست بلکه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ما ثابت شد، که موضوع له حرف جزئی نیست و دارای عمومیت و گستردگی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سلبی و جهت سلبی</w:t>
      </w:r>
    </w:p>
    <w:p>
      <w:pPr>
        <w:pStyle w:val="BookText"/>
        <w:rPr/>
      </w:pPr>
      <w:r>
        <w:rPr>
          <w:rFonts w:ascii="IRNazanin" w:hAnsi="IRNazanin" w:eastAsia="IRNazanin"/>
          <w:color w:val="111111"/>
          <w:sz w:val="28"/>
          <w:sz w:val="28"/>
          <w:szCs w:val="28"/>
          <w:rtl w:val="true"/>
          <w:lang w:bidi="fa-IR"/>
        </w:rPr>
        <w:t>اما جهت دوم که جهت سلبی که عبارت است از رد جزئیت از موضوع له حروف؛ در این رابطه گفته می شود در متن کفایه هم آمده منتها استخراجش کارش مشکلی است ما با اضافات و توضیحات، کفایه را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 به اعتبار وعاء دو قسم است</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که معنای حرف جزئی باشد، جزئی به اعتبار وعاء،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خارجی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جزئی خارجی که در ظرف خارج، در بستر واقع تحقق پیدا کند، می بینیم که معنای حرف صدق بر کثیرین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نقطه خاص و مشخص با متراژ من از این نقطه خاص شروع کن و می بینیم معنای حرف،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خارجی که خلاف وجدان است اگر ادعاء بشود،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بیانات انشاء و اخبار، می بینیم جزئیتی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انشاء در نظر بگیریم، که مولی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آن قسمتی که ابتدای بصره به حساب می آید، از هر نقطه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نقطه خاص محدّد 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اخبار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من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از هر کدام نقطه که سیر خودش را آغاز کرده باشد، از ابتدای بصره 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نقطه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آن قدر واضح است که قائلین به قول مشهور، که وضع عام و موضوع له خاص را در حروف اعلام می کنند ، متوجه شده اند که موضوع له خاص نیست، ابتدای نقطه معین نیست مثل صاحب فصول در کتاب فصول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محقق اصولی حاج شیخ محمد تقی صاحب کتاب هدایه المتسرشدین شرح بر معالم الاصول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مبسوط و علمی وزینی است از متن شرح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برای معالم است باید کسانی که معالم را بلد باشند یک دوره هدایه المسترشدین را درس بخوانند ولی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بودن معنای موضوع له حرف، به عنوان جزئی اضافی است نه جزئی حقیقی؛ چون می گویند جزئی خارجی که نمی شود برای اینکه منظور از ابتدا نقطه خاص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ابتداءات نسبت به اواسط یا انتها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جزئی را اضافی بگیرد، اشکالی که بر می خورد این است که اگر جزئی اضافی بگوییم، در حقیقت اعتراف کردیم که معنای موضوع له کلی است؛ چون هر کلی از آن طرف جزئی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کلی نسبت به مفهوم ما فوق،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الاقل مفهوم شئ، که اعم مفاهیم است، بالاسر مفاهیم کلی، خیمه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اضافه گفتید، اعتراف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جزئی، برای حرف مشهور است ولی ریشه اش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گفتیم که جزئی دو تا بیشتر نیست که جزئی خارجی بود مطلب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از جزئی، جزئی ذهنی باشد که لحاظ آلیت، جزء معنا باشد باید مسئله را توضیح بدهیم؛ در این رابطه باید توجه کنیم همان طور که در فلسفه و منطقی کلی از لحاظ مفهومی به سه قسم است، همان طور جزئی هم به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به اعتبار مفهوم سه قسم است</w:t>
      </w:r>
    </w:p>
    <w:p>
      <w:pPr>
        <w:pStyle w:val="BookText"/>
        <w:rPr/>
      </w:pPr>
      <w:r>
        <w:rPr>
          <w:rFonts w:ascii="IRNazanin" w:hAnsi="IRNazanin" w:eastAsia="IRNazanin"/>
          <w:color w:val="111111"/>
          <w:sz w:val="28"/>
          <w:sz w:val="28"/>
          <w:szCs w:val="28"/>
          <w:rtl w:val="true"/>
          <w:lang w:bidi="fa-IR"/>
        </w:rPr>
        <w:t>کلی به اعتبار مفهوم به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طبیعی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منطقی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عقلی، کلی طبیعی مثل کلمه انسان؛ مفهومی است که به طور کلی تصور دارد و در خارج، به توسط افراد خودش تحقق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کلی که در خارج وجود خارجی دارد، فقط کلی طبیعی است که وجودش به توسط افرادش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کلی ها در 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قسم دوم کلی منطقی؛ لفظ کلی بدون هیچ ضمیمه و مفهوما تصور می شود و به معنای صدق بر کثیرین در مقابل جزئی و عدم صدق بر کثیرین این همان کلی منطقی است جزء معقولات است که منطق موضوعش معقولات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وسعت معنا، عقلی و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آن اثری دیده نمی شود تحقق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عقلی عبارت است از مجموع موضوع و محمول، مثل انسان الکلیّ که موضوع هم کلی باشد و محمول هم کلی باشد این را فقط عقل، تصور می کند منتها این تصور، تصور تصدیقی است که نسبت خلق می شود که انسان الکلی یا انسان کلی صفت و موصوف یا مبتدا و خبر نسبت تام یا نسبت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کلی را که تعریف کردیم که معروف بود</w:t>
      </w:r>
    </w:p>
    <w:p>
      <w:pPr>
        <w:pStyle w:val="BookText"/>
        <w:rPr/>
      </w:pPr>
      <w:r>
        <w:rPr>
          <w:rFonts w:ascii="IRNazanin" w:hAnsi="IRNazanin" w:eastAsia="IRNazanin"/>
          <w:color w:val="111111"/>
          <w:sz w:val="28"/>
          <w:sz w:val="28"/>
          <w:szCs w:val="28"/>
          <w:rtl w:val="true"/>
          <w:lang w:bidi="fa-IR"/>
        </w:rPr>
        <w:t>جزئی هم سه قسم است</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شیخنا العلامه استاد شیخ صدرا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جزئی هم سه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طبیعی یعنی لا یصدق علی 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را فقط تصور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 یصدق علی کثیرین بر جزئی که فقط یک مصداق دارد، قابل تطبیق است مثالش مثل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جزئی منطقی؛ مفهوم جزئی در برابر مفهوم کلی که در ذهن لحاظ کنید ، می شود جزئی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شده و مفهوم در مقابل مفهوم دیگر قرار گرفته و شناسایی شده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عقلی الکعبه المعینه یا الکعبه الواحده یا الکعبه المشرفه جزئی که با خصوصیت خودش در خارج، تحقق پیدا کرده جزئی خارجی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 جزئی عقلی که کعبه المشرفه یک سوال اینجا هست کلی که یک قسمش وجود دارد که کلی طبیعی باشد، جزئی هم فقط یک قسمش وجود دارد که کلی طبیعی است ما برای این زمینه را اماده می کنیم که جزئی ذهنی،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اگر در ذهنمان فقط جزئی بگیریم، که وجود خارجی ندارد مثل کلی منطقی و جزئی عقلی هم با ترکیب موضوعی و محمولی در ذهن ، این ساختار را خلق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الکعبه الموجوده می شود جزئی طبیعی که وجود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ذهنی شد ، در ذهن بافت را ایجاد کرده ، آن بافتی که در ذهن ایجاد شده،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معنای موضوع له حرف، اگر ذهنی باشد،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مفهوم می شود و حقیقتی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سوی دیگر می بینیم که حرف حقیقتی دارد، پس باید بگوییم جزئی ذهنی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درامدی بود بر متن کفایه</w:t>
      </w:r>
    </w:p>
    <w:p>
      <w:pPr>
        <w:pStyle w:val="BookText"/>
        <w:rPr/>
      </w:pPr>
      <w:r>
        <w:rPr>
          <w:rFonts w:ascii="IRNazanin" w:hAnsi="IRNazanin" w:eastAsia="IRNazanin"/>
          <w:color w:val="111111"/>
          <w:sz w:val="28"/>
          <w:sz w:val="28"/>
          <w:szCs w:val="28"/>
          <w:rtl w:val="true"/>
          <w:lang w:bidi="fa-IR"/>
        </w:rPr>
        <w:t>سه دلیل کفایه بر رد جزئی ذهنی</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از متن کفایه، سه تا جواب برای این مطلب یا سه تا دلیل برای رد جزئی ذهنی استفاده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بصره، با ابتدا مقید بشود در ذهن، به عنوان یک قید ذهنی جزئی اگر این تقیید به عمل بیاید ، در خارج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است با آنچه که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البصره بگوییم قید کردیم به یک جایی از ابتدای بصره این با واقعی که آنجا می بینیم که سیر انجام می شود، دو چیز است و مغایر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بینیم این خلاف وجدان است معنای حرف، یک چیز است و دو چیز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که تقریبا به همین نکته وصل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ممتنع می شود؛ چون مولی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 خاص ، در ذهن مولی است آن نقطه خاص که در ذهن مولی هست، با واقع و در عمل،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آن است که آن چرا که مولی خواسته است،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مولی انجام نمی شود، چون خواست مولی فقط در ذهن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مکلف می داند و نه آن خصوصیتی ذهنی در خارج،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امتثال،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هم این است لازمه این حرف که معنای موضوع له حرف، جزئی باشد با قید لحاظ آلیت که لحاظ آلیت آن را جزئی ساخته باشد، منتهی می شود به اجتماع دو لحاظ ؛ لحاظ موضوع له که شما ادعا می کنید و لحاظ مستعمل فیه که یک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رای بر جزئیت معنای موضوع له حرف، بر مبنای تقیید آن به لحاظ آلیت که لحاظ آلیت قید بیاید که این قید آوردن لحا‌ظ آلیت، در موضوع له هست که فرض ما این است در مقام استعمال که مستعمل فیه تمام خصوصیاتی که در موضوع له بود، باید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آلیت به عنوان قید، باید داشته باشد پس می شود دو لحاظ ؛ یک لحاظ آلیت در موضوع له یک لحاظ آلیت در مستعمل فیه و این خلف است ما یک لحاظ در معنی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بگوییم معنای موضوع له حرف، جزئی است و این جزئی بودنش هم از کجا و به چه صورت به این صورت که بگوییم جزئی، قید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که آمد جزئی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را مقید می کنیم به قیدی که آن قید عبارت است از لحاظ آلیت ؛ قید لحاظ آلیت را جزء معنا قرار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که آمد، جزئیت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بشود، این قید که آمد جزء معنای موضوع له قرار گرفت، قید معنایش این است که در موضوع له لحاظ آلیت، جزء معناست یعنی یک لحاظ در معنای موضوع 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مستعمل فیه، هر آنچه را که در موضوع له هست، باید رعایت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کار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موضوع له با مستعمل این است که موضوع له که کاربردی کردیم، می شود مستعمل فیه پس آنجا هم لحاظ آلیت باید داشته باشیم و از آنجا که لحا‌ظ آلیت جزئی است یک قید دو مورد را، نمی تواند شامل بشود نتیجه اش این می شود که یک لحاظ دیگر و جدا می خواهد در مستعمل فیه هم آلیت را لحاظ کنیم؛ پس، در معنای حرفی دو لحاظ ، که دو معنا در یک لحاظ خلف و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جزئی ذهنی برای معنای موضوع له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بعدی هست که نقض دارد و خصوصیات دیگر جلسه آینده</w:t>
      </w:r>
      <w:r>
        <w:rPr>
          <w:rFonts w:eastAsia="IRNazanin" w:cs="IRNazanin"/>
          <w:color w:val="111111"/>
          <w:sz w:val="28"/>
          <w:szCs w:val="28"/>
          <w:rtl w:val="true"/>
          <w:lang w:bidi="fa-IR"/>
        </w:rPr>
        <w:t>.</w:t>
      </w:r>
      <w:bookmarkStart w:id="46" w:name="pg4081_22931"/>
    </w:p>
    <w:p>
      <w:pPr>
        <w:pStyle w:val="Heading2"/>
        <w:numPr>
          <w:ilvl w:val="1"/>
          <w:numId w:val="1"/>
        </w:numPr>
        <w:rPr/>
      </w:pPr>
      <w:bookmarkStart w:id="47" w:name="__RefHeading___Toc2505318_2281741623"/>
      <w:bookmarkStart w:id="48" w:name="_Toc16"/>
      <w:bookmarkEnd w:id="46"/>
      <w:bookmarkEnd w:id="47"/>
      <w:r>
        <w:rPr>
          <w:rtl w:val="true"/>
        </w:rPr>
        <w:t xml:space="preserve">اشکالات جزئی ذهنی بودن موضوع له حرف </w:t>
      </w:r>
      <w:r>
        <w:rPr/>
        <w:t>91/07/24</w:t>
      </w:r>
      <w:bookmarkEnd w:id="48"/>
    </w:p>
    <w:p>
      <w:pPr>
        <w:pStyle w:val="BookText"/>
        <w:rPr/>
      </w:pPr>
      <w:r>
        <w:rPr>
          <w:rFonts w:ascii="IRNazanin" w:hAnsi="IRNazanin" w:eastAsia="IRNazanin"/>
          <w:color w:val="111111"/>
          <w:sz w:val="28"/>
          <w:sz w:val="28"/>
          <w:szCs w:val="28"/>
          <w:rtl w:val="true"/>
          <w:lang w:bidi="fa-IR"/>
        </w:rPr>
        <w:t>درباره وضع الفاظ بحث می کردیم، رسیدیم به وضع حروف و گفتیم 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موضوع له در حروف،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استدلال شد، رسیدیم به آنجا که موضوع له حرف، اگر جزئی خارجی باشد، که خلاف واقعیت است که شرحش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جزئی ذهنی بودن موضوع له حرف</w:t>
      </w:r>
    </w:p>
    <w:p>
      <w:pPr>
        <w:pStyle w:val="BookText"/>
        <w:rPr/>
      </w:pPr>
      <w:r>
        <w:rPr>
          <w:rFonts w:ascii="IRNazanin" w:hAnsi="IRNazanin" w:eastAsia="IRNazanin"/>
          <w:color w:val="111111"/>
          <w:sz w:val="28"/>
          <w:sz w:val="28"/>
          <w:szCs w:val="28"/>
          <w:rtl w:val="true"/>
          <w:lang w:bidi="fa-IR"/>
        </w:rPr>
        <w:t>و اگر منظور از خاص بودن موضوع له حرف، جزئی ذهنی باشد اشکالاتی دارد که به بعضی از آن اشکالات اشاره شد و کامل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جمع بین لحاظین است که خلاف است و خلاف وجدان</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موضوع له حرف، خاص و جزئی است آن هم در شکل جزئی ذهنی لازمه اش این است که در مستعمل فیه دو تا لحاظ،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موجب اجتماع لحاظین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دیروز با عبارتی گفتم و امروز با ساده سازی و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جزئی ذهنی به این صورت است که بگوییم حرف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شده است برای معنا که ابتداء باشد با ضمیمه لحاظ آلیت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ضمیمه کردن لحاظ آلیت به آن درجه که لحاظ، جزء معنا بشود که دیروز هم گفته بودم معنا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جزئش مثلا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و جزء دیگر لحاظ آلیت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آلیت یعنی تصور ارتباط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طرف کلام است با بصره و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تصور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تا می شود لحاظ آلیت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حرف، مرکب است از دو جزء؛ معنا و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مستعمل فیه که برسیم می بینیم مستعمل فیه متقوم است به تصور لفظ 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را جای لحاظ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فیه متقوم است به لحاظ کردن لفظ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فیه آن گاه مستعمل فیه می شود که لفظ و معنی را لحاظ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مستعمل فیه ، دو تا لحاظ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خودش که لفظ و معنی را لحاظ می کند یعنی تصور لفظ و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دیگر هم در معنی وجود داشت که جزء معنی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لحاظ هم سرجای خودش هست و مستعمل فیه که لفظ را با معنی مجموع را لحاظ کرد، لحاظ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مستعمل فیه دو تا لحاظ،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بین لحاظین، قابل التزام نیست چون خلف است و خلاف 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مستعمل فیه یک لحاظ خودش دارد که لفظ و معنی را با هم باید لحاظ کند، یک لحاظ در ضمن همان معنای ملحوظش هست که آن معنی قبلا لحاظ جزئش بود؛ پس دو تا لحاظ در مستعمل فیه 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دو تا لحاظ به عنوان دو لحاظ مشخص و معلوم، در یک مستعمل فیه جمع می شود و جمع بین لحاظین، خلاف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عدم الوجدان لا یدل علی عدم الوجود</w:t>
      </w:r>
    </w:p>
    <w:p>
      <w:pPr>
        <w:pStyle w:val="BookText"/>
        <w:rPr/>
      </w:pPr>
      <w:r>
        <w:rPr>
          <w:rFonts w:ascii="IRNazanin" w:hAnsi="IRNazanin" w:eastAsia="IRNazanin"/>
          <w:color w:val="111111"/>
          <w:sz w:val="28"/>
          <w:sz w:val="28"/>
          <w:szCs w:val="28"/>
          <w:rtl w:val="true"/>
          <w:lang w:bidi="fa-IR"/>
        </w:rPr>
        <w:t xml:space="preserve">در خلاف وجدان، قاعده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الوجدان لا یدل علی 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است که دو تا لحاظ وجود نداشته باشد اما شما 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عدم الوجدان لا یدل علی عدم الوجود در امور واقعیه و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ذهنی، عدم الوجدان یدل علی 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قلمرو علم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علم حصولی، عدم الوجدان لا یدل علی عدم الوجود اما در قلمرو علم حضوری، عدم الوجدان یدل علی عدم الوجود که ذهن آدم است و معلوم است که ذهن انسان، علم حضوری است این اشکال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امتثال ناممکن است</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 اگر منظور از جزئی بودن معنای موضوع له حرف، جزئی ذهنی باشد، امتثال ناممکن است؛ برای اینکه در ضمن مقدمه قبلی گفتیم که جزئی ذهنی چون کلی عقلی هست، فقط تصور است مابازاء خارجی ندارد تحقق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امر کند به چیزی، مطلوب مولی می شود مدلول آن امر و مدلول امر، بنابراینکه حرف در آن امر، وجود داشته باشد، مدلول می شود موجود ذهنی مستتر در ذهن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مولی سیری از نقطه ابتدای بصره آن مدلول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مدلول بیان، مطلوب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مدلول که فقط در ذهن مولاست مابازاء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می شود ناممکن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برود مکلف از ابتدای بصره، سیر را شروع کند، آن سیر آن نیست که در ذهن مولی مدلول بیان است؛ پس امتثال ناممکن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لحاظ حرف نقض می شود به لحاظ اسم</w:t>
      </w:r>
    </w:p>
    <w:p>
      <w:pPr>
        <w:pStyle w:val="BookText"/>
        <w:rPr/>
      </w:pPr>
      <w:r>
        <w:rPr>
          <w:rFonts w:ascii="IRNazanin" w:hAnsi="IRNazanin" w:eastAsia="IRNazanin"/>
          <w:color w:val="111111"/>
          <w:sz w:val="28"/>
          <w:sz w:val="28"/>
          <w:szCs w:val="28"/>
          <w:rtl w:val="true"/>
          <w:lang w:bidi="fa-IR"/>
        </w:rPr>
        <w:t>و اما اشکال سوم این است که لحاظ حرف، نقض می شود به لحاظ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 لحاظ آلی است و در اسم، لحاظ استقلالی هر دو لحاظ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 لحاظ، جزء معنای حرف هست باید بگویید که جزء معنای اسم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فرق بین لحاظین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اینکه هیچ کسی نمی گوید که در اسم، لحاظ جزء معناست بلکه از عوارض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حرف هم باید بگوییم، لحاظ جزء معنا نیست و جزء موضوع له نیست از خواص و اوصاف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مشکلی نداریم می گوییم آلتا لغیره از خصوصیات و اوصاف معنای حرف است نه جزء معنای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ترادف اسم و حرف</w:t>
      </w:r>
    </w:p>
    <w:p>
      <w:pPr>
        <w:pStyle w:val="BookText"/>
        <w:rPr/>
      </w:pPr>
      <w:r>
        <w:rPr>
          <w:rFonts w:ascii="IRNazanin" w:hAnsi="IRNazanin" w:eastAsia="IRNazanin"/>
          <w:color w:val="111111"/>
          <w:sz w:val="28"/>
          <w:sz w:val="28"/>
          <w:szCs w:val="28"/>
          <w:rtl w:val="true"/>
          <w:lang w:bidi="fa-IR"/>
        </w:rPr>
        <w:t>پس از این، اشکال می شود بر اینکه اسم و حرف، باید مترادف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معنای حرف را گفتیم که درست مثل معنای اسم است لحاظ، خارج از موضوع له هست مفهوم مستقل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ابتداء؛ مفهوم آن مشخص و لحاظ هم از شرائط بیرونی و درست مثل اسم می شود بنابراین، مترادف می شود و شما در عوض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توانید کلمه ابتداء‌را بکار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کلمه الی کلمه اسمی بکار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ابتداء بصره انتهاء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درست باشد در حالی که این جابجایی از اغلاط فاحشه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چگونه علاجی میکنید؟</w:t>
      </w:r>
    </w:p>
    <w:p>
      <w:pPr>
        <w:pStyle w:val="BookText"/>
        <w:rPr/>
      </w:pPr>
      <w:r>
        <w:rPr>
          <w:rFonts w:ascii="IRNazanin" w:hAnsi="IRNazanin" w:eastAsia="IRNazanin"/>
          <w:color w:val="111111"/>
          <w:sz w:val="28"/>
          <w:sz w:val="28"/>
          <w:szCs w:val="28"/>
          <w:rtl w:val="true"/>
          <w:lang w:bidi="fa-IR"/>
        </w:rPr>
        <w:t>محقق خراسانی از این اشکال جواب داده که صاحب نظران دو برداشت کرده اند</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خراسانی، این اشکال را جواب داده است با بیان بسیار متین و سنگین که صاحبنظران دو تا امر از آن بیان صاحب کتاب 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صاحبنظرانی که تقریبا صاحب مکتب اصولی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جواب بگوییم که موضوع له در هر دو یکسان و یک چیز است ، معنا اگر یک جایی اتفاق افتاد مثل من و ابتداء، معنا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استعمالش فرق می کند از باب شرط الوضع مثلا شما در باب معامله بیع، یک ماهیت و حقیقت دارد بیع که مبادله مال به مال است یک شرط المعامله دارد که باید پرداخت ثمن تاخیر نیافتد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معامله بیع، یک معنای واقعی معامله است و یک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اگر اخلال پیدا کند، به اصل معنا ضرر نمی زند اما معامله درست نیست؛ خیار فسخ دارد 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الوضع مثل شرط البیع؛ ابتدا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منتها شرط الوضع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بشود آلتا للغیر ابتداء استعمال بشود مستقلا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 شرط الوضع یکی به جای دیگری به 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استادنا العلامه شیخ صدرا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الوضع، بی اشکال نیست معنای بیان محقق خراسانی، باید این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نشدن و عدم جواز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کلمه ابتدا و بالعکس، به جهت این است که غرض واضع، در هر دو کلمه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 غرض 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وضع کرده برای ابتدا، غرضش این است که آلتا للغیر بکار برود و واضع که ابتداء را وضع کرده غرضش این است که استقلالا بکار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غرض واضع در هر دو مورد فرق می کند، لذا یکی به جای دیگری استعمال،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را الان اعلام می کنیم اعلامیه ای که برگرفته از بیان محقق خراسانی هست این می شود که معنای حرف، مثل معنای اسم وضع عام موضوع له عام دارد ؛ وضع شده است برای مفهوم عام و اما لحاظ آلیت از عوارض و خصوصیات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لحاظ استقلالیت از عوارض و خصوصیات معنای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جزء معنای موضوع 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هم اضافه کنید که هر دو معنا هر چند مترادف باشند یکی به جای دیگری به کار نمی روند که شرح داده شد یک نکته اضافی هم هست و آن این است که دو تا مفهوم که از لحاظ وضع هم سان باشند، عامین لازم نیست از نظر معنا بالذات متحد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حرف و اسم می تواند ذاتا دو چیز جدا از هم باشند و مترادف نباشند اما در نوعیت وضع، با هم یکسان هستند و یک نوع وضع دارند؛عامین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محقق خراسانی تنها نیست صاحب کتاب هدایه المسترشدین و شیخ رضی و محقق نایئنی هم قائلند</w:t>
      </w:r>
    </w:p>
    <w:p>
      <w:pPr>
        <w:pStyle w:val="BookText"/>
        <w:rPr/>
      </w:pPr>
      <w:r>
        <w:rPr>
          <w:rFonts w:ascii="IRNazanin" w:hAnsi="IRNazanin" w:eastAsia="IRNazanin"/>
          <w:color w:val="111111"/>
          <w:sz w:val="28"/>
          <w:sz w:val="28"/>
          <w:szCs w:val="28"/>
          <w:rtl w:val="true"/>
          <w:lang w:bidi="fa-IR"/>
        </w:rPr>
        <w:t>در نتیجه رای محقق خراسانی که تنها نیست صاحب کتاب هدایه المسترشدین و شیخ الرضی در شرح کافیه و همین طور محقق نائینی قائل به وضع عام موضوع له عام درباره حروف هستند پس یک مجموعه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قدماء هم محقق شریف فوق تخصص ادب و بلاغت است و همین طور، هدایه المسترشدین و محقق نائینی</w:t>
      </w:r>
    </w:p>
    <w:p>
      <w:pPr>
        <w:pStyle w:val="BookText"/>
        <w:rPr/>
      </w:pPr>
      <w:r>
        <w:rPr>
          <w:rFonts w:ascii="IRNazanin" w:hAnsi="IRNazanin" w:eastAsia="IRNazanin"/>
          <w:color w:val="111111"/>
          <w:sz w:val="28"/>
          <w:sz w:val="28"/>
          <w:szCs w:val="28"/>
          <w:rtl w:val="true"/>
          <w:lang w:bidi="fa-IR"/>
        </w:rPr>
        <w:t>مؤیدات</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از در صفحه تحقیقی نظری بیندایم یک مویداتی هم اینجا وجود دارد تا رأی به عامین درباره وضع حروف، از استحکام بیشتری برخوردار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مویدات این امور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اختلافی دربین اهل معقول و صاحبنظران بلاغت، لظفی که برای معنا وضع می شود، وضع لفظ برای معنای مجرد، وضع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برای معنای مقید به وجود خارجی یا وجود ذهنی، وضع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که وجود و موجود که از ماده هستند بر حمل شایع می شوند اگر جزء معنا بود، حمل ذاتی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معنا بود الانسان حیوان ناطق حمل، حمل اولی و ذاتی می شد ولی این حمل، حمل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قید وجود، جزء معنا نیست جزء اگر معنا اگر بود ذاتی بود و حمل اولی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موید دوم این است که در استعمال، لفظ فانی در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تحقق و تحصّل مفهوم حرف در تحصّل، یک معنای اسمی دارد اما در تحقق التا لغیر هست که شرحش جلسه آینده</w:t>
      </w:r>
      <w:r>
        <w:rPr>
          <w:rFonts w:eastAsia="IRNazanin" w:cs="IRNazanin"/>
          <w:color w:val="111111"/>
          <w:sz w:val="28"/>
          <w:szCs w:val="28"/>
          <w:rtl w:val="true"/>
          <w:lang w:bidi="fa-IR"/>
        </w:rPr>
        <w:t>.</w:t>
      </w:r>
      <w:bookmarkStart w:id="49" w:name="pg4081_22935"/>
    </w:p>
    <w:p>
      <w:pPr>
        <w:pStyle w:val="Heading2"/>
        <w:numPr>
          <w:ilvl w:val="1"/>
          <w:numId w:val="1"/>
        </w:numPr>
        <w:rPr/>
      </w:pPr>
      <w:bookmarkStart w:id="50" w:name="__RefHeading___Toc2505320_2281741623"/>
      <w:bookmarkStart w:id="51" w:name="_Toc17"/>
      <w:bookmarkEnd w:id="49"/>
      <w:bookmarkEnd w:id="50"/>
      <w:r>
        <w:rPr>
          <w:rtl w:val="true"/>
        </w:rPr>
        <w:t xml:space="preserve">مبنای محقق خراسانی در وضع حروف عامین هست ادله اقامه شد اما مؤیدات </w:t>
      </w:r>
      <w:r>
        <w:rPr/>
        <w:t>91/07/26</w:t>
      </w:r>
      <w:bookmarkEnd w:id="51"/>
    </w:p>
    <w:p>
      <w:pPr>
        <w:pStyle w:val="BookText"/>
        <w:rPr/>
      </w:pPr>
      <w:r>
        <w:rPr>
          <w:rFonts w:ascii="IRNazanin" w:hAnsi="IRNazanin" w:eastAsia="IRNazanin"/>
          <w:color w:val="111111"/>
          <w:sz w:val="28"/>
          <w:sz w:val="28"/>
          <w:szCs w:val="28"/>
          <w:rtl w:val="true"/>
          <w:lang w:bidi="fa-IR"/>
        </w:rPr>
        <w:t>مبنای محقق خراسانی در وضع حروف عامین هست ادله اقامه شد اما مؤیدات</w:t>
      </w:r>
    </w:p>
    <w:p>
      <w:pPr>
        <w:pStyle w:val="BookText"/>
        <w:rPr/>
      </w:pPr>
      <w:r>
        <w:rPr>
          <w:rFonts w:ascii="IRNazanin" w:hAnsi="IRNazanin" w:eastAsia="IRNazanin"/>
          <w:color w:val="111111"/>
          <w:sz w:val="28"/>
          <w:sz w:val="28"/>
          <w:szCs w:val="28"/>
          <w:rtl w:val="true"/>
          <w:lang w:bidi="fa-IR"/>
        </w:rPr>
        <w:t xml:space="preserve">درباره وضع حروف بحث می کردیم، گفتیم که وضع حروف، بر مبنای محقق خراسانی عامین هست؛ وضع عام موضوع له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ادله ای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مویداتی را عنوان کردیم که این رای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گوییم مویدات؟ برای اینکه این مدعا یعنی قول به وضع عام و موضوع له عام در حروف، فقط در کفایه الاصول مستدل و برهانی ذکر شده است که ذکر کردیم و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نظرات و آراء موافق ایشان، از تلامذه و شاگردانشان وجود دارد، ولیکن دلیلی که ما در آن ادعاها یا آراء جدید به دست بیاوریم، وجود ندارد بلکه تحلیل است و برهانی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که تحلیلی بشود از عداد دلیل شمرده نمی شود بلکه می شود موید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 محقق نایئنی همان رأی محقق خراسانی</w:t>
      </w:r>
    </w:p>
    <w:p>
      <w:pPr>
        <w:pStyle w:val="BookText"/>
        <w:rPr/>
      </w:pPr>
      <w:r>
        <w:rPr>
          <w:rFonts w:ascii="IRNazanin" w:hAnsi="IRNazanin" w:eastAsia="IRNazanin"/>
          <w:color w:val="111111"/>
          <w:sz w:val="28"/>
          <w:sz w:val="28"/>
          <w:szCs w:val="28"/>
          <w:rtl w:val="true"/>
          <w:lang w:bidi="fa-IR"/>
        </w:rPr>
        <w:t>رسیدیم به کلام محقق نایئنی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نایئنی در نهایت امر، همان رای صاحب کفایه محقق خراسانی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وضع عام موضوع له آن هم عام است اما دلیلی که شکل برهان داشته باشد، در بیان ایشان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تحلیل مسئله را، ارائه می کند که می شود موید، و الا مقام محقق نائینی بسیار بالا 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بگوییم که دلیلی که ایشان اقامه می کند، اینجا استثنااً موید می گوییم</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تحلیلی مرحوم نایئنی</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مقدماتی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آسان سازی و انتخاب بهترین ها یکی دو تا مقدمه اش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دو قسم است اخطاری و غیر اخطاری</w:t>
      </w:r>
    </w:p>
    <w:p>
      <w:pPr>
        <w:pStyle w:val="BookText"/>
        <w:rPr/>
      </w:pPr>
      <w:r>
        <w:rPr>
          <w:rFonts w:ascii="IRNazanin" w:hAnsi="IRNazanin" w:eastAsia="IRNazanin"/>
          <w:color w:val="111111"/>
          <w:sz w:val="28"/>
          <w:sz w:val="28"/>
          <w:szCs w:val="28"/>
          <w:rtl w:val="true"/>
          <w:lang w:bidi="fa-IR"/>
        </w:rPr>
        <w:t>مقدمه اول برگرفته از کلام شیخ محمد تقی مؤلف هدایه المسترشدین که ایشان در هدایه المسترشدین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در حروف به دو قسم تصور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ایجادی منظور از اخطاری، اخبار هست و خبر دادن از معنا و مدلول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حروف، معنای اخطاری منطبق است به حروف جار مثل زید فی الدار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حروف منطبق است به لام امر مثل لینصر، لیعلم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 که معنای حرف، اخطاری است تا مثل معنای اسم بشود یا ایجادی است که غیر مستقل و وابسته و جدا از معنای اسم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که 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الفاظ به دو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متن گرفته که به اسم محقق نائینی ثبت شده منتها ما ریشه اصلی را پیدا می کنیم اصلش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اخطاری است و یا غیر اخطاری؛ اخطاری عبارت است از خطور معنا، در ذهن 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را به کار ببرید که معنایش در ذهن سامع، خطور کند، می شود اخطاری و می شود معنای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اخطاری هم دو قسم است ایجادی و نسبی</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غیر اخطاری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ایجادی و نسبی ایجادیه عبارت است از حروفی که درباره تشبیه و نداء و تمنی و ترجی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قبیل ایجادیه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ایجادیه آن است که در ذهن مخاطب، خبر از معنا نمی دهد بلکه ایجادیه با خود استعمال، یک معنای ربطی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قسم دوم غیر اخطاری که نسبیه بود؛ عبارت است از نسبت ها، الامر الیکم و الحکم بیدکم نسبت کاری را به موضوعی یا به شخصی اعلام کنیم، می شود نسبیه این یک مقدمه که محقق نائینی اعلام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الفاظ فانی و مرآت است نسبت به معنی</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فانی و مرآت است نسبت به معنا؛ چون مقصود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می بینیم، لفظ مقصود نیست، معنا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لفظ به دو قسم تصور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استقلالی</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معنای لفظ به دو قسم تصور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آلی؛ سبب وصول به معنای دیگر مثل لفظ مرآت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 آ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 دارد آینه و نماگر این آینه یا نماگر که معنای مرآت هست، یک مرتبه این معنا، تصور شده است آلی به معنای آلت و ابزار برای دیدن صورت خودش، ابزار برای وصول به معنای مستقل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تصور می شود معنا استقلالی؛ همین مرآت تصور می شود استقلالی یعنی خود این آینه مثلا می خواهیم آینه ای بخریم، می بینیم شفاف است قیافه اش این است خود آینه را تصور می کنیم، این تصور دوم تصور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 فرمایند که آلیت و استقلالیت در قضایای منطقی به این صورت است که اگر موضوع، استقلالی لحاظ شود در قضیه، اسم آن قضیه را در منطق می گوییم قضیه طبیعیه مثل الانسان نوع؛ اینجا موضوع، که انسان باشد، مستقل لحاظ شده همین انسان نوع هست، خود انسان مورد حکم و مورد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که موضوع در قضیه، آلتا للغیر لحاظ بشود، در این صورت اسم قضیه را قضیه حقیقیه اعلام می کنیم مثل الانسان ضاحک ، موضوع که انسان است بما هو انسان، لحاظ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که انسان بما هو معرض معروف بالضحک، آلی است آن بستر ضحک است حیوانات دیگر خنده و ضحک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حروف سه رأی وجود دارد</w:t>
      </w:r>
    </w:p>
    <w:p>
      <w:pPr>
        <w:pStyle w:val="BookText"/>
        <w:rPr/>
      </w:pPr>
      <w:r>
        <w:rPr>
          <w:rFonts w:ascii="IRNazanin" w:hAnsi="IRNazanin" w:eastAsia="IRNazanin"/>
          <w:color w:val="111111"/>
          <w:sz w:val="28"/>
          <w:sz w:val="28"/>
          <w:szCs w:val="28"/>
          <w:rtl w:val="true"/>
          <w:lang w:bidi="fa-IR"/>
        </w:rPr>
        <w:t>پس از این دو تا مقدمه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وضع حروف، سه تا رای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افراطی تفریطی متوسط</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و متعادل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اول که افراطی است می گویند معنای حرف با معنای اسم هیچ فرقی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ابتداء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افراطش این است حرف کجا و اسم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کجا و وابسته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کلام کجا و رابط بین کلمتین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دوم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نهایت غرور است تفریط نهایت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مومن بین افراط و تفریط این غرور و تواضع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حد خودش را بگیرد که من کاره ای هستم، این می شود 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حد تواضع کند می شود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متعادل این است که نعمت هایی که خدا داده، موجود است و انکارش کذب است اما می گوییم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متعادلش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ما هیچی نداریم، این دروغ است سواد داری، فهم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افراط و تواضع گاهی به کفر کشیده می شود؛ درباره ولایت چه نظری داری؟ می گوید معلوم نیست ولایتم درست باشد، شک در ولایت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 گویم صد در صد و تمام وجودم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تفریط عبارت است از آن است که حرف، معنا ندارد حرف،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مثل علامت و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است که در کلام و کلمات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اعراب رفع و نصب در کلمات یک خصوصیت است، حرف هم یک خصوصیتی است در کلمه و کلام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تفریط است برای اینکه می بینیم معنا دارد، منتها اولا مشهور صاحبنظران می گویند و ثانیا به کلام حرف، معنای ویژه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اگر بگوییم حرف معنا ندارد، خلاف کلام شریف مولی می شود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 ما اوجد المعنی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تفریط هم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صحیح همان قول متوسط است</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صحیح قول سوم است که خلاصه رای سوم یا نظر متعادل و متوسط این است که اسم با حرف از لحاظ معنی در مقام مفهومیت، ذاتا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فرق جوهر و عرض که فرق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اسم، اخطاری است و معنای حرف، ایجادی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اسم، مستقل است و معنای حرف، وابسته به طرفین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وضع، به طور دقیق و قطعی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تحلیل هست ما موید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تحلیلی که به عمل آمد، فرق این دو تا در مقام مفهومیت، دو معنای کاملا از هم جدا و متغایر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مفاهم متغایر، حرف که وضع بشود، باید در مقام وضع، از یک معنا اسمی استفاده شود و الا وضع، ممکن است می شود الی ما لا نهایه باید هر روز یک وضعی کند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اینجا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آنجا الی اخر در مقام وضع، یک معنای اسمی روی مصادیق حرفی قرار داده می شود و آن معنای اسمی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نسبت ابتدایئه که معنای اسمی است ، این معنای اسمی را اخذ می کنیم در مقام تصور، وضع می کنیم برای مصادیق پر اکنده و جزئی نسبت تا ابد ما لا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وضع شد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که وسعت ندارد و سفره وسیع ندارد چطور وضع عام می شود، به این صورت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عمومیت وضع، در موضوع له هم به این عمومیت باقی می ماند یا نه آنجا بر اساس تطبیق به مصادیق، خصوصی و جزئی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گفتیم در مقام مفهوم، عموم وضع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تطبیق به معنا که موضوع له شکل می گیرد، همان عمومیت می آید یا بر اساس تطبیق بر مصادیق، خصوصی و جزئی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نایئنی می فرماید تحقیق این است که وضع و موضوع له در حروف عامین هستند</w:t>
      </w:r>
    </w:p>
    <w:p>
      <w:pPr>
        <w:pStyle w:val="BookText"/>
        <w:rPr/>
      </w:pPr>
      <w:r>
        <w:rPr>
          <w:rFonts w:ascii="IRNazanin" w:hAnsi="IRNazanin" w:eastAsia="IRNazanin"/>
          <w:color w:val="111111"/>
          <w:sz w:val="28"/>
          <w:sz w:val="28"/>
          <w:szCs w:val="28"/>
          <w:rtl w:val="true"/>
          <w:lang w:bidi="fa-IR"/>
        </w:rPr>
        <w:t>می فرماید تحقیق این است که در حرف، وضع و موضوع له عامین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هم در حرف مثل مقام وضع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عامین هستند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خصوصیت در حرف و وابستگی به طرفین در حرف، در مقام ایجاد و تحقق است، نه در مقام مفهوم و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که عام بود همان نسبت که تصور شد، همان نسبت برای مصادیقش هم به عنوان کلی طبیعی منطبق بر مصداق تصور می شود؛ پس موضوع له هم عام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خصوصیت که وابستگی بین طرفین هست، در مقام استعمال فرا می رسد، در نتیجه وضع و موضوع له در حروف عام هست و مستعمل فیه خاص، شبیه قول 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خصوصیتی که درباره معنای موضوع له حرف، تصور می کنید، آن معنا و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 و 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مفهوم، وابستگی ندارد و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وجود تحقق، وابستگی و خصوصیت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وضع و موضوع له در مقام مفهوم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مفهوم وابستگی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که در برابر جوهر است، عرض در مقام مفهوم بسیط است و قائم به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وجود، قائم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یک نسبت و ربط است در مقام مفهوم ، ربط مثل کلی و در مقام وجود خارجی در تحقق، خصوصیت و وابستگی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خصوصیت در مستعمل فیه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موضوع له دو تا عامین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فرمایش ایشان را کامل کردیم اما رای محقق عراقی هم بر وضع عام و موضوع له عام هست شرحش جلسه آینده</w:t>
      </w:r>
      <w:r>
        <w:rPr>
          <w:rFonts w:eastAsia="IRNazanin" w:cs="IRNazanin"/>
          <w:color w:val="111111"/>
          <w:sz w:val="28"/>
          <w:szCs w:val="28"/>
          <w:rtl w:val="true"/>
          <w:lang w:bidi="fa-IR"/>
        </w:rPr>
        <w:t>.</w:t>
      </w:r>
      <w:bookmarkStart w:id="52" w:name="pg4081_22941"/>
    </w:p>
    <w:p>
      <w:pPr>
        <w:pStyle w:val="Heading2"/>
        <w:numPr>
          <w:ilvl w:val="1"/>
          <w:numId w:val="1"/>
        </w:numPr>
        <w:rPr/>
      </w:pPr>
      <w:bookmarkStart w:id="53" w:name="__RefHeading___Toc2505322_2281741623"/>
      <w:bookmarkStart w:id="54" w:name="_Toc18"/>
      <w:bookmarkEnd w:id="52"/>
      <w:bookmarkEnd w:id="53"/>
      <w:r>
        <w:rPr>
          <w:rtl w:val="true"/>
        </w:rPr>
        <w:t xml:space="preserve">محقق خراسانی و محقق نائینی قائل به وضع و موضوع له عام برای حروف هستند </w:t>
      </w:r>
      <w:r>
        <w:rPr/>
        <w:t>91/07/29</w:t>
      </w:r>
      <w:bookmarkEnd w:id="54"/>
    </w:p>
    <w:p>
      <w:pPr>
        <w:pStyle w:val="BookText"/>
        <w:rPr/>
      </w:pPr>
      <w:r>
        <w:rPr>
          <w:rFonts w:ascii="IRNazanin" w:hAnsi="IRNazanin" w:eastAsia="IRNazanin"/>
          <w:color w:val="111111"/>
          <w:sz w:val="28"/>
          <w:sz w:val="28"/>
          <w:szCs w:val="28"/>
          <w:rtl w:val="true"/>
          <w:lang w:bidi="fa-IR"/>
        </w:rPr>
        <w:t>محقق خراسانی و محقق نائینی قائل به وضع و موضوع له عام برای حروف هستند</w:t>
      </w:r>
    </w:p>
    <w:p>
      <w:pPr>
        <w:pStyle w:val="BookText"/>
        <w:rPr/>
      </w:pPr>
      <w:r>
        <w:rPr>
          <w:rFonts w:ascii="IRNazanin" w:hAnsi="IRNazanin" w:eastAsia="IRNazanin"/>
          <w:color w:val="111111"/>
          <w:sz w:val="28"/>
          <w:sz w:val="28"/>
          <w:szCs w:val="28"/>
          <w:rtl w:val="true"/>
          <w:lang w:bidi="fa-IR"/>
        </w:rPr>
        <w:t>درباره وضع تا به آنجا رسیدیم که محقق خراسانی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حروف عامین هست و پس از آن رای محقق نائینی هم گفته شد که وضع و موضوع له در حروف، عام است و مستعمل فیه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بر روی وضع و موضوع له تاکید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فیه را طوری بکار می برد که احتمال های مختلفی برداشت می شود؛ احتمال اینکه مستعمل فیه را خاص بداند مثل علامه تفتازانی و احتمال اینکه مستعمل فیه را هم عام بداند که مبنای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ضمن کلامشان این مطلب استفاده می شود که خصوصیت از مستعمل فیه بیرون می آید از مثل چنین تعابیری برداشت می شود که ایشان مستعمل فیه را خاص می داند و گاهی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از شئون مستعمل فیه است از عوارض مستعمل فیه است گویا مستعمل فیه هم خصوصیتی در ذات خودش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عام و موضوع له عام رأی شاذ و متفردی نیست</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آنچه که به طور مسلم از بیان محقق خراسانی استفاده می شود این است که در حروف، وضع و موضوع له عام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گفتیم رأی شاذ و متفردی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رضی صاحب هدایه المسترشدین از قائلین به رای هستند و از تلامذه محقق خراسانی هم، محقق نائینی و محقق عراقی دو صاحب مکتب اصول، قائل به این رأی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درباره رأی و نظر محقق نائینی داده شد</w:t>
      </w:r>
    </w:p>
    <w:p>
      <w:pPr>
        <w:pStyle w:val="BookText"/>
        <w:rPr/>
      </w:pPr>
      <w:r>
        <w:rPr>
          <w:rFonts w:ascii="IRNazanin" w:hAnsi="IRNazanin" w:eastAsia="IRNazanin"/>
          <w:color w:val="111111"/>
          <w:sz w:val="28"/>
          <w:sz w:val="28"/>
          <w:szCs w:val="28"/>
          <w:rtl w:val="true"/>
          <w:lang w:bidi="fa-IR"/>
        </w:rPr>
        <w:t>رأی محقق عراقی</w:t>
      </w:r>
    </w:p>
    <w:p>
      <w:pPr>
        <w:pStyle w:val="BookText"/>
        <w:rPr/>
      </w:pPr>
      <w:r>
        <w:rPr>
          <w:rFonts w:ascii="IRNazanin" w:hAnsi="IRNazanin" w:eastAsia="IRNazanin"/>
          <w:color w:val="111111"/>
          <w:sz w:val="28"/>
          <w:sz w:val="28"/>
          <w:szCs w:val="28"/>
          <w:rtl w:val="true"/>
          <w:lang w:bidi="fa-IR"/>
        </w:rPr>
        <w:t>اما رأی محقق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نهایه الافکار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حروف، وضع و موضوع له عام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وضع و مرحله دوم موضوع له و مرحله سوم استعمال</w:t>
      </w:r>
    </w:p>
    <w:p>
      <w:pPr>
        <w:pStyle w:val="BookText"/>
        <w:rPr/>
      </w:pPr>
      <w:r>
        <w:rPr>
          <w:rFonts w:ascii="IRNazanin" w:hAnsi="IRNazanin" w:eastAsia="IRNazanin"/>
          <w:color w:val="111111"/>
          <w:sz w:val="28"/>
          <w:sz w:val="28"/>
          <w:szCs w:val="28"/>
          <w:rtl w:val="true"/>
          <w:lang w:bidi="fa-IR"/>
        </w:rPr>
        <w:t>اما وضع که گفتیم در مقام وضع، بدون تصور معنای اسمی وضع ممکن نیست؛ چون در مقام وضع، تمام موارد جزئی، قابل تصور نیست و وضع عبارت است از تصور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موضوع له عام هست برای این است که خصوصیت پس از استعمال می آید؛ رتبه خصوصیت در مرحله وضع نیست دخلی به وضع و موضوع له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به معنای تصور معنا و اختصاص لفظ برای آن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له که در مقام تطبیق باشد، همان وضع با همان تصور با واقع خودش تطبیق می کند و پس از استعمال در حروف، خصوصیت هایی دیده می شود که آن خصوصیت ها بعد از استعمال آمد وضع بود و موضوع له مرحله دوم بود و مرحله سوم استعمال بود، مرحله استعمال مرحله فراغ از وضع و موضوع 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خصوصیت بیاید، ربطی به وضع و موضوع 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وضع تصور معنا و اختصاص لفظ برای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همین معنای متصور، موضوع له هست پس هیچ خصوصیتی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در حروف پس از استعمال می آمد که استعمال مرحله فراغ از وضع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صاحب نظر موافق رأی محقق خراسانی است همراه با تفتازانی</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 بر عامین، پنج تا صاحب نظر در این رابطه توافق دارند بر محوریت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ما احتمال می دادیم که مبتکر در این رابطه محقق خراسانی باشد، شرحی که دادیم که معلوم شد که ما قبل و ما بعد ایشان در این رای ، هم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پنج تا رای اصولی، یک رای از یک بلاغی صاحب نظر هم داشتیم از 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دیدیم حرف محقق خراسانی ریشه در ژرفای آن تحقیقاتی دارند که آنها صاحب مکتب هستند هنوز هم تفتازانی تقریبا در بلاغت و ادب در دنیای اسلام حرف اول را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تکمیلی نسبت به وضع حروف در شکل عامین</w:t>
      </w:r>
    </w:p>
    <w:p>
      <w:pPr>
        <w:pStyle w:val="BookText"/>
        <w:rPr/>
      </w:pPr>
      <w:r>
        <w:rPr>
          <w:rFonts w:ascii="IRNazanin" w:hAnsi="IRNazanin" w:eastAsia="IRNazanin"/>
          <w:color w:val="111111"/>
          <w:sz w:val="28"/>
          <w:sz w:val="28"/>
          <w:szCs w:val="28"/>
          <w:rtl w:val="true"/>
          <w:lang w:bidi="fa-IR"/>
        </w:rPr>
        <w:t>محقق خراسانی با اهتمام ویژه که دارد، این رای را می خواهد استحکام بخشی داشته باشد که هیچ گونه شک و تردیدی نباشد،</w:t>
      </w:r>
    </w:p>
    <w:p>
      <w:pPr>
        <w:pStyle w:val="BookText"/>
        <w:rPr/>
      </w:pPr>
      <w:r>
        <w:rPr>
          <w:rFonts w:ascii="IRNazanin" w:hAnsi="IRNazanin" w:eastAsia="IRNazanin"/>
          <w:color w:val="111111"/>
          <w:sz w:val="28"/>
          <w:sz w:val="28"/>
          <w:szCs w:val="28"/>
          <w:rtl w:val="true"/>
          <w:lang w:bidi="fa-IR"/>
        </w:rPr>
        <w:t>انشاء و اخبار و ملحقات حروف هم بعید نیست به همین شکل باشد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به عنوان تحقیق تکمیلی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حروف که وضعش عامین بود، بعید نیست که اخبار و انشاء هم همین طور باشد، ملحقات حروف هم به همین شکل باشد یعنی در اسماء اشاره و ضمائر؛ برای اینکه در مورد اول یعنی اخبار و انشاء که مشهور این است که اخبار عبارت است از نسبت حکائیه؛ نسبتی که حکایت می کند از 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عبارت است از نسبت ایجادیه که حکم و رابطه را ایجاد می کند، این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می شود گفت که اخبار و انشاء از شئون مستعمل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موضوع 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در جمله اخباری و در جمله انشائی فقط نسبت تصدیقیه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و اخبار از عوارض و شئون به توسط قصد مستعمل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استعمال کننده اخبار را قصد کند، این شأنیت برای جمله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مستعمل انشاء و ایجاد را قصد کند، این شأنیت دیگر یعنی انشائیت در جمله بوجود می آید؛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نسبت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مستعمل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قصد کند، می شود اخبار یعنی در قدیم فروختم کتابم را و اگر مستعمل ایجاد معنی قصد کند، می شود انشاء و از صیغ 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الان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کلمه و یک معنا به توسط دو تا قصد، دو تا شأنیت که اخباریت و انشائیت است، بوجود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می گویند این توجیه محقق خراسانی کرده درست ولی کلی نیست</w:t>
      </w:r>
    </w:p>
    <w:p>
      <w:pPr>
        <w:pStyle w:val="BookText"/>
        <w:rPr/>
      </w:pPr>
      <w:r>
        <w:rPr>
          <w:rFonts w:ascii="IRNazanin" w:hAnsi="IRNazanin" w:eastAsia="IRNazanin"/>
          <w:color w:val="111111"/>
          <w:sz w:val="28"/>
          <w:sz w:val="28"/>
          <w:szCs w:val="28"/>
          <w:rtl w:val="true"/>
          <w:lang w:bidi="fa-IR"/>
        </w:rPr>
        <w:t>همین جا محققین دیده اند که اشکال دارد، توجیه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اند در فقط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امثالش این توجیه جا می افتد، اما جمله زیدٌ قائمٌ جمله افْعَل و اعْلَم که این توجیه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و اخبار خارج از موضوع له توسط قصد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درست بود اما کل انشاء که یک جمله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اشکال سه جواب است</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محققین و محشی ها و صاحب نظران دو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اول را بعضی از شراح کفایه مرحوم سید جزائری در کتاب منتهی الدرایه می فرماید که این توجیهی که محقق خراسانی فرمودند در الفاظ مشترک بین اخبار و انشاء، قابل قبول و پذیرش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الفاظی که مشترک نیستند و اختصاص به اخبار دارد مثل جاء زیدُ یا اختصاص به انشاء دارد تَعَلّم العلْمَ من اَهلِه در اینجا آن توجیه محقق خراسانی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جوابی که از اشکال داده شد مشکل را حل نکرد، بنابراین دلیل صاحب کفایه، اخص از مدعا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اگر دلیل اعم از مدعا بود دلیل است اگر اخص از مدعا بود، موید است ولی مطلب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دوم استادنا العلامه شیخ صدرای باکویی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محقق خراسانی اختصاص دارد به تشریعیات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انشاء و اخبار تعلق به امور تشریعی 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اخبارش هم تشریع است که بیع تشریع است و انشائش هم تشریع است اما اگر تکوینیات باشد مثل جاء زید این دو منظوره نیست و در تکوینیات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من الاستاد، تَعَلّم مِمَّن له اَهلٌ این یک فعل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تکوینیات دو منظوره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جواب را گفته اند که این جواب تقریبا مثل اول اشکال اخص از مدعا بود منتها توجیه محقق خراسانی را می خواهند تصریح بکنند اما دلیل دیگر کامل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سوم تحقیقی این است که محقق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مثال برای این مطلب که اخبار و انشاء جزء معنا نیست انتخاب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مثال و شاهد برای این است که اخبار و انشاء جزء معنا نیست جزء معنای موضوع 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است؛ برای اینکه بعت یک کلمه است ماده و هیئت اش هم معلوم است و معنایش هم نسبت است اگر انشاء جزء معنای موضوع له بود، امکان نداشت که برای اخبار استعمال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می شد که جزء معنای موضوع له اخبار است و جزء معنای موضوع له انشاء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برای این است که انشاء و اخبار جزء معنای موضوع 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ملحقات حروف</w:t>
      </w:r>
    </w:p>
    <w:p>
      <w:pPr>
        <w:pStyle w:val="BookText"/>
        <w:rPr/>
      </w:pPr>
      <w:r>
        <w:rPr>
          <w:rFonts w:ascii="IRNazanin" w:hAnsi="IRNazanin" w:eastAsia="IRNazanin"/>
          <w:color w:val="111111"/>
          <w:sz w:val="28"/>
          <w:sz w:val="28"/>
          <w:szCs w:val="28"/>
          <w:rtl w:val="true"/>
          <w:lang w:bidi="fa-IR"/>
        </w:rPr>
        <w:t>اما ملحقات حروف که اسماء اشاره و ضمائر بود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اشاره و ضمائر مثل حروف، وضع عام و موضوع له عام اما تشخص،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دارد، این تشخص ها نشانه جزئی بودن معنای موضوع 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 تشخص، پس از استعمال آمده و جزء معنای موضوع 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وضع، واضع تصور می کند برای اشاره قریب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اشاره بعید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تصور کلی است اشاره الی القریب یا اشاره الی البعید که اشاره معنای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هم واقع همین معنای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تشخص یک حقیقتی است، اما پس از استعمال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قلمرو وضع عام موضوع له خاص که مشهور گفته بود بعکس ذاک استعملوه فانتبه موضوع له هم عام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و ملحقات و اخبار و تشبه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استحکام بخشیدن هرچه بیشتر ایشان می فرماید که پرونده را می بیندد و قسم یاد می کند که به جانم قسم، مطلب روشن است و لعمری انه 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نهایی و تکمیلی برای اثبات وضع و موضوع له عامین است</w:t>
      </w:r>
    </w:p>
    <w:p>
      <w:pPr>
        <w:pStyle w:val="BookText"/>
        <w:rPr/>
      </w:pPr>
      <w:r>
        <w:rPr>
          <w:rFonts w:ascii="IRNazanin" w:hAnsi="IRNazanin" w:eastAsia="IRNazanin"/>
          <w:color w:val="111111"/>
          <w:sz w:val="28"/>
          <w:sz w:val="28"/>
          <w:szCs w:val="28"/>
          <w:rtl w:val="true"/>
          <w:lang w:bidi="fa-IR"/>
        </w:rPr>
        <w:t>برای استحکام بیشتر به ادله تکمیلی هم اشاره می کند،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عام موضوع له خاص رأی متاخرین است</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مطلب، وضع عام و موضوع له خاص درباره حروف و اسماء اشاره در کلام قدما ذکر نشده لیس منه فی کلام القدماء عین و لا اثر این یک دلیل یا کمکی است که اگر خبری بود به ما می رسد و اعلام می شد پس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رای را وضع عام موضوع له خاص متاخرین اعلام کرده اند منظور از متاخرین صاحب فصول و صاحب قوانین و غیره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کلام قدما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مرحوم محقق فقیه اصفهانی صاحب فصول در ضمن این بحث، به دو تا امری تاییدی اشاره می کند که آن دو امر، رای عامین را تایید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که همان وضع عام و موضوع له خاص هست ولی نسبت داده شده به قدمای از اصحاب که وضع عام و موضوع له عام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محقق خراسانی این کلام صاحب فصول، پر رنگ تر است و از وصف و مطلوبیت بالاتری برخوردار است که ایشان فرمود قدما عام و خاص را اعلام نفرموده اند، صاحب فصول می فرماید که نسبت داده شده به قدما که عامین هست که ایجابی و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فصول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رای که وضع عامین استناد شده است به تصریح اهل لغت؛ تصریح اهل لغت بر این است که وضع در حروف و اسماء اشاره عامین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 که من برای ابتداء و أنا برای هر ضمیر متکلم و من برای ابتداء از هر کجا که ابتداء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بود</w:t>
      </w:r>
      <w:bookmarkStart w:id="55" w:name="pg4081_22946"/>
    </w:p>
    <w:p>
      <w:pPr>
        <w:pStyle w:val="BookText"/>
        <w:rPr/>
      </w:pPr>
      <w:bookmarkEnd w:id="55"/>
      <w:r>
        <w:rPr>
          <w:rFonts w:ascii="IRNazanin" w:hAnsi="IRNazanin" w:eastAsia="IRNazanin"/>
          <w:color w:val="111111"/>
          <w:sz w:val="28"/>
          <w:sz w:val="28"/>
          <w:szCs w:val="28"/>
          <w:rtl w:val="true"/>
          <w:lang w:bidi="fa-IR"/>
        </w:rPr>
        <w:t>دو برهان بر مطلب</w:t>
      </w:r>
    </w:p>
    <w:p>
      <w:pPr>
        <w:pStyle w:val="BookText"/>
        <w:rPr/>
      </w:pPr>
      <w:r>
        <w:rPr>
          <w:rFonts w:ascii="IRNazanin" w:hAnsi="IRNazanin" w:eastAsia="IRNazanin"/>
          <w:color w:val="111111"/>
          <w:sz w:val="28"/>
          <w:sz w:val="28"/>
          <w:szCs w:val="28"/>
          <w:rtl w:val="true"/>
          <w:lang w:bidi="fa-IR"/>
        </w:rPr>
        <w:t>اما مضافا بر این دو تا برهان دیگر هم اضافه می شود؛</w:t>
      </w:r>
    </w:p>
    <w:p>
      <w:pPr>
        <w:pStyle w:val="BookText"/>
        <w:rPr/>
      </w:pPr>
      <w:r>
        <w:rPr>
          <w:rFonts w:ascii="IRNazanin" w:hAnsi="IRNazanin" w:eastAsia="IRNazanin"/>
          <w:color w:val="111111"/>
          <w:sz w:val="28"/>
          <w:sz w:val="28"/>
          <w:szCs w:val="28"/>
          <w:rtl w:val="true"/>
          <w:lang w:bidi="fa-IR"/>
        </w:rPr>
        <w:t>برهان اول اینکه مستلزم دور است</w:t>
      </w:r>
    </w:p>
    <w:p>
      <w:pPr>
        <w:pStyle w:val="BookText"/>
        <w:rPr/>
      </w:pPr>
      <w:r>
        <w:rPr>
          <w:rFonts w:ascii="IRNazanin" w:hAnsi="IRNazanin" w:eastAsia="IRNazanin"/>
          <w:color w:val="111111"/>
          <w:sz w:val="28"/>
          <w:sz w:val="28"/>
          <w:szCs w:val="28"/>
          <w:rtl w:val="true"/>
          <w:lang w:bidi="fa-IR"/>
        </w:rPr>
        <w:t>برهان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وضع عام موضوع له خاص هست، مستلزم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خصوصیت یعنی همان وابستگی، توقف دارد به استعمال ؛ وابستگی من به ابتدای بصره که جزئی و خصوصی هست، توقف دارد به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یعنی همان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وابستگی به ابتدای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از استعمال به دست می آید؛ من البصره خصوصیت یعنی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توقف دارد به استعمال و بدیهی است که استعمال توقف دارد به وضع؛ چون مستعمل فیه مرحله تطبیقی موضوع 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که کاربردی اش کنید می شود 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مستعمل فیه، توقفش به موضوع له که معلوم است؛ معنای موضوع له توقف پیدا کرده است استعمال و استعمال هم توقف دارد موضوع له و می شود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دوم اجتماع ضدین بین لحاظ آلی و استقلالی</w:t>
      </w:r>
    </w:p>
    <w:p>
      <w:pPr>
        <w:pStyle w:val="BookText"/>
        <w:rPr/>
      </w:pPr>
      <w:r>
        <w:rPr>
          <w:rFonts w:ascii="IRNazanin" w:hAnsi="IRNazanin" w:eastAsia="IRNazanin"/>
          <w:color w:val="111111"/>
          <w:sz w:val="28"/>
          <w:sz w:val="28"/>
          <w:szCs w:val="28"/>
          <w:rtl w:val="true"/>
          <w:lang w:bidi="fa-IR"/>
        </w:rPr>
        <w:t>برهان دوم اجتماع ضدین بین لحاظ آلی و لحاظ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مطلب را که گفتیم اشاره ای هم به قول قدماء می کنیم ورق برمی گردد طرفداران رای وضع عام و موضوع له خاص که دقیق ترین تحقیق هست</w:t>
      </w:r>
      <w:r>
        <w:rPr>
          <w:rFonts w:eastAsia="IRNazanin" w:cs="IRNazanin"/>
          <w:color w:val="111111"/>
          <w:sz w:val="28"/>
          <w:szCs w:val="28"/>
          <w:rtl w:val="true"/>
          <w:lang w:bidi="fa-IR"/>
        </w:rPr>
        <w:t>.</w:t>
      </w:r>
    </w:p>
    <w:p>
      <w:pPr>
        <w:pStyle w:val="Heading2"/>
        <w:numPr>
          <w:ilvl w:val="1"/>
          <w:numId w:val="1"/>
        </w:numPr>
        <w:rPr/>
      </w:pPr>
      <w:bookmarkStart w:id="56" w:name="__RefHeading___Toc2505324_2281741623"/>
      <w:bookmarkStart w:id="57" w:name="_Toc19"/>
      <w:bookmarkEnd w:id="56"/>
      <w:r>
        <w:rPr>
          <w:rtl w:val="true"/>
        </w:rPr>
        <w:t xml:space="preserve">شرح استدلال تکمیلی درباره استحکام بخشیدن نسبت به رأی محقق خراسانی در وضع حروف </w:t>
      </w:r>
      <w:r>
        <w:rPr/>
        <w:t>91/07/30</w:t>
      </w:r>
      <w:bookmarkEnd w:id="57"/>
    </w:p>
    <w:p>
      <w:pPr>
        <w:pStyle w:val="BookText"/>
        <w:rPr/>
      </w:pPr>
      <w:r>
        <w:rPr>
          <w:rFonts w:ascii="IRNazanin" w:hAnsi="IRNazanin" w:eastAsia="IRNazanin"/>
          <w:color w:val="111111"/>
          <w:sz w:val="28"/>
          <w:sz w:val="28"/>
          <w:szCs w:val="28"/>
          <w:rtl w:val="true"/>
          <w:lang w:bidi="fa-IR"/>
        </w:rPr>
        <w:t>شرح استدلال تکمیلی درباره استحکام بخشیدن نسبت به رأی محقق خراسانی در وضع حروف</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استدلال تکمیلی درباره استحکام بخشیدن نسبت به رای محقق خراسانی درباره وضع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وضع حروف بنابررای محقق خراسانی و محقق نائینی و محقق عراقی، عامین هست؛ وضع عام و موضوع له هم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شرح و توضیح، به شواهد و ادله ای پرداخته شد که ایشان بر اساس تنسیق کفایه الاصول، در آخر به استحکام بخشی مبادرت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ادله دال بر این مطلب عبارت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قدمای اصحاب، تصریح اهل لغت که شرحش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برهان لزوم دور و اجتماع ضدین</w:t>
      </w:r>
    </w:p>
    <w:p>
      <w:pPr>
        <w:pStyle w:val="BookText"/>
        <w:rPr/>
      </w:pPr>
      <w:r>
        <w:rPr>
          <w:rFonts w:ascii="IRNazanin" w:hAnsi="IRNazanin" w:eastAsia="IRNazanin"/>
          <w:color w:val="111111"/>
          <w:sz w:val="28"/>
          <w:sz w:val="28"/>
          <w:szCs w:val="28"/>
          <w:rtl w:val="true"/>
          <w:lang w:bidi="fa-IR"/>
        </w:rPr>
        <w:t>و برهان که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دور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اجتماع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برهان در کفایه الاصول، فقط یک اشاره لمحه ای است، شراح و محققین این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فقط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لحاظ آلی جزء معنای حرف در نظر گرفته شود، لحاظ دیگری در مستعمل فیه هم هست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هو کما تری این دو تا برهان را بیان کرده اند که شرحش را دیروز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ضدین کدام ضدین؟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ضدین و لحاظ استقلالی؛ وضع حروف یک عملیات است، تصور می شود، مثلا یک صنف نسبت ابتدائیه، پس از تصور، معنای اسمی در مرحله تصور بکار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ابتدائیه که نسبت معنای اسمی است، در همین مرحله که لحاظ استقلالی وجود داشت، اگر در موضوع له، جزء معنی آلتا لغیره هم تصور شود ، وضع که عملیات هست، دو چیز متضاد را به خود گرفت؛ لحاظ استقلالی مربوط به نسبت و لحاظ آلی مربوط به موضوع له که جزء آن موضوع له لحاظ آلیت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دو تا برهان، نمی توانیم بگوییم که موضوع له در حرف، خاص هست پس باید بگوییم وضع عام موضوع له هم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مویدات دیگر بر نظریه عامین</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امور یا مویدات دیگری هم دیده می شود که در این باره به ما کمک می کند یعنی نظریه عامین را تقویت می کند و این مویدات از این قراراند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مولی امیرالمؤمنین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مولی امیرالمؤمنین سلام الله تعالی علیه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الحرف ما أو جد المعنی فی غیره حرف ایجاد معنی می کند و معنی دارد و ابزار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آلتا لغیر نیست ایجاد در غیر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معنای حرفی، وضعیت بخصوصی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معنا در غیر یعنی معنا برای خودش هست در ارتباط با غیر؛ مثل اینکه بگوییم خدمت در جامعه معنایش این نیست که خدمت آلت است و معنا ندارد، خدمت در ارتباط با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ایجاد معنی می کند در ارتباط با معناهای اسمی، پس این آلت و ابزار نیست، معنا هست؛ منتها معنایش گونه ای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معنای دیگر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میدانی یا تتبع موارد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موید دیگر تتبع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معنای حرف، از خود اهمیتی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دارد بلکه می توانیم بگوییم مکمل بیان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حرف، کلام 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مسجد، صلاه، علم، زید معانی اسمی است یک کلمات از هم پاشیده بیاوریم حرف را وارد میدان کنیم می گوییم الصلاه فی المسجد، این مگر آلت و ابزار است؟ معنای مهمی است در کلام آن وقت می گوییم العلم لزید نسبت داد، این حروف در حقیقت که به آن می گوییم ربط بین کلمات این ربط چه نقشی دارد؟ ربط در جمله کوتاه اگر ربط در جمله نباشد، جمله بی 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مسجدٌ، قلمٌ، کتابٌ، دار، زیدٌ دارٌ بی ربط است و به عبارت دیگر کلام و دلالت در اصل یک مصداق دارد؛ کلام تصدیقی و دلالت 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حرفی که شنیده اید که دلالت تصور هم هست، کاری از پیش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ترجمه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گفته اند دلالت تصوری و الا دلالتی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ترجمه لغوی و یک دال و مدلولی است جدا از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در حقیقت همان طوری که سید الاستاد در ضمن کلامش آمده است، دلالت فقط دلالت تصدیقی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تصدیقی در چه زمانی به وجود می آید؟ می گوییم دارً، زیدً ،کتابً، قلمً یا فعل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نَصَرَ، عَلِمَ، بوجود می آید؟ حرف را که بیاورید، آن کلمه مهم را بیاورید که می شود 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در کلام تصدیق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حرف، تصدیق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چند گفته بودند در ادب و بلاغت رکن کلام دو تاست، اسم و فعل ولی می توانیم اضافه کنیم که رکن کلام تصدیقی،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حرف، یک ابزار برای غیر نیست که گفته می شود یا توهم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تنظیر محقق خراسانی معنای حرفی را با عرض</w:t>
      </w:r>
    </w:p>
    <w:p>
      <w:pPr>
        <w:pStyle w:val="BookText"/>
        <w:rPr/>
      </w:pPr>
      <w:r>
        <w:rPr>
          <w:rFonts w:ascii="IRNazanin" w:hAnsi="IRNazanin" w:eastAsia="IRNazanin"/>
          <w:color w:val="111111"/>
          <w:sz w:val="28"/>
          <w:sz w:val="28"/>
          <w:szCs w:val="28"/>
          <w:rtl w:val="true"/>
          <w:lang w:bidi="fa-IR"/>
        </w:rPr>
        <w:t>موید سوم محقق خراسانی تنظیر می کند معنای حرفی را با عرض؛ می دانیم عرض و جوهر چیست که ده تا مقوله داریم که یکی از آن جوهر است که قائم به ذات است فقط جوهر در تحقق خارجی اش به موضوع تکیه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می فرماید همان طوری که عرض در خارج، قائم به 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 لازم دارد و قائم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هم در خارج قائم به غیر است و همان طوری که عرض، معنای مستقلی دارد؛ لون، عین، کم، کیف، تمام این اعراض معنای مستقل دارند، هرچند وجود خارجی اش وابسته به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هم همین طور است؛ معنای مستقل دارد، هر چند در وجود خارجی اش وابسته به غیر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در عالم تحقق علامت آلتا لغیر نیست</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موید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در عالم تحقق، علامت آلتا للغیر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العده فی الاصول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هم اقسامی دارد، بعضی از اقسام اسم، در حالت استقلال معنی و مفهوم ندارد، وابسته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با غیر پیدا کرد، معنا می دهد؛ مثل القاب، اینکه درباره شما گفته می شود محقق یا معلم، این در خارج معنی ندارد، 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معتمدی داشته باشد، که به آن اعتماد کند؛ مثل احمد، معلم، مسعود، محقق، باید اسمی باشد، معتمدی باشد تا اینکه لقب به او اعتماد کند و معنا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مدیر، احمد طبیب اگر آن شخص در خارج نباشد به نام احمد و مسعود از باب مثال، طبیب و مدیر خالی از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 گویید حرف معنایش وابسته است، اسم هم گاهی معنایش وابسته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وابستگی، جزئیت و آلیت خلق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نائینی می فرماید عدم قول به عمومیت موضوع له در حرف مستلزم عدم تحقق کلی طبیعی است</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موید دیگر محقق نائینی کتاب اجود التقریرات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عمومیت برای موضوع له حرف قائل نشویم، عمومیت را اینجا انکار کنیم، باید وجود و تحقق کلی طبیعی را در خارج،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حقیقت این وضع عام و موضوع له عام را تطبیق کرد به کلی طبیعی؛ کلی طبیعی که یک عنوان کلی و مفهوم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معنای عام هم یک کلی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کلی طبیعی که در خارج محقق می شود، درست مصداق همان کلی طبیعی است نه جزئی، موضوع له این معنای متصور کلی که در خارج محقق می شود، همان متصور کلی است که شما در عملیات وضع تصور 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تشخص درباره افراد کلی طبیعی وجود دارد مثل زید و عمرو اما این تشخص ها داخل محدوده معنای موضوع 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محقق نائینی این تشخص ها از لوازم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لوازم ماهیت یعنی مفهوم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اصطلاح فلسفی را کنار بگذارید با ساده سازی منظور از ماهیت، آن مفهوم کلی منظور از وجود، آن مصداق متحقق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تشخص که می آید، لوازم آن وجود است نه جزء لوازم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به این حقیقت اشاره کنیم که وضع عام و موضوع له عام، ما گفتیم موضوع له همان معنای متصور است، وضع تصور است معنای موضوع له هم معنای متصور است و معنای متصور واقعی دارد تخیلی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واقعی داشت، تصور که شده است عام، متصور هم که عام بود، خیالی هم که نبود واقعیت هم که داشت می شود موضوع له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عمومیت موضوع له حرف</w:t>
      </w:r>
    </w:p>
    <w:p>
      <w:pPr>
        <w:pStyle w:val="BookText"/>
        <w:rPr/>
      </w:pPr>
      <w:r>
        <w:rPr>
          <w:rFonts w:ascii="IRNazanin" w:hAnsi="IRNazanin" w:eastAsia="IRNazanin"/>
          <w:color w:val="111111"/>
          <w:sz w:val="28"/>
          <w:sz w:val="28"/>
          <w:szCs w:val="28"/>
          <w:rtl w:val="true"/>
          <w:lang w:bidi="fa-IR"/>
        </w:rPr>
        <w:t xml:space="preserve">این دو تا نکته را اضافه کنید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خیالی و وهم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دارای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موضوع له که متصور است و عموم هست دارای یک واقعیت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تحققش را در نظر می گیریم از قبیل 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قضیه حقیقیه وَ لِلَّهِ عَلَی النَّاسِ حِجُ الْبَیْتِ مَنِ اسْتَطاعَ إِلَیْهِ سَبِیلًا تابع موضوع خودش هست و کلی است در برابر قضیه خارجیه است که می گوییم یجب علیک الحج یا انت مستطیع یا هذا مستطیع قضیه خارجیه شد تصور و متصور و واقع معنا همه آن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قضیه حقیقیه است، بر فرض موضوع است؛ می گوییم لله علی الناس فرض می کنیم موضوع را به عنوان یک موضوع فرضی که اختصاص به یک مورد و دو مورد ندارد هر کسی که استطاعت پیدا کند، حج برایش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اینگونه تطبیق می کنیم می گوییم که هر کجا ابتدای جمله را بخواهیم در نظر بگیریم، حرف من را به کار می بریم شد قضیه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فرضی است و حکم هم تابع تحقق موضوع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حقیقیه حکم و موضوع، خاص و شخصی نیست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خارجیه موضوع و حکم، خاص و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حقیقیه موضوع و حکم، خاص و شخصی نیست و همین معنای عمومیت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تمثیل</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نتیجه کل این بحث ها رسیدیم به این معنا با دو تا تمثیل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تنظیر فرمودند که وضع و موضوع له در حروف مثل کلی طبیعی و افراد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از بیانشان استفاده شد که وضع عام موضوع له عام در حروف، از باب 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کامل شد و به این نتیجه رسیدیم که وضع حروف، عامین هست از أدبا و بلغاء قائل داریم از محققین که محقق خراسانی و محقق نائینی و محقق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آراء با پشتوانه محکم دارای ریشه در ژرفای ادب و بلاغت و ادله هم که پشتیوانی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بگوید وضع عام موضوع له عام درباره حروف مطرح است، محقق خراسانی می فرماید که این توهم است 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ان هذا لواضح می گوید اگر با این ادله نمی پذیرید، قسم به جانم که مطلب همین است و روشن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در قضیه حقیقیه می گویید که موضوع و حکم فرضی است و شخصی نیست عمومیت دارد همین حرف را زدید می شود عام، دیگر در قید خاص و جزء دیگر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مقابلش می گویید قضیه شخصیه موضوع هم خاص است و حکم هم 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 مطلب</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تتمه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دقت کنید که ظهور لفظی و ظهور حال هر دو می تواند تاثیرگذار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حال را در فقه می گوید ظاهر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لفظی را هم ظاهر لفظ می گوید هم ظهور لفظ می گوید، ظهور حالی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ظهور لفظی و ظهور 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نکته گفته می شود که در وضع، آنگاه که وضع عام شکل گرفت،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حال در اصطلاح در برابر لفظ، حال ادبی نیست که حال وصف باشد این حال، عمل است، حالت است حالت، وجودی تکوینی است، عمل و حال هم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وضع یعنی آن حال که در تصور و حالت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وضع لفظ،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حال، اقتضاء دارد که قلمرو خودش را به همان حالتی که دارد،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تصور که عام هست، موضوع له که ملصق به وضع است، ظاهر حال این است که آن را هم در همان حالت عمومی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ظاهر حال یعنی اقتضای عمل وضع عام، این است که موضوع له هم باید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مطلب کامل شد وضع عام موضوع له عام با این استحکام، اما کار اصول با این همه استحکام آن طرف می بینیم آنچه حقیقت دارد، وضع عام و موضوع له خاص؛ آراء از چه کسانی و ادله با چه قوت و قدرت شرح این مطلب جلسه بعد</w:t>
      </w:r>
      <w:r>
        <w:rPr>
          <w:rFonts w:eastAsia="IRNazanin" w:cs="IRNazanin"/>
          <w:color w:val="111111"/>
          <w:sz w:val="28"/>
          <w:szCs w:val="28"/>
          <w:rtl w:val="true"/>
          <w:lang w:bidi="fa-IR"/>
        </w:rPr>
        <w:t>.</w:t>
      </w:r>
      <w:bookmarkStart w:id="58" w:name="pg4081_22953"/>
    </w:p>
    <w:p>
      <w:pPr>
        <w:pStyle w:val="Heading2"/>
        <w:numPr>
          <w:ilvl w:val="1"/>
          <w:numId w:val="1"/>
        </w:numPr>
        <w:rPr/>
      </w:pPr>
      <w:bookmarkStart w:id="59" w:name="__RefHeading___Toc2505326_2281741623"/>
      <w:bookmarkStart w:id="60" w:name="_Toc20"/>
      <w:bookmarkEnd w:id="58"/>
      <w:bookmarkEnd w:id="59"/>
      <w:r>
        <w:rPr>
          <w:rtl w:val="true"/>
        </w:rPr>
        <w:t xml:space="preserve">در وضع حروف عمدتا دو رأی است غیر مشهور و مشهور </w:t>
      </w:r>
      <w:r>
        <w:rPr/>
        <w:t>91/08/01</w:t>
      </w:r>
      <w:bookmarkEnd w:id="60"/>
    </w:p>
    <w:p>
      <w:pPr>
        <w:pStyle w:val="BookText"/>
        <w:rPr/>
      </w:pPr>
      <w:r>
        <w:rPr>
          <w:rFonts w:ascii="IRNazanin" w:hAnsi="IRNazanin" w:eastAsia="IRNazanin"/>
          <w:color w:val="111111"/>
          <w:sz w:val="28"/>
          <w:sz w:val="28"/>
          <w:szCs w:val="28"/>
          <w:rtl w:val="true"/>
          <w:lang w:bidi="fa-IR"/>
        </w:rPr>
        <w:t>در وضع حروف عمدتا دو رأی است غیر مشهور و مشهور</w:t>
      </w:r>
    </w:p>
    <w:p>
      <w:pPr>
        <w:pStyle w:val="BookText"/>
        <w:rPr/>
      </w:pPr>
      <w:r>
        <w:rPr>
          <w:rFonts w:ascii="IRNazanin" w:hAnsi="IRNazanin" w:eastAsia="IRNazanin"/>
          <w:color w:val="111111"/>
          <w:sz w:val="28"/>
          <w:sz w:val="28"/>
          <w:szCs w:val="28"/>
          <w:rtl w:val="true"/>
          <w:lang w:bidi="fa-IR"/>
        </w:rPr>
        <w:t>درباره وضع حروف به طور عمده دو قول و دو رأی داریم، قول اول غیر مشهور مطابق با متن کفایه الاصول که جمعی از محققین بر آنند که وضع عامین و عدم فرق بین معنای حرف و معنای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دوم قول مشهور درباره وضع حروف این است که وضع عام و موضوع له خاص، و معنای حرف با معنای اسم کاملا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مطلب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مغایرت معنای حرفی با اسمی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حرف به نحو عام و خاص</w:t>
      </w:r>
    </w:p>
    <w:p>
      <w:pPr>
        <w:pStyle w:val="BookText"/>
        <w:rPr/>
      </w:pPr>
      <w:r>
        <w:rPr>
          <w:rFonts w:ascii="IRNazanin" w:hAnsi="IRNazanin" w:eastAsia="IRNazanin"/>
          <w:color w:val="111111"/>
          <w:sz w:val="28"/>
          <w:sz w:val="28"/>
          <w:szCs w:val="28"/>
          <w:rtl w:val="true"/>
          <w:lang w:bidi="fa-IR"/>
        </w:rPr>
        <w:t>بنابراین، دو مطلب را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مغایرت معنای حرف با معنای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حرف به نحو عام و خاص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مطلب اول و شاهد اول مراجعه به لغت</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اول که مشهور و معروف و مکتوب در کتب ادبیات و بلاغت و تقریبا جزء واضحات تلقی می شود این است که معنای اسم با معنای حرف،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عنوان شواهد، اموری را بحث کنیم تا معلوم شود که مغایرت بین دو تا معنی، یک حقیقت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شواهد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لغوی و معنای اصطلاحی؛ ما اولین مرجعمان در تشخیص معانی، مراجعه به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لغت هم از لحاظ خبرویت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اهل لغت همان اعتبار خبرگان و کارشناسان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که مراجعه کنیم، در هیچ لغت نامه ای نمی توانید برای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اسمی و برای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اسمی پیدا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معنای خودش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این حروف است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تتبع کنیم، درلغت چیزی از حروف معنای دیگری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مستند حکم در تشخیص معنا لغت نامه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هم ببینیم حروف، به همان معنای لغوی بکار می رود، من البصره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کوفه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هر کدامش را که مراجعه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معنای حرف، معنای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اسم معنای ابتداء چیز دیگری است، معنای انتهاء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در لغت، ابتداء برای آغاز، انتها برای فرجام، وضع لغوی و اصطلاحی مستقل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 اعتراف محققین بر تباین ذاتی بین معنی حرف و اسمی</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 ذاتی بین معنای حرفی و اسمی که مورد اعتراف محققان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می فرماید معنای حرف، مثل عرض قائم به غیر هست،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حرف و اسم، همان فرق بین عرض و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 ذاتی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بین حرف و اسم تباین ذاتی قائل اند با وجود تباین ذاتی، معنای اسم و حرف به هیچ وجه نمی تواند یک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 به تصریح مولی امیرالمؤمنین اسم معنایی و حرف معنائی دارد</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مولی امیرالمومنین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ما انبأ عن المسمی و الحرف ما اوجد معنی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تعریف و دو تا معنا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مولی علیه افضل الصلاه و السلام اسم معنایی دارد؛ انبأ عن المسمی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معنایی دارد؛ اوجد معنی فی غیره، تغایر، تصریحی است که از کلام مولی استفاده می شود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کتاب تاسیس الشیعه للعلوم الاسلامیه تالیف سید حسن صدر در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هم معروف است و ادباء به این حدیث استناد می کنند و کلامی است که از لحاظ رجالی باید از مولی باشد؛ چون آنقدر دقیق است که صاحبنظران گفته اند تعریف درباره کلمات اسم و فعل و حرف مثل این تعریف در تاریخ به ثبت نرسیده، و این صاحبنظران که تشکیک در سند دارند، از سید الاستاد تا محقق نائینی تا صاحب کفایه اعتماد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یادمان نرود این جمعی است مثل همین کارشناسان درباره یک مطلبی اعتماد می کنند، شما سوال می کنید که این اماره است یا اصل است؟ می گویید اماره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توافق ها، اماریت برای حصول وثوق دارد و وثوق بین مکلف و بین الله حجت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چهارم کلام شیخ الطائفه در عده</w:t>
      </w:r>
    </w:p>
    <w:p>
      <w:p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طائفه در کتاب عده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الحروف تدخل علی الجمل تغیرها و تحدث فیها فوائد لم تکن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کلماتی است که بر جمله ها وارد می شود و معانی آن جمله ها را تغییر می دهد و در آن جمله ها فوائدی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در معانی جمله و فوائدی را پس از وارد شدن در ساختار جمله، در آن جمله ها بوجود می اورد که قبل از وجود حرف، آن فائده ها نبوده ، نشان می دهد که معنای حروف، یک معنای ویژه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که بحث کردیم در جهت استحکام، نقش مهم حروف را بیان کردیم و آن به بحث امروز ما که ضرر نمی زند که کمک می کند؛ حروف معنای مهمی دارد، فوائدی در کلام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در ساختار بیان و کلام دارد و الا کلامی دیگر نیست و کلمه هاست که با تک کلمه ها بیان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مسجد، مصلی، مکان، دار، زید کلماتی است و اما بیان نیست، چیزی را بیان نمی کند و تصدیق در فعل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در حرف است که تصدیق ساز است و بیان در کلام به توسط ورود حرف،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پنجم کلام صاحب فصول است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و انتهاء نیست بلکه از جمله استفاده می شود</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پنجم از کلام صاحب فصول در ضمن بیان مفصل استفاده می شود و ما هم این مطلب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نیست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انتهاء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و انتهاء از مجموع جمله استفاده می شود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حرفی که اشتهار یافته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ابتدائیست و الی معنایش انتهائیست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اشتهار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نفع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ضرر است، به این معنا اشتهار یافته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 است و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است ، نه؛ این معانی نیست این همان طوری که شیخ طائفه فرمود که از کلامش استفاده کردیم فوائد است و شما دقت کنید با یا یک تصور نسبتا کوتاهی می گوییم سرت من البصره الی الکوفه این ابتداء از فقط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یا از کل ترکیب؟ از کل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بشنوید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ابتداء تبادر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ترکیب، سیر و بصره و کوفه که ترکیب یافت، این ترکیب اسمی و فعل، حرف هم که آمد، از مجموع یک ابتداء 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می شود و یک انتها هم 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فوائدند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طائفه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تحدث فیها فوائد لم تکن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جمله بگیرید، فقط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انتها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بر اینکه مبادرت به عمل کنید؛ چون ترکیب اولی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ابتداء نیامده، بنابراین این بهترین شاهد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ترکیبی ، به تنهایی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ابتداء نمی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انتهاء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ساختار که کامل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بود، فائده بوجود آمد که فائده ابتدائیت و فائده انتهائیت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شاهد پنجم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و بیانیه و ابتدائیه داریم</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تاکید بر شاهد پنجم و نبودن ابتداء، معنای من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ابتدایئه پس معلوم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ابتداء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 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تبعیضیه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رجال صدقوا قضی نحبه و بعضی از رجال صدقوا،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من به معنای تبعیض آمد به معنای بیان هم آمد به معنای ابتداء هم آمد، لذا من که به این موارد بکار رود، به یک نکته توجه کنید که می گوید للتبعیض می گوید للابتداء یعنی برای فائده و غرض ابتداء برای غرض تبعیض، پس فائده اش این است اصلا معنای من ابتداء‌نیست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 فائده اش ابتداء و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معانی است که از تصورش، تصدیق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لام را گفتید برای انتفاع و علی را گفتید برای ضرر به این گونه در دید سطحی گفتیم که لام معنایش انتفاع است علی معنایش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معنایش این نیست گاهی با توجه به ترکیب برای ضرر می آید، مثال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درهم با این قرائن علی برای ضرر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اگر برای نفع بکار ببریم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وَضَعَها لِلْأَنام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گاهی می بینیم از ضرر و نفع خبری نیست مثل الملک لله یا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صلی الله علیه و آله و سلم یا می گوییم حی علی الصلاه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حروف، فوائد دارد که شیخ طوسی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هم ترکیباتی خاصی می طلبد، همیشه نیست با ترکیب های خاص و فوائد خاص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حروف که می گویید معنای ابتداء و انتهاء و ضرر و نفع همچنین چیزی نیست اینها از معانی حروف نیست اینها از فوائد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حروف با معانی اسمی تغایر ذاتی و تضاد دارد بلکه خصائص زیادی مختص حرف است مثل آلیت و ربط و خصائص مخصوص اسم است مثل دلالت و رکنیت کلام</w:t>
      </w:r>
    </w:p>
    <w:p>
      <w:pPr>
        <w:pStyle w:val="BookText"/>
        <w:rPr/>
      </w:pPr>
      <w:r>
        <w:rPr>
          <w:rFonts w:ascii="IRNazanin" w:hAnsi="IRNazanin" w:eastAsia="IRNazanin"/>
          <w:color w:val="111111"/>
          <w:sz w:val="28"/>
          <w:sz w:val="28"/>
          <w:szCs w:val="28"/>
          <w:rtl w:val="true"/>
          <w:lang w:bidi="fa-IR"/>
        </w:rPr>
        <w:t>بنابراین ما به این نتیجه رسیدیم که معانی حروف با معانی اسماء تغایر و تفاوت ذاتی و اصلی دارد، به هیچ وجه معنای حرف معنای اسم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تغایر ذاتی و تضاد دارد که خصائص و ویژگی های زیادی مختص به حرف است از قبیل عاریت و ربط و تصدیق سازی و خصائص زیادی مخصوص اسم است از قبیل استقلال در دلالت و رکنیت کلام و مفهوم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تغایر ذاتی و با این داشتن خصوصیات ویژه، اگر بگوییم معنای حرف، عین معنای اسم هست به اصطلاح اربابان اصول مکابره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انکار یک امر واضح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بر این مطلب هم این معنا هم مشهور است و هم مرتکز است و هم متبادر است که صاحب فصول به تبادرش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مرتکز و متبادر است پس حرف یک معنا تبادر می کند که از اسم آن معنا اصلا تبادر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وضع عام و موضوع له خاص دو مرحله دارد</w:t>
      </w:r>
    </w:p>
    <w:p>
      <w:pPr>
        <w:pStyle w:val="BookText"/>
        <w:rPr/>
      </w:pPr>
      <w:r>
        <w:rPr>
          <w:rFonts w:ascii="IRNazanin" w:hAnsi="IRNazanin" w:eastAsia="IRNazanin"/>
          <w:color w:val="111111"/>
          <w:sz w:val="28"/>
          <w:sz w:val="28"/>
          <w:szCs w:val="28"/>
          <w:rtl w:val="true"/>
          <w:lang w:bidi="fa-IR"/>
        </w:rPr>
        <w:t>مطلب دوم عبارت است از اینکه وضع عام و موضوع له خاص؛ که این هم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باید این صورت را توضیح بدهیم و مرحله دوم هم ادله دال بر این مطلب</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الْکَمَالُ کُلُ الْکَمَالِ التَّفَقُّهُ فِی الدِّینِ وَ الصَّبْرُ عَلَی النَّائِبَةِ وَ تَقْدِیرُ الْمَعِیشَة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تفقه در دین معانی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دینی، دقت، درس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این سرمایه را در هر راهی هزینه کنید نمی صرفد مگر در راه علم و ایمان، که تفقه تعبیر جامع اش است</w:t>
      </w:r>
      <w:r>
        <w:rPr>
          <w:rFonts w:eastAsia="IRNazanin" w:cs="IRNazanin"/>
          <w:color w:val="111111"/>
          <w:sz w:val="28"/>
          <w:szCs w:val="28"/>
          <w:rtl w:val="true"/>
          <w:lang w:bidi="fa-IR"/>
        </w:rPr>
        <w:t>.</w:t>
      </w:r>
      <w:bookmarkStart w:id="61" w:name="pg4081_22958"/>
    </w:p>
    <w:p>
      <w:pPr>
        <w:pStyle w:val="Heading2"/>
        <w:numPr>
          <w:ilvl w:val="1"/>
          <w:numId w:val="1"/>
        </w:numPr>
        <w:rPr/>
      </w:pPr>
      <w:bookmarkStart w:id="62" w:name="__RefHeading___Toc2505328_2281741623"/>
      <w:bookmarkStart w:id="63" w:name="_Toc21"/>
      <w:bookmarkEnd w:id="61"/>
      <w:bookmarkEnd w:id="62"/>
      <w:r>
        <w:rPr>
          <w:rtl w:val="true"/>
        </w:rPr>
        <w:t xml:space="preserve">قول مشهور در وضع حرف وضع عام و موضوع له خاص </w:t>
      </w:r>
      <w:r>
        <w:rPr/>
        <w:t>91/08/03</w:t>
      </w:r>
      <w:bookmarkEnd w:id="63"/>
    </w:p>
    <w:p>
      <w:pPr>
        <w:pStyle w:val="BookText"/>
        <w:rPr/>
      </w:pPr>
      <w:r>
        <w:rPr>
          <w:rFonts w:ascii="IRNazanin" w:hAnsi="IRNazanin" w:eastAsia="IRNazanin"/>
          <w:color w:val="111111"/>
          <w:sz w:val="28"/>
          <w:sz w:val="28"/>
          <w:szCs w:val="28"/>
          <w:rtl w:val="true"/>
          <w:lang w:bidi="fa-IR"/>
        </w:rPr>
        <w:t>قول مشهور در وضع حرف وضع عام و موضوع له خاص</w:t>
      </w:r>
    </w:p>
    <w:p>
      <w:pPr>
        <w:pStyle w:val="BookText"/>
        <w:rPr/>
      </w:pPr>
      <w:r>
        <w:rPr>
          <w:rFonts w:ascii="IRNazanin" w:hAnsi="IRNazanin" w:eastAsia="IRNazanin"/>
          <w:color w:val="111111"/>
          <w:sz w:val="28"/>
          <w:sz w:val="28"/>
          <w:szCs w:val="28"/>
          <w:rtl w:val="true"/>
          <w:lang w:bidi="fa-IR"/>
        </w:rPr>
        <w:t>درباره قول مشهور نسبت به وضع حروف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مشهور بر این است که که نحوه وضع حروف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و موضوع له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مرحله ای بودن وضع حروف</w:t>
      </w:r>
    </w:p>
    <w:p>
      <w:pPr>
        <w:pStyle w:val="BookText"/>
        <w:rPr/>
      </w:pPr>
      <w:r>
        <w:rPr>
          <w:rFonts w:ascii="IRNazanin" w:hAnsi="IRNazanin" w:eastAsia="IRNazanin"/>
          <w:color w:val="111111"/>
          <w:sz w:val="28"/>
          <w:sz w:val="28"/>
          <w:szCs w:val="28"/>
          <w:rtl w:val="true"/>
          <w:lang w:bidi="fa-IR"/>
        </w:rPr>
        <w:t>و گفته شد این بحث دارای دو مرحله است؛ مرحله اول اثبات تغایر معنا ذاتا بین اسم و حرف، مرحله دوم عبارت است از اثبات کیفیت وضع حرف به شکل وضع عام موضوع 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را شرح دادیم و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که عبارت است از اثبات مدعا یعنی باید ثابت بشود که وضع حروف به نحو وضع عام موضوع له خاص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تعریف حروف در لغتنامه ها به ما کمک می کند</w:t>
      </w:r>
    </w:p>
    <w:p>
      <w:pPr>
        <w:pStyle w:val="BookText"/>
        <w:rPr/>
      </w:pPr>
      <w:r>
        <w:rPr>
          <w:rFonts w:ascii="IRNazanin" w:hAnsi="IRNazanin" w:eastAsia="IRNazanin"/>
          <w:color w:val="111111"/>
          <w:sz w:val="28"/>
          <w:sz w:val="28"/>
          <w:szCs w:val="28"/>
          <w:rtl w:val="true"/>
          <w:lang w:bidi="fa-IR"/>
        </w:rPr>
        <w:t>در این رابطه چیزی که به ما کمک می کند، تعریف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حروف طبق اسلوب رایج، نخست باید به لغت نامه ها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ای که در در رابطه با تعریف حروف مطلب درستی ارائه می کند، مفردات راغب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لغت و ادب و بلاغت و تفسیر، راغب اصفهانی در همان کتاب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 حرف،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اطراف الکلمات الرابطه بعضها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عبارت است از طرف های کلمه یا کنارواژه ها که ارتباط می دهد بعضی از کلمات به بعض دیگر</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ابتدائی حروف به دو قسم تقسیم می شود</w:t>
      </w:r>
    </w:p>
    <w:p>
      <w:pPr>
        <w:pStyle w:val="BookText"/>
        <w:rPr/>
      </w:pPr>
      <w:r>
        <w:rPr>
          <w:rFonts w:ascii="IRNazanin" w:hAnsi="IRNazanin" w:eastAsia="IRNazanin"/>
          <w:color w:val="111111"/>
          <w:sz w:val="28"/>
          <w:sz w:val="28"/>
          <w:szCs w:val="28"/>
          <w:rtl w:val="true"/>
          <w:lang w:bidi="fa-IR"/>
        </w:rPr>
        <w:t>به این نکته توجه کنیم که حروف، در تقسیم ابتدائی به دو بخش تقسیم می شود؛ حروف مبانی و حروف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مبانی عبارت است از حرف هایی که تکواحد ساختار کلمه می شود یعنی حروف هجاء که در عربی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از الف تا یاء</w:t>
      </w:r>
    </w:p>
    <w:p>
      <w:pPr>
        <w:pStyle w:val="BookText"/>
        <w:rPr/>
      </w:pPr>
      <w:r>
        <w:rPr>
          <w:rFonts w:ascii="IRNazanin" w:hAnsi="IRNazanin" w:eastAsia="IRNazanin"/>
          <w:color w:val="111111"/>
          <w:sz w:val="28"/>
          <w:sz w:val="28"/>
          <w:szCs w:val="28"/>
          <w:rtl w:val="true"/>
          <w:lang w:bidi="fa-IR"/>
        </w:rPr>
        <w:t>حروف معانی در ادبیات به سه قسم تقسیم می شود</w:t>
      </w:r>
    </w:p>
    <w:p>
      <w:pPr>
        <w:pStyle w:val="BookText"/>
        <w:rPr/>
      </w:pPr>
      <w:r>
        <w:rPr>
          <w:rFonts w:ascii="IRNazanin" w:hAnsi="IRNazanin" w:eastAsia="IRNazanin"/>
          <w:color w:val="111111"/>
          <w:sz w:val="28"/>
          <w:sz w:val="28"/>
          <w:szCs w:val="28"/>
          <w:rtl w:val="true"/>
          <w:lang w:bidi="fa-IR"/>
        </w:rPr>
        <w:t>بخش دوم عبارت است از حروف معانی؛ حرف هایی که معنی دارد، ایجاد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در کلام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را در ادبیات می گویند به سه قسم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در ارتباط با فعل و اسم ؛ حرف مشترکی است که هم با فعل ارتباط می گیرد و هم با اسم، مثل حرف هل که هم با فعل ارتباط می گیرد و هم با اسم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مختص به اسم مثل حروف جار و مشبّه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مختص به افعال مثل حروف جوازم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بحث ما حروف معانی است</w:t>
      </w:r>
    </w:p>
    <w:p>
      <w:pPr>
        <w:pStyle w:val="BookText"/>
        <w:rPr/>
      </w:pPr>
      <w:r>
        <w:rPr>
          <w:rFonts w:ascii="IRNazanin" w:hAnsi="IRNazanin" w:eastAsia="IRNazanin"/>
          <w:color w:val="111111"/>
          <w:sz w:val="28"/>
          <w:sz w:val="28"/>
          <w:szCs w:val="28"/>
          <w:rtl w:val="true"/>
          <w:lang w:bidi="fa-IR"/>
        </w:rPr>
        <w:t>مورد بحث ما حروف مبانی نیست بلکه حروف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حروف مبانی تصدیق ساز و برقرار کننده رابطه بین کلمات و جزء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ابن مالک و سیوطی در مورد حرف</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الادب و شاعر الادب ابن مالک بعد از خطبه ، اولین مطلبی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کلامنا لفظ مفید کاستقم اسم و فعل ثم حرف 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مالک که شاعر الادب و امام الادبیات است، حرف را جزء کلام می داند، سیوطی در شرح این 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 با ثم آورده برای رتبه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اشتباه سیوطی است، اگر ثم را نمی آورد که شعر درست نمی شد، آن بخاطر ضرورت و اقتضای شعر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حرف در کلام عمده نیست، اسم و فعل عمده است و حرف فضله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در ادبیات مقابل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حرف در کلام غیر عمده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کلام کلام امیرالمؤمنین درباره حرف است</w:t>
      </w:r>
    </w:p>
    <w:p>
      <w:pPr>
        <w:pStyle w:val="BookText"/>
        <w:rPr/>
      </w:pPr>
      <w:r>
        <w:rPr>
          <w:rFonts w:ascii="IRNazanin" w:hAnsi="IRNazanin" w:eastAsia="IRNazanin"/>
          <w:color w:val="111111"/>
          <w:sz w:val="28"/>
          <w:sz w:val="28"/>
          <w:szCs w:val="28"/>
          <w:rtl w:val="true"/>
          <w:lang w:bidi="fa-IR"/>
        </w:rPr>
        <w:t>تعریف اصلی بیان امیرالمؤمنین علیه السلام هست، هرچند سند مرسل است، اما مشهور است و محتوای بسیار قوی آن، نشان می دهد که کلام مولی است و توافق صاحبنظران بر این است که این کلام کلام مولی است که می گوید الحرف ما اوجد معنی فی غیره حرف آن است که ایجاد معنی در غیر خودش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ایجاد معنی در غیر ، ایجاد ربط است که صاحبنظران این ایجاد معنی در غیر را، ترجمه و تفسیر کرده اند به ایجاد ربط بین کلمات، این معنای ایجاد معنا در غیر هست، معنای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المعنی فی غیره ای ایجاد الربط بین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اوجد معنی فی غیره اولا محقق نائینی و صاحب فصول می گویند که حرف ایجاد ربط در کلمات می کند، فی غیره یعنی در اسم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که بین اسم و فعل می دهد، اسم و فعل غیر حرف است و حرف ایجاد ربط می کند و این می شود ایجاد معنی در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حرف است بر اساس خبری که از مولی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ابن حاجب در شرح کافیه در تعریف حرف</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حاجب در شرح کافیه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کلام مولی حرف را تعریف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الحرف ما دلّ علی معنی فی غیره، بسیار استنباط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ابن حاجب، در ادب مثل حرف شیخ طوسی در فقه و مثل حرف شیخ انصاری در اصول ، صاحب مکتب ادب و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شیخ بهائی در صمدیه</w:t>
      </w:r>
    </w:p>
    <w:p>
      <w:pPr>
        <w:pStyle w:val="BookText"/>
        <w:rPr/>
      </w:pPr>
      <w:r>
        <w:rPr>
          <w:rFonts w:ascii="IRNazanin" w:hAnsi="IRNazanin" w:eastAsia="IRNazanin"/>
          <w:color w:val="111111"/>
          <w:sz w:val="28"/>
          <w:sz w:val="28"/>
          <w:szCs w:val="28"/>
          <w:rtl w:val="true"/>
          <w:lang w:bidi="fa-IR"/>
        </w:rPr>
        <w:t>بعد از ایشان مراجعه کنیم به شیخ بهائی در صمدیه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الحرف کلمه معناها غیر المستقل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غیر مستقل است، در خارج مربوط و وابسته به معنای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نائینی در تعریف حروف</w:t>
      </w:r>
    </w:p>
    <w:p>
      <w:pPr>
        <w:pStyle w:val="BookText"/>
        <w:rPr/>
      </w:pPr>
      <w:r>
        <w:rPr>
          <w:rFonts w:ascii="IRNazanin" w:hAnsi="IRNazanin" w:eastAsia="IRNazanin"/>
          <w:color w:val="111111"/>
          <w:sz w:val="28"/>
          <w:sz w:val="28"/>
          <w:szCs w:val="28"/>
          <w:rtl w:val="true"/>
          <w:lang w:bidi="fa-IR"/>
        </w:rPr>
        <w:t xml:space="preserve">بعد از این می رسیم به صاحبنظران اصول که محقق نائینی کتاب فوائد الاصول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تعریف حروف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ادواه النسبه لیس الّا ایجاد الربط منظور از شان نقش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ایجاد ربط تفسیری است از کلام مولی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المعنی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پس از ایجاد ربط کلام شکل می گیرد مجموع می شود کلام، دو تا رکن، کلمه و اسم و فعل، یک ربط که حرف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با واقع می شود صادق، و اگر مخالف واقع بود می شود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وضع حروف چگونه است</w:t>
      </w:r>
    </w:p>
    <w:p>
      <w:pPr>
        <w:pStyle w:val="BookText"/>
        <w:rPr/>
      </w:pPr>
      <w:r>
        <w:rPr>
          <w:rFonts w:ascii="IRNazanin" w:hAnsi="IRNazanin" w:eastAsia="IRNazanin"/>
          <w:color w:val="111111"/>
          <w:sz w:val="28"/>
          <w:sz w:val="28"/>
          <w:szCs w:val="28"/>
          <w:rtl w:val="true"/>
          <w:lang w:bidi="fa-IR"/>
        </w:rPr>
        <w:t>پس از که تعریف بر اساس لغت و ادب و اصول روشن شد، می رسیم به بیان و شرح کیفیت وضع در حروف که عبارت است از وضع و موضوع له خاص،</w:t>
      </w:r>
    </w:p>
    <w:p>
      <w:pPr>
        <w:pStyle w:val="BookText"/>
        <w:rPr/>
      </w:pPr>
      <w:r>
        <w:rPr>
          <w:rFonts w:ascii="IRNazanin" w:hAnsi="IRNazanin" w:eastAsia="IRNazanin"/>
          <w:color w:val="111111"/>
          <w:sz w:val="28"/>
          <w:sz w:val="28"/>
          <w:szCs w:val="28"/>
          <w:rtl w:val="true"/>
          <w:lang w:bidi="fa-IR"/>
        </w:rPr>
        <w:t>موافقین وضع عام و موضوع له خاص</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صاحبنظرانی که درباره کیفیت وضع به این شکل موافق هستند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سید الاستاد و محقق اصفهانی ، مضافا بر قدمای اصحاب که صاحب فصول، صاحب قوانین و از ادباء صاحب حاشیه و میرشریف پس دیدید اقوال درباره وضع حروف به این گونه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و محققان بعد از تطور عبارت اند از سید الاستاد و محقق اصفهانی و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اقوال یا اشاره ای به اقوال که به آمد به تفصیل باید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صاحب فصول</w:t>
      </w:r>
    </w:p>
    <w:p>
      <w:pPr>
        <w:pStyle w:val="BookText"/>
        <w:rPr/>
      </w:pPr>
      <w:r>
        <w:rPr>
          <w:rFonts w:ascii="IRNazanin" w:hAnsi="IRNazanin" w:eastAsia="IRNazanin"/>
          <w:color w:val="111111"/>
          <w:sz w:val="28"/>
          <w:sz w:val="28"/>
          <w:szCs w:val="28"/>
          <w:rtl w:val="true"/>
          <w:lang w:bidi="fa-IR"/>
        </w:rPr>
        <w:t xml:space="preserve">از این جمع محقق اصفهانی اول یعنی صاحب فصول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الواضع لاحظ فی وضع الحروف، معانیها الکلیه و وضعها بازائها باعتبار کونها آلتا لملاحظه متعلقاتها الخاصه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حروف، در مرحله وضع که معنا را لحاظ می کند، آنجا یک معنای کلی را لحاظ می کند، مثلا نسبت را یا نسبت ابتدائیه که یک صنف را لحاظ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ابتدائیه یک معنای کلی و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ما درباره حرف بحث می کنیم، اسم چرا آمد، می گوییم معنا کلی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که کلی لحاظ و تصور شد، تصور معنای کلی باید معنای اسمی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جزئی الی ما نهایه له که تصور و لحاظ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طبیعتا تصور اینگونه است، استخدام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 شود همین معنای کلی یعنی نسبت ابتدائیه به عنوان آلت و ابزار نسبت به ملاحظه متعلقات آن نسبت که به صورت جزئی و خاص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این حروف خصوصیت دارد، در عالم تعلق که آن خصوصیت برای آن متعلق است، خصوصیت در متعلق دیگر نیست از این جهت می شود، موضوع له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نهایه الدرایه که ما در مقام وضع به جامع نیاز داریم</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اصفهانی درکتاب نهایه الدرایه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الوضع لأنحائها من جامع العنوان و حیث أن النسبه بین ذلک العنوان و معنوناتها اعم و اخص، کان الوضع عاما و الموضوع 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وضع یک جامع عنوان لازم داریم، جامع عنوانی یعنی یک عنوان کلی که بتواند، آن موارد جزئی حرف را در یک صنف مثلا پوشش بدهد و جمع کند، تحت یک عنوان آن را تصور کند، مثل نسبت ابتدائیه برای حروفی که دلالت بر ابتداء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حروفی که ابتداء از آن استفاده می شود، این نسبت ابتدائیه می شود جامع عنوانی، عنوان کلی که جزئیات را تحت پوشش قرار می دهد در عالم تصور، نسبت ابتدائیه برای تمامی موارد جزئی ابتداء که الی ما نهایه 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تصور به عمل آمد، می بینیم نسبت همین عنوان که یک تصور عام و کلی بود، با معنوناتشان آن موارد جزئی خارجی که هر کجا یک نسبت هست، نسبت اعم و اخص که شکل گرفت، اعم، تصور حالت وضع بود، اخص، آن جزئیات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وضع می شود وضع عام و موضوع له خاص</w:t>
      </w:r>
      <w:r>
        <w:rPr>
          <w:rFonts w:eastAsia="IRNazanin" w:cs="IRNazanin"/>
          <w:color w:val="111111"/>
          <w:sz w:val="28"/>
          <w:szCs w:val="28"/>
          <w:rtl w:val="true"/>
          <w:lang w:bidi="fa-IR"/>
        </w:rPr>
        <w:t>.</w:t>
      </w:r>
      <w:bookmarkStart w:id="64" w:name="pg4081_22963"/>
    </w:p>
    <w:p>
      <w:pPr>
        <w:pStyle w:val="Heading2"/>
        <w:numPr>
          <w:ilvl w:val="1"/>
          <w:numId w:val="1"/>
        </w:numPr>
        <w:rPr/>
      </w:pPr>
      <w:bookmarkStart w:id="65" w:name="__RefHeading___Toc2505330_2281741623"/>
      <w:bookmarkStart w:id="66" w:name="_Toc22"/>
      <w:bookmarkEnd w:id="64"/>
      <w:bookmarkEnd w:id="65"/>
      <w:r>
        <w:rPr>
          <w:rtl w:val="true"/>
        </w:rPr>
        <w:t xml:space="preserve">آراء صاحب نظران نسبت به کیفیت وضع حروف به صورت عام و خاص </w:t>
      </w:r>
      <w:r>
        <w:rPr/>
        <w:t>91/08/06</w:t>
      </w:r>
      <w:bookmarkEnd w:id="66"/>
    </w:p>
    <w:p>
      <w:pPr>
        <w:pStyle w:val="BookText"/>
        <w:rPr/>
      </w:pPr>
      <w:r>
        <w:rPr>
          <w:rFonts w:ascii="IRNazanin" w:hAnsi="IRNazanin" w:eastAsia="IRNazanin"/>
          <w:color w:val="111111"/>
          <w:sz w:val="28"/>
          <w:sz w:val="28"/>
          <w:szCs w:val="28"/>
          <w:rtl w:val="true"/>
          <w:lang w:bidi="fa-IR"/>
        </w:rPr>
        <w:t>آراء صاحب نظران نسبت به کیفیت وضع حروف به صورت عام و خاص</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وضع حروف بحث می کردیم، قول مشهور در این رابطه مطرح کردیم و قسمتی از آراء فقها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بحث این است، توضیحات تکمیلی درباره آراء صاحبنظران نسبت به کیفیت وضع حروف به صورت عام و خاص یعنی وضع عام و موضوع 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رأی مرحوم صاحب فصول بیان شد که ما حصل آن این می شود که تعلق، کلی است و متعلقات جزئی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محقق اصفهانی هم گفته شد که ما حصل اش در جمله کوتاه این می شود که وضع تعلق دارد به جامع عنوانی و کلی ، اما معنونات و جزئیات و خاص هست، نسبت بین عنوان و معنون در اینجا مثل نسبت بین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را اضافه می کند که نیاز به این نیست که موضوع له را جزئی ذهنی تصور کنیم تا آن اشکالاتی که محقق خراسانی فرمودند برخورد کنیم، بلکه واقعیت امر، عنوان و معنون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نسبت است به عنوان یک جامع و معنونات، مصداق های نسبت در خارج و جزئیات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تصور جزئی ذهنی داریم و نه نیاز به تصور جزئی خارجی داریم در مقام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مقام وضع نسبت را در معنای اسمی اش تصور می کنیم که عنوان جامعی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معنونات که پس از تصور، مورد اصل ما قرار می گیرد، در حال وضع به طور اجمال تصور می شود اما جزئیت و خصوصیت در مقام مصداق خودش را نشان می دهد، از جمله این آراء، رأی سید الاستاد که در جهت تقویت قول مشهور که عبارت است از وضع عام و موضوع له خاص، تحقیقات و بررسی هایی را به طور مبسوط ارائه می کند که به طور عمده شرح و بسط بیان ایشان مربوط می شود به ردهایی که درباره اقوال صاحب کفایه و محقق نائینی و محقق عراقی دارد، اما بیان مطلب، شرح مفصلی ندارد که بر اساس مسلک انتخاب شده نسبت به رد آراء بحثی نداریم؛ چون ردّ آراء، ما را به جایی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می خواهیم آراء را بفهمیم و جمع کنیم، نتیجه جمع بندی به عنوان یک استفاده در نهایت اعلام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الاستاد درباره وضع عام و موضوع له خاص</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فرمایش سید الاستاد درباره وضع عام و موضوع له خاص نسبت به حروف به این ترتیب است کتاب مصباح الاصول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الملحوظ حال الوضع مفهوم النسبه ، آنچه در حال وضع لحاظ می شود، مفهوم نسبت است به معنای یک متصور در ذهن،اما موضوع له خاص هست که این قراری که در ذهن منعقد می شود، در واقع با موارد جزئی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اش این است که موضوع له مفهوم نسبت نیست تا کلی باشد، و مفهوم نسبت هم در خارج قابل تحقق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واقع نسبت است، آن نستبی که در عالم واقع وجود و تحقق د 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مفهوم نسبت را واضع، طریق و راه قرار می دهد برای وضع نسبت به آن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مفهوم نسبت را واضع، طریق قرار می دهد برای وضع کردن نسبت به آن جزئیات و واقعیتهای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وضع برای واقع نسبت اختصاص پیدا می کند، نه برای مفهوم نسبت تا اینکه وضع عام و موضوع له عام بشود که مشکلاتی هم دارد؛ مفهوم نسبت که در خارج تحقق پیدا نمی کند بلکه مصداقش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که این وضع عام موضوع له خاص را فرمودند، از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الحروف وضعت لتضییق المعانی الاسمیه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حروف برای تضییق معانی اسمیه هست، حروف وضع شده است تا معانی اسمیه را تضییق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اسمی یعنی نسبت که یک معنای اسمی است، دارای حصص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اطلاق اصطلاح حصص به کار می بریم، در عموم اصطلاح افراد به کار می بریم، اطلاق برای حصه هاست و عموم برای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را که می خواهیم تضییق کنیم، برایش یک محدودهای خاص و یک حصه معین می کنیم، این ذات الحصص را، یک حصه اگر بخواهیم تعیین بکنیم از بتوسط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صلاه در هر کجا نسبت باز است، حصه ها دارد، خانه، صحرا، مسجد، حسینیه، سفینه و هر کجا که فرض کنیم، یک حصه برایش تعیین کنید می گویید الصلاه فی المسجد، پس یک حصه خاصی تعیین می شود برای یک مفهوم ذو الحصص ، برای یک حقیقت ذات الحصص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که حصه های مختلفی دارد، حرف یک حصه اش را برای ما تعیین می کند، این تعیین حصه را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تضییق معنای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معنای اسمی نسبت آزاد ذات حصه هاست، حرف آمد تضییق کرد، در یک جا این معنا را منحصر کرد الصلاه فی المجسد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وضع را که می خواهید انجام بدهید، یک معنای کلی نسبت را تصور می کنید، چون نمی شود نسبت را به معنای تصور نکنیم؛ چون تصور تک تک نسبت در حال وضع ممکن نیست، اگر معنای اسمی نگیریم باید تک تک کل نسبت ها را الی ما لا نهایه له تصور کنیم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یک مفهوم اسمی تصور می کنیم اما قصد شما این است این نسبت را وضع کنید در همین تصورتان که انجام شد، برای واقع نسبت پس در عملیات وضع آمده، واقع نسبت همان نسبت محدده بحدّ خاص است، همان مضیق به تضییق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که معنای اسمی تضییق شد،آن مورد با تضییق دیگری دو تاست، پس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دلیل عمده مشهور بر مدعی</w:t>
      </w:r>
    </w:p>
    <w:p>
      <w:pPr>
        <w:pStyle w:val="BookText"/>
        <w:rPr/>
      </w:pPr>
      <w:r>
        <w:rPr>
          <w:rFonts w:ascii="IRNazanin" w:hAnsi="IRNazanin" w:eastAsia="IRNazanin"/>
          <w:color w:val="111111"/>
          <w:sz w:val="28"/>
          <w:sz w:val="28"/>
          <w:szCs w:val="28"/>
          <w:rtl w:val="true"/>
          <w:lang w:bidi="fa-IR"/>
        </w:rPr>
        <w:t>اما دلیلی که مشهور برای این مدعا اعلام می کنند به طور عمده سه تا دلیل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اجماع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یا شهرت عظیمه؛ مشهور در بلاغت و ادب و در اصول در حدی که می توانیم بگوییم اجماع، بر این است که حرف وضعش عام و موضوع له خاص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یادمان نرود این اجماع آسیب پذیر است؛ 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اجماع، محقق خراسانی و محقق نائینی و محقق عراقی مکتب دار در اصول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عیبی ندارد، اینها مخالفت اجماع کرده باشد می شود شهرت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اجماع در بحث علمی کارساز هست یا نیست و اجما ع در احکام است در مسائل علمی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کارسازش به این دلیل است که نظر خبرگان است، در اجماع نسبت به مسائل علمی، لباس خبرگان برایش هست 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الاقل شهرت عظیمه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موید هست؛ پس مشهور با ما هست و مؤید داریم، این را در حد مؤید اعلام می کنیم تا اشکالی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تبادر</w:t>
      </w:r>
    </w:p>
    <w:p>
      <w:pPr>
        <w:pStyle w:val="BookText"/>
        <w:rPr/>
      </w:pPr>
      <w:r>
        <w:rPr>
          <w:rFonts w:ascii="IRNazanin" w:hAnsi="IRNazanin" w:eastAsia="IRNazanin"/>
          <w:color w:val="111111"/>
          <w:sz w:val="28"/>
          <w:sz w:val="28"/>
          <w:szCs w:val="28"/>
          <w:rtl w:val="true"/>
          <w:lang w:bidi="fa-IR"/>
        </w:rPr>
        <w:t>دلیل دوم مرحوم صاحب فصول تصریح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مدعا عبارت است از تبادر، وضع عام و موضوع له خاص، از حروف متبادر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هم علامت حقیقت است و می گوییم وضع حروف حقیقتا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تبادر خالی از نقد و اشکال نیست، ولی لزومی ندارد، ما تبادر را با اغماض می گوییم در حد موید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شهادت الوجدان</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ضمن کلماتشان استفاده می شود که دلیل بر این مطلب، قضاوت وجدان است، شهاده الوجدان که در اصول یکی از ادله شهادت وجدان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واقعیت را که ملاحظه کنیم و وجدان را شاهد و حاکم قرار بدهیم، می بینیم که قضیه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شهادت وجدان یا با عبارت دیگر می توانیم تحلیل علمی نامگذاری کنیم، در حقیقت شهادت وجدان در اصول به معنی تحلیل علمی است یا تحلیل عقلی، پس از که تحلیل عقلی را عنوان کردیم، می توانیم بگوییم دلیل است و الا اگر وجدان تنها بگوییم، به اشکال مصادره بر می خوریم، منتها مقصود از شهادت وجدان در اصول که مراجعه کنیم، دلیل تحلیلی یا تحلیل علمی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اش این می شود که ما با یک تحلیل عقلی و نمونه برداری که مراجعه می کنیم، هر تضییق که در خارج صورت گرفته، جزئی است و آن موضوع له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تضییقی که در آن جمله تحقق یافته با تضییقی که مشابه اش هم باشد در جمله دیگر،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تضییق با تضییق دیگر معنایش جزئی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آراء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بحث به عبارت واضح</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بحث به عبارت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موضوع له، مستعمل فیه؛ وضع همان تصور لفظ و معنی است در اولین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ارتباط این تصور با معنای واقعی این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که برقرار شد، آن طرف ارتباط به موضوع له وصل می شود، این دو تا عمل را واضع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فیه فهم وضع را به دست آورده از سوی واضع و وضع، آن لفظ را به معنای موضوع له اش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که کاربرد بشود می شود 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وضع و واضع رابطه نزدیکی ندارد،به دست عرف و اهل محاوره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اهل لسان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واضع، لفظ را جعل می کند، قرارداد تنظیم می کند، اهل زبان که به وضع آشنا بشود، به کار می برد که می شود مستعمل فیه، مستعمل فیه از نظر ارتباطات با وضع و موضوع له ارتباط ندارد، جنبه استفاده و کاربرد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ما برای حروف یک وضع داریم یک موضوع له داریم و یک مستعمل فیه؛ وضع ، ارتباطات را به معنای اسمی در عالم وضع تصور می کنیم، می گوییم نسبت یا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ما این است که ما برای معانی جزئی که ربط و رابطه هاست یک وضعی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وضع، تک تک آن ربط و آن نسبت ها را تصور نمی توانیم بکنیم، پس یک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یا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کنیم ارتباطات بین کلمه ها، همین تصور را طریق برای تعیین موضوع 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تصور، قرار میگذاریم، ارتباطات مفهوم کلی برای تک تک ربط های واقع، برای تک تک ربط هایی که در واقع وجود دارد، ما مفهوم ارتباط را وضع می کنیم، وضع شد عام، ارتباط یا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شد خاص و واقع آن ربط که در خارج وجود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ذهنی ما، فقط مفهوم ارتباط و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که تکیه می کند به نسبت های جزئی خارجی، بر قرارداد وضع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تصور ما می شود مفهوم کلی و قرار داد می شود آن جزئیاتی که در خارج به عنوان واقع نسبت و واقع ربط،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را طرف قرارداد در نظر می گیریم؟ چون همان ها حرف است و همان ها ربط است، واقع همان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آن واقع باید وضع کنیم، چون واقع غیر از ربط های جزئی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نسبتی که بین زید فی الدار هست، این زید فی الدار یک نسبتی است به توسط فی، این زید فی الدار یا عمرو فی الدار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فی الدار یک نسبت است مربوط به دو نفر که زید و دار باشد، این نسبت با این خصوصیت فقط همین مورد است، لا یصدق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دیدیم واقع ربط، واقع نسبت، جزئی است و ما برای واقع ربط وضع کردیم، پس واقع ربط شد موضوع له و جزئی هم هست با همان تحلیلی که کردیم که عمدتا از بیان سید الاستاد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را از ذهنمان رفع کنیم،</w:t>
      </w:r>
    </w:p>
    <w:p>
      <w:pPr>
        <w:pStyle w:val="BookText"/>
        <w:rPr/>
      </w:pPr>
      <w:r>
        <w:rPr>
          <w:rFonts w:ascii="IRNazanin" w:hAnsi="IRNazanin" w:eastAsia="IRNazanin"/>
          <w:color w:val="111111"/>
          <w:sz w:val="28"/>
          <w:sz w:val="28"/>
          <w:szCs w:val="28"/>
          <w:rtl w:val="true"/>
          <w:lang w:bidi="fa-IR"/>
        </w:rPr>
        <w:t>امام خمینی در تهذیب مطلبی دارد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امام خمینی کتاب تهذیب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دارد که رفع اشکال می کند در عین حالی که قول مشهور را تایید می کند که وضع حروف به صورت وضع عام موضوع له خاص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استعمال واحد بر کثیر و بین کلی منطبق بر کثیرین، با اضافات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می گوییم اکرم کل عالم هر عالمی را که اکرام کنید، از باب تطبیق کلی بر افرادش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می گوییم اکرم زیدا، اکرم عمروا، اکرم احمد، اکرم محمود، این استعمال واحد، اکرام که عمل واحد که اکرام است بر کثیر استعمال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ایجاد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ابتدائیه اینجا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ربط هست اینجا هست آنجا هست فی الدار هست فی المسجد هست فی الحرم هست فی الصحن هست، فرق است بین استعمال لفظ واحد در کثیر و بین کلی منطبق بر کثیر، این صورت که اکرم را یا فی الدار در کل این مثال ها تکرار می کند از باب استعمال واحد، یعنی ربط در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کثیر، جزئیات کثیره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کثیره غیر از افراد و مصادیق یک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کدام جدا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شما فکر نکید که من ابتدائی یا فی ربطی این همه مصادیق پس کلی است و تطبیق بر خارج می کنیم، نه؛ این از باب استعمال واحد در کثیر جزئیات متعدد است، جزئیات متعدد می شود در حقیقت عبارت است از تعدد جزئیات، تعدد جزئیات که افراد عام و مصادیق کلی نیست، کثرت جزئیات است، این اشکال که رفع شد، تبین لنا که حروف وضع عام و موضوع له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و موضوع له متعلق است به واضع مستعمل فیه مربوط به اهل لسان است، ربطی به وضع و موضوع له ندارد، هرچند آنجا موضوع له خاص است ولی آن استفاده کرده از این نوعیت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وضع تمام شد، در صفحه تحقیق مراجعه کنیم که نتیجه آراء چه شد و جمع بندی به چه صورت است</w:t>
      </w:r>
      <w:r>
        <w:rPr>
          <w:rFonts w:eastAsia="IRNazanin" w:cs="IRNazanin"/>
          <w:color w:val="111111"/>
          <w:sz w:val="28"/>
          <w:szCs w:val="28"/>
          <w:rtl w:val="true"/>
          <w:lang w:bidi="fa-IR"/>
        </w:rPr>
        <w:t>.</w:t>
      </w:r>
      <w:bookmarkStart w:id="67" w:name="pg4081_22969"/>
    </w:p>
    <w:p>
      <w:pPr>
        <w:pStyle w:val="Heading2"/>
        <w:numPr>
          <w:ilvl w:val="1"/>
          <w:numId w:val="1"/>
        </w:numPr>
        <w:rPr/>
      </w:pPr>
      <w:bookmarkStart w:id="68" w:name="__RefHeading___Toc2505332_2281741623"/>
      <w:bookmarkStart w:id="69" w:name="_Toc23"/>
      <w:bookmarkEnd w:id="67"/>
      <w:bookmarkEnd w:id="68"/>
      <w:r>
        <w:rPr>
          <w:rtl w:val="true"/>
        </w:rPr>
        <w:t xml:space="preserve">خلاصه تصویر وضع عام و موضوع له خاص در حروف </w:t>
      </w:r>
      <w:r>
        <w:rPr/>
        <w:t>91/08/07</w:t>
      </w:r>
      <w:bookmarkEnd w:id="69"/>
    </w:p>
    <w:p>
      <w:pPr>
        <w:pStyle w:val="BookText"/>
        <w:rPr/>
      </w:pPr>
      <w:r>
        <w:rPr>
          <w:rFonts w:ascii="IRNazanin" w:hAnsi="IRNazanin" w:eastAsia="IRNazanin"/>
          <w:color w:val="111111"/>
          <w:sz w:val="28"/>
          <w:sz w:val="28"/>
          <w:szCs w:val="28"/>
          <w:rtl w:val="true"/>
          <w:lang w:bidi="fa-IR"/>
        </w:rPr>
        <w:t>خلاصه تصویر وضع عام و موضوع له خاص در حروف</w:t>
      </w:r>
    </w:p>
    <w:p>
      <w:pPr>
        <w:pStyle w:val="BookText"/>
        <w:rPr/>
      </w:pPr>
      <w:r>
        <w:rPr>
          <w:rFonts w:ascii="IRNazanin" w:hAnsi="IRNazanin" w:eastAsia="IRNazanin"/>
          <w:color w:val="111111"/>
          <w:sz w:val="28"/>
          <w:sz w:val="28"/>
          <w:szCs w:val="28"/>
          <w:rtl w:val="true"/>
          <w:lang w:bidi="fa-IR"/>
        </w:rPr>
        <w:t>خلاصه تصویر وضع عام و موضوع له خاص درباره حروف با استفاده از بیان محقق اصفهانی و صاحب فصول و سید الاستاد،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بیان محقق خراسانی و صاحب فصول و سید الاستاد در تصویر وضع عام و موضوع له خاص</w:t>
      </w:r>
    </w:p>
    <w:p>
      <w:pPr>
        <w:pStyle w:val="BookText"/>
        <w:rPr/>
      </w:pPr>
      <w:r>
        <w:rPr>
          <w:rFonts w:ascii="IRNazanin" w:hAnsi="IRNazanin" w:eastAsia="IRNazanin"/>
          <w:color w:val="111111"/>
          <w:sz w:val="28"/>
          <w:sz w:val="28"/>
          <w:szCs w:val="28"/>
          <w:rtl w:val="true"/>
          <w:lang w:bidi="fa-IR"/>
        </w:rPr>
        <w:t>وضع عام عبارت است از عنوان جامع یا جامع عنوانی یعنی همان مفهوم ربط یا مفهوم نسبت و موضوع له خاص عبارت است از معنونات و یا جزئیات ربط؛ ربط های جزئی در واقع، مثل ربط صلاه به مسجد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جزئیات، جزئیات کثیره است</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کثرت جزئیات، جزئیات کثیره است، نه افراد کلی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جزئیات یعنی ربط های جزئی در خارج هر کدام غیر از دیگری است، یکی به دیگری صدق نمی کند، می شود لا یصدق 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ربط های کثیر، جزئیات کثیره است، هیچ یکی بر دیگری صدق نمی کند و می شود معنای واقعی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باران و قطرات؛ وضع عام تصور باران، موضوع له خاص قطرات، هر قطره باران غیر از قطره دیگر است هرچند قطرات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ارتباط که این وضع عام با موضوع له خاص چگونه ارتباط پیدا می کند؟ وضع عام مثل لفظ باران، قطرات را پوشش می دهد یک پوشش عام اسمی می گیریم، تا آن جزئیاتی که در ذهن داریم در تصور پوشش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لفظ را برای همان جزئیات و قطرات، وضع می کنیم که می شود موضوع له ما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قصدتان این است که برای آن قطرات جزئی خارجی وضعی انجام بدهید و وضع که می کنید، تصور کنید کل آن جزئیات را، تک تک تصور نمی شود، یک معنای اسمی قهرا استخدام می کند ذهنتان به نام باران، این باران آن جزئیات را در عالم تصور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که عام شد یعنی باران برای کل آن قطرات موضوع له در خارج آن قطره قطره است کل قطره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قطره غیر از قطره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قطره علی قطره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کلی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صحبت از صبغه فلسفی است، اما اینجا بحث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 طبیعی و افراد که تحقق کلی ضمن افراد هست، بحث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ما وجود است و مصداق هم وجود است و تشخص خارجی،خارج از مفهوم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کلی طبیعی چون مفهوم وجود است مصداق هم وجود است که این وجود عین آن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رنگ فلسفی دارد که رنگ وجود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محقق اصفهانی بهترین تعبیر است عنوان جامع و معنونات جزئی</w:t>
      </w:r>
    </w:p>
    <w:p>
      <w:pPr>
        <w:pStyle w:val="BookText"/>
        <w:rPr/>
      </w:pPr>
      <w:r>
        <w:rPr>
          <w:rFonts w:ascii="IRNazanin" w:hAnsi="IRNazanin" w:eastAsia="IRNazanin"/>
          <w:color w:val="111111"/>
          <w:sz w:val="28"/>
          <w:sz w:val="28"/>
          <w:szCs w:val="28"/>
          <w:rtl w:val="true"/>
          <w:lang w:bidi="fa-IR"/>
        </w:rPr>
        <w:t>بنابراین به تعبیر مرحوم محقق اصفهانی شاید بهترین تعبیر باشد که فرمود عنوان جامع و معنونات جزئی؛ ارتباط وضع را با موضوع له هم همان ارتباط عنوان با معنون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ای به ملحقات حروف، ضمائر و اسم اشاره</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اشاره ای کنیم به ملحقات حروف؛ ضمائر و اسماء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اسماء‌اشاره یک لفظ که اسم باشد را در نظر می گیریم و تصور می کنیم؛ کلمه اشاره ، کلمه اشاره اسم است، این معنای اسمی اشاره را تصور می کنیم می شود عنوان جامع یا کلی متصور در ذهن، این وضع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خاص در خارج سید الاستاد فرمود موضوع له واقع اشاره است نه اشارات که در ذهن تصور بشود، واقع اشاره آن اشاره ای که در خارج وجود دارد؛ هذا، جزئی است و لا یصدق 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تصور ما، به عنوان مفهوم اسمی، اشاره است که وضع عام هست، موضوع له ما، واقع اشاره های جزئی که صورت می گیرد، یا مرجع ضمیر که به هو و هی صورت می گیرد، تمامی آن مرجع های ضمیر، و مشار الیهای اشارات، در خارج جزئی، مشخص و به مشار الیه دیگر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وضع عام و موضوع له خاص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 گوید وضع عام و موضوع له خاص تحقق خارجی دارد</w:t>
      </w:r>
    </w:p>
    <w:p>
      <w:pPr>
        <w:pStyle w:val="BookText"/>
        <w:rPr/>
      </w:pPr>
      <w:r>
        <w:rPr>
          <w:rFonts w:ascii="IRNazanin" w:hAnsi="IRNazanin" w:eastAsia="IRNazanin"/>
          <w:color w:val="111111"/>
          <w:sz w:val="28"/>
          <w:sz w:val="28"/>
          <w:szCs w:val="28"/>
          <w:rtl w:val="true"/>
          <w:lang w:bidi="fa-IR"/>
        </w:rPr>
        <w:t>بنابر قول مشهور وضع عام موضوع له خاص، تحقق خارجی دارد، وضع حروف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مشهور وضع عام و موضوع له خاص امکان دارد ولی واقع ندارد</w:t>
      </w:r>
    </w:p>
    <w:p>
      <w:pPr>
        <w:pStyle w:val="BookText"/>
        <w:rPr/>
      </w:pPr>
      <w:r>
        <w:rPr>
          <w:rFonts w:ascii="IRNazanin" w:hAnsi="IRNazanin" w:eastAsia="IRNazanin"/>
          <w:color w:val="111111"/>
          <w:sz w:val="28"/>
          <w:sz w:val="28"/>
          <w:szCs w:val="28"/>
          <w:rtl w:val="true"/>
          <w:lang w:bidi="fa-IR"/>
        </w:rPr>
        <w:t>بنابر قول غیر مشهور محقق خراسانی و جمع دیگر، وضع عام موضوع له خاص، امکان دارد ولی واقع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موضوع له از عمل و کار واضع است، مستعمل فیه کار و عمل اهل زبان است، اهل زبان وضع و موضوع له را که آشنا بود، موضوع له کاربردی می شود 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فیه یک امر اضافی نیست،یک کاربرد بیشتر نیست نه شئونی دارد و نه اطوار،آنچه هست از وضع و موضوع 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تصور معنای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ما این است که آن حروف یک ربط است، سید الاستاد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برای واقع موضوع له هست نه برای وجود ذهنی موضوع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عام است، معنای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معنونات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ربط خارجی مثل الصلاه فی المسجد که ربط خارجی است، این معنون است به عنوان 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معنای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ربط های جزئی می شود جزئیات که سید الامام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واحد بر کثیر فرق دارد با کلی منطبق بر کثیر با عبارت ساده این است که کثرت جزئیات، جزئیات کثیره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حروف بر مسلک تحقیق</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وضع حروف بر مسلک تحقیق آراء تتبع شد؛ آراء به طور کل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مشهور وضع عام موضوع له خاص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غیر مشهور وضع عام موضوع له عام ،با ادله و برهانات و تطبیقات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 گفت مشهور وضع عام و موضوع له خاص از با عنوان و معنون یا کلی و جزئی خارجی در شکل قضیه حقیقیه و آن قول غیر مشهور که می گفت عامین از باب کلی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آراء و نظرات و چشم پوشی از اشکالات دو مطلب بدست می آید</w:t>
      </w:r>
    </w:p>
    <w:p>
      <w:pPr>
        <w:pStyle w:val="BookText"/>
        <w:rPr/>
      </w:pPr>
      <w:r>
        <w:rPr>
          <w:rFonts w:ascii="IRNazanin" w:hAnsi="IRNazanin" w:eastAsia="IRNazanin"/>
          <w:color w:val="111111"/>
          <w:sz w:val="28"/>
          <w:sz w:val="28"/>
          <w:szCs w:val="28"/>
          <w:rtl w:val="true"/>
          <w:lang w:bidi="fa-IR"/>
        </w:rPr>
        <w:t>مجموعه آراء با حذف اشکالات این مطلب را به عنوان مجموع به ما اعلام داشت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حروف، ربط بین کلمات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آلتا لغیره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 معنای آلی است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آلیت در حروف یک امر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امر ربط و آلیت در حقیقت دو تعبیر از یک حقیقت است، فرقش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اینکه دو کلمه را با هم در خارج، مرتبط می سازد، به آن می گوییم 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 اینکه در برابر و در مقایسه با اسم و فعل معنا می کنیم، می گوییم معنای اسم مستقل است و معنای حرف آلتا لغیره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آلتا لغیره که در مقام تعریف آلتا لغیره هست، در واقع 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الاستاد که فرمودند مصباح الاصول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برای تضییق معانی اسم وضع شده، تضییق همان 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تضییق معنای اسم مثل صلاه که معنای وسیعی داشت، صلاه فی الدار تضییق شد، ربط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توافق آراء بر اینکه معنای حروف ربط است مورد تسالم و مورد تأیید لغت و مستفاد از کلام مولی امیرالمؤمنین</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بخش مورد توافق کل آراء این است که معنای حرف، ربط کلمات است که این مطلب در نهایت استحکام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مورد تسالم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دسته قائلین به قول مشهور و طرفداران رأی غیر مشهور از کلماتشان به طور صریح استفاده کردیم که می گویند معنای حرف یعنی ربط که از دسته مشهور محقق اصفهانی در نهایه الدرایه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 یعنی وجود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طرفداران قول غیر مشهور، محقق نائینی فرمود فوائد الاصول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حرف ایجاد 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این مطلب مورد تسالم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ریشه در ژرفای لغت معتبر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می فرمود که الحروف اطراف الکلمات الرابطه بعضها ببعض حروف طرف کلمه است یعنی اسم و فعل، که ربط می دهد یکی را به دیگری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مولی استفاده کردیم اوجد معنا فی غیره یعنی اوجد ربطا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جایگاه خصوصیت حرف اختلاف است</w:t>
      </w:r>
    </w:p>
    <w:p>
      <w:pPr>
        <w:pStyle w:val="BookText"/>
        <w:rPr/>
      </w:pPr>
      <w:r>
        <w:rPr>
          <w:rFonts w:ascii="IRNazanin" w:hAnsi="IRNazanin" w:eastAsia="IRNazanin"/>
          <w:color w:val="111111"/>
          <w:sz w:val="28"/>
          <w:sz w:val="28"/>
          <w:szCs w:val="28"/>
          <w:rtl w:val="true"/>
          <w:lang w:bidi="fa-IR"/>
        </w:rPr>
        <w:t>اما اختلاف در جایگاه وصف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حرف که ربطیت یا آلتا لغیره هست، این جایگاهش قول مشهور می گوید در موضوع له هست، قول غیر مشهور می گوید از شئون مستعمل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خصوصیت حرف، بحث و گفتگو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این اختلاف هیچ تاثیری در واقع و در عمل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معنایش در واقع، همان ربط است و در عمل همان آلتا لغیره، خصوصیتش در موضوع له باشد یا در مستعمل فیه به اصل معنا چون مورد تسالم است، صدمه ای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آنچه که به دست آوردیم این شد که واقع معنای حرف و حقیقت معنای حروف، عبارت است از ربط بین کلمات به اتفاق صاحبنظران و اختلاف مربوط به این است که وصف با خصوصیت حرف جزء موضوع له هست که وضع خاص بشود یا از شئون مستعمل فیه هست که وضع عام بشود، آن اختلاف یک اختلاف نظری محض است که هیچ اثر عملی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بحث را طولانی کردید؟</w:t>
      </w:r>
    </w:p>
    <w:p>
      <w:pPr>
        <w:pStyle w:val="BookText"/>
        <w:rPr/>
      </w:pPr>
      <w:r>
        <w:rPr>
          <w:rFonts w:ascii="IRNazanin" w:hAnsi="IRNazanin" w:eastAsia="IRNazanin"/>
          <w:color w:val="111111"/>
          <w:sz w:val="28"/>
          <w:sz w:val="28"/>
          <w:szCs w:val="28"/>
          <w:rtl w:val="true"/>
          <w:lang w:bidi="fa-IR"/>
        </w:rPr>
        <w:t>اگر سوال شود که چرا این همه بحث طولانی کردید؟ می گوییم بحث ادب و بلاغت یک سری بحث های نظری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ادبیات و بلاغت آثار عملی ندارد، بحث های نظری و تحقیقی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اختلافات اثر عملی و ثمره عملی ندارد</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آثار این است که برای آشنایی و آگاهی و شرح صدر یک محقق مفید است و اما این قسمت از بحث هرچند اثر عملی نداشت، ولی کمک کند که در ضمن این بحث ها با این تحقیقات معنای واقع حرف با ریشه یابی بیشتر و با دقت کامل تر مورد تسالم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گوییم که معنای حروف عبارت است از ربط بین کلمات</w:t>
      </w:r>
      <w:r>
        <w:rPr>
          <w:rFonts w:eastAsia="IRNazanin" w:cs="IRNazanin"/>
          <w:color w:val="111111"/>
          <w:sz w:val="28"/>
          <w:szCs w:val="28"/>
          <w:rtl w:val="true"/>
          <w:lang w:bidi="fa-IR"/>
        </w:rPr>
        <w:t>.</w:t>
      </w:r>
      <w:bookmarkStart w:id="70" w:name="pg4081_22974"/>
    </w:p>
    <w:p>
      <w:pPr>
        <w:pStyle w:val="BookText"/>
        <w:rPr/>
      </w:pPr>
      <w:bookmarkEnd w:id="70"/>
      <w:r>
        <w:rPr>
          <w:rFonts w:ascii="IRNazanin" w:hAnsi="IRNazanin" w:eastAsia="IRNazanin"/>
          <w:color w:val="111111"/>
          <w:sz w:val="28"/>
          <w:sz w:val="28"/>
          <w:szCs w:val="28"/>
          <w:rtl w:val="true"/>
          <w:lang w:bidi="fa-IR"/>
        </w:rPr>
        <w:t>نتایج بحث</w:t>
      </w:r>
    </w:p>
    <w:p>
      <w:pPr>
        <w:pStyle w:val="BookText"/>
        <w:rPr/>
      </w:pPr>
      <w:r>
        <w:rPr>
          <w:rFonts w:ascii="IRNazanin" w:hAnsi="IRNazanin" w:eastAsia="IRNazanin"/>
          <w:color w:val="111111"/>
          <w:sz w:val="28"/>
          <w:sz w:val="28"/>
          <w:szCs w:val="28"/>
          <w:rtl w:val="true"/>
          <w:lang w:bidi="fa-IR"/>
        </w:rPr>
        <w:t>اما نتایجی که از بحث استفاده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 ربط محض است و اما معانی که اعلام می شود از قبیل ابتداء و استعلاء و انتهاء و انتفاع از فوائد است که شیخ طوسی فرمود تحدث فوائد فیها لم تکن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دیدیم جایی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 در جایی، قطعا دلالت بر انتها و ابتدا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ترکیب و قرائن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از حرف و تراکیب و قرائن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الی تنها برای انتها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إِلی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انتها نیست و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من القرآن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ابتداء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ما معلوم شد که فوائد از حرف و تراکیب و قرائن به دست می آید که برای محقق و پژوهشگر کاملا روشن و مشهود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عملی حروف تضییق و تقیید است که این تاثیر گذار شد در بحث الفاظ و نصوص؛ اگر جایی گفت لا تکرم عمرا اطلاق احوالی دارد، یعنی در مطلق احوال و اما اگر گفت لا تکرم زیدا فی داره تقیید شد و تضییق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 که ربط هست، مورد تسالم و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تا نتیجه از این بحث به دست آمد که مربوط می شود به بحث الفاظ و نصوص روایات و کتاب، بحث حروف کامل شد</w:t>
      </w:r>
      <w:r>
        <w:rPr>
          <w:rFonts w:eastAsia="IRNazanin" w:cs="IRNazanin"/>
          <w:color w:val="111111"/>
          <w:sz w:val="28"/>
          <w:szCs w:val="28"/>
          <w:rtl w:val="true"/>
          <w:lang w:bidi="fa-IR"/>
        </w:rPr>
        <w:t>.</w:t>
      </w:r>
    </w:p>
    <w:p>
      <w:pPr>
        <w:pStyle w:val="Heading2"/>
        <w:numPr>
          <w:ilvl w:val="1"/>
          <w:numId w:val="1"/>
        </w:numPr>
        <w:rPr/>
      </w:pPr>
      <w:bookmarkStart w:id="71" w:name="__RefHeading___Toc2505334_2281741623"/>
      <w:bookmarkStart w:id="72" w:name="_Toc24"/>
      <w:bookmarkEnd w:id="71"/>
      <w:r>
        <w:rPr>
          <w:rtl w:val="true"/>
        </w:rPr>
        <w:t xml:space="preserve">استعمال لفظ در معنای مجازی آیا با اجازه واضع است یا نه؟ </w:t>
      </w:r>
      <w:r>
        <w:rPr/>
        <w:t>91/08/08</w:t>
      </w:r>
      <w:bookmarkEnd w:id="72"/>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لفظ در معنای مجازی آیا با اجازه واضع است یا نه؟</w:t>
      </w:r>
    </w:p>
    <w:p>
      <w:pPr>
        <w:pStyle w:val="BookText"/>
        <w:rPr/>
      </w:pPr>
      <w:r>
        <w:rPr>
          <w:rFonts w:ascii="IRNazanin" w:hAnsi="IRNazanin" w:eastAsia="IRNazanin"/>
          <w:color w:val="111111"/>
          <w:sz w:val="28"/>
          <w:sz w:val="28"/>
          <w:szCs w:val="28"/>
          <w:rtl w:val="true"/>
          <w:lang w:bidi="fa-IR"/>
        </w:rPr>
        <w:t>محقق خراسانی در کتاب کفایه الاصول بعد از بیان وضع و اقسام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صحه استعمال اللفظ فیما یناسب ما وضع له هل هو بالوضع او بالطبع؟ وجهان بل قولان، اظهرهما أنه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معنای مجازی آیا باید با اجازه واضع باشد یا اجازه واضع لازم نیست؟ این بحث، بحث استعمال لفظ در معنای مجازی یک بحث بلاغی است و گفته بودیم که در بحث الفاظ بحث از مسائل بلاغی است، منتها در شکل کامل تر و با تصرفات و اظهارنظرهای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که عبارت است از استعمال لفظ در معنای مجازی، یکی از بحث های مهمی است در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با تصرف اصولی، این بحث را مطرح می کند و اسلوب و سبک و سیاق بلاغت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بحث مهم و بلاغی است و برای شما آشنایی با این اصطلاحات مفید است، مناسب است درباره مجاز شرحی به عمل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معنای مجاز و فرقش با تشبیه و استعاره و مبالغه تعریف تشبیه</w:t>
      </w:r>
    </w:p>
    <w:p>
      <w:pPr>
        <w:pStyle w:val="BookText"/>
        <w:rPr/>
      </w:pPr>
      <w:r>
        <w:rPr>
          <w:rFonts w:ascii="IRNazanin" w:hAnsi="IRNazanin" w:eastAsia="IRNazanin"/>
          <w:color w:val="111111"/>
          <w:sz w:val="28"/>
          <w:sz w:val="28"/>
          <w:szCs w:val="28"/>
          <w:rtl w:val="true"/>
          <w:lang w:bidi="fa-IR"/>
        </w:rPr>
        <w:t>تحقیق درباره معنای مجازی و فرق آن با تشبیه و استعاره و کنایه و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بلاغت، استعمالاتی نسبت به معنای مجازی وجود دارد که هر کدام با داشتن خصوصیت با دیگری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عنوان های مختلفی در این رابطه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این عناوین عبارت اند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تشبیه در حقیقت استعمال لفظ در غیر معنای حقیقیی است،</w:t>
      </w:r>
    </w:p>
    <w:p>
      <w:pPr>
        <w:pStyle w:val="BookText"/>
        <w:rPr/>
      </w:pPr>
      <w:r>
        <w:rPr>
          <w:rFonts w:ascii="IRNazanin" w:hAnsi="IRNazanin" w:eastAsia="IRNazanin"/>
          <w:color w:val="111111"/>
          <w:sz w:val="28"/>
          <w:sz w:val="28"/>
          <w:szCs w:val="28"/>
          <w:rtl w:val="true"/>
          <w:lang w:bidi="fa-IR"/>
        </w:rPr>
        <w:t>ارکان تشبیه</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برای تشبیه چهار رکن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 مثل رجل، مشبه به مثل اسد، وجه شبه مثل شجاعت، ادات تشبیه مثل زید کالاسد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استعاره و فرقش با تشبیه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استعاره؛ استعاره عبارت است از استعمال لفظ در غیر معنای حقیقی با قرینه و قرینه فقط مشابهت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با تشبیه این است که ادات تشبیه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 ذکر نمی شود، فقط مشابهت و استعمال در معنای غیر حقیقی یا در غیر موضوع 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رأیت أسدا یرمی؛ قرینه است،اما رجل شجاع، ادعاء اسد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شجاع نمی گوید و کاف تشبیه نمی گوید، رأیت اسدا یرمی؛ اسدی نیست، فردی است منتها آن فرد ادعاء، اسد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کنایه به نظر سکاکی و مشهور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کنایه؛ کنایه عبارت است از استعمال لفظ در غیر موضوع له بدون قرینه و معنای حقیقی هم می شود از تعبیر کنائی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سخاوت و جود و مهمان نوازی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کنایی، قرینه ذکر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در کنایه، رابطه لازم و ملزوم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سکاکی در کتاب مطول صفحه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عبارت است از ذکر لازم و اراده 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جزء آراء خاص سکاکی است بر خلاف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کنایه ذکر لازم و اراده ملزوم یا ذکر ملزوم اراده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ملزوم اراده لازم ؛ اراده کنید جود را می گویید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لازم اراده ملزوم؛ جود می گوییم حاتم را اراده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مبالغه و اطلاق سه عنوان بر مبالغه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مبالغه عبارت است از ادعای متکم بلوغ وصف را، در نهایت شدت یا ضعف، در حدی که تعبیر مبالغه ای بین دو تا معنا که یا تعبیر مستبعد است و یا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خیلی مطالعه دارد، شما می گویید همه چیز بلد است، این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به مبالغه سه تا عنوان اطلاق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ای که عبارت است از تبلیغ؛ یک وصفی اعلام می کنیم که هم عقلا ممکن است هم عادتا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وصف اعلام بشود، امکان عقلی داشته باشد و امکان عادی نداشته باشد، آن را می گوییم اغراق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نه امکان عقلی دارد و نه امکان عادی مبالغه ای است که به آن غلو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کل اطلاق مبالغه منصرف است به قسم اول که شدت در وصف، مورد نظر هست و اتصاف موصوف به وصفی در نهایت شدت، که از حد متعارف بیرون باشد، می گوییم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را محقق خراسانی آورده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صلاه لجار المسجد الا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مبالغه است؛ وصف صلاه در مسجد که یک فضیلت است، آنقدر با شدت بیان شده است که می گوید لا صلاه لجار المسجد الا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هم می فرماید بدانیم که مبالغه کذب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بلاغی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مقام تخاطب دارد، جاذبه ایجاد می کند، مخاطب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رجال گفتیم که روایات اخلاقی لحن مبالغه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مبالغه، معنای حقیقی اش که مراد نیست، معنای مبالغه اش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لا صلاه لجار المسجد الا فی المسجد معنای حقیقی اش که مراد نیست، اما معنای مبالغه ای آن مراد است که بهترین فضیلت را دارد نماز همسایه مسجد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مجاز و اینکه باید با اجازه واضع باشد یا 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 از جاز یجوز گرفته یعنی از حد تجاوز کرده، حد اصلی اش معنای حقیقی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در ادب و بلاغت، با اجازه واضع باید صورت بگیرد؛ برای اینکه استعمال لفظ در غیر موضوع له یا با مناسبت است یا بدون مناسبت؛ اگر بدون مناسبت باشد، استعمال غلط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مناسبت باشد، این مناسبت را صاحب نظران بلاغت می گویند واضع الفاظ، این مناسبت را اعلام کرده اند که این مناسبت ترجمه می شود به علاقه یا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واضع چند قرینه را به طور کل تعیین کرده که اگر طبق آن قرینه لفظ در غیر موضوع له استعمال شود، مناسبت رعایت شده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علاقه ها و قرینه ها رعایت نشود، استعمالی است بدون اجازه واضع و استعمالی است اشتباه و غلط، این حرف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این قرائن را سکاکی می گوید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تعیین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 دیگر از صاحبنظران مثل احمد هاشمی و امثال می گویند قرائن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سببیت و مسببیت می گوید رعت الماشیه الغیث ، گوسفندان باران را چریدند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را ذکر می کند، اراده مسبب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را چریده اند می گوید باران را چریده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ها و این روش ثبت شده در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اربابان بلاغت هنوز کسی که این قرائن را صریحا رد کرده باشد، برنخورده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سکاکی گوید مجاز در کلمه نیست در اسناد است</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سکاکی یک رای مشهور ابتکاری دارد که می گوید مجاز در کلمه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اصطلاح مجاز در برابر مجاز اسنادی سکاکی</w:t>
      </w:r>
    </w:p>
    <w:p>
      <w:pPr>
        <w:pStyle w:val="BookText"/>
        <w:rPr/>
      </w:pPr>
      <w:r>
        <w:rPr>
          <w:rFonts w:ascii="IRNazanin" w:hAnsi="IRNazanin" w:eastAsia="IRNazanin"/>
          <w:color w:val="111111"/>
          <w:sz w:val="28"/>
          <w:sz w:val="28"/>
          <w:szCs w:val="28"/>
          <w:rtl w:val="true"/>
          <w:lang w:bidi="fa-IR"/>
        </w:rPr>
        <w:t>مجازی که تعریف کردیم در برابر عناوین دیگر، اسم های مختلفی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به قول مطلق،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قید مجاز مرسل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لغوی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در کلمه، این چهار اصطلاح در برابر اصطلاح سکاکی قرار می گیرد که ایشان می گوید مجاز در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أسد، لفظ زید همان معنای زید است، لفظ أسدی که آنجا به کار می برید، همان لفظ استعمال می شود به همان معنای خودش که حیوان مفترس است، به غیر معنای خودش استعمال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اسناد را آورده اید که مجاز درست کنید، زید را که اسناد کردید به اسد، این اسناد حقیقی و واقعی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دلالت می کند بر معنای موضوع له ، این مجاز را مجاز در اسناد و مجاز عقلی نامگذاری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 استعمال مجاز نیاز به اجازه واضع ندارد، بدلیل انجام ندادن واضع مشخص و شهادت وجدان</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عبارت است از استعمال لفظ در معنای مناسب با معنای موضوع له، نیاز به اجازه واضع ندارد؛ برای اینکه اولا واضع اینچنین وضع نوعی انجام نداده، و ثانیا شهادت وجدان بر اینکه استعمال لفظ در معنای مناسب که غیر موضوع له هست با قرینه مشابهت، گاهی ذوق اجازه نمی دهد و آن استعمال، استعمال مجازی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شیخ صدرا اگر بگوییم انسان قد بلندی را که سرو قامتی دارد، این استعمال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نخل هم قد بلند است، می توانیم بگوییم نخل؟ ذوق قبول نمی کند با اینکه قرینه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مشابهت که قرینه هست، وجدانا همیشه کارساز نیست، انجایی که قرینه سازگار است، ذوق وجود دارد که مقبولیتش به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ادم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استعمال معنای مجازی نیاز به اجازه واضع ندارد</w:t>
      </w:r>
      <w:r>
        <w:rPr>
          <w:rFonts w:eastAsia="IRNazanin" w:cs="IRNazanin"/>
          <w:color w:val="111111"/>
          <w:sz w:val="28"/>
          <w:szCs w:val="28"/>
          <w:rtl w:val="true"/>
          <w:lang w:bidi="fa-IR"/>
        </w:rPr>
        <w:t>.</w:t>
      </w:r>
      <w:bookmarkStart w:id="73" w:name="pg4081_22979"/>
    </w:p>
    <w:p>
      <w:pPr>
        <w:pStyle w:val="BookText"/>
        <w:rPr/>
      </w:pPr>
      <w:bookmarkEnd w:id="73"/>
      <w:r>
        <w:rPr>
          <w:rFonts w:ascii="IRNazanin" w:hAnsi="IRNazanin" w:eastAsia="IRNazanin"/>
          <w:color w:val="111111"/>
          <w:sz w:val="28"/>
          <w:sz w:val="28"/>
          <w:szCs w:val="28"/>
          <w:rtl w:val="true"/>
          <w:lang w:bidi="fa-IR"/>
        </w:rPr>
        <w:t>سید الاستاد می گوید این مطالب در صورتی که مجاز در کلمه را قبول داشته باشیم و الا جای بحث نیست</w:t>
      </w:r>
    </w:p>
    <w:p>
      <w:pPr>
        <w:pStyle w:val="BookText"/>
        <w:rPr/>
      </w:pPr>
      <w:r>
        <w:rPr>
          <w:rFonts w:ascii="IRNazanin" w:hAnsi="IRNazanin" w:eastAsia="IRNazanin"/>
          <w:color w:val="111111"/>
          <w:sz w:val="28"/>
          <w:sz w:val="28"/>
          <w:szCs w:val="28"/>
          <w:rtl w:val="true"/>
          <w:lang w:bidi="fa-IR"/>
        </w:rPr>
        <w:t xml:space="preserve">مضافا بر این سید الاستاد مصباح الاصول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حرفها در آن صورت موقعیت دارد که ما بگوییم مجاز در کلمه وجود دارد، اما اگر گفتیم مجاز فقط در اسناد هست، که سکاکی می گوید، زمینه برای این بحث 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اجازه واضع از اساس زمینه ندارد</w:t>
      </w:r>
    </w:p>
    <w:p>
      <w:pPr>
        <w:pStyle w:val="BookText"/>
        <w:rPr/>
      </w:pPr>
      <w:r>
        <w:rPr>
          <w:rFonts w:ascii="IRNazanin" w:hAnsi="IRNazanin" w:eastAsia="IRNazanin"/>
          <w:color w:val="111111"/>
          <w:sz w:val="28"/>
          <w:sz w:val="28"/>
          <w:szCs w:val="28"/>
          <w:rtl w:val="true"/>
          <w:lang w:bidi="fa-IR"/>
        </w:rPr>
        <w:t xml:space="preserve">مجاز در کلمه نیست، اجازه واضع از اساس مورد نیاز نیست، اسناد، یک امر عقلی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ادعا، فرد مجازی را نازل منزله فرد حقیقی قرار می دهد می گوید زید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امر عقلی است و ربط به اجازه واضع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سکاکی که سید بروجردی و امام خمینی و سید الخوئی قبول کرده اند</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سکاکی بعید نیست این رأی را درست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سکاکی سید بروجردی و امام خمینی تایید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اصول رأی سکاکی مورد تأ‌یید قرار گرفته و بحث اجازه واضع در استعمال مجازی از اساس زمینه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بحث این شد که استعمال لفظ در معنای مجازی نیاز به اجازه واضع ندارد، با ذوق سلیم می توانید به کار ببرید، مخصوصا بر اساس رأی محقق سکاکی که اصلا مجاز در کلمه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منقول و مشترک و مباحث بلاغی دیگر که محقق خراسانی مطرح کرده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__RefHeading___Toc2505336_2281741623"/>
      <w:bookmarkStart w:id="75" w:name="_Toc25"/>
      <w:bookmarkEnd w:id="74"/>
      <w:r>
        <w:rPr>
          <w:rtl w:val="true"/>
        </w:rPr>
        <w:t xml:space="preserve">استعمال لفظ در غیر معنای حقیقی بالطبع است نه بالوضع </w:t>
      </w:r>
      <w:r>
        <w:rPr/>
        <w:t>91/08/09</w:t>
      </w:r>
      <w:bookmarkEnd w:id="75"/>
    </w:p>
    <w:p>
      <w:pPr>
        <w:pStyle w:val="BookText"/>
        <w:rPr/>
      </w:pPr>
      <w:r>
        <w:rPr>
          <w:rFonts w:ascii="IRNazanin" w:hAnsi="IRNazanin" w:eastAsia="IRNazanin"/>
          <w:color w:val="111111"/>
          <w:sz w:val="28"/>
          <w:sz w:val="28"/>
          <w:szCs w:val="28"/>
          <w:rtl w:val="true"/>
          <w:lang w:bidi="fa-IR"/>
        </w:rPr>
        <w:t>استعمال لفظ در غیر معنای حقیقی بالطبع است نه بالوضع</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استعمال الفاظ به معنای غیر موضوع له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غیر معنای حقیقی بالطبع است نه بالوضع، و در این رابطه دو دلیل اقامه شد، دلیل اول عدم وجود وضع از سوی واضع نسبت به معانی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شهادت وجدان، دلیل سوم همین امر چهارم هست که در حقیقت دلیل سوم برای این است که لفظ در غیر معنای موضوع له که استعمال بشود، و لو قرینه ای وجود نداشته باشد، طبع قبول کند،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رابع یک واقعیت را اعلام می کند مربوط به صحت استعمال لفظ در غیر موضوع له بدون قرینه و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تحت عنوان امر رابع آورده است، که صاحبنظران می گویند این مربوط به امر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ایشان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شبهه فی صحه اطلاق اللفظ و اراده نوعه أو سنخه أو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استعمالاتی است در غیر موضوع له ولی صحیح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نوعش ، نوع معنای لفظ که نیست، پس غیر موضوع 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صنف لفظ، که صنف معنای لفظ نیست و استعمال در غیر موضوع 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نوع و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ذاتی است، از ذاتیات ماهیت است مثل انسان که نوع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عبارت است از اتصاف و انتساب به چیزی خارج از ذات که مثال معروفش عبارت است از رومی که طائفه رومی، یک صنف است، تهرانی می شود یک صنف ، قمی می شود صنف که نسبت و اضافه داشته باشد، شی خارج و آن نسبت یک مجموعه و یک گروه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محقق خراسانی مثال می زند، استعمال لفظ و اراده نوع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نوع فعل ماضی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معنای ضرب نیست، استعمال درستی است و طبع سلیم قبول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یا لفظ استعمال بشود در صنف او مثلا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ضرب زید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نسبت به زید می شود صنف، زید لفظ است، فاعل صنف است، لفظ به صنف خود استعمال شده بدون هیچ قرینه و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سوم در استعمال لفظ در مثل خود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الزید فی ضرب زید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 در مثل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را قصد کنیم که لفظ ضرب فعل 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صحت استعمال لفظ در شخص لفظ، استعمال نیاز به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در شخص خود محقق خراسانی مثالش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یعنی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می فرماید این استعمال محل تامل 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دال و مدلول</w:t>
      </w:r>
    </w:p>
    <w:p>
      <w:pPr>
        <w:pStyle w:val="BookText"/>
        <w:rPr/>
      </w:pPr>
      <w:r>
        <w:rPr>
          <w:rFonts w:ascii="IRNazanin" w:hAnsi="IRNazanin" w:eastAsia="IRNazanin"/>
          <w:color w:val="111111"/>
          <w:sz w:val="28"/>
          <w:sz w:val="28"/>
          <w:szCs w:val="28"/>
          <w:rtl w:val="true"/>
          <w:lang w:bidi="fa-IR"/>
        </w:rPr>
        <w:t>اشکال می شود بر سبیل قضیه منفصله حقیقیه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یا به اشکال اتحاد دال و مدلول برمی خورد که زید که دال هست، لفظ هم که مدلول است یک چیز است در حالی که دال و مدلول که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اتحاد دال و مدلول بر می گردد به خلف، دال و مدلول را که دو تا اعلام کردید در واقع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اعلام بکنید و واقعش خلاف آن باشد، می شود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 یک نوع تعددی هست، مشکل دیگر هست که قضیه که حقیقت اش دارای سه عنصر است، نسبت و منتسبین در اینجا فقط می شود نسبت و منتسب، قضیه مرکب از موضوع و محمول و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قضیه فقط محمول است و نسبت، موضوعی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لفظ یک نسبتی آمده بین محمول، موضوعی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ترکیب می شود از دو جزء ، در حالی که قضیه دارای سه جزء هست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دو چیز است، شما دو لفظ را می بینید ولی اگر خوب دقت کنید این مبتدا و خبری به معنای قضیه دارای اسناد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است که یک لفظ است و یک زید، لفظ خود زید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لفظ است حمل شی بر نفس شی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بین منتسبین به این معناست که یک معنایی را به معنای دیگر، نسبت بدهیم،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 درست نیست؛ چون نسبت بین شخص و خود شخص نسبتی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زید لفظ مثل این است که بگوییم زید زید، نسبت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یک معنا به معنای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دو اشکال متن کفایه</w:t>
      </w:r>
    </w:p>
    <w:p>
      <w:pPr>
        <w:pStyle w:val="BookText"/>
        <w:rPr/>
      </w:pPr>
      <w:r>
        <w:rPr>
          <w:rFonts w:ascii="IRNazanin" w:hAnsi="IRNazanin" w:eastAsia="IRNazanin"/>
          <w:color w:val="111111"/>
          <w:sz w:val="28"/>
          <w:sz w:val="28"/>
          <w:szCs w:val="28"/>
          <w:rtl w:val="true"/>
          <w:lang w:bidi="fa-IR"/>
        </w:rPr>
        <w:t>دو تا اشکال محقق خراسانی در متن کفایه اعلام می کند و بعد ایشان جوابهایی در این رابطه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اشکال اول که اشکال عبارت بود از اتحاد دال و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گفته می شود که دال و مدلول در اینجا از لحاظ لفظ و معنی تعدد ندارد؛ چون معنا یکی است اما به اعتبار صدور و اراده تعدد به وجود می آید و در دال و مدلول تعدد اعتباری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اینکه از متکلم صادر شده است، به اعتبار صدور می شود دال، و به اعتبار اینکه متکلم آن را اراده کرده است، مراد متکلم است می شود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دال و مدلول به عنوان دو حقیقت اعتباری خودش را نشان می دهد و این تعدد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هم این بیان محقق خراسانی را تایید می فرماید که در تعدد بین دال و مدلول تعدد اعتباری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نهایه الدرایه</w:t>
      </w:r>
    </w:p>
    <w:p>
      <w:pPr>
        <w:pStyle w:val="BookText"/>
        <w:rPr/>
      </w:pPr>
      <w:r>
        <w:rPr>
          <w:rFonts w:ascii="IRNazanin" w:hAnsi="IRNazanin" w:eastAsia="IRNazanin"/>
          <w:color w:val="111111"/>
          <w:sz w:val="28"/>
          <w:sz w:val="28"/>
          <w:szCs w:val="28"/>
          <w:rtl w:val="true"/>
          <w:lang w:bidi="fa-IR"/>
        </w:rPr>
        <w:t xml:space="preserve">مضافا بر این جواب و این توجیه، جواب دیگری را محقق اصفهانی در کتاب نهایه الدرایه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می فرماید که این اشکال اتحاد دال و مدلول وارد نیست؛ برای اینکه در تقابل تضایف فرق دارد با تقابلات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چهار قسم است</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تقابل چهار تاست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سلب و ایجاب که لا یجتمعان و لا یرتفعان که نقیضین هست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تضاد که لا یجتمعان و یرتفعان که تقابل بین وجودیین هست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بین عدم و ملکه که ایجاب و سلب با قابلیت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عماء و بصر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تضایف که مقبابلین منتسب و اضافه به هم دیگر دارند از این جهت متضایفین گفته می شود مثل ابوت و بنوت، تصور هر کدام مستلزم تصور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متضایفین همیشه تعاند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محب و محبوب یا حبیب و محبوب که متضایفین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یک موضوع قابل جمع است، مثال خودتان خودتان را دوست دارید که خودتان محبوبید و خودتان محب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دال و مدلول از قبیل متضایفین بدون تعاند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و مدلول جمع می شود در دعای صباح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ذات خدا دال هست و هم ذات خدا مدلول است پس این موردی که گفتید اتحاد دال و مدلول به اشکالی برنمی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الاستاد در مصباح الاصول</w:t>
      </w:r>
    </w:p>
    <w:p>
      <w:pPr>
        <w:pStyle w:val="BookText"/>
        <w:rPr/>
      </w:pPr>
      <w:r>
        <w:rPr>
          <w:rFonts w:ascii="IRNazanin" w:hAnsi="IRNazanin" w:eastAsia="IRNazanin"/>
          <w:color w:val="111111"/>
          <w:sz w:val="28"/>
          <w:sz w:val="28"/>
          <w:szCs w:val="28"/>
          <w:rtl w:val="true"/>
          <w:lang w:bidi="fa-IR"/>
        </w:rPr>
        <w:t xml:space="preserve">سید الاستاد در کتاب مصباح الاصول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اشکال اتحاد دال و مدلول رفع شد اما در بحث ما تطبیق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ما درباره قضیه لفظیه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قضیه لفظیه ارتباط بین لفظ 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مطلبی که محقق خراسانی و محقق اصفهانی فرمودند درست است ولی از باب قضیه لفظیه نمی شود،از باب فناء لفظ در معنا نیست بلکه این تعدد را عقلا استخراج می کنید، دلالت عقلیه می شود، آنجایی که می گویید مدلول هست به اعتبار اراده متکلم، با کمک عقل کشف می کنید که متکلم کلام را عن اراده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اراده متکلم کشف می کند از مراد عقلا، ولی در دلالت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توجیه خارج از محدوده بحث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از اشکال ترکب قضیه از جزئین</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از اشکال ترکب قضیه از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قضایا می بینیم، که لفظ است و معنا، و لفظ در حقیقت حکایت از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مثل زید قائم، این قضیه لفظیه درست است، هر لفظی معنایی دارد و لفظ زید حاکی از معناست که جسم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حالات کیفی خاص زید باشد،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است و گاهی می شود موضوع قضیه حاکی نباشد، نفس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مثالی که زدیم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حاکی نیست که معنای زید را در خارج کند،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 پس می شود خودش را موضوع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در اثر کثرت مصادیق انس گرفته است به موضوعی که حاکی باشد، و لو به طور نادر، می شود موضوع ، موضوع باشد، نه حاکی از معنای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 د بدون حکایت از معنا می شود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دو تا اشکال ترکب و تعدد هم حل شد بنابه شرح محقق خراسانی،</w:t>
      </w:r>
    </w:p>
    <w:p>
      <w:pPr>
        <w:pStyle w:val="BookText"/>
        <w:rPr/>
      </w:pPr>
      <w:r>
        <w:rPr>
          <w:rFonts w:ascii="IRNazanin" w:hAnsi="IRNazanin" w:eastAsia="IRNazanin"/>
          <w:color w:val="111111"/>
          <w:sz w:val="28"/>
          <w:sz w:val="28"/>
          <w:szCs w:val="28"/>
          <w:rtl w:val="true"/>
          <w:lang w:bidi="fa-IR"/>
        </w:rPr>
        <w:t>توضیح کامل شیخ صدرا</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محققین و اساتذه ما مرحوم شیخ صدرا در این رابطه توضیحاتی دارد که مطلب را کامل تر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لفظ در حقیقت یک ارتباط القاء و ملقی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ملقی است و لفظ ابزار 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لفظ افاده است که از لفظ معنا استفاده بشود، این واقعیت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و گفت و شنودها واقع کار این است که معنا از سوی متکلم به مخاطب،القاء شود و این القاء واسطه می خواهد که گاهی باللفظ و بالاشاره و بالکتابه و بالتصویر مثلا با نوشته ای و اشاره ای معنا را اعلام می کند یا با تصویر یا با لفظ و گاهی هم مشترک می شود جزء بالاشاره و جزء باللفظ؛ با دست اشاره می کنیم می گوییم هذا زید، گاهی هم به کتابت یک جزءش را لفظ می گوییم و یک جزئش را می نویسیم، می گوییم زید، می نویسیم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هم به تصویر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 فرماید گاهی جزء موضوع، وجود خارجی می شود و جزئی هم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در مورد بحث ما که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قضیه است؛ یک قضیه لفظیه است که صورت این زید لفظ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ذهنیه است، زید لفظ که در ذهن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لفظیه آنچنان جایگاهی ندارد در قضایا و تصدیقات و اراده ها ، آنچه جایگاه دارد، قضیه ذهنیه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ذهنیه که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 جزء از قضیه که موضوع باشد، آن را در ذهنمان قصد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کردیم این زید را، قصد ما که تعلق گرفت، مقصود می شود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عالم ذهن ما محقق است و دارای سه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ذهنمان زید را قصد می کنیم، زید مقصود می شود موضوع، بنابراین، قضیه دارای سه جزء می شود زید می شود حاکی ؛ چون در ذهن خودمان که قضیه ذهنیه شکل بگیرد متعلق قصد است، و زید مقصود، یک معناست این لفظ زید حاکی از آن زید مقصود است ولو لفظ است و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سید را داده که شما توجه کنید قضیه لفظیه اگر دو تا جزء داشت به قضیه لفظیه اشکال نکنید، قضیه لفظیه در حد لفظ است، صورت واقعی آن صورت ذهنی قضیه است که آن دارای سه جزء است و للکلام تتمه </w:t>
      </w:r>
      <w:r>
        <w:rPr>
          <w:rFonts w:eastAsia="IRNazanin" w:cs="IRNazanin"/>
          <w:color w:val="111111"/>
          <w:sz w:val="28"/>
          <w:szCs w:val="28"/>
          <w:rtl w:val="true"/>
          <w:lang w:bidi="fa-IR"/>
        </w:rPr>
        <w:t>.</w:t>
      </w:r>
      <w:bookmarkStart w:id="76" w:name="pg4081_22985"/>
    </w:p>
    <w:p>
      <w:pPr>
        <w:pStyle w:val="Heading2"/>
        <w:numPr>
          <w:ilvl w:val="1"/>
          <w:numId w:val="1"/>
        </w:numPr>
        <w:rPr/>
      </w:pPr>
      <w:bookmarkStart w:id="77" w:name="__RefHeading___Toc2505338_2281741623"/>
      <w:bookmarkStart w:id="78" w:name="_Toc26"/>
      <w:bookmarkEnd w:id="76"/>
      <w:bookmarkEnd w:id="77"/>
      <w:r>
        <w:rPr>
          <w:rtl w:val="true"/>
        </w:rPr>
        <w:t xml:space="preserve">بحث در استعمال لفظ در غیر موضوع له بود </w:t>
      </w:r>
      <w:r>
        <w:rPr/>
        <w:t>91/08/10</w:t>
      </w:r>
      <w:bookmarkEnd w:id="78"/>
    </w:p>
    <w:p>
      <w:pPr>
        <w:pStyle w:val="BookText"/>
        <w:rPr/>
      </w:pPr>
      <w:r>
        <w:rPr>
          <w:rFonts w:ascii="IRNazanin" w:hAnsi="IRNazanin" w:eastAsia="IRNazanin"/>
          <w:color w:val="111111"/>
          <w:sz w:val="28"/>
          <w:sz w:val="28"/>
          <w:szCs w:val="28"/>
          <w:rtl w:val="true"/>
          <w:lang w:bidi="fa-IR"/>
        </w:rPr>
        <w:t>بحث در استعمال لفظ در غیر موضوع له بود</w:t>
      </w:r>
    </w:p>
    <w:p>
      <w:pPr>
        <w:pStyle w:val="BookText"/>
        <w:rPr/>
      </w:pPr>
      <w:r>
        <w:rPr>
          <w:rFonts w:ascii="IRNazanin" w:hAnsi="IRNazanin" w:eastAsia="IRNazanin"/>
          <w:color w:val="111111"/>
          <w:sz w:val="28"/>
          <w:sz w:val="28"/>
          <w:szCs w:val="28"/>
          <w:rtl w:val="true"/>
          <w:lang w:bidi="fa-IR"/>
        </w:rPr>
        <w:t>درباره استعمال لفظ در غیر موضوع له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فرمودند که استعمال لفظ در غیر موضوع له نیاز به اجازه واضع ندارد و احتیاج به قرینه و علاقه ندارد بلکه بالتبع هست، هرچه ذوق سلیم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به نام محقق خراسانی ثبت شده اما این رأی صاحب قوانین است؛ صاحب قوانین در بحث الفاظ این مطلب را اعلام می کند و در اصول این رأی پذیرفته شده است که استعمال لفظ در غیر موضوع له نیاز به اجازه واضع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استعمال لفظ در نوع و صنف و مثل آن است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pStyle w:val="BookText"/>
        <w:rPr/>
      </w:pPr>
      <w:r>
        <w:rPr>
          <w:rFonts w:ascii="IRNazanin" w:hAnsi="IRNazanin" w:eastAsia="IRNazanin"/>
          <w:color w:val="111111"/>
          <w:sz w:val="28"/>
          <w:sz w:val="28"/>
          <w:szCs w:val="28"/>
          <w:rtl w:val="true"/>
          <w:lang w:bidi="fa-IR"/>
        </w:rPr>
        <w:t xml:space="preserve">اشکالی که وجود داشت، این بود که استعمال لفظ در شخص لفظ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مشکل بر می خورد؛ وحدت دال و مدلول و ترکب قضیه از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محقق خراسانی دادند که تغیر، اعتباری است و ترکب هم حل می شود با اینکه بگوییم موضوع حاکی نیست، خود لفظ موضوع است نه حاکی از معنا موضوع است که شرحش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برای عدم نیاز به وضع استعمال لفظ در غیر موضوع له</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بر اینکه استعمال لفظ در غیر موضوع له نیاز به وضع ندارد، الفاظ مهمله ؛ در جمع الفاظ یک نوع الفاظی داریم که به آن الفاظ مهمله می گوییم که اینها لفظ است و استعمال می شود،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جسق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مهمل است و استعمال شده و استعمالش هم درست است و معنی ندارد؛ چون وضع ندارد پس وضع که ندارد و استعمالش که درست هست، شاهد مقصود ما می شود که صحت استعمال لفظ نیاز به اجازه واضع ندارد، نیاز به وضع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محقق خراسانی در امر چهارم بیان می فرمودند، کامل شد و محقق اصفهانی هم این مطلب را تایید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محقق نائینی در اجود التقریرات</w:t>
      </w:r>
    </w:p>
    <w:p>
      <w:pPr>
        <w:pStyle w:val="BookText"/>
        <w:rPr/>
      </w:pPr>
      <w:r>
        <w:rPr>
          <w:rFonts w:ascii="IRNazanin" w:hAnsi="IRNazanin" w:eastAsia="IRNazanin"/>
          <w:color w:val="111111"/>
          <w:sz w:val="28"/>
          <w:sz w:val="28"/>
          <w:szCs w:val="28"/>
          <w:rtl w:val="true"/>
          <w:lang w:bidi="fa-IR"/>
        </w:rPr>
        <w:t xml:space="preserve">اما محقق نائینی در کتاب اجود التقریرات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شخص خودش، صحیح نیست؛ چون قضیه ای که متضمن اسناد باشد، اثنینیت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 شخص خود لفظ، اثنیتی ندارد و توجیه در برابر واقعیت تاثیری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است که اگر خود لفظ زید را اراده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دو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بگیریم اولا جا ندارد و ثانیا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عقلی چیزی اضافه کنیم، یک دقت عقلی است که اولا وجهی ندارد و ثانیا در وادی الفاظ راهی برای دقت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اثنینیتی هست نه اسنادی، شکل شکل کلام است و کلام به آن صدق نمی کند و اسناد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الاستاد در مصباح الاصول</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 الاستاددر کتاب مصباح الاصول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معنا ابزاری است که مخاطب را تفهیم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 معنی نقش آن این است که در مخاطبات و داد و ستدهای کلامی غرض این است که متکلم معنا را به ذهن مخاطب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ایصال معنا در ذهن مخاطب، لفظی است که وضع شده باشد برای آن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فانی در معناست و گاهی مغفول عنها می شود، آدم فقط معنا را فکر می کند، لفظ را اصلا فکر نمی کند، مثلا بگوید کتاب کفایه الاصول شما به خود آن لفظ که حرف اولش کاف و حرف آخرش ب به آن الفاظ اصلا فکر نمی کنید و غافلید چون لفظ فانی در معناست، به لفظ توجه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لفظی که وضع شده باشد برای معنا، خود یک ابزار است و یک واسطه است برای ایصال و القاء معنی در ذهن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ذکر لفظ و اراده شخص آن لفظ می بینیم، هر چه دقت می کنیم معنایی وجود ندارد، دو چیز به نام لفظ و معنا نیست؛ چون خود لفظ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خارجی مقصود نیست، فقط خود لفظ هست و معنایی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می بینیم معنایی وجود ندارد، اینجا اصلا استعمال با آن تعریف دقیقی که داشتیم، استعمال لفظ در معنا نیست که شما می گویید استعمال لفظ در شخص لفظ؛ چون یک رکن استعمال و رکن اصلی، معنا بود و ایصال معنی در ذهن مخاطب به وسیله لفظ بود، اینجا متکلم خود لفظ را در ذهن مخاطب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استعمال لفظ بر شخص خودش، استعمال در معنا نیست؛ فرق است بین ایصال معنی به ذهن مخاطب و ایصال خود لفظ در ذهن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چنین مثالی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دیگر وجود ندارد، معنای استعمال لفظ، القاء معنی بود پس استعمال لفظ در معنا نیست بلکه القاء لفظ در ذهن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در ذهن مخاطب غیر از القاء معنی توسط لفظ در ذهن مخاطب است که معنای استعمال لفظ در معنی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اطلاق لفظ و اراده شخص آن لفظ از باب استعمال لفظ در معنی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حاکی باشد، مسئله جداست در زید ثلاثی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مستفاد از کلام محقق خراسانی و اعاظم</w:t>
      </w:r>
    </w:p>
    <w:p>
      <w:pPr>
        <w:pStyle w:val="BookText"/>
        <w:rPr/>
      </w:pPr>
      <w:r>
        <w:rPr>
          <w:rFonts w:ascii="IRNazanin" w:hAnsi="IRNazanin" w:eastAsia="IRNazanin"/>
          <w:color w:val="111111"/>
          <w:sz w:val="28"/>
          <w:sz w:val="28"/>
          <w:szCs w:val="28"/>
          <w:rtl w:val="true"/>
          <w:lang w:bidi="fa-IR"/>
        </w:rPr>
        <w:t xml:space="preserve">تحقیق این است که از مجموع افادات محقق خراسانی و اعاظم صاحب نظر اصول، این مطلب را بدست آوردیم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معنای مجازی نیاز به قرینه ندارد، باطبع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زده شد، استعمال لفظ در نوع آن و صنف آن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موضوع له هست و بدون اجازه واضع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لفظ و اراده شخص آن لفظ محل کلام است، بین اینکه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اما با تأویل که رأی محقق خراسانی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به طور قطعی که رأی محقق نائینی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تطبیق این اطلاق بر استعمال لفظ بر معنا که رأی سید الاستاد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اطلاق لفظ و اراده شخص لفظ</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قسمت آخر که اطلاق لفظ و اراده شخص آن بود، این را دیدیم که محل اشکال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بندی به این نتیجه می رسیم که ردی صحیح از ضمن این اقوال که بدست می آید، این است که این استعمال، استعمال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محقق خراسانی هم که می گوید تصریح می کند که با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لحاظ تحقیقی و از لحاظ اقوال این استعمال درست نیست اما از لحاظ تحقیقی همان است که محقق نائینی فرمود که استعمال نیست چون اثنینیت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موضوع به خود موضوع ، ممکن نیست ؛ چون مستلزم خلف است؛ یک چیز را باید دو چیز فرض کنید تا بشود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تتبع هم محقق خراسانی فرمود که نیاز به تأویل دارد، عرض می شود در وضع الفاظ، مستعمل دنبال تأویل نمی رود، واضع هم یک تأویل دقیق عقلی را برای وضع بکار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شأنیت و حالت وضع الفاظ با تأویل عقلی دقیق سنخیت ندارد که در ضمن بیانات قبلی هم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نائینی هم که بر عدم صحت این استعمال بود و رأی سید الاستاد هم عدم اطلاق استعمال لفظ بر این استعمال بود، نتیجتا این استعمال، استعمال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این استعمال یعنی اطلاق لفظ و اراده شخص آن لفظ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 عملی ندارد و یک بحث بلاغی محض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استعمال در نهایت ندرت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حد ندرت برسد، از نظر دور خواهد شد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عدم جواز این گونه استعمال در قلمرو وضع الفاظ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که در بلاغت می شود، فرضی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همچنین استعمالی در وضع الفاظ به طور ملموس، برنمی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استعمالی نه رایج بلکه طبق تتبع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عدم صحت اطلاق لفظ و اراده شخص آن لفظ را از مجموع به دست آوردیم و امر چهارم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لا ریب فی کون الالفاظ موضوعه بإزاء معانیها من حیث هی لا من حیث هی هی</w:t>
      </w:r>
    </w:p>
    <w:p>
      <w:pPr>
        <w:pStyle w:val="BookText"/>
        <w:rPr/>
      </w:pPr>
      <w:r>
        <w:rPr>
          <w:rFonts w:ascii="IRNazanin" w:hAnsi="IRNazanin" w:eastAsia="IRNazanin"/>
          <w:color w:val="111111"/>
          <w:sz w:val="28"/>
          <w:sz w:val="28"/>
          <w:szCs w:val="28"/>
          <w:rtl w:val="true"/>
          <w:lang w:bidi="fa-IR"/>
        </w:rPr>
        <w:t>محقق خراسانی در ادامه بحث از استعمال در معنا، امر پنجم عنوان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 لا ریب فی کون الالفاظ موضوعه بازاء معانیها من حیث هی لا من حیث هی مراده للافظها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این نیست که الفاظ وضع شده است در برابر معناهای مجرده بدون قید؛ قید ذهنی یا قید خارجی بما هی هی بدون هیچ قیدی و وضع نشده است برای معنا مقید به اراده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برای معنای مقید به اراده متکلم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که ایشان مطرح می کند، منشأ این بحث مطلبی است که در تجرید درباره دلالت الفاظ، مطرح شده و جوابی است که محقق طوسی صاحب تجرید داده و آن بحث منشأ شده است که ما این را اینجا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قسم بودن دلالت در منطق</w:t>
      </w:r>
    </w:p>
    <w:p>
      <w:pPr>
        <w:pStyle w:val="BookText"/>
        <w:rPr/>
      </w:pPr>
      <w:r>
        <w:rPr>
          <w:rFonts w:ascii="IRNazanin" w:hAnsi="IRNazanin" w:eastAsia="IRNazanin"/>
          <w:color w:val="111111"/>
          <w:sz w:val="28"/>
          <w:sz w:val="28"/>
          <w:szCs w:val="28"/>
          <w:rtl w:val="true"/>
          <w:lang w:bidi="fa-IR"/>
        </w:rPr>
        <w:t>دلالت بر معنی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عقلیه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طبعیه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لفظیه؛</w:t>
      </w:r>
    </w:p>
    <w:p>
      <w:pPr>
        <w:pStyle w:val="BookText"/>
        <w:rPr/>
      </w:pPr>
      <w:r>
        <w:rPr>
          <w:rFonts w:ascii="IRNazanin" w:hAnsi="IRNazanin" w:eastAsia="IRNazanin"/>
          <w:color w:val="111111"/>
          <w:sz w:val="28"/>
          <w:sz w:val="28"/>
          <w:szCs w:val="28"/>
          <w:rtl w:val="true"/>
          <w:lang w:bidi="fa-IR"/>
        </w:rPr>
        <w:t>دلالت عقلیه هم دو قسم است</w:t>
      </w:r>
    </w:p>
    <w:p>
      <w:pPr>
        <w:pStyle w:val="BookText"/>
        <w:rPr/>
      </w:pPr>
      <w:r>
        <w:rPr>
          <w:rFonts w:ascii="IRNazanin" w:hAnsi="IRNazanin" w:eastAsia="IRNazanin"/>
          <w:color w:val="111111"/>
          <w:sz w:val="28"/>
          <w:sz w:val="28"/>
          <w:szCs w:val="28"/>
          <w:rtl w:val="true"/>
          <w:lang w:bidi="fa-IR"/>
        </w:rPr>
        <w:t>دلالت عقلیه عبارت است از دلالت اثر به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عقلیه از خود دو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عقلیه انیه و دلالت عقلیه لمّیه که از اثر به مؤثر اگر پی بردیم در مثال معروف از دخان پی بردیم به وجود نار، عقلیه 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نار پی بردیم به حرارت، دلالت عقلیه لمّیه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طبعیه هم دو قسم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طبعیه؛ طبعیه را به آن جهت طبعیه می گویند که مربوط می شود به طبیعت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طبعیه که حالات انسان که دلالت می کند بر وضعیت سلامت یا بیماری طبیعت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طبعیه هم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طبعیه حسّیه مثل زرد شدن رنگ صورت در اثر ترس و وحشت، این دلالت طبعیه حسیه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طبعیه لمسیه که در مثال معروف می گویند نبض را می گیرید، سرعت حرکت نبض در لمس، دلالت می کند بر حماء و تب داشتن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وضعیه؛ دلالت وضعیه به دو اعتبار از خود تقسیم دارد، دلالت وضعیه به اعتبار دلالت لفظ تقسیم می شود به دلالت مطابقی و تضمنی و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معنا مدلول باشد می شود 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معنا مدلول باشد می شود تضمنی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معنای اخص مدلول باشد می شود دلالت 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غیر بین</w:t>
      </w:r>
    </w:p>
    <w:p>
      <w:pPr>
        <w:pStyle w:val="BookText"/>
        <w:rPr/>
      </w:pPr>
      <w:r>
        <w:rPr>
          <w:rFonts w:ascii="IRNazanin" w:hAnsi="IRNazanin" w:eastAsia="IRNazanin"/>
          <w:color w:val="111111"/>
          <w:sz w:val="28"/>
          <w:sz w:val="28"/>
          <w:szCs w:val="28"/>
          <w:rtl w:val="true"/>
          <w:lang w:bidi="fa-IR"/>
        </w:rPr>
        <w:t>در ادامه دلالت التزامی، دلالت فرعی التزامی هست که در حد مؤیدات در بحث ظواهر کارایی دارد و آن لازم اعم یا بین؛ دلالت لفظ بر لازم اعم یا لازم غیر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یک اسم هایی درباره اش می بریم که اشعار، ایماء، تایید، اشاره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معروفش اشعار است، یک دلالت ضعیف که در حد دلالت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لفظیه به دو اعتبار تقسیم می شود، به اعتبار لفظ سه قسم است</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وضعیه دو تقسیم دارد به دو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لفظ تقسیم می شود به مطابقی، تضمنی، التزامی که ما یک امر را اضافه کردیم به نام اشعار که در اصطلاح می خوانید که اشعار دلالت لفظ بر لازم اعم و غیر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دلالت وضعیه که عبارت است از دلالت وضعیه به اعتبار معنا، تقسیم می شود به سه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وضعیه تصوریه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وضعیه تصدیقیه استعمالیه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وضعیه تصدیقیه 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تصوریه آنچه در اصول مطرح است این است که دلالت تصوریه یک قسم دارد، اما اگر از ادب و بلاغت کمک بگیریم، دلالت تصوریه دو بلکه سه قسم دارد؛ چون دلالت تصوریه عبارت است از تصور مخاطب، معنای لفظ را جدا از اراده متکلم، متکلم می داند که معنا را اراده کرده در این صورت که در حال خواب یکی ترسیده می گوید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بیحالی کسی اراده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موضوع رساله مرا چه کردی، اراده ندارد که فقط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سید مثال می زند که از باب اتفاق اگر سنگی به سنگی بخورد و اتفاقا یک جمله معنادار به صدا آید که شنیده شد که ببین این را مخاطبی که آشنای به وضع است،معنا را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دلالت تصوریه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و بلاغت تصوریه تجزیه می شود به سه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 که عبارت باشد از کلمه مفرد، یک کلمه مفرد مثل کتاب دلالت دارد بر معنایش، اما این دلالت تصوری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ناقص؛ کتاب سید الطباطبائی که اسناد، اسناد اضافه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دلالت تصوری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کلام بدون قصد یا عن هزل ، مثلا می گوید دست از نوشته ات بردار که شوخی می گویی که این دلالت، دلالت تصوری است اما اسناد ندارد و اراده متکلم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تصوریه با تعریف اصول و منطق این شد که در دلالت تصوریه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متکلم نیست و منطق و ادبیات اضافه می کند که دلالت تصوریه، اسناد تام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وضعیه به اعتبار معنا که دلالت تصدیقیه باشد که دو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تصدیقیه استعمالیه و تصدیقیه جدیه </w:t>
      </w:r>
      <w:r>
        <w:rPr>
          <w:rFonts w:eastAsia="IRNazanin" w:cs="IRNazanin"/>
          <w:color w:val="111111"/>
          <w:sz w:val="28"/>
          <w:szCs w:val="28"/>
          <w:rtl w:val="true"/>
          <w:lang w:bidi="fa-IR"/>
        </w:rPr>
        <w:t>.</w:t>
      </w:r>
      <w:bookmarkStart w:id="79" w:name="pg4081_22990"/>
    </w:p>
    <w:p>
      <w:pPr>
        <w:pStyle w:val="Heading2"/>
        <w:numPr>
          <w:ilvl w:val="1"/>
          <w:numId w:val="1"/>
        </w:numPr>
        <w:rPr/>
      </w:pPr>
      <w:bookmarkStart w:id="80" w:name="__RefHeading___Toc2505340_2281741623"/>
      <w:bookmarkStart w:id="81" w:name="_Toc27"/>
      <w:bookmarkEnd w:id="79"/>
      <w:bookmarkEnd w:id="80"/>
      <w:r>
        <w:rPr>
          <w:rtl w:val="true"/>
        </w:rPr>
        <w:t xml:space="preserve">اقسام دلالت دال بر مدلول </w:t>
      </w:r>
      <w:r>
        <w:rPr/>
        <w:t>91/08/14</w:t>
      </w:r>
      <w:bookmarkEnd w:id="81"/>
    </w:p>
    <w:p>
      <w:pPr>
        <w:pStyle w:val="BookText"/>
        <w:rPr/>
      </w:pPr>
      <w:r>
        <w:rPr>
          <w:rFonts w:ascii="IRNazanin" w:hAnsi="IRNazanin" w:eastAsia="IRNazanin"/>
          <w:color w:val="111111"/>
          <w:sz w:val="28"/>
          <w:sz w:val="28"/>
          <w:szCs w:val="28"/>
          <w:rtl w:val="true"/>
          <w:lang w:bidi="fa-IR"/>
        </w:rPr>
        <w:t>اقسام دلالت دال بر مدلول</w:t>
      </w:r>
    </w:p>
    <w:p>
      <w:pPr>
        <w:pStyle w:val="BookText"/>
        <w:rPr/>
      </w:pPr>
      <w:r>
        <w:rPr>
          <w:rFonts w:ascii="IRNazanin" w:hAnsi="IRNazanin" w:eastAsia="IRNazanin"/>
          <w:color w:val="111111"/>
          <w:sz w:val="28"/>
          <w:sz w:val="28"/>
          <w:szCs w:val="28"/>
          <w:rtl w:val="true"/>
          <w:lang w:bidi="fa-IR"/>
        </w:rPr>
        <w:t>موضوع بحث ما اقسام دلالت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به دلالت وضعیه که گفتیم به اعتبار لفظ تقسیم می شود به مطابقی و تضمنی و التزامی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التزامی هم به بین و غیر بین که التزامی بین می شود جزء دلالت لفظیه و غیر بین می شود اشعار یعنی یک دلالت ایمائی و اشاره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از دلالت وضعیه عبارت بود از دلالت دال بر مدلول به اعتبار معنا، این قسم به دو قسم تقسیم می شد که عبارت بود از دلالت تصوریه و دلالت تصدیقیه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تصوریه را هم گفتیم دو قسم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تصدیقیه به دو قسم استعمالیه و جدیه تقسیم می شود</w:t>
      </w:r>
    </w:p>
    <w:p>
      <w:pPr>
        <w:pStyle w:val="BookText"/>
        <w:rPr/>
      </w:pPr>
      <w:r>
        <w:rPr>
          <w:rFonts w:ascii="IRNazanin" w:hAnsi="IRNazanin" w:eastAsia="IRNazanin"/>
          <w:color w:val="111111"/>
          <w:sz w:val="28"/>
          <w:sz w:val="28"/>
          <w:szCs w:val="28"/>
          <w:rtl w:val="true"/>
          <w:lang w:bidi="fa-IR"/>
        </w:rPr>
        <w:t>دلالت تصدیقیه هم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تصدیقیه استعمالیه؛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تصدیقیه جدیه،</w:t>
      </w:r>
    </w:p>
    <w:p>
      <w:pPr>
        <w:pStyle w:val="BookText"/>
        <w:rPr/>
      </w:pPr>
      <w:r>
        <w:rPr>
          <w:rFonts w:ascii="IRNazanin" w:hAnsi="IRNazanin" w:eastAsia="IRNazanin"/>
          <w:color w:val="111111"/>
          <w:sz w:val="28"/>
          <w:sz w:val="28"/>
          <w:szCs w:val="28"/>
          <w:rtl w:val="true"/>
          <w:lang w:bidi="fa-IR"/>
        </w:rPr>
        <w:t>استعمالیه به دو قسم تفهیمیه و اختباریه تقسیم می شود</w:t>
      </w:r>
    </w:p>
    <w:p>
      <w:pPr>
        <w:pStyle w:val="BookText"/>
        <w:rPr/>
      </w:pPr>
      <w:r>
        <w:rPr>
          <w:rFonts w:ascii="IRNazanin" w:hAnsi="IRNazanin" w:eastAsia="IRNazanin"/>
          <w:color w:val="111111"/>
          <w:sz w:val="28"/>
          <w:sz w:val="28"/>
          <w:szCs w:val="28"/>
          <w:rtl w:val="true"/>
          <w:lang w:bidi="fa-IR"/>
        </w:rPr>
        <w:t>اما دلالت تصدیقیه استعمالیه از خود دو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تصدیقیه استعمالیه تفهیمیه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استعمالیه اختباریه ،</w:t>
      </w:r>
    </w:p>
    <w:p>
      <w:pPr>
        <w:pStyle w:val="BookText"/>
        <w:rPr/>
      </w:pPr>
      <w:r>
        <w:rPr>
          <w:rFonts w:ascii="IRNazanin" w:hAnsi="IRNazanin" w:eastAsia="IRNazanin"/>
          <w:color w:val="111111"/>
          <w:sz w:val="28"/>
          <w:sz w:val="28"/>
          <w:szCs w:val="28"/>
          <w:rtl w:val="true"/>
          <w:lang w:bidi="fa-IR"/>
        </w:rPr>
        <w:t>تعریف تفهیمیه و اختباریه</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دلالت تفهیمیه آن است که متکلم از بیان خودش، قصد دارد که مخاطب را تفهیم کند، اما متکلم مراد و مقصودی برای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متکلم بگوید که مرکز اصلی حوزات علمیه، حوزه علمیه قم است، تفهیم شد، خود مخاطب غرضی دارد ، نتیجه ای می گیرد متکلم فقط تفهیم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دلالت استعمالیه اختباریه این است که متکلم مخاطب را امتحان می کند و انجام کار را از مخاطب نمی طلبد، غرض اختبار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قصه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اول بود از دو قسم دلالت تصدیقیه،</w:t>
      </w:r>
    </w:p>
    <w:p>
      <w:pPr>
        <w:pStyle w:val="BookText"/>
        <w:rPr/>
      </w:pPr>
      <w:r>
        <w:rPr>
          <w:rFonts w:ascii="IRNazanin" w:hAnsi="IRNazanin" w:eastAsia="IRNazanin"/>
          <w:color w:val="111111"/>
          <w:sz w:val="28"/>
          <w:sz w:val="28"/>
          <w:szCs w:val="28"/>
          <w:rtl w:val="true"/>
          <w:lang w:bidi="fa-IR"/>
        </w:rPr>
        <w:t>دلالت تصدیقیه جدیه هم بدو قسم الزامیه و ترخیصیه تقسیم می شود</w:t>
      </w:r>
    </w:p>
    <w:p>
      <w:pPr>
        <w:pStyle w:val="BookText"/>
        <w:rPr/>
      </w:pPr>
      <w:r>
        <w:rPr>
          <w:rFonts w:ascii="IRNazanin" w:hAnsi="IRNazanin" w:eastAsia="IRNazanin"/>
          <w:color w:val="111111"/>
          <w:sz w:val="28"/>
          <w:sz w:val="28"/>
          <w:szCs w:val="28"/>
          <w:rtl w:val="true"/>
          <w:lang w:bidi="fa-IR"/>
        </w:rPr>
        <w:t>اما قسم دوم دلالت تصدیقیه که عبارت بود از دلالت تصدیقیه جدیه ؛ این قسم هم به دو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تصدیقیه جدیه الزامیه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جدیه ترخیصیه ؛ منظور از دلالت جدیه الزامیه این است که متکلم به طور الزامی مراد و مقصود خودش را از مخاطب می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دلالت جدیه ترخیصیه این است که متکلم مطلب و مقصود را می طلبد اما بدون الزام، الزامی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اراده استعمالیه و اراده جدیه این است اراده استعمالیه این است که متکلم مطلب را برای مخاطب بیان می کند و تفهیم می کند اما خودش معنا و مدلول کلام را از مخاطب نمی خواهد مثلا ذبح حضرت اسماعیل، الفاظ بود معنا بود دلالت معنا هم قصد داشت متکلم اما تحقق آن معنا را از مخاطب نمی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جدیه مثل اقیموا الصلاه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چهارده قسم دلالت البته به ضمیمه دلالت اشعار را بیان کردیم،</w:t>
      </w:r>
    </w:p>
    <w:p>
      <w:pPr>
        <w:pStyle w:val="BookText"/>
        <w:rPr/>
      </w:pPr>
      <w:r>
        <w:rPr>
          <w:rFonts w:ascii="IRNazanin" w:hAnsi="IRNazanin" w:eastAsia="IRNazanin"/>
          <w:color w:val="111111"/>
          <w:sz w:val="28"/>
          <w:sz w:val="28"/>
          <w:szCs w:val="28"/>
          <w:rtl w:val="true"/>
          <w:lang w:bidi="fa-IR"/>
        </w:rPr>
        <w:t>بررسی تبعیت دلالت از اراده متکلم</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رسیم به اینجا که ارتباط دلالت با اراده را بررسی کنیم؛ دلالت لفظ بر معنا با اراده متکلم ارتباطی دارد یا ندارد؟ منشأ این بحث که امروز بین اعلام و صاحبنظران مورد نقض و ابرام قرار گرفته و اختلاف نظری بین کبار از محققین واقع شده است ، در واقع یک سؤال و جوابی است که بین علامه حلی و محقق طوسی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از شراحی است که در زمان حیات محقق طوسی تجرید را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علامه حلی بر محقق طوسی</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بحث دلالت های وضعیه، اشکالی را مطرح کرده بر خواجه طوسی که دلالت وضعیه لفظیه که سه قسم تقسیم می کنید، مطابقیه، تضمنیه و التزامیه می تواند این دلالت ها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می تواند یک لفظ در یک معنا با یک وضع مطابقی باشد و همان لفظ در همان معنا با وضع دیگر تضمنی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حیوان دلالت مطابقی اش بر زنده جان هست، این دلالت اولی مطابقی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توانیم یک وضع ثانی داشته باشیم، بگوییم حیوان وضع شده است جسم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وضع و قرارداد کنید، جسم نامی می شود جزء معنای زنده جان، حیوان هم نمو جزئش هست و شعور و اراده و زندگی حیوانی جزء دیگرش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لفظ حیوان مشترک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اولی معنای مطابقی برای زنده جان، به وضع ثانوی دال شد بر معنای تضمنی برای زنده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وضع یک معنا معنای مطابقی شد، با وضع دوم آن معنا معنای تضمنی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کل این سه تا دلالت، می توانید تسری بدهید، یک وضع دومی خودتان درست کنید، که وضع اولی بشود ، وضع اولی و وضع دومی بشود معنایی که قرار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شد که دلالت مطابقیه و دلالت تضمنیه و التزامی در صورت خاص و الا می تواند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علامه حلی بر محقق طوسی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طوسی فرمود که دلالت تابع اراده است و نیاز به قید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که حیوان می گوید، موجود زنده را اراده می کند، دلالت حیوان بر موجود زنده تابع اراده متکلم است پس هیچ اشتباهی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کننده اراده متکلم است و نیاز به قید نیست و شبهه ای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این بحث به وجود آمد و این حرف را خواجه طوسی از شیخ الرئیس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بوعلی در اشارات صفحات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الدلاله تتبع الاراده به همین ترتیب محقق طوسی شارح اشارات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 معنای مقید با اراده مدلول لفظ نیست و ادله آن</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کفایه الاصول در همین مسئله که برمی 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صدر من العلمین همین شیخ الرئیس و محقق طوسی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 کون الالفاظ موضوعه بإزاء معانیها من حیث هی لا من حیث هی مراده للافظها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این نیست که الفاظ وضع شده است برای خودش فقط بدون دخلی و ارتباطی با اراده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برای معنا وضع شده ، لفظ برای اراده متکلم وضع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متکلم جزء معنای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مدلول لفظ هست، فقط خود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مقید با اراده مدلول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مطلب سه تا دلیل هست و دو تا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اولین دلیل بر این مطلب همان است که در بحث وضع گفتیم که اگر اراده و قصد جزء معنا باشد و جزء ذهنی، آن اشکالات را دارد که انجا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 است که اگر اراده جزء معنا باشد، این جزئیت در معنا در ذهن آدم مزج می گیرد و موقعی که متکلم استعمال می کند در مرحله استعمال می بینیم چیزی که در ذهنش هست که در ذهن متکلم است و لفظ فقط ظاهر می شود پس جزء معنا در ذهن ماند و جزئی خارج شد ، این نیاز به این دارد که باید بگوییم صحیح نباشد این استعمال فقط به توسط قرینه، استعمال مجازی باشد؛ چون استعمال شده است در جزء موضوع له ، جزء آن اراده بود که در ذهن متکلم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که استعمال بدون تجرید و قرینه یک استعمال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لفظ را که استعمال می کند مثلا بگوییم اقیموا الصلاه یا اقرء کتابک لفظ است و معنا صحیح، پس استعمال مجازی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صحیح کاشف از این حقیقت است که اراده جزء معنای موضوع 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جزء معنای موضوع له باشد، لازمه اش این می شود که تمامی انواع وضع، باید از قبیل وضع خاص موضوع له خاص بشود؛ چون اراده جزء معنا می شود و اراده معنا را خاص می کند؛ آن معنایی که متکلم در آن خاص در زمانی خاص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وضع از بین می رود، یک قسم می شود که وضع خاص و موضوع له خاص و این خلاف وجدان و ضرورت منطقی است در بحث وضع ، با تسالم قبول دارند صاحبنظران که وضع عام موضوع له عام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دلیل اقامه شد برای اثبات این مدعا که وضع شده برای معنای بدون اراده و اراده جزء معنا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دلالت تابع اراده نیست</w:t>
      </w:r>
    </w:p>
    <w:p>
      <w:pPr>
        <w:pStyle w:val="BookText"/>
        <w:rPr/>
      </w:pPr>
      <w:r>
        <w:rPr>
          <w:rFonts w:ascii="IRNazanin" w:hAnsi="IRNazanin" w:eastAsia="IRNazanin"/>
          <w:color w:val="111111"/>
          <w:sz w:val="28"/>
          <w:sz w:val="28"/>
          <w:szCs w:val="28"/>
          <w:rtl w:val="true"/>
          <w:lang w:bidi="fa-IR"/>
        </w:rPr>
        <w:t>نتیجتا دلالت تابع اراده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مؤیدات</w:t>
      </w:r>
    </w:p>
    <w:p>
      <w:pPr>
        <w:pStyle w:val="BookText"/>
        <w:rPr/>
      </w:pPr>
      <w:r>
        <w:rPr>
          <w:rFonts w:ascii="IRNazanin" w:hAnsi="IRNazanin" w:eastAsia="IRNazanin"/>
          <w:color w:val="111111"/>
          <w:sz w:val="28"/>
          <w:sz w:val="28"/>
          <w:szCs w:val="28"/>
          <w:rtl w:val="true"/>
          <w:lang w:bidi="fa-IR"/>
        </w:rPr>
        <w:t>اما مؤیدات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عدم تبعیت دلالت از اراده مویداتی دارد که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اول کلام محقق عراقی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عراقی کتاب نهایه الافکار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امکان ندارد که جزء معنای موضوع له باشد؛ برای اینکه اراده از امور متاخره هست، موضوع له از امور متقدم بر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حال استعمال که متکلم لفظ را به کار می برد، خود را نشان می دهد پس از وضع، وضع شده است و لفظ برای معنا اختصاص یافته و متکلم می خواهد لفظ را برای معنا به کار ببرد، آنجا اراده متکلم خودش را نشان می دهد و مرتبه اش متاخر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جزء معنای موضوع له هست،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برهان عقلی نمی توانیم ملتزم بشویم که اراده جزء‌معنای موضوع 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دوم کلام امام خمینی</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بر اساس مبنایی که دارند، رأی محقق خراسانی در ارتباط با عدم تبعیت دلالت از اراده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کوتاه امام خمینی عدم تبعیت دلالت از اراده را اعلام می دارد به این معنا که لفظ هست و معنایی ، وضع هم اختصاص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عنصر واقعی، چیزی به نام اراده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هست و یک معنا و یک اختصاص لفظ به معنا، در عالم وضع از تقید به اراده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سوم این نظر موافق مشهور است</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یعنی عدم تبعیت دلالت از اراده، رأی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دیدگاه مشهور در این باره به اختصار گفته می شود این است که الفاظ، وضع شده برای معانی مجرده هست نه برای معانی مقیده به قید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اراده در معنا دخلی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مجرد بدون هیچ قید موضوع له لفظ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ما می بینیم قضیه طبیعیه و قضیه خارجیه، استعمال هر دو به یک شکل هست و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جزء معنا بود، یک اثراتی آنجا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واضح قضیه طبیعیه عبارت است از اینکه نوع را موضوع و محمول درست کنیم مثلا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قضیه طبیعیه موطنش هم ذهن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موضوع است و نوع به معنای یک مفهوم کلی ذهنی ،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و محمول ذهنی، ساختار قضیه طبیعیه را تشکیل می دهد و جایگاهش هم فقط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موضوع را که انسان باشد، برای قضیه خارجیه موضوع قرار می دهیم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در استعمال می بینیم که این انسان در هر دو قضیه که موضوع قرار می گیرد، به نحو حقیقت استعمال می شود یک چیز است و هیچ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جزء معنا بود یا قید داشت معنا، این دو تا استعمال باید با هم دیگر فرق می کرد به این معنا که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یک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همان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لفظ وضع شده است برای معنای مجرد و بدون قید و اگر قیدی در کار بود، بهترین شاهد هر دو استعمال با هم فرق می کردند در حالی که هیچ فرقی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این جهت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قضیه طبیعیه ذهنی محض است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قضیه خارجی محض است، فقط معنا را دارد، و الا یکی موطنش در ذهن است و یکی موطنش در خارج، قیود خارجی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قیود خارجی دخالت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قیود خارجی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تا موید و این سه دلیل مدعا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اینکه علمین شیخ الرئیس و محقق طوسی که اشکال می کنند می فرمایند دلالت تابع اراده هست، ادامه بحث جلسه آینده</w:t>
      </w:r>
      <w:r>
        <w:rPr>
          <w:rFonts w:eastAsia="IRNazanin" w:cs="IRNazanin"/>
          <w:color w:val="111111"/>
          <w:sz w:val="28"/>
          <w:szCs w:val="28"/>
          <w:rtl w:val="true"/>
          <w:lang w:bidi="fa-IR"/>
        </w:rPr>
        <w:t>.</w:t>
      </w:r>
      <w:bookmarkStart w:id="82" w:name="pg4081_22996"/>
    </w:p>
    <w:p>
      <w:pPr>
        <w:pStyle w:val="Heading2"/>
        <w:numPr>
          <w:ilvl w:val="1"/>
          <w:numId w:val="1"/>
        </w:numPr>
        <w:rPr/>
      </w:pPr>
      <w:bookmarkStart w:id="83" w:name="__RefHeading___Toc2505342_2281741623"/>
      <w:bookmarkStart w:id="84" w:name="_Toc28"/>
      <w:bookmarkEnd w:id="82"/>
      <w:bookmarkEnd w:id="83"/>
      <w:r>
        <w:rPr>
          <w:rtl w:val="true"/>
        </w:rPr>
        <w:t xml:space="preserve">بحث تکمیلی تبعیت دلالت از اراده و عدم آن </w:t>
      </w:r>
      <w:r>
        <w:rPr/>
        <w:t>91/08/15</w:t>
      </w:r>
      <w:bookmarkEnd w:id="84"/>
    </w:p>
    <w:p>
      <w:pPr>
        <w:pStyle w:val="BookText"/>
        <w:rPr/>
      </w:pPr>
      <w:r>
        <w:rPr>
          <w:rFonts w:ascii="IRNazanin" w:hAnsi="IRNazanin" w:eastAsia="IRNazanin"/>
          <w:color w:val="111111"/>
          <w:sz w:val="28"/>
          <w:sz w:val="28"/>
          <w:szCs w:val="28"/>
          <w:rtl w:val="true"/>
          <w:lang w:bidi="fa-IR"/>
        </w:rPr>
        <w:t>بحث تکمیلی تبعیت دلالت از اراده و عدم آن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تکمیلی درباره تبعیت دلالت از اراده و یا عدم تعبیت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منشأ این بحث اشکال و جوابی است که بین علامه حلی و محقق طوسی رحمهم الله نسبت به دلالت های سه گانه وضعیه صورت گرفته است که علامه اشکال می کند که این دلالات سه گانه باید قید داشته باشد که مطابقی هست یا تضمنی یا التزام در وضع خاص؛ چون امکان دارد وضع دومی آن بر وضع اولی قرار بگیرد و تغییر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وضع شده برای حیوان ناطق؛ در این وضع اولی حیوان جزء موضوع له هست و می توانیم فرض کنیم که انسان در وضع دوم وضع بشود برای حیوان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 وضع دوم می شود معنای مطابقی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معنا که حیوان هست می تواند در وضع اولی معنای تضمنی باشد، در وضع ثانوی معنای مطابقی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قید کنیم معنای مطابقی یا تضمنی یا التزامی را در وضع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طوسی جواب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تابع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لافظ معنای مطابقی را اراده می کند، معنا مطابقی است؛ چون لافظ آن معنا را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بحث شروع شد و بین اعلام اختلاف نظر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ادله اش را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عراقی </w:t>
      </w:r>
      <w:r>
        <w:rPr>
          <w:rStyle w:val="FootnoteAnchor"/>
          <w:rtl w:val="true"/>
        </w:rPr>
        <w:footnoteReference w:id="2"/>
      </w:r>
      <w:r>
        <w:rPr>
          <w:rFonts w:ascii="IRNazanin" w:hAnsi="IRNazanin" w:eastAsia="IRNazanin"/>
          <w:color w:val="111111"/>
          <w:sz w:val="28"/>
          <w:sz w:val="28"/>
          <w:szCs w:val="28"/>
          <w:rtl w:val="true"/>
          <w:lang w:bidi="fa-IR"/>
        </w:rPr>
        <w:t>هم موافقت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Style w:val="FootnoteAnchor"/>
          <w:rtl w:val="true"/>
        </w:rPr>
        <w:footnoteReference w:id="3"/>
      </w:r>
      <w:r>
        <w:rPr>
          <w:rFonts w:ascii="IRNazanin" w:hAnsi="IRNazanin" w:eastAsia="IRNazanin"/>
          <w:color w:val="111111"/>
          <w:sz w:val="28"/>
          <w:sz w:val="28"/>
          <w:szCs w:val="28"/>
          <w:rtl w:val="true"/>
          <w:lang w:bidi="fa-IR"/>
        </w:rPr>
        <w:t>هم موافقتش را اعلام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اشکالات توسط محقق خراسانی</w:t>
      </w:r>
    </w:p>
    <w:p>
      <w:pPr>
        <w:pStyle w:val="BookText"/>
        <w:rPr/>
      </w:pPr>
      <w:r>
        <w:rPr>
          <w:rFonts w:ascii="IRNazanin" w:hAnsi="IRNazanin" w:eastAsia="IRNazanin"/>
          <w:color w:val="111111"/>
          <w:sz w:val="28"/>
          <w:sz w:val="28"/>
          <w:szCs w:val="28"/>
          <w:rtl w:val="true"/>
          <w:lang w:bidi="fa-IR"/>
        </w:rPr>
        <w:t>پس از این محقق خراسانی به رفع اشکالات توجه می کند،</w:t>
      </w:r>
    </w:p>
    <w:p>
      <w:pPr>
        <w:pStyle w:val="BookText"/>
        <w:rPr/>
      </w:pPr>
      <w:r>
        <w:rPr>
          <w:rFonts w:ascii="IRNazanin" w:hAnsi="IRNazanin" w:eastAsia="IRNazanin"/>
          <w:color w:val="111111"/>
          <w:sz w:val="28"/>
          <w:sz w:val="28"/>
          <w:szCs w:val="28"/>
          <w:rtl w:val="true"/>
          <w:lang w:bidi="fa-IR"/>
        </w:rPr>
        <w:t>اشکال اول و جواب آن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که مخاطب یقین داشته باشد که مراد متکلم چیز دیگری است، لفظ و بیان چیزی را اعلام می کند و مراد متکلم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بداند که متکلم از این بیان عمدا چیز دیگری را اراده کرده است، پس لفظ با معنی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است یا دلالت 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اشکالی اعلام می کنیم که در این فرض دلالت تصدیقیه وجود ندارد؛ چون دلالت تصدیقیه عبارت بود از علم به مراد متکلم و احراز اراده متکلم معنا را از کلامی که به مخاطب القاء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ما عن حکی عن العلمین شیخ الرئیس و المحقق الطوسی من مسیرهما الی أن الدلاله تتبع الاراده ناظر الی الدلاله التصدیقیه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تلاش توانستیم ثابت کنیم که دلالت تابع اراده نیست و می بینیم علمین شیخ الرئیس و محقق طوسی که آنها ارباب این فنون هستند ، کلامشان مدرک و منبع بحث های منطقی و بلاغی و فلسفی است، آنها می گویند الدلاله تتبع الاراده ، صریحا اعلام می کنند که دلالت تابع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آن علم، ناظر به دلالت تصدیقیه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وضعیه اعم از دلالت تصوریه و تصدیقیه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تصدیقیه شکل بگیرد که شرط آن احراز اراده متکلم معنا را از لفظ هست، در این صورت، دلالت تابع اراده می شود که از باب تبعیت علت و معلول نیست، از باب تبعیت مقام اثبات از مقام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تبعیت کشف از مکشوف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اثبات سمع مخاطب است کلام را از متکلم با احراز اراده متکلم، این مقام اثبات، تابع است نسبت به مقام ثبوت که متکلم این معنا را در واقع اراده کرده و تبعیت کشف از مکشوف همین اثبات و ثبوت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تفنن در عبارت است، تبعیت اثبات از ثبوت تبعیت کشف از 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مشهور و هم علمین در دلالت تصوریه، دلالت را تابع اراده نمی دانند و در تصدیقیه به طور طبیعی تابع اراده است منتها از قبیل تبعیت ترتیبی نه تعبیت علت و معلولی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تایید جواب از ناحیه محقق نائینی</w:t>
      </w:r>
    </w:p>
    <w:p>
      <w:pPr>
        <w:pStyle w:val="BookText"/>
        <w:rPr/>
      </w:pPr>
      <w:r>
        <w:rPr>
          <w:rFonts w:ascii="IRNazanin" w:hAnsi="IRNazanin" w:eastAsia="IRNazanin"/>
          <w:color w:val="111111"/>
          <w:sz w:val="28"/>
          <w:sz w:val="28"/>
          <w:szCs w:val="28"/>
          <w:rtl w:val="true"/>
          <w:lang w:bidi="fa-IR"/>
        </w:rPr>
        <w:t xml:space="preserve">برای تایید این مطلب، محقق نائینی </w:t>
      </w:r>
      <w:r>
        <w:rPr>
          <w:rStyle w:val="FootnoteAnchor"/>
          <w:rtl w:val="true"/>
        </w:rPr>
        <w:footnoteReference w:id="4"/>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دلالت از اراده در دلالت تصوریه، یک امر غیر قابل قبول است؛ چون در دلالت تصوریه اراده اصلا وجود ندارد تا دلالت از آن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صدای ضبط شده ای را بشنوید، اراده در آن نیست و معنی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کلام علمین مربوط می شود به دلالت تصدیقیه و این بیان صدمه ای به مدعای محقق خراسانی وارد نمی کند؛ چون دلالت وضعیه دو بخش دارد، تصوریه و تصدیقیه، در تصوریه که تبعیت از اراده معنا ندارد، در تصدیقیه هم تبعیت مقام اثبات از مقام ثبوت است نه آنکه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همان مبنا آن دلالت تصدیقیه اگر خلاف واقع شد، یا یقین کردید که متکلم خلاف آن را بیان را خواسته است، دیگر دلالت نیست بلکه می فرماید جهالت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کامل شد و مدعای ما ثابت شد که دلالت تابع اراده نیست و اخذ اراده جزء معنای موضوع له هم که ناممکن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محقق خراسانی بر اینکه در تصدیقیه تابع اراده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محقق خراسانی است که تبعیت دلالت از اراده با تتبع و ملاحظه واقعیت ها می بینیم فقط در دلالت تصدیقیه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تصوریه که واقعیت ندارد؛ چون آنجا اراده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دقت و تتبع، جهتش را پیدا می کند که تبعیت اراده دلالت از اراده تطبیق می کند به دلالت تصدیقیه که تطبیق واقعی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ایشان می فرماید توجیه اش این است که این صدمه نمی زند به حرف ما که گفتیم دلالت تابع اراده نیست؛ چون ما دلالت وضعیه را دارای دو قسمت می دانیم ، در تصوریه که اصلا بحثی نیست و در تصدیقیه هم بعد از احراز تبعیت مقام اثبات از ثبوت می شود تعبیت دلالت از اراده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به تبعیت دلالت از اراده</w:t>
      </w:r>
    </w:p>
    <w:p>
      <w:pPr>
        <w:pStyle w:val="BookText"/>
        <w:rPr/>
      </w:pPr>
      <w:r>
        <w:rPr>
          <w:rFonts w:ascii="IRNazanin" w:hAnsi="IRNazanin" w:eastAsia="IRNazanin"/>
          <w:color w:val="111111"/>
          <w:sz w:val="28"/>
          <w:sz w:val="28"/>
          <w:szCs w:val="28"/>
          <w:rtl w:val="true"/>
          <w:lang w:bidi="fa-IR"/>
        </w:rPr>
        <w:t>اما جمعی از صاحبنظران بر این نظرند که دلالت وضعیه تابع اراده است و این جمع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و صاحب فصول و سید الاستاد این سه علم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تابع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از کلام علمین استفاده و به آن بیان استشهاد می کند که علمین فرموده الدلاله تتبع 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w:t>
      </w:r>
      <w:r>
        <w:rPr>
          <w:rStyle w:val="FootnoteAnchor"/>
          <w:rtl w:val="true"/>
        </w:rPr>
        <w:footnoteReference w:id="5"/>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وضعیه ، که جعلیه است و واقعیتی نیست، این علقه جعلیه، تابع مقدار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عبارت کوتاه این مطلب را می خواهد اعلام کند که الفاظ که برای معانی تعیین می شود قراردادی است که باید آن قراردادها در حین استعمال اراده شود و خواسته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خواست و اراده در ضمن آن قرارداد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که لفظ را بر یک معنا بکار می برد،آن معنا را از آن لفظ اراده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وضع به طور ضمنی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گویید اخذ اراده در معنای موضوع له محال هست با آن ادله، نکته استقرائی است، شما خیال می کنید علمین این نکته را که اخذ اراده را جزء معنا توجه نمی کند؟ کتابی مثل تجرید و مثل اشارات ، آنها که ارباب و مؤسسان این فنون هستند متوجه نشدند؟ قطعا متوجه بودند، اراده را جزء معنای موضوع له نمی دانند، از باب غرض وضع یا از باب شرط وضع می دانند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مبسوط سید الاستاد خوئی</w:t>
      </w:r>
    </w:p>
    <w:p>
      <w:pPr>
        <w:pStyle w:val="BookText"/>
        <w:rPr/>
      </w:pPr>
      <w:r>
        <w:rPr>
          <w:rFonts w:ascii="IRNazanin" w:hAnsi="IRNazanin" w:eastAsia="IRNazanin"/>
          <w:color w:val="111111"/>
          <w:sz w:val="28"/>
          <w:sz w:val="28"/>
          <w:szCs w:val="28"/>
          <w:rtl w:val="true"/>
          <w:lang w:bidi="fa-IR"/>
        </w:rPr>
        <w:t xml:space="preserve">بعد از فرمایش ایشان می رسیم به بیان مبسوط سید الاستاد </w:t>
      </w:r>
      <w:r>
        <w:rPr>
          <w:rStyle w:val="FootnoteAnchor"/>
          <w:rtl w:val="true"/>
        </w:rPr>
        <w:footnoteReference w:id="6"/>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است که علمین فرمودند که دلالت تابع اراده است</w:t>
      </w:r>
    </w:p>
    <w:p>
      <w:pPr>
        <w:pStyle w:val="BookText"/>
        <w:rPr/>
      </w:pPr>
      <w:r>
        <w:rPr>
          <w:rFonts w:ascii="IRNazanin" w:hAnsi="IRNazanin" w:eastAsia="IRNazanin"/>
          <w:color w:val="111111"/>
          <w:sz w:val="28"/>
          <w:sz w:val="28"/>
          <w:szCs w:val="28"/>
          <w:rtl w:val="true"/>
          <w:lang w:bidi="fa-IR"/>
        </w:rPr>
        <w:t>بیان علمین صریح در مطلب و دلیل اول است</w:t>
      </w:r>
    </w:p>
    <w:p>
      <w:pPr>
        <w:pStyle w:val="BookText"/>
        <w:rPr/>
      </w:pPr>
      <w:r>
        <w:rPr>
          <w:rFonts w:ascii="IRNazanin" w:hAnsi="IRNazanin" w:eastAsia="IRNazanin"/>
          <w:color w:val="111111"/>
          <w:sz w:val="28"/>
          <w:sz w:val="28"/>
          <w:szCs w:val="28"/>
          <w:rtl w:val="true"/>
          <w:lang w:bidi="fa-IR"/>
        </w:rPr>
        <w:t>و قابل توجیه هم نیست؛ این توجیهی که شما می گویید تفسیر بما لا یرضی صاحبه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تصریح می کنند که دلالت تابع اراده است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جدا کردید با این شرح و اینگونه توضیح ساده، مناسب شأن کلام علمین نیست که بگویند دلالت تابع اراده است در قسمت آخر و خلاف صریح عبارتشان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طوسی در شرح منطق اشارات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دلاله الوضع لما کانت وضعیه، کانت متعلقه بإراده المتلفظ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دلالت لفظ بر معنا براساس وضع است، بنابراین متعلق است به اراده متکلم و تابع اراده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محقق طوسی در شرح حکمت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اشراق برای سهروردی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الدلاله الوضعیه تتعلق بإراده اللافظ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صریحا دلالت تابع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 اول این شد که بیان علمین صریح در مطلوب هستند و بیان آنها هم سند و مستند متسالم علیه عند اهل المنطق و الکلام و الفلسفه و البلاغه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حکمت الوضع</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الوضع؛ حکمه الوضع یعنی فائده و نتیجه ای که از وضع لفظ برای معنا بدست می آید، چیست؟ فائده وضع این است که متکلم می خواهد مقصد خود را به دیگران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وضع شده که افرادی مقاصدشان به دیگران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مقاصد یعنی معنای مراد، یعنی معنایی که متکلم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وضع است، اگر این نبود که وضع صورت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همین است که کسی که می خواهد مقصود خودش را به دیگری بفهماند با وضع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لفظ دلالت کند بر اینکه این لفظ مقصود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الحکمه الوضع تقتضی تبعیه دلاله عن الاراده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دلالت وضعیه در حقیقت فقط تصدیقیه 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وضعیه در حقیقت فقط دلالت تصدیقیه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محقق اصفهانی پس از نقل تصریحات علمین و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بلکه صریح کلمات علمین این است که دلالت وضعیه یک قسم است و فقط تصدیقیه است و دلالت تصوریه دلالت وضعیه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این مطلب، مدعای خودش را از یک سو ثابت کند و اشکال را از سوی دیگر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دلالت تصوریه مطرح می شد که اراده ای نیست که می گویید دلالت تابع اراده است، در دلالت تصوریه اراده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معنا ، متکلم صحبت کند یا در حال خواب کسی صحبت کند یا کسی هازل و ساهی است، معنا را می فهماند که دلالت تصوریه است ، در دلالت تصوریه که اراده نیست ، پس تبعیت دلالت از اراده معنا ندارد این اشکال بود، جوابش این هست که دلالت تصوریه ، دلالت وضعیه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وضعیه فقط تصدیقیه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وضعیه چه دلالتی است؟ هم محقق اصفهانی هم سید الاستاد با شرح و بسط بیشتر ، دلالت تصوریه را توجیه و معنا می کنند،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از لفظ بدون قصد معنا استفاده می شود، این براساس دلالت وضعی نیست بلکه بر اساس انس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آشنای به زبان وضع لفظ را برای معنا آشنا شد و ذهنش انس گرفت بعد اگر این کلمات را در اتفاقی در حال خواب از کسی شنید، معنای آن به ذهنش می آید از باب انس ذهن اما این دلالتی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 الاستاد می فرماید که این دلالت تصوریه را خوب است که اسمش را بگذاریم دلالت اُنسیه که انس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می گویند دلالت تصوریه منتها تصوریه را معنا می کنند، شق سومی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شرحی که داده شد معنای تصوریه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دلالت تصدیقیه مورد تأیید بناء عقلاست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دلیل چهارم را می فرمایند که همین دلالت تصدیقیه مورد تایید 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محاورات و مکالمات عقلا حمل می کنند دلالت را به دلالت تصدیقیه، تصدیقیه آن شد که متکلم معنا را اراده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می فرماید که تمامی حرفهای که گفته می شود در جهت فرار از تبعیت دلالت از اراده این است که اراده قید موضوع له اگر باشد، آن اشکال خلف یا تجرید یا عدم صحت پیش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جزء معنای موضوع له نیست منتها غرض واضع یا حکمت الوضع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که وضع می کند با تصور و تصدیق، هدفمند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مراد و مقصود متکلم برای مخاطب توسط لفظ بیان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هر تعبیری کردید می توانید بگویید حکمت الوضع می توانید بگویید هدف واضع می توانید غرض واضع که شرط الوضع هم می 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اراده که آنجا دخالت دارد، حکمت وضع است و فائده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وضع، جزء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موضوع له هست ولی جزء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بودنش از باب حکمت بودن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 این است که دلالت تابع اراده است و دلالت وضعیه فقط دلالت تصدیقیه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بیان اعلام را شرح دادیم اما ببینیم تحقیق چه می شود جلسه آینده</w:t>
      </w:r>
      <w:r>
        <w:rPr>
          <w:rFonts w:eastAsia="IRNazanin" w:cs="IRNazanin"/>
          <w:color w:val="111111"/>
          <w:sz w:val="28"/>
          <w:szCs w:val="28"/>
          <w:rtl w:val="true"/>
          <w:lang w:bidi="fa-IR"/>
        </w:rPr>
        <w:t>.</w:t>
      </w:r>
      <w:bookmarkStart w:id="85" w:name="pg4081_23003"/>
    </w:p>
    <w:p>
      <w:pPr>
        <w:pStyle w:val="Heading2"/>
        <w:numPr>
          <w:ilvl w:val="1"/>
          <w:numId w:val="1"/>
        </w:numPr>
        <w:rPr/>
      </w:pPr>
      <w:bookmarkStart w:id="86" w:name="__RefHeading___Toc2505344_2281741623"/>
      <w:bookmarkStart w:id="87" w:name="_Toc29"/>
      <w:bookmarkEnd w:id="85"/>
      <w:bookmarkEnd w:id="86"/>
      <w:r>
        <w:rPr>
          <w:rtl w:val="true"/>
        </w:rPr>
        <w:t xml:space="preserve">تبعیت دلالت از اراده بر مسلک تحقیق </w:t>
      </w:r>
      <w:r>
        <w:rPr/>
        <w:t>91/08/16</w:t>
      </w:r>
      <w:bookmarkEnd w:id="87"/>
    </w:p>
    <w:p>
      <w:pPr>
        <w:pStyle w:val="BookText"/>
        <w:rPr/>
      </w:pPr>
      <w:r>
        <w:rPr>
          <w:rFonts w:ascii="IRNazanin" w:hAnsi="IRNazanin" w:eastAsia="IRNazanin"/>
          <w:color w:val="111111"/>
          <w:sz w:val="28"/>
          <w:sz w:val="28"/>
          <w:szCs w:val="28"/>
          <w:rtl w:val="true"/>
          <w:lang w:bidi="fa-IR"/>
        </w:rPr>
        <w:t>تبعیت دلالت از اراده بر مسلک تحقیق</w:t>
      </w:r>
    </w:p>
    <w:p>
      <w:pPr>
        <w:pStyle w:val="BookText"/>
        <w:rPr/>
      </w:pPr>
      <w:r>
        <w:rPr>
          <w:rFonts w:ascii="IRNazanin" w:hAnsi="IRNazanin" w:eastAsia="IRNazanin"/>
          <w:color w:val="111111"/>
          <w:sz w:val="28"/>
          <w:sz w:val="28"/>
          <w:szCs w:val="28"/>
          <w:rtl w:val="true"/>
          <w:lang w:bidi="fa-IR"/>
        </w:rPr>
        <w:t>درباره تبعیت دلالت از اراده بحث می کردیم و آراء متقابل را در این رابطه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موافق و مخالف</w:t>
      </w:r>
    </w:p>
    <w:p>
      <w:pPr>
        <w:pStyle w:val="BookText"/>
        <w:rPr/>
      </w:pPr>
      <w:r>
        <w:rPr>
          <w:rFonts w:ascii="IRNazanin" w:hAnsi="IRNazanin" w:eastAsia="IRNazanin"/>
          <w:color w:val="111111"/>
          <w:sz w:val="28"/>
          <w:sz w:val="28"/>
          <w:szCs w:val="28"/>
          <w:rtl w:val="true"/>
          <w:lang w:bidi="fa-IR"/>
        </w:rPr>
        <w:t>نظر موافق و مخالف در این مسئله به طور مشروح و واضح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داشتیم؛ گروه اول که محقق خراسانی و عده ای از صاحبنظران هست، اعلام داشتند که دلالت تابع اراده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که سید الاستاد و عده ای از صاحبنظران هستند فرمودند که مطابق با رأی علمین دلالت تابع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این دو مسلک قابل جمع است</w:t>
      </w:r>
    </w:p>
    <w:p>
      <w:pPr>
        <w:pStyle w:val="BookText"/>
        <w:rPr/>
      </w:pPr>
      <w:r>
        <w:rPr>
          <w:rFonts w:ascii="IRNazanin" w:hAnsi="IRNazanin" w:eastAsia="IRNazanin"/>
          <w:color w:val="111111"/>
          <w:sz w:val="28"/>
          <w:sz w:val="28"/>
          <w:szCs w:val="28"/>
          <w:rtl w:val="true"/>
          <w:lang w:bidi="fa-IR"/>
        </w:rPr>
        <w:t>تحقیق این است که بر اساس سیاست جمع و نزدیک سازی بین آراء می توانیم بگوییم این دو رأی در این مسئله بسیار به خوبی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شاهد جمع و توجیه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حصل و نتیجه هر دو مسلک را که در کنار هم قرار بدهیم، از این مقارنه یک جمعی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دلالت در دلالت تصدیقیه تابع اراده نیست ولی در دلالت تصدیقیه تابع اراده است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گروه اول محقق خراسانی و هم فکران که فرمودند دلالت تابع اراده نیست، در توجیه رأی علمین که در دلالت تصدیقیه دلالت تابع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که سید الاستاد و هم فکرانش هستند فرمودند که دلالت تابع اراده است، اما در دلالت تصوریه از تبعیت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که قرار بدهیم، یعنی یک مقارنه خودش یک نتیجه می هد که در دلالت تصوریه ، تابع اراده نیست و دلالت در دلالت تصدیقیه تابع اراده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 حصل بین جمع دو تا مسلک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بعد از تحقیق همان هایی که اشکال می کنند و همان هایی که قبول می کنند و مشهور و بدیهی ،دلالت تصوری اراده ندارد، سالبه منتفی به انتفاء موضوع است، اراده ای نیست تا تبعیتی بشود، تصوری که ساقط شد می ماند تصدیقیه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اگر دلالت تصدیقیه بود، حمل می کنیم که مولی مرادش مدلول این کلام است و نتیجه می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تصدیقیه نبود، مثلا در یک کلام از حدیث یا در یک شعر آمده بود در یک تمثیل ادبی آمده بود ما آن را جدی نمی گیریم و از آن استفاده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وضع به شخصی و نوعی</w:t>
      </w:r>
    </w:p>
    <w:p>
      <w:pPr>
        <w:pStyle w:val="BookText"/>
        <w:rPr/>
      </w:pPr>
      <w:r>
        <w:rPr>
          <w:rFonts w:ascii="IRNazanin" w:hAnsi="IRNazanin" w:eastAsia="IRNazanin"/>
          <w:color w:val="111111"/>
          <w:sz w:val="28"/>
          <w:sz w:val="28"/>
          <w:szCs w:val="28"/>
          <w:rtl w:val="true"/>
          <w:lang w:bidi="fa-IR"/>
        </w:rPr>
        <w:t>بحث بعدی تقسیم وضع به وضع شخصی و نوعی؛ وضع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 نوعی؛ گفته می شود که وضع به لحاظ معنی تقسیم می شود به اقسام چهارگانه که تا حالا بحث کردیم وضع عام و موضوع له عام الی آخر اما وضع به اعتبار لفظ تقسیم می شود به شخصی و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وضع شخصی</w:t>
      </w:r>
    </w:p>
    <w:p>
      <w:pPr>
        <w:pStyle w:val="BookText"/>
        <w:rPr/>
      </w:pPr>
      <w:r>
        <w:rPr>
          <w:rFonts w:ascii="IRNazanin" w:hAnsi="IRNazanin" w:eastAsia="IRNazanin"/>
          <w:color w:val="111111"/>
          <w:sz w:val="28"/>
          <w:sz w:val="28"/>
          <w:szCs w:val="28"/>
          <w:rtl w:val="true"/>
          <w:lang w:bidi="fa-IR"/>
        </w:rPr>
        <w:t>وضع شخصی از خود دو قسم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شخصی برای علم شخص مثل کلمه زید که وضع شده برای شخص که این وضع شخصی به معنای کلمه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شخصی به معنای ماده لفظ مثل لفظ قیام ، علم، اینها وضع شخصی است منتها موردش ماده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حروف قیام، وضع شده شخصا برای همین معنا و برای معنای دیگری نیست و صدق بر کثیرین ندارد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وضع نوعی</w:t>
      </w:r>
    </w:p>
    <w:p>
      <w:pPr>
        <w:pStyle w:val="BookText"/>
        <w:rPr/>
      </w:pPr>
      <w:r>
        <w:rPr>
          <w:rFonts w:ascii="IRNazanin" w:hAnsi="IRNazanin" w:eastAsia="IRNazanin"/>
          <w:color w:val="111111"/>
          <w:sz w:val="28"/>
          <w:sz w:val="28"/>
          <w:szCs w:val="28"/>
          <w:rtl w:val="true"/>
          <w:lang w:bidi="fa-IR"/>
        </w:rPr>
        <w:t>وضع نوعی هم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هیئت مفردات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هیئت جملات؛ مفرد از خود هیئت دارد مثل قائم یا هیئت جملات مثل 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مثالی که گفته شد، تعریف وضع شخصی و وضع نوعی را به این صورت خلاصه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شخصی عبارت است از وضع لفظ برای معنایی به طور معین و مشخص که تردیدی در تعیین وجود نداشته باشد و صدق بر کثیرین نکند مثل کلمه زید، مشخص است و صدق بر کثیرین نمی کند و اما وضع نوعی عبارت است از وضع لفظ برای یک عنوان جامع که آن عنوان جامع، عنوان مشیر است به موارد کثیر، نوع است مثل هیئت فاعل یعنی شکل همین فاعل، این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حرف نمی توانید این وزن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بدون حروف نمی شود،ادبیات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ع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که در حقیقت خودش یک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وزن می شود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را وضع می کنیم برای اسم فاعل، قائم یا ضارب یا عالم و در ضمن هر ماده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اختصاص به یک ماده ندارد تا بشود شخصی در ضمن هر ماده ای که باشد،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یا وضع نوعی یا موضوع له در وضع نوعی متعین 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وضع شخصی و وضع نوعی که برای ما معین شد،</w:t>
      </w:r>
    </w:p>
    <w:p>
      <w:pPr>
        <w:pStyle w:val="BookText"/>
        <w:rPr/>
      </w:pPr>
      <w:r>
        <w:rPr>
          <w:rFonts w:ascii="IRNazanin" w:hAnsi="IRNazanin" w:eastAsia="IRNazanin"/>
          <w:color w:val="111111"/>
          <w:sz w:val="28"/>
          <w:sz w:val="28"/>
          <w:szCs w:val="28"/>
          <w:rtl w:val="true"/>
          <w:lang w:bidi="fa-IR"/>
        </w:rPr>
        <w:t>اصطلاح ماده و هیئت در اصول برگرفته شده از ماده و صورت فلسفی 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توضیح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ماده و هیئت برگرفته از یک اصطلاح فلسفه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داریم ماده و صورت، آن ماده و صورت را تلطیف می کنیم؛ چون وادی لفظ است، در وادی تکوینیات می شود 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 گفتیم شیئیه الشئ بصورته لا بمادته منظور از شیئیت وجود بود، شیئیت یعنی وجود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وجود به صورت است نه به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بحث تقسیم وضع به شخصی و نوعی</w:t>
      </w:r>
    </w:p>
    <w:p>
      <w:pPr>
        <w:pStyle w:val="BookText"/>
        <w:rPr/>
      </w:pPr>
      <w:r>
        <w:rPr>
          <w:rFonts w:ascii="IRNazanin" w:hAnsi="IRNazanin" w:eastAsia="IRNazanin"/>
          <w:color w:val="111111"/>
          <w:sz w:val="28"/>
          <w:sz w:val="28"/>
          <w:szCs w:val="28"/>
          <w:rtl w:val="true"/>
          <w:lang w:bidi="fa-IR"/>
        </w:rPr>
        <w:t xml:space="preserve">در این بحث یعنی در تقسیم وضع به شخصی و نوعی دو تا اشکال مطرح است که این دو تا اشکال را محقق اصفهانی و محقق خراسانی هر کدام یکی را جواب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و جواب آن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است که وضع شخصی را گفتید ماده و وضع نوعی را گفتید هیئت و بعد گفتید هیئت در ضمن یک ماده محقق نشود و اختصاص و تعین در یک ماده ندارد، در ضمن مواد مختلف قابل تحقق است، همین حرف را در ماده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ماده هم مثل قیام همین طور است مثل وضع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در ضمن یک ماده اختصاص نداشت،این را می گوییم در ضمن یک هیئت مثل قیام ، قائم، یقوم، قام، قم در ضمن یک ماده تحقق پیدا نمی کند ، بنابراین اشکال این است که وضع نوعی یعنی هیئت ، وضع شخصی یعنی ماده و شرح دادید که هیئت که وضع نوعی هست، به این معناست که اختصاص به یک ماده ندارد، همین حرف را ما می گوییم در وضع ماده هم هست، قیام ماده است،این هم اختصاص ندارد به یک هیئت همیشه در ضمن یک هیئت محقق نمی شود، قیام در ضمن هیئت قام در ضمن هیئت یقوم و الی آخر پس وضع ماده مثل وضع هیئت است که وضعش نوعی است که می گفتید وضع هیئت نوعی است و وضع مادی ،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معروفی است در اصول ، جوابش را محقق اصفهانی </w:t>
      </w:r>
      <w:r>
        <w:rPr>
          <w:rStyle w:val="FootnoteAnchor"/>
          <w:rtl w:val="true"/>
        </w:rPr>
        <w:footnoteReference w:id="7"/>
      </w:r>
      <w:r>
        <w:rPr>
          <w:rFonts w:ascii="IRNazanin" w:hAnsi="IRNazanin" w:eastAsia="IRNazanin"/>
          <w:color w:val="111111"/>
          <w:sz w:val="28"/>
          <w:sz w:val="28"/>
          <w:szCs w:val="28"/>
          <w:rtl w:val="true"/>
          <w:lang w:bidi="fa-IR"/>
        </w:rPr>
        <w:t xml:space="preserve">فرموده اند و سید الاستاد </w:t>
      </w:r>
      <w:r>
        <w:rPr>
          <w:rStyle w:val="FootnoteAnchor"/>
          <w:rtl w:val="true"/>
        </w:rPr>
        <w:footnoteReference w:id="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کاملا دقیق و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 محقق اصفهانی با آسان سازی این است که وضع شخصی که مربوط به ماده هست با وضع نوعی که مربوط به هیئت می شود فرق می کند؛ برای اینکه در ماده فقط اصل کلمه مثل قیام که تصور بشود، کافی است، نیاز به تصور مازاد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شخصا تصور می شود برای همین معنا بدون هیچ وابستگی به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حروف هجاء می طلبد که حروف ماده نیست، ماده کلمه آن است که معنا داشته باشد و موضوع باشد، حروف موضوع نیست و جزء کلمه و کلام نیست ، جزء حروف است به معنای حروف هجاء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وضع هیئت نیاز به یک تصور اضافی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هیئت باید عنوان جامع تصور بشود که آن عنوان جامع قابل انطباق بر موارد زیادی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شکل فاعل، این وزن فاعل را به عنوان یک جامع عنوانی تصور می کنیم برای همه موادی که در این قالب در بیایند که می شوند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ماده و هیئت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بیان ایشان را با توضیح اینگونه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ماده ، وضع بنفسه هست و در وضع هیئت وضع برای عنوان 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اینکه وضع بشخصه و بنفسه باشد یا وضع برای عنوان مشیر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این دو تا وصف کاملا از هم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که ماده را به عنوان مشیر درست کند، ماده عنوان مشیر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مثل قیام به طور مشخص برای همین معنای خودش هست ، خود این معنای ماده عنوان مشیر برای موارد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ها که بعدا این ماده را در ضمن خود می گیرد، در آن موارد آن ماده دیگر حذف شده است، می شود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که آمد، تمام الوجود و تمام الموجود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یک حقیقت و یک سرمایه بوده است، حذف و مندک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فرمودند این جواب صحیح و متین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اما اشکال دوم محقق خراسانی که عنوان زده است در کفایه الاصول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 لا وجه لتوهم وضع للمرکبات غیر وضع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توهمی می آید که این وضع شخصی و نوعی که آمد تراکیب هم باید یک وضع جدایی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برای تراکیب که جمله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لأن تعلم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ترکیبی یک وضع جدایی اگر ادعا بشود، این یک توهمی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این است که مفرد جای خودش هست و یک واقعیتی است، تراکیب یک واقعیت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یک شکل دارد، آن صیاغت و شکل واقعی مرکبات، یک وضعی می طلبد، او غیر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واحدهاست مثلا یک جسم انسان که مرکب است از سلول ها، تک واحد این ساختمان سلول است ، یا این ساختمان بنا، آجر است که این آجرها چیزی است و بعد که ساختمان می شود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مرکبات و تراکیب وضع جدایی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گوید این توهم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لمی است که از اساس و از مرحله علت این اشکال را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برای فهم معنا وضع مفردات کافی است ، جاء زید لیتعلم منه هر یکی از این مفردات وضع شده ، وضع مفردات برای تفهیم معنای ترکیبی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وجود ندارد از معنا تا ما وضعی برای آن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مفردات کافی است،اگر برای ترکیب وضع اعلام کنیم ، موجب لغویت می شود؛ چون فائده وضع ، تفهیم معنا بود و تفهیم معنا بتوسط وضع مفردات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تراکیب اگر وضعی جدا در نظر بگیریم، مستلزم لغویت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انی است یعنی از مرحله معلول به علت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می بینیم در مرحله دلالت لفظ مفرد دلالت می کند بر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دلالت بیشتر ندارد که دلالت مفردات است در مقام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بگوییم اینجا یک دلالت دیگری هم هست که اختصاص دارد به تراکیب ، از لحاظ منطقی می شود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ادعا می کنیم دو دلالت اما در آخر یک دلالت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اجتماع سببین نسبت به مسبب واحد که مدلول باشد، یک مدلول که مسبب است ، دو تا سبب برای یک مسبب ، جزء محالات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در تراکیب وضع جدا و مستقلی لازم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توجیهی دارند که مگر اینکه بگوییم منظور از وضع تراکیب همان وضع هیئت است ؛ چون ما هیئت را به دو قسم تقسیم کردیم قسم دوم هیئت تراکیب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 مبتدایی باشد و خبری باشد و نسبت داده شود این می شود جمله اسمیه این یک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گونه باشد که منظور از وضع تراکیب باشد، وضع هیئت جمله باشد، اشکالی ندارد و به قول بعضی از صاحبنظران نزاع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قائلیم به وضع هیئت که قسم دوم وضع هیئت جمله بود می گوییم هیئت یک جمله مبتدا و خبر و با اسناد هر کجا در ضمن هر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نکته که منظور از وضع تراکیب ، وضع هیئت است از قسم دوم است ، بنابراین نزاع لفظی است</w:t>
      </w:r>
      <w:r>
        <w:rPr>
          <w:rFonts w:eastAsia="IRNazanin" w:cs="IRNazanin"/>
          <w:color w:val="111111"/>
          <w:sz w:val="28"/>
          <w:szCs w:val="28"/>
          <w:rtl w:val="true"/>
          <w:lang w:bidi="fa-IR"/>
        </w:rPr>
        <w:t>.</w:t>
      </w:r>
      <w:bookmarkStart w:id="88" w:name="pg4081_23009"/>
    </w:p>
    <w:p>
      <w:pPr>
        <w:pStyle w:val="Heading2"/>
        <w:numPr>
          <w:ilvl w:val="1"/>
          <w:numId w:val="1"/>
        </w:numPr>
        <w:rPr/>
      </w:pPr>
      <w:bookmarkStart w:id="89" w:name="__RefHeading___Toc2505346_2281741623"/>
      <w:bookmarkStart w:id="90" w:name="_Toc30"/>
      <w:bookmarkEnd w:id="88"/>
      <w:bookmarkEnd w:id="89"/>
      <w:r>
        <w:rPr>
          <w:rtl w:val="true"/>
        </w:rPr>
        <w:t xml:space="preserve">ما حصل بحث وضع </w:t>
      </w:r>
      <w:r>
        <w:rPr/>
        <w:t>91/08/17</w:t>
      </w:r>
      <w:bookmarkEnd w:id="90"/>
    </w:p>
    <w:p>
      <w:pPr>
        <w:pStyle w:val="BookText"/>
        <w:rPr/>
      </w:pPr>
      <w:r>
        <w:rPr>
          <w:rFonts w:ascii="IRNazanin" w:hAnsi="IRNazanin" w:eastAsia="IRNazanin"/>
          <w:color w:val="111111"/>
          <w:sz w:val="28"/>
          <w:sz w:val="28"/>
          <w:szCs w:val="28"/>
          <w:rtl w:val="true"/>
          <w:lang w:bidi="fa-IR"/>
        </w:rPr>
        <w:t>ما حصل بحث وضع</w:t>
      </w:r>
    </w:p>
    <w:p>
      <w:pPr>
        <w:pStyle w:val="BookText"/>
        <w:rPr/>
      </w:pPr>
      <w:r>
        <w:rPr>
          <w:rFonts w:ascii="IRNazanin" w:hAnsi="IRNazanin" w:eastAsia="IRNazanin"/>
          <w:color w:val="111111"/>
          <w:sz w:val="28"/>
          <w:sz w:val="28"/>
          <w:szCs w:val="28"/>
          <w:rtl w:val="true"/>
          <w:lang w:bidi="fa-IR"/>
        </w:rPr>
        <w:t>درباره وضع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فرجام بحث وضع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در پایان هر بحث خلاصه مطالب را عنوان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وضع مطالبی به دست آمد که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وضع بحث بلاغی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وضع در اصول که از سنخ بحث بلاغی هست به صورت مفصل و مبسوط بحث شده است که در ادبیات و بلاغت تا این حد بحث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وضع بحث مربوط به اصول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و اثرگذاری وضع با اصول این است که ما نصوصی که داریم طبیعتا لفظیه هستند و بحث وضع در نصوص تاثیرگذار است لذا بحث وضع از مباحث مربوط به اصول هست که گفتیم عوارض ذاتیه در قالب ساده یعنی بحث از امور مربوط به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وضع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وضع عبارت است از تصور و قرارداد از سوی واضع نسبت به لفظ و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موضوع له یعنی اختصاص دادن لفظ برای معنا ؛ گفته بودند نحو اختصاص یک گونه اختصاص که معنایش هست هویت اعتباریه بین لفظ و معنا، معنای این لفظ برای این معنا بر اساس اعتبار هو هو بالاعتبار لا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مستعمل فیه نسبت به وضع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مستعمل فیه نسبت به وضع عبارت است از بکار گرفتن موضوع له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وضع به اعتبار معنی به چهار قسم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به اعتبار معنا به چهار قسم تقسیم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عامین و خاصین ؛ وضع عام موضوع له خاص ، وضع خاص موضوع له عام، دو قسم اول قطعا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امکانش مورد اتفاق هست ، در وقوع و تحقق اش اختلاف نظر وجود دارد، مشهور این است که حروف از این باب است ؛ وضع عام موضوع له خاص، هیئت هم از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 که وضع حروف از این باب نیست و حرف با اسم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جای دیگری که نمی شود استعمال بشود، شرط الوضع است یا غرض واضع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جهارم امکان ندارد برای اینکه در یک مصرع گفتیم تو بزرگی و به آینه کوچک ننمائی ؛ وضع آینه است و موضوع له شکلی که داخل آینه دیده می شود، مرآت و مرئی به مرآت کوچک؛ وضع خاص، مرئی بزرگ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عکس آن که اگر مرآت بزرگ باشد، مرئی کوچک، مرئی را می بیند و چیزی هم اضافه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لفظ در معنای مجازی نیاز به وضع ندارد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لفظ در معنای مجازی نیازی به وضع ندارد که در بلاغت آمده است استعمال لفظ در معنای مجازی نیاز به وضع و اجازه واضع و علاقه ها و قرینه هایی که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یعنی قرینه که هیجده یا بیست و چهار از این اعداد درباره قرائن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و سید الاستاد فرمودند که استعمال لفظ در معنای مجازی اش آنگاه درست است که طبع آدم و ذوق آدم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انسان را می گیریم سرو که قد بلند است و نمی توانیم بگوییم نخل است که هر دو طویل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لفظ در غیر موضوع له نیاز به قرینه ندارد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مصادیق استعمالات مجازی و شاهد این مدعا که استعمال لفظ در غیر موضوع له نیاز به قرینه ندارد، استعمال لفظ در نوع آن و صنف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می شود نوع و دومی می شود صنف و معنای موضوع له نیست و قرینه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درستی است شاهد بر این مدعا که استعمال لفظ در غیر موضوع له نیاز به قرینه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نوع و صنف این است که نوع ذاتیات موضوع هست و صنف امر خارج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لفظ و اراده خود لفظ اشکالاتی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لفظ و اراده آن لفظ اشکالاتی دارد که یکی از آن اشکالات وحدت دال و مدلول که بگوییم زید ثلاثی که نیاز به تأویل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تأویلش را محقق خراسانی فرمود که در قضایا ، لفظ موضوع حاکی از موضوع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می گوییم لفظ موضوع حاکی از موضوع نیست بلکه خود موضوع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برای معانی مجرده وضع شده اند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الفاظ برای معانی مجرده وضع شده اند و برای معانی مقیده به قید اراده یا به قید خصوصیت یا به قید عاریت،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برای معنای خالی از هر گونه قید وضع شده است لذا قیود اگر در معنا اعلام می شود، قطعا جزء موضوع 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تصوریه تابع اراده 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در دلالت تصوریه ، تابع اراده نیست؛ چون در دلالت تصوریه از اساس اراده ای وجود ندارد تا تابع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منطقی سالبه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دلالت در دلالت تصدیقیه تابع اراده هست همان طوری که علمین گفته اند و محقق اصفهانی و سید الاستاد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دلالت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دلالات چهارده قسم است و دلالت وضعیه که چهار قسم اعلام شد در دلالت لفظ بر معنا ، دلالت وضعیه فقط دلالت تصدیقیه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تصوریه ، دلالت وضعیه نیست؛ چون انتقال ذهن از لفظ به معنا در حین شنیدن این از باب انس ذهن است که سید الاستاد فرمودند بهتر است این دلالت را دلالت انسیه بگوییم که محقق اصفهانی هم این مطلب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به شخصی و نوعی تقسیم می شود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به اعتبار لفظ تقسیم می شود به وضع شخصی و وضع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اسمش پیداست، در وضع شخصی هیئت و ماده مشخص اند؛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نوعی عبارت است از تصور جامع عنوانی برای جزئیات پراکنده کثیر مثل هیئت فاعل تصور می کنیم که عنوان جامع می شود وضع فاعل برای جزئیات پراکنده زیاد، وضع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جزئیات ، جزئیات کثیره است نه مصادیق برای یک عنوان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وضع شخصی را اگر بخواهید زیر پوشش اقسام چهارگانه وضع قرار بدهید، وضع شخصی می شود وضع خاص و موضوع له خاص و وضع نوعی می شود وضع عام و موضوع له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عام موضوع له خاص معیار این بود که متصور حال الوضوع جامع عنوانی است یا عنوان جامع ، تعیین و اختصاص که موضوع له را تعیین می کند متعلق است به جزئیات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الامام فرمود که کثرت جزئیات ، جزئیات کثیره است نه مصادیق برای مفهوم کلی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توهم شده تراکیب مضافا بر وضع مفردات وضع جدایی دارد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تراکیب که توهم شده است که مضافا بر وضع مفردات ، تراکیب هم وضع جدایی داشته باشد، اساسی ندارد؛ چون وضع هدفمند است برای غرضی شکل می گیرد، غرض وضع تفهیم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تراکیب می دانیم که مفردات وضع شده غرض وضع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را برای مخاطب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تراکیب اگر وضع جدایی داشته باشد، لغو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لغویت از دو جهت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وضع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از وضع تراکیب ، وضع هیئت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هیئت درست است و همان وضع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وضع شخصی هم دو قسم است و وضع هیئت هم دو قسم است که نوعی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وضع تراکیب وضع هیئت باشد که گفتیم وضع هیئت به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مفردات و وضع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اسمیه دارای یک نسبت و یک عنوان که برای خود وضعی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تراکیب را اینگونه معنا کنید، نزاع می شود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بحث وضع کامل شد و پس از آن وارد می شویم به بحث علامات حقیقت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از منقول و مشترک که بحث می کنیم ، اینجا نیست در بحث حقیقت و مجاز است؛ چون منقول و مشترک از اقسام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بحث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مورد استفاده در بحث وضع ؛ یکی از اصول که شاید مهمترین از اصول به حساب می آید در بحث وضع، عبارت است از اصاله الحقیقه؛</w:t>
      </w:r>
    </w:p>
    <w:p>
      <w:pPr>
        <w:pStyle w:val="BookText"/>
        <w:rPr/>
      </w:pPr>
      <w:r>
        <w:rPr>
          <w:rFonts w:ascii="IRNazanin" w:hAnsi="IRNazanin" w:eastAsia="IRNazanin"/>
          <w:color w:val="111111"/>
          <w:sz w:val="28"/>
          <w:sz w:val="28"/>
          <w:szCs w:val="28"/>
          <w:rtl w:val="true"/>
          <w:lang w:bidi="fa-IR"/>
        </w:rPr>
        <w:t>اصاله الحقیقه اصل عقلائی مستحکم است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اصاله الحقیقه اولا بنیادش محکم است و یک اصل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عقلائی مستحکم ریشه اش ظهورات است و کاربردش هم در همین بحث وضع است، در قسمت اخیر بحث وضع که دلالت تصدیقیه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کلامی از متکلمی صادر شد ولی ما شک کردیم که مدلول این کلام ، مراد متکلم است یا نیست؟ اصاله الحقیقه می گوید که اصل این است که این مدلول حقیقتا مراد متکلم باشد یا می فرماید که مقتضای اصل این است که مراد متکلم با مدلول لفظ مطابق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اصاله الحقیقه برای تعیین مراد متکلم است نه برای تعیین معنای حقیقی از مجازی</w:t>
      </w:r>
    </w:p>
    <w:p>
      <w:pPr>
        <w:pStyle w:val="BookText"/>
        <w:rPr/>
      </w:pPr>
      <w:r>
        <w:rPr>
          <w:rFonts w:ascii="IRNazanin" w:hAnsi="IRNazanin" w:eastAsia="IRNazanin"/>
          <w:color w:val="111111"/>
          <w:sz w:val="28"/>
          <w:sz w:val="28"/>
          <w:szCs w:val="28"/>
          <w:rtl w:val="true"/>
          <w:lang w:bidi="fa-IR"/>
        </w:rPr>
        <w:t xml:space="preserve">در یک جمله اصاله الحقیقه برای تعیین مراد متکلم بکار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آنچه توهم می شود که اصاله الحقیقه معنای حقیقی را از مجازی تشخیص بدهد، نه؛این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الحقیقه تاثیرگذاری اش در موردی است که شک در مراد متکلم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بیانی را صادر از مولی دیدیم، شک کردیم که مراد مولی این بوده یا نبوده، در مقام تقیه بوده یا در مقام مجامله بوده یا در مقام تعارف بوده در این موارد که شک بکنیم اصاله الحقیقه می گوید که اصل این است که مراد مولی همان مدلول کلام است، مدلول کلام مراد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بکنیم که مولی در مقام بیان هست یا مجامله یا تقیه اینجا اصاله الحقیقه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بکنیم مولی در مقام تمام بیان است یا در مقام تشریع که اینجا هم اطلاق هست و هم عموم ، اگر آنجا شک بکنیم اصاله الحقیقه کاری نمی تواند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مجتهد و محقق آن است با فهم خود از تناسب حکم و موضوع که قرینه عمومی هست ، باید احراز کند که مولی در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مقام بیان بودن مساوی با عدم آن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توهم این است که یک لفظ را شک می کنیم که این معنا معنای مجازی هست یا این معنا معنای حقیقی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ما بین حقیقی و مجازی قرار داشت، توهم می شود که اصاله الحقیقه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اصاله الحقیقه معنای حقیقی ثابت نمی کند به دو دلیل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آن نیاز به دلیل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بر این نیست که شک بین حقیقت و مجاز بگویند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اصاله الحقیقه جایی است که ما می دانیم معنای حقیقی این است و معنای مجازی فعلا متصور نیست، ولی شک می کنیم که مولی این معنای حقیقی را اراده کرده یا اراده نکرده ، می گوییم اصاله الحقیقه اعلام می دارد که مراد متکلم همین مدلول حقیقی است این مفاد اصاله الحقیقه بر اساس بنای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آن است که مولی در مقام بیان این است که مدلول از ما خواسته ، مرادش هست که منظور از این بیان ، بیان مقام بیان و تشریع نیست که اصاله الحقیقه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باید در مقام بیان بودن مولی باید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اثبات این مطلب که مولی از ما این را خواسته لفظ را می گوید و مدلولش هم معلوم است ، شک می کنیم که مولی این را اراده کرده تا واجب بشود یا مجامله بوده و تقیه بوده می گوییم اصاله الحقیقه آن است که مدلول مراد 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همیشه جای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الحقیقه یک اصل عقلائی است موضوعش فقط شک در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قرائنی بود بر خلاف یا وفاق، قرائن همیشه جای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الحقیقه موضوعش شک در مراد متکلم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اصاله عدم الغفله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عدم غفلت که سید الاستاد این را می فرماید که از ابتکارات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احتمال بدهیم که مولی این مطلب را که می گوید غفلتا گفته باشد، معنایش را قصد نکرده باشد، چیزی در ذهن اش قبلا بوده که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شاگردانش گفته است که در تعطیلات مطالعه را ترک نکنید، ما آنچنان اهل مطالعه نیستیم آمد اینجا وارد شد گفت مطالعه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دهیم که غفلت شده و برای شاگردانش گفته است، احتمال غفلت اگر دادیم ، شک در مراد متکلم می کنیم بر اساس احتمال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احتمال می دهیم مدلول کلام مراد متکلم نباشد و سهوی بوده ؛ این احتمال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عقلی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عقلی هیچ اعتباری ندارد؛ چون پایین تر از قطع و یقین احتمال عقلی بر خلاف همیشه وجود دارد در هر حجیت معتبره غیر از قطع احتمال خلاف وجود دارد، احتمال عقلی یعنی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عقلائی بود یعنی از اوضاع و احوال و مناسبات یک احتمال نسبتا عقلائی که سهوی شده باشد مثلا سید الاستاد که در موارد مکرر می نویسد سهو من القلم یا سهو در کلامی باشد، سهو و نسیان و غفلت احتمالاتی است که شک در مراد متکلم بوجود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موارد اصاله عدم الغفله تمام آن شکوک را کنار می گذارد و می گوید به آن شکوک اعتنا نکنید و مدلول کلام ،مراد متکلم است</w:t>
      </w:r>
      <w:r>
        <w:rPr>
          <w:rFonts w:eastAsia="IRNazanin" w:cs="IRNazanin"/>
          <w:color w:val="111111"/>
          <w:sz w:val="28"/>
          <w:szCs w:val="28"/>
          <w:rtl w:val="true"/>
          <w:lang w:bidi="fa-IR"/>
        </w:rPr>
        <w:t>.</w:t>
      </w:r>
      <w:bookmarkStart w:id="91" w:name="pg4081_23016"/>
    </w:p>
    <w:p>
      <w:pPr>
        <w:pStyle w:val="Heading2"/>
        <w:numPr>
          <w:ilvl w:val="1"/>
          <w:numId w:val="1"/>
        </w:numPr>
        <w:rPr/>
      </w:pPr>
      <w:bookmarkStart w:id="92" w:name="__RefHeading___Toc2505348_2281741623"/>
      <w:bookmarkStart w:id="93" w:name="_Toc31"/>
      <w:bookmarkEnd w:id="91"/>
      <w:bookmarkEnd w:id="92"/>
      <w:r>
        <w:rPr>
          <w:rtl w:val="true"/>
        </w:rPr>
        <w:t xml:space="preserve">کلام امام حسین </w:t>
      </w:r>
      <w:r>
        <w:rPr>
          <w:rtl w:val="true"/>
        </w:rPr>
        <w:t>(</w:t>
      </w:r>
      <w:r>
        <w:rPr>
          <w:rtl w:val="true"/>
        </w:rPr>
        <w:t>ع</w:t>
      </w:r>
      <w:r>
        <w:rPr>
          <w:rtl w:val="true"/>
        </w:rPr>
        <w:t xml:space="preserve">) </w:t>
      </w:r>
      <w:r>
        <w:rPr/>
        <w:t>91/09/11</w:t>
      </w:r>
      <w:bookmarkEnd w:id="93"/>
    </w:p>
    <w:p>
      <w:pPr>
        <w:pStyle w:val="BookText"/>
        <w:rPr/>
      </w:pPr>
      <w:r>
        <w:rPr>
          <w:rFonts w:ascii="IRNazanin" w:hAnsi="IRNazanin" w:eastAsia="IRNazanin"/>
          <w:color w:val="111111"/>
          <w:sz w:val="28"/>
          <w:sz w:val="28"/>
          <w:szCs w:val="28"/>
          <w:rtl w:val="true"/>
          <w:lang w:bidi="fa-IR"/>
        </w:rPr>
        <w:t xml:space="preserve">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مولانا سید الشهداء علیه السلام فی رسالته الی اخیه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الدنیا لم تکن و کان الاخره لم 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تمام معرفت و سلوک در این دو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هستیم فکر کنیم که نیست ، تارک دنیا نباشیم ولی به حوادث و مسائل و رخدادهای دنیا اعتنایی نکنیم، کان الدنیا لم تکن و کان الاخره لم تزل ، دنیا را نادیده و ناچیز و بی اهمیت و انگار نیست و آسوده و راحت و آنچه وظیفه شرعی است عمل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الاخره لم تزل ، لم تزل یعنی ثبات همیشگی ، که از الان شروع شده آخرت و تا ابد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توجه می کنیم ، باید به آخرت باشد که الان هم هست و تا ابد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حقیقت و مجاز</w:t>
      </w:r>
    </w:p>
    <w:p>
      <w:pPr>
        <w:pStyle w:val="BookText"/>
        <w:rPr/>
      </w:pPr>
      <w:r>
        <w:rPr>
          <w:rFonts w:ascii="IRNazanin" w:hAnsi="IRNazanin" w:eastAsia="IRNazanin"/>
          <w:color w:val="111111"/>
          <w:sz w:val="28"/>
          <w:sz w:val="28"/>
          <w:szCs w:val="28"/>
          <w:rtl w:val="true"/>
          <w:lang w:bidi="fa-IR"/>
        </w:rPr>
        <w:t>بحث ما درباره علائم حقیقت و مجاز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 های بلاغی و ادبی در اصول ، بحث حقیقت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استدلالمان و در استنباطمان نیاز داریم به کشف معنای حقیقی لفظ و از آنجا که معنای مجازی در سطح وسیعی وجود دارد، کثیرامّا شک در معنای حقیقی و معنای مجازی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کشف و روشن شدن معنای حقیقی چه راهی را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نظران 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نقل کرده اند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صاحبنظران علم اصول درباره به دست آوردن معنای حقیقی از لفظ چهار علامت نقل کرده اند که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تنصیص معنا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صحت سلب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اطراد ، محقق خراسانی تنصیص را نیاورده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 ها این طور فهمیده اند که محقق خراسانی قول لغوی را حجت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دیگری هم وجود دارد که شاید محقق خراسانی تنصیص را مرحله قبل از شک می داند ، اگر تنصیص باشد شک در تعیین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علامت اول که تنصیص باشد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تنصیصی که عبارت است از تصریح و بیان روشن نسبت به معنای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تنصیص دو قسم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 واضع که واضع لغت تصریح کند که این لفظ مثلا لفظ کتاب برای همین اوراق مدونه وضع کردم و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این تنصیص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علم به وضع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محقق خراسانی هم همین قسم باشد ، واضع تصریح کند وضع را، جایی برای تردید باقی نخواهد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تنصیص اهل لغت که در لغت نامه ها ، لغت شناسان تنصیص و تصریح می کنند که مثلا لفظ صعید به معنای وجه الارض است یا معنای لفظ صعید مطلق وجه الارض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قول لغوی</w:t>
      </w:r>
    </w:p>
    <w:p>
      <w:pPr>
        <w:pStyle w:val="BookText"/>
        <w:rPr/>
      </w:pPr>
      <w:r>
        <w:rPr>
          <w:rFonts w:ascii="IRNazanin" w:hAnsi="IRNazanin" w:eastAsia="IRNazanin"/>
          <w:color w:val="111111"/>
          <w:sz w:val="28"/>
          <w:sz w:val="28"/>
          <w:szCs w:val="28"/>
          <w:rtl w:val="true"/>
          <w:lang w:bidi="fa-IR"/>
        </w:rPr>
        <w:t>در اینجا همان بحث معروف پیش می اید که بحث از حجیت قول لغوی است که ان شاء الله در بحث امارات و حجج ما ادله لبیه را دسته بندی کردیم اجماع و سیره و شهرت و عرف و قول لغوی ، آنجا بحث می کنیم که قول لغوی حجیت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مختصری اینجا اشاره کنیم ، تحقیق این است که قول لغوی خالی از اعتبار نیست به دلیل خارجی و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داخلی اش این است که لغت شناس اهل خبره است ، از موضع خبرویت معنای لفظ را اعلام می کند و حجیت قول اهل خبره از پشتوانه سیره عقلا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بیرونی این است که می بینیم اهل زبان به طور متعارف و در حد متسالم ، برای به دست آوردن معنای یک لفظ به لغت نامه ها مراجعه می کنند، پس این سیره عرفیه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تعیین معنای حقیقی برای لفظ تنصیص اهل لغت می تواند راه معتبری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یا اصلی ترین علامت معنای حقیقی تبادر است</w:t>
      </w:r>
    </w:p>
    <w:p>
      <w:pPr>
        <w:pStyle w:val="BookText"/>
        <w:rPr/>
      </w:pPr>
      <w:r>
        <w:rPr>
          <w:rFonts w:ascii="IRNazanin" w:hAnsi="IRNazanin" w:eastAsia="IRNazanin"/>
          <w:color w:val="111111"/>
          <w:sz w:val="28"/>
          <w:sz w:val="28"/>
          <w:szCs w:val="28"/>
          <w:rtl w:val="true"/>
          <w:lang w:bidi="fa-IR"/>
        </w:rPr>
        <w:t>اما راه دوم محقق خراسانی می فرماید علامت تشخیص معنای حقیقی لفظ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اولین یا اصلی ترین علامت از علائم تشخیص معنای حقیقی لفظ به ثبت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تبادر به طور کلی می دانیم که تبادر یعنی معنا به ذهن مخاطب از لفظ انسباق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محقق خراسانی تبادر را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تبادر را معنا می کند،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 انسباق المعنا من اللفظ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تبادر آن است که تا لفظ را استعمال کنیم، معنا فورا به ذهن آدم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عبارت واضح تبادر عبارت است از فهم معنا از لفظ بدون قرینه و بدون حالت منتظره، صحبت از سبقت و سرعت و کندی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تبادر به اعتبار حیثیه اضافیه به دو قسم تقسیم می شود</w:t>
      </w:r>
    </w:p>
    <w:p>
      <w:pPr>
        <w:pStyle w:val="BookText"/>
        <w:rPr/>
      </w:pPr>
      <w:r>
        <w:rPr>
          <w:rFonts w:ascii="IRNazanin" w:hAnsi="IRNazanin" w:eastAsia="IRNazanin"/>
          <w:color w:val="111111"/>
          <w:sz w:val="28"/>
          <w:sz w:val="28"/>
          <w:szCs w:val="28"/>
          <w:rtl w:val="true"/>
          <w:lang w:bidi="fa-IR"/>
        </w:rPr>
        <w:t>تبادر به اعتبار حیثیت اضافیه به دو قسم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معنا از لفظ برای شخص جاهل به معنا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معنا از لفظ برای اهل محاوره و آشنایان به زبان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اول عبارت است از تبادر برای شخص جاهل یا مستعلم ؛ به این معناست که شخصی اهل زبان عربی است ، لفظ صلاه را شک می کند معنای حقیقی اش دعا هست و یا نماز ، استعمالات را می بیند ، در نوشته ها یا می نویسد یا از کسی می شنود و از این استعمالات می بیند که در ذهن خود این شخص از صلاه نماز یا ارکان مخصوصه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تبادر برای شخص جاهل معنا پیدا کرد، به دیگران کار ندارد و تبادر در ذهنش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دور</w:t>
      </w:r>
    </w:p>
    <w:p>
      <w:pPr>
        <w:pStyle w:val="BookText"/>
        <w:rPr/>
      </w:pPr>
      <w:r>
        <w:rPr>
          <w:rFonts w:ascii="IRNazanin" w:hAnsi="IRNazanin" w:eastAsia="IRNazanin"/>
          <w:color w:val="111111"/>
          <w:sz w:val="28"/>
          <w:sz w:val="28"/>
          <w:szCs w:val="28"/>
          <w:rtl w:val="true"/>
          <w:lang w:bidi="fa-IR"/>
        </w:rPr>
        <w:t>این قسم اول به اشکال دور روبرو می شود؛ علم به معنای حقیقی یعنی علم به وضع ،توقف دارد بر تبادر و تبادر هم توقف دارد به علم به وضع ؛ چون اگر علم به وضع نداشته باشد که چیزی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فارسی که از لغت عربی چیزی نمی فهمد و علم به وضع هم به وسیله تبادر به وجود می آید ، پس باید علم به وضع داشته باشد تا ببیند که آن معنایی که وضع شده ، تبادر کند که دور مصرح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اجمالی اش این است که علم به وضع ،علم اجمالی به وضع هست که تبادر به آن توقف دارد و آن علم به وضع که توقف به تبادر دارد آن علم تفصیلی به وضع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موقوف غیر موقوف علیه است و دوری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این قضیه ریشه در منطق شفای بوعلی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شفاء در بحث اشکال اربعه در شکل اول که بدیهی الانتاج هم هست، بعضی از ابناء صوفیه اشکال کرده اند که شکل اول دوری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معروف که العالم متغیر و و کل متغیر حادث فالعالم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حدوث عالم توقف دارد به کلیت کبری ، العالم حادث توقف دارد که 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هم کلیت کبری هم توقف دارد به حدوث عالم ؛ چون تا علم حدوث نباشد ، کبری کلیت ندارد و کلیت آن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حدوث عالم نباشد آن کلیت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جوابی را که شیخ الرئیس داده است ، اینجا صاحب کفایه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می فرماید حدوث عالم به شکل تفصیلی و درک تفصیلی ،توقف دارد به کلیت کبری اما کلیت کبری توقف دارد به درک حدوث عالم به نحو درک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کبری در شکل اجمال است، توقف نتیجه در شکل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موقوف غیر موقوف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اجمال و تفصیل که در بین آمد، تغایر بین دو طرف حکم که بوجود آمد، توقف شی بر نفس شی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این نکته ، اجمال و تفصیل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بحث مبنایی است ، دور و تسلسل هست و مباحث منطق و فلسفه است و مبانی است و مبناهای علمی غیر از اعتباریات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اینها جزء اصول و بنیادهای عقلی است و جزء پایه های فکری است که در اثر مقدمات و مؤخرات و تقدیم ، به عنوان اصول و بنیادها استخراج و معرفی می شود ، اینها قابل جعل و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بحث علیت را نمی توانید اعتبار کنید یا بحث تناقض را نمی توانید اعتبار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اصول مسلم و بنیادی عقلی است که بر آن بینادها و مسائل عقلی مترتب می شود و تنظیم و دور و تسلسل جزء همان مسائل عقلی است که دور و تسلسل از اعتبار بری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و تفصیل به سه قسم تقسیم می شود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اقسام اجمال و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و تفصیل بر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و تفصیلی که عبارت است از درک کلی و درک عنوان عام و درک تفصیلی و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به شکل کلی و عنوان عام باشد، در بحث های عقلی به آن گفته می شود علم یا درک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گوییم الانسان جسم که درک عام و کلی بعنوانه نه بشخصه و تفصیل عبارت است از درک مفهوم در شکل کامل با خصوصیات و ماهیت کامل مثلا الانسان حیوان ناطق که با خصوصیت و با جنس و فصل درک شده که درک و علم تفصیلی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اهل معقول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از اقسام علم اجمالی و علم تفصیلی عبارت است از آن اجمال و تفصیلی که از اصطلحات اصول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علم اجمالی عبارت است از علمی که در متعلق امر تردید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 مردد باشد مثل علم به نجاست احد الانائین بلا تعیین و تفصیل آن است که متعلق علم مشخص باشد مثل علم به نجاست همان یک ظرف مایع به طور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از اجمال و تفصیل عبارت است از علم ارتکازی و علم التفاتی که این هم از اصطلحات جدید اصولی است ، اگر علم در شکل ارتکاز باشد، یعنی وجودی دارد اما در پیش عالم مورد غفلت قرار گرفته و اما علم التفاتی آن است که عالم به علم خود توجه کند و به معلوم خود نگاه خاصی بکند مثل علم بایع و مشتری به شروط بیع ؛ بایع و مشتری در شکل ارتکازی می دانند که صحت بیع شروطی دارد ، اما یک شرط اگر منتفی شد، مثلا مبیع نقص داشت، علم ارتکازی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التفاتی و ملتفت می شود مبیع آن شرط را ندارد و باید فسخ یا بطلان بشود و در همین اصطلاح به علم اول که ارتکازی بود، علم بسیط می گوییم و در علم دوم اصطلاح علم مرکب را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اصولی ها بعد از تطور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سه قسم علم اجمالی برای ما روشن شد ببینیم مورد بحث ما از کدام قسم از این اقسام است، اولی یا دومی یا سومی که ادامه بحث جلسه آینده</w:t>
      </w:r>
      <w:r>
        <w:rPr>
          <w:rFonts w:eastAsia="IRNazanin" w:cs="IRNazanin"/>
          <w:color w:val="111111"/>
          <w:sz w:val="28"/>
          <w:szCs w:val="28"/>
          <w:rtl w:val="true"/>
          <w:lang w:bidi="fa-IR"/>
        </w:rPr>
        <w:t>.</w:t>
      </w:r>
      <w:bookmarkStart w:id="94" w:name="pg4081_23020"/>
    </w:p>
    <w:p>
      <w:pPr>
        <w:pStyle w:val="Heading2"/>
        <w:numPr>
          <w:ilvl w:val="1"/>
          <w:numId w:val="1"/>
        </w:numPr>
        <w:rPr/>
      </w:pPr>
      <w:bookmarkStart w:id="95" w:name="__RefHeading___Toc2505350_2281741623"/>
      <w:bookmarkStart w:id="96" w:name="_Toc32"/>
      <w:bookmarkEnd w:id="94"/>
      <w:bookmarkEnd w:id="95"/>
      <w:r>
        <w:rPr>
          <w:rtl w:val="true"/>
        </w:rPr>
        <w:t xml:space="preserve">علائم حقیقت و مجاز </w:t>
      </w:r>
      <w:r>
        <w:rPr/>
        <w:t>91/09/12</w:t>
      </w:r>
      <w:bookmarkEnd w:id="96"/>
    </w:p>
    <w:p>
      <w:pPr>
        <w:pStyle w:val="BookText"/>
        <w:rPr/>
      </w:pPr>
      <w:r>
        <w:rPr>
          <w:rFonts w:ascii="IRNazanin" w:hAnsi="IRNazanin" w:eastAsia="IRNazanin"/>
          <w:color w:val="111111"/>
          <w:sz w:val="28"/>
          <w:sz w:val="28"/>
          <w:szCs w:val="28"/>
          <w:rtl w:val="true"/>
          <w:lang w:bidi="fa-IR"/>
        </w:rPr>
        <w:t>علائم حقیقت و مجاز</w:t>
      </w:r>
    </w:p>
    <w:p>
      <w:pPr>
        <w:pStyle w:val="BookText"/>
        <w:rPr/>
      </w:pPr>
      <w:r>
        <w:rPr>
          <w:rFonts w:ascii="IRNazanin" w:hAnsi="IRNazanin" w:eastAsia="IRNazanin"/>
          <w:color w:val="111111"/>
          <w:sz w:val="28"/>
          <w:sz w:val="28"/>
          <w:szCs w:val="28"/>
          <w:rtl w:val="true"/>
          <w:lang w:bidi="fa-IR"/>
        </w:rPr>
        <w:t>درباره علائم حقیقت و مجاز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اولین علامت تنصیص که گفته شد و دومین علامت تبادر است که شرح دادیم و گفتیم تبادر معنایش چیست و اقسام آن کدامند و گفتیم که تبادر از حیث اضافه به دو قسم تقسیم می شود و قسم اول آن به مشکل دور گرفتار می شود که علم به وضع تقسیم دارد بر تبادر و تبادر توقف دارد به علم به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جواب دور را اعلام فرمودند که توقف تبادر به علم وضع ، به علم اجمالی به وضع هست اما توقف خود علم به وضع به تبادر ، توقف علم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علم اجمالی و تفصیلی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عقلی، دوم اصولی، سوم تحلیلی که شرحش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علم اجمالی و تفصیلی که در رفع تبادر بکار می رود قسم سوم که علم ارتکازی است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علم اجمالی و علم تفصیلی که ما در تبادر به کار می بریم، قسم سوم آن است یعنی علم ارتکازی و علم التفاتی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ارتکازی آن است که انسان علم به شئ دارد ، اما توجه به آن ندارد مثل اینکه غافل باشد، بعد از توجه یا تذکر یا نیازی که پیش بیاید، توجه می کند و التفات می کند ، آن ارتکازی می شود التفاتی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این قسم از علم اجمالی و علم تفصیلی تطبیق می شود که گفتم این علم اجمالی و علم تفصیلی ، علم بسیط و علم مرکب هم نامگذاری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تطبیق می گوییم که تبادر توقف دارد به علم ارتکازی به وضع و علم به وضع در شکل علم التفاتی توقف دارد به 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تبادر عند اهل المحاوره</w:t>
      </w:r>
    </w:p>
    <w:p>
      <w:pPr>
        <w:pStyle w:val="BookText"/>
        <w:rPr/>
      </w:pPr>
      <w:r>
        <w:rPr>
          <w:rFonts w:ascii="IRNazanin" w:hAnsi="IRNazanin" w:eastAsia="IRNazanin"/>
          <w:color w:val="111111"/>
          <w:sz w:val="28"/>
          <w:sz w:val="28"/>
          <w:szCs w:val="28"/>
          <w:rtl w:val="true"/>
          <w:lang w:bidi="fa-IR"/>
        </w:rPr>
        <w:t>قسم دوم تبادر ، تبادر معنا از لفظ عند اهل المحاوره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اهل زبان عربی ، اما تمام الفاظ را که احاطه ندارد، می بیند مردم لفظی را بکار می برند به اسم صلاه صلوا می گویند و اقمت الصلاه می گویند و صلیت می گویند ، مردمی که این صلاه را بکار می برند، معنایش ارکان مخصوصه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تبادر معنا برای اهل محاوره کشف می کنیم که معنای صلاه همین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اصلا نه لفظ صلاه را آشناست نه معنای ان را، می آید از اهل محاوره استفاده می کند، تبادر عند اهل المحاوره علامت می شود برای معنای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تبادر فهم معنا از لفظ بدون قرینه و حالت منتظره ، می بینیم دراهل المحاوره نماز از کلمه صلاه بسیار به خوبی فهمیده می شود که این تبادر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که شایع و فراگیرتر از قسم اول است به اشکال دور برخورد نمی کند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تبادر از قسم دوم به اشکال دور روبرو می شود؟ خیر ؛ برای اینکه کسی که تازه آمده که علم به وضع ندارد ، فقط از طریق تبادر، علم به وضع لفظ برای معنا بدست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محاوره آنها جزء واضعین و اهل آشنایان هستند و اهل شک و تردید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قسم دوم تبادر که شایع ترین و فراگرتر از قسم اول است، به اشکال دور روبرو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تقسیم دوم هم دارد ، تقسیم اول به حیثیت اضافیه بود</w:t>
      </w:r>
    </w:p>
    <w:p>
      <w:pPr>
        <w:pStyle w:val="BookText"/>
        <w:rPr/>
      </w:pPr>
      <w:r>
        <w:rPr>
          <w:rFonts w:ascii="IRNazanin" w:hAnsi="IRNazanin" w:eastAsia="IRNazanin"/>
          <w:color w:val="111111"/>
          <w:sz w:val="28"/>
          <w:sz w:val="28"/>
          <w:szCs w:val="28"/>
          <w:rtl w:val="true"/>
          <w:lang w:bidi="fa-IR"/>
        </w:rPr>
        <w:t>تقسیم به اعتبار منشأ به دو قسم تقسیم می شود</w:t>
      </w:r>
    </w:p>
    <w:p>
      <w:pPr>
        <w:pStyle w:val="BookText"/>
        <w:rPr/>
      </w:pPr>
      <w:r>
        <w:rPr>
          <w:rFonts w:ascii="IRNazanin" w:hAnsi="IRNazanin" w:eastAsia="IRNazanin"/>
          <w:color w:val="111111"/>
          <w:sz w:val="28"/>
          <w:sz w:val="28"/>
          <w:szCs w:val="28"/>
          <w:rtl w:val="true"/>
          <w:lang w:bidi="fa-IR"/>
        </w:rPr>
        <w:t>اما تقسیم تبادر به اعتبار منشا ؛ تبادر به اعتبار منشا به دو قسم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ناشی از لفظ که در اصطلاح می گوییم تبادر ناشی از حاق لفظ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تبادری که به توسط عوامل بیرون از لفظ محقق می شود یا کثرت استعمال یا قرینه و یا کنایات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تبادری که اعتبار دارد و وضع را ثابت می کند و علامت حقیقت می شود، عبارت است از تبادری که از حاق لفظ باشد، برخواسته از خود لفظ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تبادر هم به دو قسم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بدوی و تبادر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بدوی آن است که در دید ابتدایی یک فهمی از معنا در ذهن می آید، اما پس از تصور و توجه مورد شک و تردید قرار می گیرد که تبادر بدوی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از تبادر حاق لفظ ، تبادر حقیقی از حاق لفظ است که تجربه می کند ، معنا از لفظ هر کجا تکرار بشود هر قدر مورد توجه دقیق قرار بگیرد، معنا از لفظ به ذهن خطور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تبادر علامت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 تبادر در صورتی علامت حقیقت است که شک در استناد نداشته باشیم</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در صورتی حجت است و علامت حقیقت که شک در استناد نداشته باشیم، اگر شک در استناد وجود داشت، تبادر از حجیت ساقط می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شک در استناد یعنی چه؟</w:t>
      </w:r>
    </w:p>
    <w:p>
      <w:pPr>
        <w:pStyle w:val="BookText"/>
        <w:rPr/>
      </w:pPr>
      <w:r>
        <w:rPr>
          <w:rFonts w:ascii="IRNazanin" w:hAnsi="IRNazanin" w:eastAsia="IRNazanin"/>
          <w:color w:val="111111"/>
          <w:sz w:val="28"/>
          <w:sz w:val="28"/>
          <w:szCs w:val="28"/>
          <w:rtl w:val="true"/>
          <w:lang w:bidi="fa-IR"/>
        </w:rPr>
        <w:t>منظور از شک در استناد، استناد تبادر به حاق لفظ و استناد تبادر به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صلاه می گویند که معنای شرعی را می فهمد و برداشت می کند اما شک می کنیم که این معنا از خود لفظ بر می آید و یا قرینه ای بوده است مثلا می گویند اینها اهل نماز هستند ؛ قرینه حالیه ، یا قرائن بوده است که ما الان آن را نمی بینیم و پیش اهل محاوره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شک در استناد به وجود بیاید، محقق خراسانی می گوید تبادر اعتبار ندارد ؛ چون تبادری اعتبار دارد که احراز بشود که از حاق لفظ است، چون احراز شرط هست، شک در استناد که بکنیم به احراز صدمه وارد شده و تبادر از حجیت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صاحب فصول می فرماید در مورد شک ما از اصاله عدم قرینه کمک می گیریم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فصول </w:t>
      </w:r>
      <w:r>
        <w:rPr>
          <w:rStyle w:val="FootnoteAnchor"/>
          <w:rtl w:val="true"/>
        </w:rPr>
        <w:footnoteReference w:id="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شک می توانیم از اصل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عبارت است از اصاله عدم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عدم قرینه را اینجا به کار بگیریم، نفی قرینه که بشود ، طبیعتا استناد پیدا می کند به حاق لفظ، استناد به قرینه نفی می شود چون اصل عدم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که نبود استناد به آن سالبه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معین و مشخص به حاق لفظ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کمک گرفتن از اصاله عدم قرینه شک در استناد به مشکلی روبرو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 این اصاله عدم قرینه اینجا سودی ندارد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عدم القرینه لا تجدی، این اصل در این مورد ، سودی ندارد؛ برای اینکه اصاله عدم قرینه به عنوان یک اصل عقلائی مفادش تعیین مراد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معنای لفظ را بدانیم ، با علم به معنای لفظ و شک در مراد متکلم ، می دانیم لفظ صلاه معنایش نماز است ، متکلم که الان صلاه را بکار می برد شک می کنیم که همین معنای حقیقی را اراده کرده است یا معنای مجازی اش را که دعا باشد؟ می گوییم اصل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اصاله الحقیقه مراد متکلم را به دست می آوریم که می گوییم مراد متکلم همان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بر این است که حمل می کنند مراد متکلم بر معنای حقیقی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است اما اگر مراد متکلم را بدانیم و شک در مراد نداشته باشیم یا شک در استناد داشته باشیم که این تبادر مستند به حاق لفظ است یا مستند به قرینه است ؟ در اینجا اصل عدم قرینه، استناد درست نمی کند، برای اثبات استناد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جمله اصاله عدم قرینه در جهت اثبات استناد معنا به حاق لفظ اعتبار ندارد، حجیت و اعتبارش درباره تعیین مراد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عنوان استصحاب بگیریم، عقلائی نباشد و شرعی باشد، استصحاب عدم قرینه از نوع استصحاب عدم ازلی و مضافا بر آن می شود مثبت ؛ چون ما در اصاله عدم قرینه ، عدم قرینه در این مثال مفاد لیس تامه است و عدم قرینه در مثال ما مفاد لیس ناقصه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ما حالت سابقه عدم نعتی نداریم، ان عدم ازلی را استصحاب می کنیم، می گوییم لیس القرینه موجوده که مفاد لیس تامه شد ، وجود قرینه که مدخول لیس قرار بدهیم، می شود لیس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یا صفت در قرینه مدخول لیس نیست تا بشود لیس ناقصه که بگوییم لیس القرینه فی هذا الامر موجوده ، لیس تامه که بود، فقط قرینه را نفی می کند و اثر عقلی نفی قرینه می شود استناد به حاق لفظ که این مثبت می شود و مثبت هم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مثبت اگر مدرکش بنای عقلاء باشد، مثبتاتش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که می گوییم مثبتاتش حجت نیست آن استصحاب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الحقیقه سه قسم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10"/>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الحقیقه به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عبارت است از اصاله الحقیقه که حجیت آن بر مبنای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اصاله الحقیقه که از باب ظهور باشد،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معنا از لفظ ظهور درست می کند که می گوییم این لفظ برای این معنا ظهور دارد، بعد اصاله الحقیقه می گوید این ظهور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الحقیقه از باب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اصاله الحقیقه از باب تعبد است که اصل عقلائی نیست ، اصل تعبدی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نسبت داده شده به سید مرتضی علم الهدی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اصاله الحقیقه یک اصل تعبدی است و اصل تعبدی باید ریشه اش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شرع می بینیم که کتاب و سنت هر کجا لفظ استعمال می شود، استعمالش استعمال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الاصول شهید تصریح می کند که اصل در استعمال حقیقت است و این رأی سید مرتضی است؛ هر کجا استعمال را ببینید اصل در استعمال ،استعمال حقیقی است و تعبد هم هست ، قرآن و سنت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مجازی نیاز به قرینه یا نیاز به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داشته باشیم که معنا ، معنای حقیقی نیست یا قرینه داشته باشیم که معنای حقیقی اراده شده و الا استعمال علامت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استعمال علامت حقیقت باشد که ما دیگر نیاز به تبادر نداریم و کار سهل و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در بستر اصول پیش صاحبنظران این است که می گویند استعمال اعم از حقیقت است و اصاله الحقیقه به معنای تعبدی مورد تایید صاحبنظران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الحقیقه به معنای اصل عقلائی که در جهت تعیین مراد متکلم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 قسم سوم از محدوده بحث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الحقیقه به عنوان یک اصل عقلائی که در مقام شک در مراد به کار می رود ، از وادی بحث حقیقت و مجاز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اصاله الحقیقه و اصاله عدم قرینه دو تعبیر از یک حقیقت است</w:t>
      </w:r>
    </w:p>
    <w:p>
      <w:pPr>
        <w:pStyle w:val="BookText"/>
        <w:rPr/>
      </w:pPr>
      <w:r>
        <w:rPr>
          <w:rFonts w:ascii="IRNazanin" w:hAnsi="IRNazanin" w:eastAsia="IRNazanin"/>
          <w:color w:val="111111"/>
          <w:sz w:val="28"/>
          <w:sz w:val="28"/>
          <w:szCs w:val="28"/>
          <w:rtl w:val="true"/>
          <w:lang w:bidi="fa-IR"/>
        </w:rPr>
        <w:t>این نکته هم روشن شد که اصاله الحقیقه با اصاله عدم قرینه دو تعبیر از یک مطلب است که شرحش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یک سوال و یک جوابی را اینجا مطرح می فرمایند، سوال این است که تبادر که حقیقت موجود را ثابت می کند، ما که بلاغت محض که بحث نمی کنیم، ما این بلاغت را آورده ایم و استخدام می کنیم در خدمت قرآن و سنت ، این لفظ را در عصر موجود که می بینیم این معنا از آن تبادر می کند، تبادر می گوید معنای حقیقی برای این لفظ الان در این عصر این است ، ممکن است کثرت استعمال بوده یا ممکن است قبلا قرینه ای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 فرماید که احتمال خلاف که اعتبار دارد، آن احتمالی است که عقلائی باشد، احتمال ضعیف عقلی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خلاف یا شک در استناد باید در حد عقلائی باشد و الا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ما در عین حالی که حقیقت فعلیه ثابت می شود اما می توانیم این را امتداد بدهیم تا کتاب و سنت از طریق اصل استصحاب قهقرائی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و جواب این جا بود که ادله استصحاب، استصحاب معمولی و متعارف را شامل می شود ، هم موارد و هم فهم عرف و شرع، شاهد این مدعاست که استصحاب حالت سابقه باشد و شک لاحق و یقین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قهقرائی در مورد بحث حجت است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استصحاب معکوس و قهقرائی ، که شک ما سابق و یقین لاحق هست مثلا الان یقین داریم ، شک داریم در گذشته که همین معنا بوده یا معنای دیگر ، با استصحاب قهقرائی می خواهیم ثابت کنیم، که این استصحاب دلیل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زراره که شامل این استصحاب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صحاح زراره شامل این استصحاب نمی شود، این استصحاب معتبر است؛ چون استصحاب ثابت است بر اساس بنای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بنای عقلاء استصحاب معتبری است و همین حقیقت فعلی را استصحاب می کنیم تا زمان معصوم </w:t>
      </w:r>
      <w:r>
        <w:rPr>
          <w:rFonts w:eastAsia="IRNazanin" w:cs="IRNazanin"/>
          <w:color w:val="111111"/>
          <w:sz w:val="28"/>
          <w:szCs w:val="28"/>
          <w:rtl w:val="true"/>
          <w:lang w:bidi="fa-IR"/>
        </w:rPr>
        <w:t>.</w:t>
      </w:r>
      <w:bookmarkStart w:id="97" w:name="pg4081_23027"/>
    </w:p>
    <w:p>
      <w:pPr>
        <w:pStyle w:val="BookText"/>
        <w:rPr/>
      </w:pPr>
      <w:bookmarkEnd w:id="97"/>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که در حد اماره است مثبتاتش حجت است نه آنکه در حد اماره نیست</w:t>
      </w:r>
    </w:p>
    <w:p>
      <w:pPr>
        <w:pStyle w:val="BookText"/>
        <w:rPr/>
      </w:pPr>
      <w:r>
        <w:rPr>
          <w:rFonts w:ascii="IRNazanin" w:hAnsi="IRNazanin" w:eastAsia="IRNazanin"/>
          <w:color w:val="111111"/>
          <w:sz w:val="28"/>
          <w:sz w:val="28"/>
          <w:szCs w:val="28"/>
          <w:rtl w:val="true"/>
          <w:lang w:bidi="fa-IR"/>
        </w:rPr>
        <w:t>این یک نکته باقی ماند که استصحاب عدم قرینه را می گوییم مثبت است اما بنای عقلاست، استصحاب که بر اساس بنای عقلا باشد، مثبت اش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استصحاب که برگرفته از بنای عقلا باشد،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که در حد اماره است و دلیل آن بنای عقلای هست، ان استصحاب مثبتاتش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استصحابی که در حد اماره نیست و بنای عقلا هم پشتوانه اش هست، در حد یک بنای ضعیف و ناتوان عقلاست که فقط مؤدای آن را ثابت می کند و لوازمش را ثابت نمی کند و در مورد مسئله ما استصحاب عدم قرینه فقط نفی قرینه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ندارد که بتواند لوازم آن ، استناد به حاق لفظ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تبادر علامت حقیقت هست و معنا و اقسام گفته شد اما تحقیق درس آینده</w:t>
      </w:r>
      <w:r>
        <w:rPr>
          <w:rFonts w:eastAsia="IRNazanin" w:cs="IRNazanin"/>
          <w:color w:val="111111"/>
          <w:sz w:val="28"/>
          <w:szCs w:val="28"/>
          <w:rtl w:val="true"/>
          <w:lang w:bidi="fa-IR"/>
        </w:rPr>
        <w:t>.</w:t>
      </w:r>
    </w:p>
    <w:p>
      <w:pPr>
        <w:pStyle w:val="Heading2"/>
        <w:numPr>
          <w:ilvl w:val="1"/>
          <w:numId w:val="1"/>
        </w:numPr>
        <w:rPr/>
      </w:pPr>
      <w:bookmarkStart w:id="98" w:name="__RefHeading___Toc2505352_2281741623"/>
      <w:bookmarkStart w:id="99" w:name="_Toc33"/>
      <w:bookmarkEnd w:id="98"/>
      <w:r>
        <w:rPr>
          <w:rtl w:val="true"/>
        </w:rPr>
        <w:t xml:space="preserve">تحقیق درباره تبادر </w:t>
      </w:r>
      <w:r>
        <w:rPr/>
        <w:t>91/09/13</w:t>
      </w:r>
      <w:bookmarkEnd w:id="99"/>
    </w:p>
    <w:p>
      <w:pPr>
        <w:pStyle w:val="BookText"/>
        <w:rPr/>
      </w:pPr>
      <w:r>
        <w:rPr>
          <w:rFonts w:ascii="IRNazanin" w:hAnsi="IRNazanin" w:eastAsia="IRNazanin"/>
          <w:color w:val="111111"/>
          <w:sz w:val="28"/>
          <w:sz w:val="28"/>
          <w:szCs w:val="28"/>
          <w:rtl w:val="true"/>
          <w:lang w:bidi="fa-IR"/>
        </w:rPr>
        <w:t xml:space="preserve">ادامه بحث درباره علائم حقیقت 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علامت از علائم حقیقت و مجاز عبارت است از تبادر که تبادر را بحث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اقسام و نتیجه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درباره تبادر</w:t>
      </w:r>
    </w:p>
    <w:p>
      <w:pPr>
        <w:pStyle w:val="BookText"/>
        <w:rPr/>
      </w:pPr>
      <w:r>
        <w:rPr>
          <w:rFonts w:ascii="IRNazanin" w:hAnsi="IRNazanin" w:eastAsia="IRNazanin"/>
          <w:color w:val="111111"/>
          <w:sz w:val="28"/>
          <w:sz w:val="28"/>
          <w:szCs w:val="28"/>
          <w:rtl w:val="true"/>
          <w:lang w:bidi="fa-IR"/>
        </w:rPr>
        <w:t>تبادر قسم دوم علامت حقیقت است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تبادری که به عنوان علامت تشخیص معنای حقیقی مورد استفاده قرار می گیرد عبارت است از تبادر قسم دوم که تبادر معنا برای اهل محاوره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تبادر علامت حقیقت است و گفتیم این قسم از تبادر به اشکال دور بر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وارد بر تبادر به معنی قسم اول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اول از تبادر که عبارت بود از تبادر معنا برای شخص متتبع ، آن قسم با دو اشکال از دایره ساقط است؛ اشکال اول این است که تبادر قسم اول دور از واقعیت است، با توجه به واقع کسی که علم به وضع داشته باشد و لو اجمالا، آن منتظر تبادر نخواهد بود و او تبادر را شخصا تجربه نمی کند بلکه با داشتن علم اجمالی به وضع و کمک گرفتن از توجه به معنای حقیقی لفظ می رسد؛ چون که گفتیم علم اجمالی و علم تفصیلی در تبادر از قسم سوم است، علم اجمالی یعنی ارتکازی و علم تفصیلی یعنی التفاتی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ارتکازی دارد با التفات می شود التفاتی و تفصیلی و نیاز به تبادر ندارد ؛ چون علم ارتکازی علم است در هاله غفلت، با یک توجه غفلت مرتفع می شود و علم تفصیلی می گردد، بنابراین، نیازی به تبادر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این است که گفتیم تبادر از قسم اول به دور روبرو می شود که جوابش را شیخ الرئیس داد که با اجمال و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دور با اجمال و تفصیل حل نمی شود، علم اجمالی هم علم است و علم تفصیلی هم علم است ، تفاوت در تشخیص متعلق است ، موقوف و موقوف علیه علم است، لذا بعضی از علائم اعاظم می گویند که تبادر را از علامت حقیقت کنار بگذارید و تحقیق این شد که تبادر قسم اول را کنار بگذارید اما تبادر قسم دوم نه دوری است و در عین حال متعارف است و علامت حقیقت ، بحث تبادر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سوم عدم صحت سلب</w:t>
      </w:r>
    </w:p>
    <w:p>
      <w:pPr>
        <w:pStyle w:val="BookText"/>
        <w:rPr/>
      </w:pPr>
      <w:r>
        <w:rPr>
          <w:rFonts w:ascii="IRNazanin" w:hAnsi="IRNazanin" w:eastAsia="IRNazanin"/>
          <w:color w:val="111111"/>
          <w:sz w:val="28"/>
          <w:sz w:val="28"/>
          <w:szCs w:val="28"/>
          <w:rtl w:val="true"/>
          <w:lang w:bidi="fa-IR"/>
        </w:rPr>
        <w:t>علامت سوم عدم صحت سلب بر اساس قول مشهور اما بر اساس کفایه الاصول علامت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صحت سلب علامت تشخیص معنای حقیقی است یعنی یک لفظ اگر از یک معنا سلبش صحیح نبود، دلیل بر این می شود که آن لفظ بر آن معنا حقیقت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صاحب کتاب صحت حمل و عدم صحت حمل</w:t>
      </w:r>
    </w:p>
    <w:p>
      <w:pPr>
        <w:pStyle w:val="BookText"/>
        <w:rPr/>
      </w:pPr>
      <w:r>
        <w:rPr>
          <w:rFonts w:ascii="IRNazanin" w:hAnsi="IRNazanin" w:eastAsia="IRNazanin"/>
          <w:color w:val="111111"/>
          <w:sz w:val="28"/>
          <w:sz w:val="28"/>
          <w:szCs w:val="28"/>
          <w:rtl w:val="true"/>
          <w:lang w:bidi="fa-IR"/>
        </w:rPr>
        <w:t xml:space="preserve">محقق خراسانی عدم صحت سلب را تفسیر کرده است به صحت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از معنا یا محمول از موضوع ، سلبش صحیح نباشد یعنی حملش درست و صحیح باشد مثل اینکه بگوییم اسد مفترس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محمول بر موضوع حملش درست و صحیح به نظر می رسد، اما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سلبش صحیح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لیس برجل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استعمال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سلب علامت مجاز و عدم صحت سلب علامت حقیقت است که به تفسیر صاحب کفایه صحت حمل علامت حقیقت و عدم صحت سلب علامت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حمل یک معنای ساده ای هم داریم که اسلوب ما ساده سازی است، در بحث حقیقت و مجاز با بیان ساده می توانیم بگوییم استعمال درست و استعمال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صحت حمل می شود استعمال درست مثل اسد حیوان مفترس و استعمال نادرست اسد رجل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حمل را معنا و اقسام آن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حمل چیست؟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حمل عبارت است از نسبت دادن محمول به موضوع و برقراری ارتباط بین دو کلمه ای که رکن باشد مثل زید قائم ،این حمل است، ایجاب و تحقق نسبت بین الکلمتین الرکنین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حمل</w:t>
      </w:r>
    </w:p>
    <w:p>
      <w:pPr>
        <w:pStyle w:val="BookText"/>
        <w:rPr/>
      </w:pPr>
      <w:r>
        <w:rPr>
          <w:rFonts w:ascii="IRNazanin" w:hAnsi="IRNazanin" w:eastAsia="IRNazanin"/>
          <w:color w:val="111111"/>
          <w:sz w:val="28"/>
          <w:sz w:val="28"/>
          <w:szCs w:val="28"/>
          <w:rtl w:val="true"/>
          <w:lang w:bidi="fa-IR"/>
        </w:rPr>
        <w:t xml:space="preserve">اما دو تا شرط صحت حمل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در وجود که در حقیقت همان ارتباط است؛ شرط اول حمل ، اتحاد وجودی است یعنی برقراری رابطه در خارج مثل همین زید قائم ، اگر ارتباط وجودی نباشد مثل زید حجر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تغایر به نحوی از انحاء ؛ باید موضوع و محمول یا منتسبین مغایرت داشته باشد و الا حمل شی علی نفسه می شود که یا باطل است یا لغو مثل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تعابیر آمده باشد که حمل بر یک لفظ بر خود آن لفظ ، ادباء به توجیه دست زده اند مثل مصرع مشهوری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ابو المنهال و شعری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ابومنهال مشهور هستم و شعر من شعر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توجیه این گفته اند که منظور از شعر اول شعری الان شعری فی ما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یک جهتی و تغایر هم از جهت دیگر شرط صحت 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حمل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اقسام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مشهور و معروف حمل به دو قسم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اولی و ذاتی؛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شایع 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اولی ذاتی عبارت است از حمل ذاتیات بر ذات ، در این حمل وحدت مفهومی وجود دارد و وحدت وجودی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حیوان ناطق ذاتیات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می گوید به جهت اینکه اول ما صدق است و ذاتی می گوید برای اینکه ذاتیات حمل بر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 و این قضیه اختصاص دارد به تعریف ماهیت، ماهیت را که تعریف بکنند و جنس و فصلش را بیان کنند، قضیه در شکل اولی و ذاتی می آید که تعریف تعریف ماهیتی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 پیش می آید که هم تغایر شرط است که حیوان ناطق عین انسان است مفهوما ، پس به چه صورت این را می توانیم حمل کنیم و صحت سلب داشته باشیم؟ جوابش اجمال و تفصیل است؛ انسان مفهومش بالاجمال اعلام میشود و حیوان ناطق مفهومش با تفصیل یعنی یک حقیقت در قالب لفظ انسان به شکل اجمال قرار دارد و همان ماهیت در قالب لفظ حیوان ناطق به تفصیل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که در شکل اجمال و تفصیل بود کافی است برای صحت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 شایع صناعی که عبارت است از ارتباط محمول با موضوع یا وحدت وجودی فقط، اما وحدت مفهومی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حمل شایع صناعی در این اسم یاد می کنند به این جهت است که شیوع دارد و کثرت ، صناعی می گویند به جهت اینکه صنعت دانشمندان است در ادب و تراکیب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شایع صناعی به دو قسم تقسیم می شود</w:t>
      </w:r>
    </w:p>
    <w:p>
      <w:pPr>
        <w:pStyle w:val="BookText"/>
        <w:rPr/>
      </w:pPr>
      <w:r>
        <w:rPr>
          <w:rFonts w:ascii="IRNazanin" w:hAnsi="IRNazanin" w:eastAsia="IRNazanin"/>
          <w:color w:val="111111"/>
          <w:sz w:val="28"/>
          <w:sz w:val="28"/>
          <w:szCs w:val="28"/>
          <w:rtl w:val="true"/>
          <w:lang w:bidi="fa-IR"/>
        </w:rPr>
        <w:t xml:space="preserve">حمل شایع صناعی دارای دو تقسیم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شایع صناعی به اعتبار نحوه ارتباط محمول و موضوع به سه قسم تقسیم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به اعتبار نحوه ارتباط محمول و موضوع در خارج ، به این اعتبار حمل شایع صناعی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حملی که ارتباط آن حلولی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لون حلول می کند در جسم ، ارتباش ارتباط حلولی است، حلول یعنی وارد می شود در اوصاف ماهیت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صدوری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صدوری است که کتابت از زید به عنوان یک فعل صادر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انتزاعی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انتزاع می شود از انسان و مالی که در ملک اوست، منشا انتزاع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قسم چهارم عنوانی را اعتبار کنیم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اقسام حمل وارد نکرده اند هر چند امکان ورود وجود دارد؛ بر ای اینکه سر عدم ورود این است که اعتبار هیچ گونه حقیقت و ریشه ای در خارج ندارد اما امر انتزاعی نیاز به منشا دارد و در اعتبار نیاز به منشا ندارد از آنجایی که هیچ گونه ای ریشه ای در واقع ندارد شاید صاحبنظران این را کنار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دوم به اعتبار نوع وجود 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تقسیم دوم عبارت است از تقسیم شایع صناعی به اعتبار نوع وجود ، اتحاد وجودی است اما نوع وجود برای موضوع و محمول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عبارت است از وجود بالذات برای موضوع و محمول مثل حمل مفاهیم متاصله بر افراد مثل زید انسان که حمل شایع است برای اینکه مفهوم زید با مفهوم انسان متغایر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عبارت است از وجود بالذات برای موضوع و وجود بالعرض نسبت به محمول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خارج وجودش بالذات است و قائم وجودش بالعرض است و نسبت داده شده است یک عرض به ذات ، قیام نسبت داده شده به ذات و عنوان مشتقی شکل گرفته به نام قائم می شود وجود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وجود بالعرض برای موضوع و محمول یعنی وجود موضوع و محمول در خارج وجود بالعرض هستند مثل الکاتب متحرک الاصابع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 صحت حمل علامت حقیقت است</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حمل بود علامت حقیقت است، یک لفظ را می بیند که استعمال می شود حمل معنا بر آن لفظ صحیح است، صحت آن علامت حقیقت است و مشهور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سید الاستاد خوئی می گوید صحت حمل و عدم صحت سلب علامت حقیقت نیست در مجاز هم درست است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 الاستاد </w:t>
      </w:r>
      <w:r>
        <w:rPr>
          <w:rStyle w:val="FootnoteAnchor"/>
          <w:rtl w:val="true"/>
        </w:rPr>
        <w:footnoteReference w:id="12"/>
      </w:r>
      <w:r>
        <w:rPr>
          <w:rFonts w:ascii="IRNazanin" w:hAnsi="IRNazanin" w:eastAsia="IRNazanin"/>
          <w:color w:val="111111"/>
          <w:sz w:val="28"/>
          <w:sz w:val="28"/>
          <w:szCs w:val="28"/>
          <w:rtl w:val="true"/>
          <w:lang w:bidi="fa-IR"/>
        </w:rPr>
        <w:t>می فرماید صحت سلب و عدم صحت سلب ربطی به حقیقت و مجاز ندارد ؛ برای اینکه در صحت حمل که علامت حقیقت اعلام می کنید فقط اتحاد وجودی کافی است ، در معنای مجازی هم اتفاق می افتد و صحت حمل، معنای حقیقی لفظ را معنا نمی کند و یک اتحاد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صحت حمل ناظر به برقراری ارتباط بین محمول و موضوع است، بحث حقیقت و مجاز ناظر به اثبات معنای حقیقی برای لفظ است و کثیرا ما حملی نیست، یک لفظی است مثل لفظ صعید اگر بگویید که اینجا حمل اولی درست می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 مطلق وجه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این تعریف هست و بیان ماهیت و این جزء بحث های منطقی و فلسفی است که جنس و فصل بیاوریم و ماهیت ذات را روشن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باید آشنا باشیم که ذاتش این است و ذاتیاتش این است و بعد از آشنایی به ذات و ذاتیات ، ماهیت را معرفی کنیم، ربطی به حقیقت و مجاز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حمل شی بر شکل حمل اولی یا به شکل شایع صناعی مسیرش جدا از مسیر حقیقت و مجاز است که لفظ به معنای خود استعمال می شود و آن معنا ، معنای حقیقی است یا معنای مجازی است، دو وادی و دو مسلک جدا از هم هستند، ربطی ندارد تا شما از صحت سلب این مطلب را استفاده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اسد، حیوان مفترس به ذهن می اید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الاسد حیوان 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اما این درست به ذهن رسیدن ، تبادر است ، از راه تبادر که صحت حمل اعلام می کنید، معنای حقیقی به دست می آید ولی آن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صحت حمل نیست </w:t>
      </w:r>
      <w:r>
        <w:rPr>
          <w:rFonts w:eastAsia="IRNazanin" w:cs="IRNazanin"/>
          <w:color w:val="111111"/>
          <w:sz w:val="28"/>
          <w:szCs w:val="28"/>
          <w:rtl w:val="true"/>
          <w:lang w:bidi="fa-IR"/>
        </w:rPr>
        <w:t>.</w:t>
      </w:r>
      <w:bookmarkStart w:id="100" w:name="pg4081_23033"/>
    </w:p>
    <w:p>
      <w:pPr>
        <w:pStyle w:val="BookText"/>
        <w:rPr/>
      </w:pPr>
      <w:bookmarkEnd w:id="100"/>
      <w:r>
        <w:rPr>
          <w:rFonts w:ascii="IRNazanin" w:hAnsi="IRNazanin" w:eastAsia="IRNazanin"/>
          <w:color w:val="111111"/>
          <w:sz w:val="28"/>
          <w:sz w:val="28"/>
          <w:szCs w:val="28"/>
          <w:rtl w:val="true"/>
          <w:lang w:bidi="fa-IR"/>
        </w:rPr>
        <w:t>اما تحقیق</w:t>
      </w:r>
    </w:p>
    <w:p>
      <w:pPr>
        <w:pStyle w:val="BookText"/>
        <w:rPr/>
      </w:pPr>
      <w:r>
        <w:rPr>
          <w:rFonts w:ascii="IRNazanin" w:hAnsi="IRNazanin" w:eastAsia="IRNazanin"/>
          <w:color w:val="111111"/>
          <w:sz w:val="28"/>
          <w:sz w:val="28"/>
          <w:szCs w:val="28"/>
          <w:rtl w:val="true"/>
          <w:lang w:bidi="fa-IR"/>
        </w:rPr>
        <w:t>صحت حمل علامت تشخیص معنای حقیقی است فی الجمله</w:t>
      </w:r>
    </w:p>
    <w:p>
      <w:pPr>
        <w:pStyle w:val="BookText"/>
        <w:rPr/>
      </w:pPr>
      <w:r>
        <w:rPr>
          <w:rFonts w:ascii="IRNazanin" w:hAnsi="IRNazanin" w:eastAsia="IRNazanin"/>
          <w:color w:val="111111"/>
          <w:sz w:val="28"/>
          <w:sz w:val="28"/>
          <w:szCs w:val="28"/>
          <w:rtl w:val="true"/>
          <w:lang w:bidi="fa-IR"/>
        </w:rPr>
        <w:t xml:space="preserve">تحقیق این است که حمل شایع صناعی که اصلا و اساسا از مرحله ساقط است ؛ برای اینکه حمل شایع صناعی تغایر مفهومی داشت پس یکی معنای دیگری نبود، زید قائم است ، در حمل شایع صناعی که تغایر مفهومی است که اصلا ربطی به اثبات معنای حقیقت ندارد، موضوع و محمول دو معنای متغایر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حمل اولی و ذاتی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حیوان 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مفهومی که وجود دارد، علامت حقیقت می شود منتها فی الجمله در جایی که تبادر کند ، ما می گوییم لا مشاحه فی الاصطلاح ؛ صحت حمل اولی و ذاتی علامت حقیقت است ، آنجا تبادر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از زاویه تبادر بگوید علامت حقیقت و مشهور و محقق خراسانی از زاویه صحت حمل علامت حقیقت است و مسلک ما هم جمع بین آراء هست، صحت حمل علامت تشخیص معنای حقیقی است فی الجمله حمل اولی و ذاتی</w:t>
      </w:r>
      <w:r>
        <w:rPr>
          <w:rFonts w:eastAsia="IRNazanin" w:cs="IRNazanin"/>
          <w:color w:val="111111"/>
          <w:sz w:val="28"/>
          <w:szCs w:val="28"/>
          <w:rtl w:val="true"/>
          <w:lang w:bidi="fa-IR"/>
        </w:rPr>
        <w:t>.</w:t>
      </w:r>
    </w:p>
    <w:p>
      <w:pPr>
        <w:pStyle w:val="Heading2"/>
        <w:numPr>
          <w:ilvl w:val="1"/>
          <w:numId w:val="1"/>
        </w:numPr>
        <w:rPr/>
      </w:pPr>
      <w:bookmarkStart w:id="101" w:name="__RefHeading___Toc2505354_2281741623"/>
      <w:bookmarkStart w:id="102" w:name="_Toc34"/>
      <w:bookmarkEnd w:id="101"/>
      <w:r>
        <w:rPr>
          <w:rtl w:val="true"/>
        </w:rPr>
        <w:t xml:space="preserve">تکمیلی درباره عدم صحت سلب </w:t>
      </w:r>
      <w:r>
        <w:rPr/>
        <w:t>91/09/14</w:t>
      </w:r>
      <w:bookmarkEnd w:id="102"/>
    </w:p>
    <w:p>
      <w:pPr>
        <w:pStyle w:val="BookText"/>
        <w:rPr/>
      </w:pPr>
      <w:r>
        <w:rPr>
          <w:rFonts w:ascii="IRNazanin" w:hAnsi="IRNazanin" w:eastAsia="IRNazanin"/>
          <w:color w:val="111111"/>
          <w:sz w:val="28"/>
          <w:sz w:val="28"/>
          <w:szCs w:val="28"/>
          <w:rtl w:val="true"/>
          <w:lang w:bidi="fa-IR"/>
        </w:rPr>
        <w:t>تکمیلی درباره عدم صحت سلب</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تکمیلی درباره عدم صحت سلب که صحت حمل مثل تبادر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صحت حمل عند المتتبع و صحت حمل عند اهل المحاوره و اشکال دور که در تبادر مطرح بود، در صحت حمل هم مطرح می شود و جواب همان جواب بود که صحت حمل توقف دارد به عمل اجمالی به وضع و علم تفصیلی به وضع توقف دارد به صحت حمل، موقوف غیر از موقوف علیه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سوم اطراد</w:t>
      </w:r>
    </w:p>
    <w:p>
      <w:pPr>
        <w:pStyle w:val="BookText"/>
        <w:rPr/>
      </w:pPr>
      <w:r>
        <w:rPr>
          <w:rFonts w:ascii="IRNazanin" w:hAnsi="IRNazanin" w:eastAsia="IRNazanin"/>
          <w:color w:val="111111"/>
          <w:sz w:val="28"/>
          <w:sz w:val="28"/>
          <w:szCs w:val="28"/>
          <w:rtl w:val="true"/>
          <w:lang w:bidi="fa-IR"/>
        </w:rPr>
        <w:t>سومین علامت از علائم تعیین معنای حقیقی برای لفظ عبارت است از اطراد ؛ محقق خراسانی تبادر را معنا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انسباقه الی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صحت سلب را معنا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حمل، اما اطراد را معنا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اطراد نزد اصولین چند معنی دارد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محشی ها و صاحبنظران اطراد را به معنای اصولی چند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اول اطراد عبارت است از شیوع و سریان ؛ اطراد یعنی یک لفظ نسبت به معنایش در موارد متعدد و متکثری سریان دارد و فراگیر است ، دارای گستره وسیعی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ارکان مخصوصه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در هر زمان و هر مکان به همین معنا استعمال می شود ، این شیوع و فراگیری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گفته شده است یعنی استقراء که این شاید بهترین معناست که این معنا را مرحوم استادنا العلامه شیخ صدرا باکویی می فرماید مثلا لفظ صلاه را که به معنای ارکان مخصوصه دیدید، جستجو و تتبع کنید ، ببینید هر کجا این استعمال را دارد یا نه؟اگر دیدید همه جا بر حسب استقراء ، لفظ همین و معنا همان ، اطراد محقق است و استقراء در حدی که اطمینان بیاورد از باب اطمینان معتبر می دانیم نه از جهت حکم عقل فلسفی ؛ استقراء که در فلسفه اعتبار ندارد برای اینکه استقراء ممکن نیست تا قطعی بشود، استقراء ناقص ،احتمال خلاف در آن هست پس حکم عقلی قطعی به توسط استقراء ثابت نمی شود ، اما استقراء اگر در حدی باشد که اطمینان بیاورد ، از جهت اطمینان اعتبارش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سوم که سید الاستاد می فرماید اطراد یعنی تکرار؛ لفظ در معنای خودش به نحو استعمال صحیح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اطراد نزد محققین</w:t>
      </w:r>
    </w:p>
    <w:p>
      <w:pPr>
        <w:pStyle w:val="BookText"/>
        <w:rPr/>
      </w:pPr>
      <w:r>
        <w:rPr>
          <w:rFonts w:ascii="IRNazanin" w:hAnsi="IRNazanin" w:eastAsia="IRNazanin"/>
          <w:color w:val="111111"/>
          <w:sz w:val="28"/>
          <w:sz w:val="28"/>
          <w:szCs w:val="28"/>
          <w:rtl w:val="true"/>
          <w:lang w:bidi="fa-IR"/>
        </w:rPr>
        <w:t>بعد از که معنای اطراد معلوم شد ، ببینیم صاحبنظران اصول درباره اطراد چقدر جایگاه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قمی </w:t>
      </w:r>
      <w:r>
        <w:rPr>
          <w:rStyle w:val="FootnoteAnchor"/>
          <w:rtl w:val="true"/>
        </w:rPr>
        <w:footnoteReference w:id="13"/>
      </w:r>
      <w:r>
        <w:rPr>
          <w:rFonts w:ascii="IRNazanin" w:hAnsi="IRNazanin" w:eastAsia="IRNazanin"/>
          <w:color w:val="111111"/>
          <w:sz w:val="28"/>
          <w:sz w:val="28"/>
          <w:szCs w:val="28"/>
          <w:rtl w:val="true"/>
          <w:lang w:bidi="fa-IR"/>
        </w:rPr>
        <w:t xml:space="preserve">و صاحب فصول </w:t>
      </w:r>
      <w:r>
        <w:rPr>
          <w:rStyle w:val="FootnoteAnchor"/>
          <w:rtl w:val="true"/>
        </w:rPr>
        <w:footnoteReference w:id="14"/>
      </w:r>
      <w:r>
        <w:rPr>
          <w:rFonts w:ascii="IRNazanin" w:hAnsi="IRNazanin" w:eastAsia="IRNazanin"/>
          <w:color w:val="111111"/>
          <w:sz w:val="28"/>
          <w:sz w:val="28"/>
          <w:szCs w:val="28"/>
          <w:rtl w:val="true"/>
          <w:lang w:bidi="fa-IR"/>
        </w:rPr>
        <w:t xml:space="preserve">و حتی سید مرتضی </w:t>
      </w:r>
      <w:r>
        <w:rPr>
          <w:rStyle w:val="FootnoteAnchor"/>
          <w:rtl w:val="true"/>
        </w:rPr>
        <w:footnoteReference w:id="15"/>
      </w:r>
      <w:r>
        <w:rPr>
          <w:rFonts w:ascii="IRNazanin" w:hAnsi="IRNazanin" w:eastAsia="IRNazanin"/>
          <w:color w:val="111111"/>
          <w:sz w:val="28"/>
          <w:sz w:val="28"/>
          <w:szCs w:val="28"/>
          <w:rtl w:val="true"/>
          <w:lang w:bidi="fa-IR"/>
        </w:rPr>
        <w:t>می فرمایند اطراد علامت تعیین معنای حقیقی لفظ است،این حرف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 درباره اطراد در لفافه است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درباره اطراد در لفافه سخن می گوید لذا گفته می شود که ایشان اطراد را علامت نمی داند ، اما چیزی تصریح نمی کند، اما در عبارت نیامده ، آنچه در عبارت ایشان آمده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الاطراد علامه للحقیقه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یک اشکال و یک جواب ارائه می کند ؛ اشکال این است که اطراد در مجاز هم هست ، وقتی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شجاعت زید ، این قرینه که علاقه شخصی است نه علاقه نوعی ممکن است فراگیر باشد و موارد دیگر را هم شامل بشود، اگر عمرو شجاع بود ، بکر شجاع بود، احمد و محمود شجاع بود، می شود بگوییم احمد اسد ، مسعود اسد ،  به اعتبار شجاعت ، اطراد و فراگیری است ، پس علامت حقیقت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که می کند ،جواب را خود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علائق مجازات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نوعی و علاقه شخصی؛ اگر علاقه شخصی باشد چنانکه گفتیم شجاعت اطراد قابل انکار نیست ، اما در مجازات در بحث علائق در ادب و بلاغت ، علاقه نوعی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علائق نوعی یعنی فقط مشابهت مثلا به جهت مشابهت زید اسد است ، مشابهت که علاقه شد دیگر اطراد ندارد مثلا فرد دیگری را بخاطر هیبت که دارد بگوییم اسد است اطراد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علاقه اطراد اعلام نمی کند، پس می فرماید اطراد علامت حقیقت است برای اینکه در مجازات به اعتبار علاقه نوعی اطراد نیست هر چند به اعتبار اعتبار شخصی اعتبار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قیدی که صاحب فصول اضافه می کند بر اطراد</w:t>
      </w:r>
    </w:p>
    <w:p>
      <w:pPr>
        <w:pStyle w:val="BookText"/>
        <w:rPr/>
      </w:pPr>
      <w:r>
        <w:rPr>
          <w:rFonts w:ascii="IRNazanin" w:hAnsi="IRNazanin" w:eastAsia="IRNazanin"/>
          <w:color w:val="111111"/>
          <w:sz w:val="28"/>
          <w:sz w:val="28"/>
          <w:szCs w:val="28"/>
          <w:rtl w:val="true"/>
          <w:lang w:bidi="fa-IR"/>
        </w:rPr>
        <w:t>بعد از این اشکال و جواب ، اضافه می کند که بعضی از محققین مثل صاحب فصول برای رفع این اشکال یک قید اضافه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علی وجه الحقیقه ، پس اگر گفتیم با این قید اطراد مجازی از دایره خارج می شود ، دیگر آن اطراد علی وجه الحقیقه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 این قید اشکال دور را در پی دارد</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با این قید، اطراد مجاز از دایره بیرون می رود اما به اشکالی برمی خورد که قابل حل نیست و آن اشکال عبارت است از اشکال دور ؛ توقف قید بر مقید و توقف مقید بر قید ؛ اطراد مقید به علی وجه الحقیقه توقف دارد به علی وجه الحقیقه ، علی وجه الحقیقه هم توقف دارد بر اطراد علی وجه الحقیقه، این توقف شئ علی نفسه هست و قابل علاج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دور اطراد عند المتتبع دور است نه عند اهل المحاوره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بگویید اجمال و تفصیل، ایشان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التفصی ، اجمال و تفصیل راه ندارد؛ چون در بحث تبادر و عدم صحت سلب ، اجمال و تفصیل به منشأ تبادر تعلق داشت که علم بود و اینجا موقوف و موقوف علیه، خود علامت و ذو العلامت است نه منشأ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توقف داشت به علم اجمالی به وضع و علم به تفصیلی وضع توقف داشت به تبادر، اما اینجا توقف به منشأ بود؛ علم به تبادر و علم به وضع ، اما اینجا خودش هست ؛ وجه حقیقت یعنی حقیقت بودن توقف دارد بر اطراد مقید به این قید و خود اطراد مقید توقف دارد مستقیما به این وجه حقیقت ، پس این دور قابل 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تبادر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تبادر عند المتتبع این مستلزم دور است ، اما تبادر عند اهل المحاوره مستلزم دور نیست، اطراد عند المتتبع مستلزم دور است و این اتفاق کمی است و ثانیا اگر فرض کردیم متتبع علم ارتکازی دارد با توجه می شود التفاتی ، نیاز به تبادر و صحت سلب و اطراد ندارد، بنابراین قسم دوم که در تبادر و صحت سلب بود در اطراد هم هست؛اطراد عند اهل المحاوره؛ فردی عرب زبان، می داند صلاه یک لفظی است که شنید ولی احاطه به کل الفاظ که ندارد، می بیند این صلاه شیوع دارد یا استقراء می کند که صلاه ارکان مخصوصه است،اطراد عند اهل المحاوره است و اهل محاوره عالم به وضع هستند و این جاهل به وضع از اطراد عند اهل المحاوره معنای حقیقی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خراسانی به همین مقدار اکتفا می کنند و می فرمایند که اگر قید بیاوریم ، مشکل دور هست و قابل حل هم نیست، دیگر نگفته است اطراد علامت حقیقت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 ها این را فهمیده اند که منظور ایشان این است که اطراد علامت حقیقت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خوئی در مصباح الاصول می فرماید اطراد به معنی تکرار صحیح لفظ علامت حقیقت نیست بلکه لازم اعم است</w:t>
      </w:r>
    </w:p>
    <w:p>
      <w:pPr>
        <w:pStyle w:val="BookText"/>
        <w:rPr/>
      </w:pPr>
      <w:r>
        <w:rPr>
          <w:rFonts w:ascii="IRNazanin" w:hAnsi="IRNazanin" w:eastAsia="IRNazanin"/>
          <w:color w:val="111111"/>
          <w:sz w:val="28"/>
          <w:sz w:val="28"/>
          <w:szCs w:val="28"/>
          <w:rtl w:val="true"/>
          <w:lang w:bidi="fa-IR"/>
        </w:rPr>
        <w:t xml:space="preserve">اما در همین رابطه سید الاستاد </w:t>
      </w:r>
      <w:r>
        <w:rPr>
          <w:rStyle w:val="FootnoteAnchor"/>
          <w:rtl w:val="true"/>
        </w:rPr>
        <w:footnoteReference w:id="16"/>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صحیح لفظ که در یک معنا تکرار بشود، اطراد به این معنا، علامت حقیقت نیست بلکه لازم اعم است و لازم مساوی و لازم خاص نیست؛ چون که اینگونه اطراد در مجاز هم ممکن است، قرینه ای هست ولی لفظ در معنا استعمال صحیح دارد و در موارد متعددی آن استعمال صحیح تکرار می شود، در مجاز هم هست، پس اطراد به این معنی لازم اعم است و علامت برای تعیین معنای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اطراد فی الجمله علامت حقیقت است ، فی الجمله یعنی موجب اطمینان شود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یک استدراکی می کند و وجهی اعلام می کند که اطراد علامت حقیقت است فی الجمله ؛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اطراد را به اعتبار هدف و فائده آن در نظر بگیریم و بگوییم اطراد تکرار در استعمال صحیح هست تا بدان حد که موجب حصول اطمینان بشود، در این حد قابل انکار نیست چنانچه طریق اهل لغت و طریق اطفال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را می بیند یک بار پدر به یک معنا بکار برد بار دیگر مادر بار دیگر برادر، از این استعمال مکرر اطمینان حاصل می کند بعد خودش همان لفظ را بر همان معنا بکار می برد، این مقدار قابل انکار نیست اما دائمی نیست، احیانا احتمال ضعیفی در اینجا هست که ممکن است این استعمال قرینه ای داشته و ما از آن قرینه با خبر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باید شرح بدهیم که اگر قرینه ای در اصل بوده ولی الان در دست نیست ، لفظ با معنا ارتباط خودش را پیدا کرده ، تعینی شده، اشکال ندارد و قرینه ای هم باشد، الان که قرینه ای در کار نیست و استعمال هم صحیح است مکررا ، لفظ قالب معنا در آمده ، قرینه هم وجود ندارد، در اصل اگر هم بوده کنار گذاشته شده و وضع تعینی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بدهید که قرینه باشد در همه این موارد ولی مستعمم به آن قرینه آشنا و آگاه نیستید ، این احتمال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بسیار ضعیفی است و عقلائی نیست و عقلی است ، به احتمال عقلی اعتنا نمی شود، بنابراین ایشان می فرماید اطراد فی الجمله علامت حقیقت است ؛ در صورتی که حصول اطمینان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 شرحی که داده شد رسیدیم به صفحه تحقیق، ببینیم علی التحقیق اطراد به چه معناست و چه فائده و هدفی دارد ، شرح این معنا درس آینده</w:t>
      </w:r>
      <w:r>
        <w:rPr>
          <w:rFonts w:eastAsia="IRNazanin" w:cs="IRNazanin"/>
          <w:color w:val="111111"/>
          <w:sz w:val="28"/>
          <w:szCs w:val="28"/>
          <w:rtl w:val="true"/>
          <w:lang w:bidi="fa-IR"/>
        </w:rPr>
        <w:t>.</w:t>
      </w:r>
      <w:bookmarkStart w:id="103" w:name="pg4081_23038"/>
    </w:p>
    <w:p>
      <w:pPr>
        <w:pStyle w:val="Heading2"/>
        <w:numPr>
          <w:ilvl w:val="1"/>
          <w:numId w:val="1"/>
        </w:numPr>
        <w:rPr/>
      </w:pPr>
      <w:bookmarkStart w:id="104" w:name="__RefHeading___Toc2505356_2281741623"/>
      <w:bookmarkStart w:id="105" w:name="_Toc35"/>
      <w:bookmarkEnd w:id="103"/>
      <w:bookmarkEnd w:id="104"/>
      <w:r>
        <w:rPr>
          <w:rtl w:val="true"/>
        </w:rPr>
        <w:t xml:space="preserve">بحث تکمیلی درباره اطراد </w:t>
      </w:r>
      <w:r>
        <w:rPr/>
        <w:t>91/09/15</w:t>
      </w:r>
      <w:bookmarkEnd w:id="105"/>
    </w:p>
    <w:p>
      <w:pPr>
        <w:pStyle w:val="BookText"/>
        <w:rPr/>
      </w:pPr>
      <w:r>
        <w:rPr>
          <w:rFonts w:ascii="IRNazanin" w:hAnsi="IRNazanin" w:eastAsia="IRNazanin"/>
          <w:color w:val="111111"/>
          <w:sz w:val="28"/>
          <w:sz w:val="28"/>
          <w:szCs w:val="28"/>
          <w:rtl w:val="true"/>
          <w:lang w:bidi="fa-IR"/>
        </w:rPr>
        <w:t>بحث تکمیلی درباره اطراد</w:t>
      </w:r>
    </w:p>
    <w:p>
      <w:pPr>
        <w:pStyle w:val="BookText"/>
        <w:rPr/>
      </w:pPr>
      <w:r>
        <w:rPr>
          <w:rFonts w:ascii="IRNazanin" w:hAnsi="IRNazanin" w:eastAsia="IRNazanin"/>
          <w:color w:val="111111"/>
          <w:sz w:val="28"/>
          <w:sz w:val="28"/>
          <w:szCs w:val="28"/>
          <w:rtl w:val="true"/>
          <w:lang w:bidi="fa-IR"/>
        </w:rPr>
        <w:t>بحث تکمیلی درباره اطراد؛ گفتیم مشهور این است که یکی از علائم تعیین معنای حقیقی برای لفظ اطراد هست، اقوال و توضیحاتی را درباره اطراد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جدید نظر امام خمینی است</w:t>
      </w:r>
    </w:p>
    <w:p>
      <w:pPr>
        <w:pStyle w:val="BookText"/>
        <w:rPr/>
      </w:pPr>
      <w:r>
        <w:rPr>
          <w:rFonts w:ascii="IRNazanin" w:hAnsi="IRNazanin" w:eastAsia="IRNazanin"/>
          <w:color w:val="111111"/>
          <w:sz w:val="28"/>
          <w:sz w:val="28"/>
          <w:szCs w:val="28"/>
          <w:rtl w:val="true"/>
          <w:lang w:bidi="fa-IR"/>
        </w:rPr>
        <w:t xml:space="preserve">مطلبی که به عنوان نظر جدید در این رابطه می توانیم اعلام کنیم رأی امام خمینی </w:t>
      </w:r>
      <w:r>
        <w:rPr>
          <w:rStyle w:val="FootnoteAnchor"/>
          <w:rtl w:val="true"/>
        </w:rPr>
        <w:footnoteReference w:id="17"/>
      </w:r>
      <w:r>
        <w:rPr>
          <w:rFonts w:ascii="IRNazanin" w:hAnsi="IRNazanin" w:eastAsia="IRNazanin"/>
          <w:color w:val="111111"/>
          <w:sz w:val="28"/>
          <w:sz w:val="28"/>
          <w:szCs w:val="28"/>
          <w:rtl w:val="true"/>
          <w:lang w:bidi="fa-IR"/>
        </w:rPr>
        <w:t>است که می فرماید علامت حقیقت و مجاز فقط یک چیز است و آن عبارت است از تبادر ، اما صحت حمل و اطراد علامت حقیقت نیستند؛</w:t>
      </w:r>
    </w:p>
    <w:p>
      <w:pPr>
        <w:pStyle w:val="BookText"/>
        <w:rPr/>
      </w:pPr>
      <w:r>
        <w:rPr>
          <w:rFonts w:ascii="IRNazanin" w:hAnsi="IRNazanin" w:eastAsia="IRNazanin"/>
          <w:color w:val="111111"/>
          <w:sz w:val="28"/>
          <w:sz w:val="28"/>
          <w:szCs w:val="28"/>
          <w:rtl w:val="true"/>
          <w:lang w:bidi="fa-IR"/>
        </w:rPr>
        <w:t>برگشت اطراد به تبادر است</w:t>
      </w:r>
    </w:p>
    <w:p>
      <w:pPr>
        <w:pStyle w:val="BookText"/>
        <w:rPr/>
      </w:pPr>
      <w:r>
        <w:rPr>
          <w:rFonts w:ascii="IRNazanin" w:hAnsi="IRNazanin" w:eastAsia="IRNazanin"/>
          <w:color w:val="111111"/>
          <w:sz w:val="28"/>
          <w:sz w:val="28"/>
          <w:szCs w:val="28"/>
          <w:rtl w:val="true"/>
          <w:lang w:bidi="fa-IR"/>
        </w:rPr>
        <w:t xml:space="preserve">برای اینکه صحت حمل که همان عدم صحت سلب هست باید مسبوق به تبادر باشد؛ تبادری وجود داشته باشد تا صحت حملی باشد، ما از کجا بفهمیم که صحیح هست، ملاک این صحت ، تبادر است پس باید تبادری باشد تا صحت حمل را درک کنیم و به دست بیاوریم که این اطراد به معنای شیوع یا فراگیری به این معنا که شیوع یعنی موارد کثیری را استقراء و تتبع می کنیم، می بینیم لفظ در معنای مورد نظر که استعمال درست دارد، این اطراد است، این استعمال درست از تبادر است ، پس اطراد کثرت موارد تبادر و برمی گردد به تبادر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تبادر انسباق نیست ظهور لفظ در معنی است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 تبادر سبقت نیست که محقق خراسانی معنا کرده است ، تبادر ظهور لفظ در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این برگشت مثل برگشت اصول به اصاله الظهور است</w:t>
      </w:r>
    </w:p>
    <w:p>
      <w:pPr>
        <w:pStyle w:val="BookText"/>
        <w:rPr/>
      </w:pPr>
      <w:r>
        <w:rPr>
          <w:rFonts w:ascii="IRNazanin" w:hAnsi="IRNazanin" w:eastAsia="IRNazanin"/>
          <w:color w:val="111111"/>
          <w:sz w:val="28"/>
          <w:sz w:val="28"/>
          <w:szCs w:val="28"/>
          <w:rtl w:val="true"/>
          <w:lang w:bidi="fa-IR"/>
        </w:rPr>
        <w:t>اما تحقیق این است که فرمایش ایشان مشابه بحثی است که ما در اصول لفظیه می گوییم که تمام اصول لفظیه برمی گردد به اصاله الظهور؛ اصاله الحقیقه و اصاله عدم نقل و اصاله الاطلاق همه این اصول برمی گردد به اصاله الظهور اما در عین حال اصول استقلال خودشان را دارند ، بنابراین، اولا ظهوری که ایشان فرموده اند ، آنچه رایج است این است که ظهور بین لفظ و معنا نیست ، ظهور در جملات و تراکیب است، در بین لفظ و معنا تبادر است، ظهورات در بیان کامل و جملات ترکیبی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ظهور فهم باشد لا مشاحه فی الاصطلاح که گفتیم منظور از تبادر، فهم معنا از لفظ است، بنابراین همان طوری که اصول دیگر برمی گردد به اصاله الظهور ، علائم دیگر هم برمی گردد به تبادر اما هر اصلی مثل اصاله عدم نقل و اصاله الاطلاق جایی دارد ، مکانی دارد و موقعیتی دارد، از صحت حمل فقط از دید حمل لفظ بر معنا مورد توجه قرار می گیرد ، اطراد از جهت استغراق و صحت استعمال یکسان مورد توجه قرار می گیرد هر چند با تبادر بی ارتباط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امام خمینی درست است ولی برای کلام مشهور هم وجهی است</w:t>
      </w:r>
    </w:p>
    <w:p>
      <w:pPr>
        <w:pStyle w:val="BookText"/>
        <w:rPr/>
      </w:pPr>
      <w:r>
        <w:rPr>
          <w:rFonts w:ascii="IRNazanin" w:hAnsi="IRNazanin" w:eastAsia="IRNazanin"/>
          <w:color w:val="111111"/>
          <w:sz w:val="28"/>
          <w:sz w:val="28"/>
          <w:szCs w:val="28"/>
          <w:rtl w:val="true"/>
          <w:lang w:bidi="fa-IR"/>
        </w:rPr>
        <w:t>در هر صورت فرمایش ایشان درست است منتها توضیحی که داده شد، حرف مشهور هم وجهی برای خود 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بحث این است که ما اگر تبادری نداشتیم و از یک لفظ نتوانستیم مستقیما معنایش را بفهمیم ، آنوقت استقراء می کنیم چون نتیجه این می شود که استقراء یا اطراد معنای دیگری هست، اما اگر گفتیم اطراد فقط تبادر است، تبادر نداشتیم هیچ کاری برای حل مشکل دیگر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اولا اکثر موارد برمی گردد و ثانیا بعضی از موارد اگر هم برنگردد مشکلی ایجاد نمی کند مضافا براینکه می توانیم بعض موارد بعد از دقت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تبادر در دستر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عموم است اما اطراد کار خواص است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اصلی دیگری که از مشهور استفاده میشود این است که تبادر در دسترس عموم است، اطراد کار خواص هست، در عموم لفظ و معنا ، نیاز به خبرویت و نیاز به اجتهاد و نیاز به فهم خصوصیات و مقدمات و مؤخرات ندارد، اما اطراد برای خواص هست، باید بدانیم شیوع و صحت استعمال و استقراء مقدماتی است که برای خواص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تحقیق چیزی که به چشم می خورد این است که اطراد خودش معنای مخصوص و معینی دارد ، باب ثلاثی مجردی و باب افتعال ، لغتا معنای وضعی و معینی دارد؛ طرد یعنی ترک ، باب افتعال اطّرد که اصلش تاء بوده ، طاء با تاء قریب المخرج است ادغام می شود که اطترد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اطّرد در لغت المصباح المنیر می فرماید اطرد الحد أی تتابعت افراده یعنی شامل بودن کلی نسبت به افراد خودش به طور یکسان و مساوی ، کلی نسبت به افراد خودش شمول دارد به طور یکسان مثل انسان که مطرد است نسبت به افراد، زید و عمرو و احمد و محمود، همه اینها در یک حد و یک شکل مشمول عنوان انسان است؛ انسانی که به زید صدق می کند با انسانی که به عمرو صدق می کند، هیچ فرقی ندارد و این معنا نقل هم نشده یعنی از معنای لغوی به معنای اصطلاحی انتقال پیدا نکرده و اگر هم شک بکنیم اصل عقلائی داریم یعنی اصل عدم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موید هم داریم محقق اصفهانی صاحب نهایه الدرایه </w:t>
      </w:r>
      <w:r>
        <w:rPr>
          <w:rStyle w:val="FootnoteAnchor"/>
          <w:rtl w:val="true"/>
        </w:rPr>
        <w:footnoteReference w:id="1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اطراد تکرار نیست که بعضی ها ترجمه کرده اند بلکه اطراد صحت اطلاق لفظ کلی در افراد آن به طور فراگیر و یکسان است، در همان مثال که انسان نسبت افراد خودش ، صحت اطلاق دارد؛ هر فردی از افراد انسان را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صحت اطلاق به طور فراگیر نسبت به افراد می شود اطراد ، از این اطراد استفاده می کنیم که آن لفظ کلی نسبت به فرد فرد آن کلی که استعمال می شود، استعمال در معنای حقیقی است و عدم اطراد علامت مجاز است، شما یک عنوان کلی فرض کنید با یک قید مثلا بگویید یجب اکرام العلماء این علمائی که وجوب اکرام دارد، به تمامی افراد خودش به شکل یکسان صادق است؟ اما عالم موسیقی و عالم سحر و عالم ابتدائی ؛ پس مطرد نیست، وجوب اکرام نسبت به علماء ، یک کلی است و متعلق حکم قرار گرفته ولی اطراد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ساحر عالم است و ابتدایی هم عالم است و می بینیم صدق آن عالمی که واجب الاکرام هست برای همه این افراد یکسان نیست و اطراد ندارد پس علمای واجب الاکرام نسبت به همه افراد مطرد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لیس بعالم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شد و معنای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دقت نظری که ایشان دارد به یک نکته دیگر اشاره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الاطراد علامه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 نفس الاطراد علامه الحقیقه؟ وابستگی ندارد و دور ندارد، اطراد بما هو اطراد ؛ بگوییم اطراد وابسته به علم به وضع است و علم به وضع وابسته به اطراد هست تا بشود دور ، این جوابی است از بیان استاد خودش محقق خراسانی که فرمودند اطراد به آن دوری بر می خورد که قابل علاج نیست؛ چون ما تبادر را حل کردیم به وسیله اجمال و تفصیل ولی در اطراد خود علامت است و اجمال و تفصیلی در کار نیست، می فرماید اطراد علامت حقیقت است، می فرماید اطراد معلول است و علت لازم دارد، کشف انی می کند از وضع، می گوییم اطراد که هست با استقراء و تتبع و دقت با دید متخصصانه که عمومی نیست ، توانستیم اطراد را به دست بیاوریم و این اطراد که به دست آمد یک واقعیتی است ، علت این دو چیز بیشتر نیست که یا علائق است یا وضع؛ اگر گفتیم علائق است، باید علائق معلوم باشد که یا واضح باشد که اگر واضح بود که مجاز است ، اگر واضح نبود و رد پایی از آن پیدا بود باز هم می گوییم مجاز چون شده مجاز مشهور ، علاقه که ذکرش لازم نبود اما از یاد نرفته ، ارتباطش برقرار است و ذکرش حذف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حذف ذکر و حذف ارتباط ، ذکرش حذف است اما ارتباطش برقرار است که می شود مجاز مشهور ، مجاز مرسل آن است که ذکر قرینه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ذکر قرینه است یا ارتباط قرینه ؛ اگر این دو تا بود مطلب معلوم است که می شود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دیدیم علاقه موجود نیست ارتباط هم با علاقه وجود ندارد، هرچند احتمال بدهیم یا تحقیق تاریخی داشته باشیم که در اصل استعمال اول با قرینه بوده و الان از قرینه بی نیاز شده ، دیگر می شود حقیقت که حقیقت از قسم تعینی می شود ، معنای وضع تعینی این است که به وضع واضع نیست ، استعمال مجازی یا بدون وضع مثل کنایی یا استعاره ای ، استعمال می رسد تا اینکه ارتباط بین لفظ و معنا وثیق می شود و علاقه و قرینه ارتباطش قطع می شود و تبادر به وجود می آید و می شود وضع تعینی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مضافا بر این اگر بر اساس علاقه باشد این اطراد ، می بینیم که علاقه مولد اطراد نیست ، علاقه به موارد جزئی تعلق می گیرد، تمام قلمرو خود را یکسان تحت پوشش قرار نمی دهد مثلا علاقه مشابهت به عنوان یک علامت مجاز، اطراد ندارد چون یک بار مشابهت از جهت علم است و یک بار مشابهت از جهت سخاوت است و یک بار مشابهت از جهت قدرت است یا مشابهت مثل قد بلندی دارد مثل نخل و یک بار مشابهت از جهت محکمی است می گوییم فولاد است، نوع علاقه مجاز برای خود اطراد ندارد و به موارد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آن اشکالی که محقق خراسانی داشت، جواب می دهد می فرماید اگر بگویید علاقه مجاز ، علاقه شخصی اطراد دارد مثل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عمرو هم شجاع بود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قرینه شخصی را گفتیم اطراد می آورد و جوابش را محقق خراسانی در کفایه نداشت ، جواب اصلی اش این بود که تبادر و صحت سلب و اطراد هر کدام به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المتتبع و عند اهل المحاوره ؛ اگر عند اهل المحاوره بود دیگر از دور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عند المحاوره هستند، آنها عالم به وضع هستند ، جاهل به این معنا می آید تتبع می کند عند اهل المحاوره پس اصلا دوری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از تبادر و اطراد و صحت حمل از خطر دور در مصونیت کامل قرار دارد و گفتیم اکثر و اغلب هم قسم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جواب می دهد که مجازات متداول را در نظر می گیریم نه مجاز غیر متداول؛ مجازات متداول یعنی حالت مجازی اش مشهود است ،انجا قرینه هست و اطراد نیست ، اما آن مجاز غیر متداولی که قرینه شخصی است و یا مجاز مشهور می شود ، موارد نادری است و به آنها کاری نداریم و در آخر می فرماید تامل کنید ، وجه تاملش هم این باشد که آنجا را با یک استثناء بیرون کنید که قید فی الجمله محقق خراسانی درست باشد و الا در بعض موارد مجاز هم اطراد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اطراد علامت حقیقت است اما غیر از کلی و افراد معنی ندارد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 که به دست آمد این شد که اطراد علامت حقیقت است اما کلی و افراد هست ، هر لفظ و معنا نیست پس از اینجا فرقش بین اطراد و تبادر کاملا واضح شد؛اطراد غیر از کلی و افراد دیگر اصلا معنا ندارد؛ معنای اطراد آن است که لفظ نسبت به معانی اش مطرد و صدق یکسان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سلام الله تعالی علیه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بِتَقْوَی اللَّهِ وَ أُحَذِّرُکُمْ أَیَّامَهُ وَ أَرْفَعُ لَکُمْ أَعْلَامَه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که شنیده اید که سید الشهداء قیامش از بین نمی رود ، چرا؟ یک دین جاودانی ، معجزه جاودانی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اید که امام حسین علت مبقیه است یعنی امام حسین خودش و قیامش و حالاتش معجزه جاودانی برای بقاء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اوضاع و احوال و آن قیام با آن خصوصیت در دنیا نظیر ندارد و نداشته و نخواهد داشت ، یک معجزه است برای همیشه زنده است چون دین اسلام باید همیشه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اروپا بعضی از دوستان می گفتند که ما سعی می کنیم جوانان مسلمان را به طرف خود جذب کنیم اما ایام محرم که می رسد یک مرتبه بر می گردد، جاذبه ای است یک مقدار ملموس در قالب احساس و تعقل می آید و یک مقدار فراعقلی است؛ فطرت آدم و عشق آدم که گفتم عقل درک ابتدایی است پیشرفت کند می شود، علم و معرفت مرحله ابتدایی است پیشرفت می کند می شود عشق ، ارتباط عقل و علم مثل ارتباط معرفت و عشق است ، دوره ابتدایی و انتهایی؛ اوج معرفت و عشق در کربلا متبلور است و دلیل دیگر که برای ابد این دین خواهد ماند این است که سید الشهداء از یک سو آخرین و اوج عبودیت را به ظهور رساند ، از سوی دیگر وحوشی که آنجا بودند اوج دنائت یعنی انسان که نه حیوان که نه ، هر مقدار که پلیدتر بگویید بالاتر از آن صفات دشمن سید الشهداءست، مگر بشر که صدق بشر بکند ، جسد پاره پاره را زیر سم اسب قرار می دهد صلی الله علیک یا مولای یا اباعبد الله</w:t>
      </w:r>
      <w:bookmarkStart w:id="106" w:name="pg4081_23042"/>
    </w:p>
    <w:p>
      <w:pPr>
        <w:pStyle w:val="Heading2"/>
        <w:numPr>
          <w:ilvl w:val="1"/>
          <w:numId w:val="1"/>
        </w:numPr>
        <w:rPr/>
      </w:pPr>
      <w:bookmarkStart w:id="107" w:name="__RefHeading___Toc2505358_2281741623"/>
      <w:bookmarkStart w:id="108" w:name="_Toc36"/>
      <w:bookmarkEnd w:id="106"/>
      <w:bookmarkEnd w:id="107"/>
      <w:r>
        <w:rPr>
          <w:rtl w:val="true"/>
        </w:rPr>
        <w:t xml:space="preserve">تعارض احوال لفظ پنج مورد است </w:t>
      </w:r>
      <w:r>
        <w:rPr/>
        <w:t>91/09/18</w:t>
      </w:r>
      <w:bookmarkEnd w:id="108"/>
    </w:p>
    <w:p>
      <w:pPr>
        <w:pStyle w:val="BookText"/>
        <w:rPr/>
      </w:pPr>
      <w:r>
        <w:rPr>
          <w:rFonts w:ascii="IRNazanin" w:hAnsi="IRNazanin" w:eastAsia="IRNazanin"/>
          <w:color w:val="111111"/>
          <w:sz w:val="28"/>
          <w:sz w:val="28"/>
          <w:szCs w:val="28"/>
          <w:rtl w:val="true"/>
          <w:lang w:bidi="fa-IR"/>
        </w:rPr>
        <w:t>تعارض احوال لفظ پنج مورد است</w:t>
      </w:r>
    </w:p>
    <w:p>
      <w:pPr>
        <w:pStyle w:val="BookText"/>
        <w:rPr/>
      </w:pPr>
      <w:r>
        <w:rPr>
          <w:rFonts w:ascii="IRNazanin" w:hAnsi="IRNazanin" w:eastAsia="IRNazanin"/>
          <w:color w:val="111111"/>
          <w:sz w:val="28"/>
          <w:sz w:val="28"/>
          <w:szCs w:val="28"/>
          <w:rtl w:val="true"/>
          <w:lang w:bidi="fa-IR"/>
        </w:rPr>
        <w:t>بحث امروز ما درباره حالات لفظ هست ، محقق خراسانی بعد از که علائم حقیقت و مجاز را بحث می کند وارد مسئله تعارض احوال می شود؛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پنج حالت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اضمار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پنج حالت از عوارض لفظ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عوارض معنای ثانوی است، آنچه که معنای اصلی و اولی به حساب می آید، آن معنای حقیقی لفظ است، این پنج مورد ثانوی و عارضی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لفظ مجاز است</w:t>
      </w:r>
    </w:p>
    <w:p>
      <w:pPr>
        <w:pStyle w:val="BookText"/>
        <w:rPr/>
      </w:pPr>
      <w:r>
        <w:rPr>
          <w:rFonts w:ascii="IRNazanin" w:hAnsi="IRNazanin" w:eastAsia="IRNazanin"/>
          <w:color w:val="111111"/>
          <w:sz w:val="28"/>
          <w:sz w:val="28"/>
          <w:szCs w:val="28"/>
          <w:rtl w:val="true"/>
          <w:lang w:bidi="fa-IR"/>
        </w:rPr>
        <w:t>اولین حالت از احوال لفظ تجوز اعلام شده است یعنی مجاز؛ مجاز که خلاف معنای حقیقت است ، یا با علاقه مشابهت به معنای مجازی به کار می برد یا دیگر علاقه ها مثلا به علاقه سببیت ،</w:t>
      </w:r>
    </w:p>
    <w:p>
      <w:pPr>
        <w:pStyle w:val="BookText"/>
        <w:rPr/>
      </w:pPr>
      <w:r>
        <w:rPr>
          <w:rFonts w:ascii="IRNazanin" w:hAnsi="IRNazanin" w:eastAsia="IRNazanin"/>
          <w:color w:val="111111"/>
          <w:sz w:val="28"/>
          <w:sz w:val="28"/>
          <w:szCs w:val="28"/>
          <w:rtl w:val="true"/>
          <w:lang w:bidi="fa-IR"/>
        </w:rPr>
        <w:t>تعریف استعاره</w:t>
      </w:r>
    </w:p>
    <w:p>
      <w:pPr>
        <w:pStyle w:val="BookText"/>
        <w:rPr/>
      </w:pPr>
      <w:r>
        <w:rPr>
          <w:rFonts w:ascii="IRNazanin" w:hAnsi="IRNazanin" w:eastAsia="IRNazanin"/>
          <w:color w:val="111111"/>
          <w:sz w:val="28"/>
          <w:sz w:val="28"/>
          <w:szCs w:val="28"/>
          <w:rtl w:val="true"/>
          <w:lang w:bidi="fa-IR"/>
        </w:rPr>
        <w:t>اگر مجاز که به معنای غیر موضوع له بکار می رود و براساس قرینه مشابهت باشد، این مجاز را استعاره می گوییم مثل زید کالاسد که قرینه مشابهت هست و ادات تشبیه هم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مجاز مرسل</w:t>
      </w:r>
    </w:p>
    <w:p>
      <w:pPr>
        <w:pStyle w:val="BookText"/>
        <w:rPr/>
      </w:pPr>
      <w:r>
        <w:rPr>
          <w:rFonts w:ascii="IRNazanin" w:hAnsi="IRNazanin" w:eastAsia="IRNazanin"/>
          <w:color w:val="111111"/>
          <w:sz w:val="28"/>
          <w:sz w:val="28"/>
          <w:szCs w:val="28"/>
          <w:rtl w:val="true"/>
          <w:lang w:bidi="fa-IR"/>
        </w:rPr>
        <w:t>اما اگر معنای مجازی با قرینه دیگر مثلا قرینه سببیت استعمال شد، آن را می گوییم مجاز مرسل مثلا می گوییم جری المیزاب که سبب آب است و میزاب مسبب است ، رعت الماشیه الغیظ احشام باران را چرید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کنایه و مجاز</w:t>
      </w:r>
    </w:p>
    <w:p>
      <w:pPr>
        <w:pStyle w:val="BookText"/>
        <w:rPr/>
      </w:pPr>
      <w:r>
        <w:rPr>
          <w:rFonts w:ascii="IRNazanin" w:hAnsi="IRNazanin" w:eastAsia="IRNazanin"/>
          <w:color w:val="111111"/>
          <w:sz w:val="28"/>
          <w:sz w:val="28"/>
          <w:szCs w:val="28"/>
          <w:rtl w:val="true"/>
          <w:lang w:bidi="fa-IR"/>
        </w:rPr>
        <w:t>اما کنایه و مجاز هر دو قرینه لازم دارند با این فرق که در مجاز قرینه مانع می شود از اراده معنای حقیقت مثل رعت الماشیه الغیظه ، معنای حقیقی اراده نمی شود چون باران که نمی 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کنایه مانع اراده معنای حقیقی نیست مثل می گوییم کثیر الرماد که کنایه است اما می شود معنای حقیقی آن را هم اراده کرد، پس فرق بین کنایه و مجاز این هست که کنایه مانع از اراده معنی حقیقی نیست و مجاز مانع اراده معنی حقیقی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تشبیه و استعاره</w:t>
      </w:r>
    </w:p>
    <w:p>
      <w:pPr>
        <w:pStyle w:val="BookText"/>
        <w:rPr/>
      </w:pPr>
      <w:r>
        <w:rPr>
          <w:rFonts w:ascii="IRNazanin" w:hAnsi="IRNazanin" w:eastAsia="IRNazanin"/>
          <w:color w:val="111111"/>
          <w:sz w:val="28"/>
          <w:sz w:val="28"/>
          <w:szCs w:val="28"/>
          <w:rtl w:val="true"/>
          <w:lang w:bidi="fa-IR"/>
        </w:rPr>
        <w:t xml:space="preserve">فرق بین تشبیه و استعاره این است که در استعاره ادات ذکر نمی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تشبیه ادات ذکر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استعاره کانه وحدت بین مستعیر و مستعار ادعا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مجاز به اعتبار منشأ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لغوی و مجاز عقلی</w:t>
      </w:r>
    </w:p>
    <w:p>
      <w:pPr>
        <w:pStyle w:val="BookText"/>
        <w:rPr/>
      </w:pPr>
      <w:r>
        <w:rPr>
          <w:rFonts w:ascii="IRNazanin" w:hAnsi="IRNazanin" w:eastAsia="IRNazanin"/>
          <w:color w:val="111111"/>
          <w:sz w:val="28"/>
          <w:sz w:val="28"/>
          <w:szCs w:val="28"/>
          <w:rtl w:val="true"/>
          <w:lang w:bidi="fa-IR"/>
        </w:rPr>
        <w:t>مجاز به اعتبار منشأ به دو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لغوی و مجاز عقلی ،</w:t>
      </w:r>
    </w:p>
    <w:p>
      <w:pPr>
        <w:pStyle w:val="BookText"/>
        <w:rPr/>
      </w:pPr>
      <w:r>
        <w:rPr>
          <w:rFonts w:ascii="IRNazanin" w:hAnsi="IRNazanin" w:eastAsia="IRNazanin"/>
          <w:color w:val="111111"/>
          <w:sz w:val="28"/>
          <w:sz w:val="28"/>
          <w:szCs w:val="28"/>
          <w:rtl w:val="true"/>
          <w:lang w:bidi="fa-IR"/>
        </w:rPr>
        <w:t>مجاز در کلمه به مجاز لغوی هم اطلاق می شود</w:t>
      </w:r>
    </w:p>
    <w:p>
      <w:pPr>
        <w:pStyle w:val="BookText"/>
        <w:rPr/>
      </w:pPr>
      <w:r>
        <w:rPr>
          <w:rFonts w:ascii="IRNazanin" w:hAnsi="IRNazanin" w:eastAsia="IRNazanin"/>
          <w:color w:val="111111"/>
          <w:sz w:val="28"/>
          <w:sz w:val="28"/>
          <w:szCs w:val="28"/>
          <w:rtl w:val="true"/>
          <w:lang w:bidi="fa-IR"/>
        </w:rPr>
        <w:t>مجاز لغوی یک اسم دیگری دارد که به معنای مجاز در کلمه هست مثلا از اسد، رجل شجاع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عقلی اصطلاح دیگری هم دارد که به آن می گوییم مجاز در اسناد ، این مجاز لغوی یا مجاز در کلمه مشهور است و در ادبیات به عنوان مطلب مشهور و قریب به اجماع تلقی شد،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سکاکی قائل است که مجاز در کلمه نیست در اسناد هست</w:t>
      </w:r>
    </w:p>
    <w:p>
      <w:pPr>
        <w:pStyle w:val="BookText"/>
        <w:rPr/>
      </w:pPr>
      <w:r>
        <w:rPr>
          <w:rFonts w:ascii="IRNazanin" w:hAnsi="IRNazanin" w:eastAsia="IRNazanin"/>
          <w:color w:val="111111"/>
          <w:sz w:val="28"/>
          <w:sz w:val="28"/>
          <w:szCs w:val="28"/>
          <w:rtl w:val="true"/>
          <w:lang w:bidi="fa-IR"/>
        </w:rPr>
        <w:t>اما صاحبنظری به نام سکاکی گفت که مجاز در کلمه نیست ، در اسناد هست؛ ما که جری المیزاب می گوییم ، جری و میزاب همان معنای کلمه است ، مجاز در کلمه نیست و مجاز در امر عقلی است و اسناد را عوض می کنید، اسناد را به میزاب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الخویی نظر سکاکی را می پذیرد</w:t>
      </w:r>
    </w:p>
    <w:p>
      <w:pPr>
        <w:pStyle w:val="BookText"/>
        <w:rPr/>
      </w:pPr>
      <w:r>
        <w:rPr>
          <w:rFonts w:ascii="IRNazanin" w:hAnsi="IRNazanin" w:eastAsia="IRNazanin"/>
          <w:color w:val="111111"/>
          <w:sz w:val="28"/>
          <w:sz w:val="28"/>
          <w:szCs w:val="28"/>
          <w:rtl w:val="true"/>
          <w:lang w:bidi="fa-IR"/>
        </w:rPr>
        <w:t>محققین اصول از جمله سید الاستاد این رأی سکاکی را پذیرفته می گوید که مجاز در اسناد درست است و حقیقت اش مجاز در کلمه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 یعنی چه؟</w:t>
      </w:r>
    </w:p>
    <w:p>
      <w:pPr>
        <w:pStyle w:val="BookText"/>
        <w:rPr/>
      </w:pPr>
      <w:r>
        <w:rPr>
          <w:rFonts w:ascii="IRNazanin" w:hAnsi="IRNazanin" w:eastAsia="IRNazanin"/>
          <w:color w:val="111111"/>
          <w:sz w:val="28"/>
          <w:sz w:val="28"/>
          <w:szCs w:val="28"/>
          <w:rtl w:val="true"/>
          <w:lang w:bidi="fa-IR"/>
        </w:rPr>
        <w:t>عنوان دوم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اشتراک شرکت چند معنا در یک لفظ هست بر خلاف ترادف که شرکت چند لفظ در یک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 به دو قسم لفظی و معنوی تقسیم می شود</w:t>
      </w:r>
    </w:p>
    <w:p>
      <w:pPr>
        <w:pStyle w:val="BookText"/>
        <w:rPr/>
      </w:pPr>
      <w:r>
        <w:rPr>
          <w:rFonts w:ascii="IRNazanin" w:hAnsi="IRNazanin" w:eastAsia="IRNazanin"/>
          <w:color w:val="111111"/>
          <w:sz w:val="28"/>
          <w:sz w:val="28"/>
          <w:szCs w:val="28"/>
          <w:rtl w:val="true"/>
          <w:lang w:bidi="fa-IR"/>
        </w:rPr>
        <w:t>معروف و مشهور اشتراک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معنوی و اشتراک لفظی ؛ اشتراک لفظی آن است که واضع خاصی ندارد ، واضع متعدد است و معنا مشترک هست؛ یک لفظ برای چند معنا با وضع های مستقل و جداگانه و با واضع های متعدد وضع می شود،این سر اشتراک است که واضع متعدد است و الا معنا ندارد که واضع معنا ندارد یک لفظ را برای چند معنا وضع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بوجود آمدن اشتراک لفظی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به وجود آمدن اشتراک لفظی این است که یک طائفه لفظ عین را برای چشمه وضع می کند ،یک طائفه لفظ عین را برای باصره وضع می کند ، طائفه دیگر عین برای اصل و ذات شئ وضع می کند، قواعد عربی که با هم ارتباط که برقرار کرد، می بینیم یک لفظ سه معنا دارد و در مشترک لفظی قدر جامعی در کار نیست ، هر واضع به یک مناسبت برای معنایی وضع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اشتراک معنوی عبارت است از</w:t>
      </w:r>
    </w:p>
    <w:p>
      <w:pPr>
        <w:pStyle w:val="BookText"/>
        <w:rPr/>
      </w:pPr>
      <w:r>
        <w:rPr>
          <w:rFonts w:ascii="IRNazanin" w:hAnsi="IRNazanin" w:eastAsia="IRNazanin"/>
          <w:color w:val="111111"/>
          <w:sz w:val="28"/>
          <w:sz w:val="28"/>
          <w:szCs w:val="28"/>
          <w:rtl w:val="true"/>
          <w:lang w:bidi="fa-IR"/>
        </w:rPr>
        <w:t>اما مشترک معنوی عبارت است از لفظی که یک بار وضع بشود، وضع واحد دارد و واضع واحد دارد و موضوع له هم 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قدر جامع است، این قدر جامع بر مصادیق مختلف دارد که مثال محقق خراسانی هست صلاه قدر مشترک هست ؛ صلاه رباعیه و ثنائیه و ثلاثیه، قصر و تمام، مختار و عاجز ، مصادیق فرق دارد ، برای همه اینها قدر مشترک هست که قدر جامع آن معراج مؤمن هست که وضع می شود برای آن معراج ، هر مصداقی یک خصوصیتی دارد که خودش را از مصداق دیگر جدا می کند تا تعدد معنا شکل بگیرد، اگر تعدد معنا شکل نگیرد مثل انسان می شود کلی و افراد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در این بحث که آمده ضمنی و استطرادی است و الا مشترک معنای مجازی نیست؛ فقط یک مناسبت دارد که قرینه در مقام استعمال لازم دارد ، به این مناسبت مشترک هم در احوال آورده، قرینه مجاز را می گوییم قرینه صارفه؛ از معنای مجازی منصرف می کند، معنای مشترک را می گوییم معینه که معنای مقصود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حالت سوم لفظ نقل است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منظور از نقل هجرت هست چون هجرت هم یک نوع نقل است، نقل حکایت نیست هجرت است به این معنا که لفظ از معنای اولی هجرت کرده و آن را ترک کرده ، معنای اولی مطرود و مهجور است،</w:t>
      </w:r>
    </w:p>
    <w:p>
      <w:pPr>
        <w:pStyle w:val="BookText"/>
        <w:rPr/>
      </w:pPr>
      <w:r>
        <w:rPr>
          <w:rFonts w:ascii="IRNazanin" w:hAnsi="IRNazanin" w:eastAsia="IRNazanin"/>
          <w:color w:val="111111"/>
          <w:sz w:val="28"/>
          <w:sz w:val="28"/>
          <w:szCs w:val="28"/>
          <w:rtl w:val="true"/>
          <w:lang w:bidi="fa-IR"/>
        </w:rPr>
        <w:t>معنی مهجور دو مرحله دارد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اولی که مهجور بود دو مرحله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هجرتی که احتمال قرینه یا خبری از معنای حقیقی در دست هست ، یک معنای حقیقی داشته با قرینه آمده به طرف معنای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کم رنگ شده ولی از بین نرفته ، این معنای اول معنایی می شود که ما در اینجا در تعارض احوال بحث کنیم، اما قسم دوم که نقل برسد به جایی که معنای حقیقی کان لم یکن شیئا مذکورا کاملا از ذهن حذف بشود ، آن قسم دوم از نقل جزء معانی مجاز نیست بلکه وضع تعینی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نقل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وارد محدوده مجازات است و مرحله دوم می شود جزء معنای حقیقی به وضع 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چهارم اضمار است که دو اصطلاح دارد</w:t>
      </w:r>
    </w:p>
    <w:p>
      <w:pPr>
        <w:pStyle w:val="BookText"/>
        <w:rPr/>
      </w:pPr>
      <w:r>
        <w:rPr>
          <w:rFonts w:ascii="IRNazanin" w:hAnsi="IRNazanin" w:eastAsia="IRNazanin"/>
          <w:color w:val="111111"/>
          <w:sz w:val="28"/>
          <w:sz w:val="28"/>
          <w:szCs w:val="28"/>
          <w:rtl w:val="true"/>
          <w:lang w:bidi="fa-IR"/>
        </w:rPr>
        <w:t xml:space="preserve">اما قسم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اضمار ؛ اضمار هم دو اصطلاح و کاربرد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اضمار در برابر ذکر که در سیوطی می گوید و ذکره و حذفه سیان ، آن اضمار به معنای حذف هست که حذف کنیم یا ذکر کنیم که بیشتر در ضمائر به کار می برد؛ ضمیر فاعلی یا ظاهر یا مضمر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دومی که برای اضمار در مجاز به کار می بریم که مناسبت هم دارد با معنای اولی عبارت است از تقدیر گرفتن در برابر ذکر کردن که یا مقدر است یا مذکورمثل اسئل القریه که اهل را به تقدیر گرفته اید، این هم جزء موارد مجاز و از حالات لفظ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پنجم تخصیص است</w:t>
      </w:r>
    </w:p>
    <w:p>
      <w:pPr>
        <w:pStyle w:val="BookText"/>
        <w:rPr/>
      </w:pPr>
      <w:r>
        <w:rPr>
          <w:rFonts w:ascii="IRNazanin" w:hAnsi="IRNazanin" w:eastAsia="IRNazanin"/>
          <w:color w:val="111111"/>
          <w:sz w:val="28"/>
          <w:sz w:val="28"/>
          <w:szCs w:val="28"/>
          <w:rtl w:val="true"/>
          <w:lang w:bidi="fa-IR"/>
        </w:rPr>
        <w:t xml:space="preserve">حالت پنجم عبارت است از 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تخصیصی که در بلاغت یا بحث الفاظ به کار می رود غیر از تخصیصی است که در اصول لفظیه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 و اصول لفظیه با هم ارتباط هست ، اول مباحث الفاظ را بحث می کنیم که عبارت است از بحث های بلاغی و ادبی در شکل دقیق تر و بعد از آن وارد اصول لفظیه می شویم که اصاله الاطلاق و اصاله العموم و از این قبیل اصول لفظیه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تخصیصی که در اصول لفظیه بکار می رود عام و خاص هست مثل اکرم العالم الا الفساق منهم که با استثناء تخصیص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در باب الفاظ ذکر عام و اراده خاص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تخصیصی که در باب بلاغت یا مبحث الفاظ استفاده می شود این است که عام را ذکر کنیم و خاص را اراده کنیم مثلا شما مهمان دارید و پدر شما به عنوان مولای شرعی بفرماید که مهمان ها اکرام کنید نمی گوید اکرم الضیوف می گوید اکرم الناس ، ناس که ضیوف نیست ، ناس عام هست و ضیوف خاص، اینجا ذکر عام هست و اراده خاص هست که یک نوع مجاز است و قرینه اش از باب جزء و کل هست ، این پنج قسم از اقسام حالات لفظ ، حالات دیگر هم دارد، ده حالت دارد منتها این پنج حالت هم مربوط به بحث الفاظ می شود هم آثاری در بحث لفظی دارد لذا محقق خراسانی به ذکر این پنج تا اکتفا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حالات با هم تعارض کردند کدام مقدم است</w:t>
      </w:r>
    </w:p>
    <w:p>
      <w:pPr>
        <w:pStyle w:val="BookText"/>
        <w:rPr/>
      </w:pPr>
      <w:r>
        <w:rPr>
          <w:rFonts w:ascii="IRNazanin" w:hAnsi="IRNazanin" w:eastAsia="IRNazanin"/>
          <w:color w:val="111111"/>
          <w:sz w:val="28"/>
          <w:sz w:val="28"/>
          <w:szCs w:val="28"/>
          <w:rtl w:val="true"/>
          <w:lang w:bidi="fa-IR"/>
        </w:rPr>
        <w:t>بعد از این بحث این است که اگر امر دائر بود بین معنای حقیقی و یکی از این معانی ، مسلما معنای حقیقی قصد می شود و اما خود این حالات اگر با هم دیگر تعارض بکند، کدام یکی از اینها مؤخر است که نقل مقدم است یا مجاز مقدم است یا تخصیص مقدم است ، کدام یک از این اقسام مقدم است؟ مثلا در اسئل القریه ، آیا مجاز می گیریم به قرینه ذکر محل و اراده حال و یا اینکه اضمار بگیریم بگوییم مجاز از باب حال و محل نیست بلکه مجاز از باب اضمار است، اهل در تقدیر است ، کدام یکی از این دو مقدم است، همین طور بین تخصیص و مجاز که می گوییم اکرم الناس حمل به مجاز کنیم یا حمل به تخصیص بکنیم، کدام یکی مقدم است؟</w:t>
      </w:r>
    </w:p>
    <w:p>
      <w:pPr>
        <w:pStyle w:val="BookText"/>
        <w:rPr/>
      </w:pPr>
      <w:r>
        <w:rPr>
          <w:rFonts w:ascii="IRNazanin" w:hAnsi="IRNazanin" w:eastAsia="IRNazanin"/>
          <w:color w:val="111111"/>
          <w:sz w:val="28"/>
          <w:sz w:val="28"/>
          <w:szCs w:val="28"/>
          <w:rtl w:val="true"/>
          <w:lang w:bidi="fa-IR"/>
        </w:rPr>
        <w:t xml:space="preserve">تحقیق این است که تمامی این حالات مخالف اصل عدم نقل و عدم تخصیص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در اصول این است که تمامی این حالات مخالف اصل است؛ اصل عدم نقل است، اصل عدم تخصیص است ، اصل عدم اضمار است که اصل استصحاب است ، اگر گفته شود که استصحاب باید اثر شرعی داشته باشد و الا مثبت می شود؟ جوابش این است که استصحاب از لحاظ مدرک به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شرعی و استصحاب عقلائی ؛ استصحاب شرعی که می گوییم فقط در احکام شرعی است، فقط بر اساس صحاح زراره و نصوص شرعی است اما استصحابی که بر اساس مبنای عقلاء باشد به عنوان اصل عقلائی ، اگر دیدید جایی اصل عقلی می گویند تسامح در تعبیر است، اصلش اصل عقلائی است، مثل استصحاب عدم نقل ؛ بنای عقلا بر این است که تا نقلی ثابت نشود ، حمل بر نقل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اگر شرعی شد ، مثبت و غیر مثبت مطرح می شود و اما اگر اصل عقلائی بود، دیگر مثبت و غیر مثبت فرق نمی کند، چون مثبت بودن به خاطر تعبد می آمد و اینجا تعبدی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هم اصل عقلائی است هم اصل عقلی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 یک لفظی را که می بینند بنایشان بر ذکر لفظ است، حذف و اضمار خلاف بنای عقلاست، پس اضمار یا نقل یا مجاز یا تخصیص هر کدام نیاز دارد به اثبات ، اگر محققا اثبات نشود، بنای عقلا بر این است که همان ظاهر را بگویند کامل است، اخذ به ظاهر بیان می کنند و احتمال اضمار و احتمال تخصیص نمی دهند ، این بنا هست و پشتوانه این بناء اگر تحلیل کنیم می گوییم این اصل که در حقیقت اصل عقلی هم می شود؛ اصل عقلی در اصول گفتیم که فقط یک مورد حکم عقل داریم که عبارت است از اختلال نظام که آن هم عقلی کلامی است و ملازمه هم داریم که آن هم عقلی کلامی است و در اصول هر جای دیگر عقلی بکار می بریم ، مسامحه هست در حقیقت عقلائی است و سید الاستاد از این اصل یعنی اختلال نظام خیلی استفاده می کند ،اگر بنا باشد و احتمال نقل بدهیم یا احتمال تخصیص بدهیم ، اختلال نظام پیش می آید و کسی چیزی نمی فهمد و اختلال در نظام محاورات پیش می آید و می شود اصل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از که گفتیم این حالات پنج گانه مخالف اصل است و هیچ یکی موافق اصل نیست و بین خودشان ترجیحاتی که گفته شده است از باب مثال تخصیص را بگیرید که کثیر است یا از باب مثال مجاز مشهور است که می گویند مجاز مشهور برادر حقیقت است، این ترجیحاتی که گفته شده است هیچ یکی از این ترجیحات دلیل و مرجح نیست، محقق خراسانی می فرماید که ترجیحاتی که گفته شده است، فقط استحسانات است لذا تا علم به معنای ثانوی پیدا نکنیم ، مرحوم شیخ حائری </w:t>
      </w:r>
      <w:r>
        <w:rPr>
          <w:rStyle w:val="FootnoteAnchor"/>
          <w:rtl w:val="true"/>
        </w:rPr>
        <w:footnoteReference w:id="19"/>
      </w:r>
      <w:r>
        <w:rPr>
          <w:rFonts w:ascii="IRNazanin" w:hAnsi="IRNazanin" w:eastAsia="IRNazanin"/>
          <w:color w:val="111111"/>
          <w:sz w:val="28"/>
          <w:sz w:val="28"/>
          <w:szCs w:val="28"/>
          <w:rtl w:val="true"/>
          <w:lang w:bidi="fa-IR"/>
        </w:rPr>
        <w:t xml:space="preserve">می فرماید ملاک و معیار معنای حقیقی اولی است ، آن متبع است و اصل است تا اینکه معنای ثانوی را علم پیدا کنیم،تا علم پیدا نکنیم فقط معنای اولی و حقیقی معیار و ملاک است، بنابراین تمامی این وجوهات استحسانیه است و هیچ مرجحی وجود ندارد و سید الاستاد </w:t>
      </w:r>
      <w:r>
        <w:rPr>
          <w:rStyle w:val="FootnoteAnchor"/>
          <w:rtl w:val="true"/>
        </w:rPr>
        <w:footnoteReference w:id="20"/>
      </w:r>
      <w:r>
        <w:rPr>
          <w:rFonts w:ascii="IRNazanin" w:hAnsi="IRNazanin" w:eastAsia="IRNazanin"/>
          <w:color w:val="111111"/>
          <w:sz w:val="28"/>
          <w:sz w:val="28"/>
          <w:szCs w:val="28"/>
          <w:rtl w:val="true"/>
          <w:lang w:bidi="fa-IR"/>
        </w:rPr>
        <w:t>می فرماید کلام صاحب کفایه در این رابطه در کمال متانت است که نقل می کنیم و به آن چیزی اضافه نمی کنیم</w:t>
      </w:r>
      <w:r>
        <w:rPr>
          <w:rFonts w:eastAsia="IRNazanin" w:cs="IRNazanin"/>
          <w:color w:val="111111"/>
          <w:sz w:val="28"/>
          <w:szCs w:val="28"/>
          <w:rtl w:val="true"/>
          <w:lang w:bidi="fa-IR"/>
        </w:rPr>
        <w:t>.</w:t>
      </w:r>
      <w:bookmarkStart w:id="109" w:name="pg4081_23049"/>
    </w:p>
    <w:p>
      <w:pPr>
        <w:pStyle w:val="Heading2"/>
        <w:numPr>
          <w:ilvl w:val="1"/>
          <w:numId w:val="1"/>
        </w:numPr>
        <w:rPr/>
      </w:pPr>
      <w:bookmarkStart w:id="110" w:name="__RefHeading___Toc2505360_2281741623"/>
      <w:bookmarkStart w:id="111" w:name="_Toc37"/>
      <w:bookmarkEnd w:id="109"/>
      <w:bookmarkEnd w:id="110"/>
      <w:r>
        <w:rPr>
          <w:rtl w:val="true"/>
        </w:rPr>
        <w:t xml:space="preserve">بحث حقیقت شرعیه </w:t>
      </w:r>
      <w:r>
        <w:rPr/>
        <w:t>91/09/19</w:t>
      </w:r>
      <w:bookmarkEnd w:id="111"/>
    </w:p>
    <w:p>
      <w:pPr>
        <w:pStyle w:val="BookText"/>
        <w:rPr/>
      </w:pPr>
      <w:r>
        <w:rPr>
          <w:rFonts w:ascii="IRNazanin" w:hAnsi="IRNazanin" w:eastAsia="IRNazanin"/>
          <w:color w:val="111111"/>
          <w:sz w:val="28"/>
          <w:sz w:val="28"/>
          <w:szCs w:val="28"/>
          <w:rtl w:val="true"/>
          <w:lang w:bidi="fa-IR"/>
        </w:rPr>
        <w:t>بحث حقیقت شرعیه</w:t>
      </w:r>
    </w:p>
    <w:p>
      <w:pPr>
        <w:pStyle w:val="BookText"/>
        <w:rPr/>
      </w:pPr>
      <w:r>
        <w:rPr>
          <w:rFonts w:ascii="IRNazanin" w:hAnsi="IRNazanin" w:eastAsia="IRNazanin"/>
          <w:color w:val="111111"/>
          <w:sz w:val="28"/>
          <w:sz w:val="28"/>
          <w:szCs w:val="28"/>
          <w:rtl w:val="true"/>
          <w:lang w:bidi="fa-IR"/>
        </w:rPr>
        <w:t xml:space="preserve">یکی از بحث های مشهور و معروف در مباحث الفاظ ، بحث حقیقت شرعیه است که هم مشهور است بین اهل علم و هم معروف است بین متخصصین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عمومی تر است و معروف خاص است بین صاحبنظران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حقیقت شرعیه در این رابطه بحث می شود که پس از وجود الفاظ کثیر در شرع مقدس و استعمال آن به معانی شرعیه ، این سوال پیش می آید که این الفاظ مثل صلاه و صوم و حج که در اصطلاح شرع به کار می رود ، آیا به این اصطلحات شرعی در شکل مجاز به کار می رود یا به نحو حقیقت است؟</w:t>
      </w:r>
    </w:p>
    <w:p>
      <w:pPr>
        <w:pStyle w:val="BookText"/>
        <w:rPr/>
      </w:pPr>
      <w:r>
        <w:rPr>
          <w:rFonts w:ascii="IRNazanin" w:hAnsi="IRNazanin" w:eastAsia="IRNazanin"/>
          <w:color w:val="111111"/>
          <w:sz w:val="28"/>
          <w:sz w:val="28"/>
          <w:szCs w:val="28"/>
          <w:rtl w:val="true"/>
          <w:lang w:bidi="fa-IR"/>
        </w:rPr>
        <w:t>سه قول به ثبت رسیده</w:t>
      </w:r>
    </w:p>
    <w:p>
      <w:pPr>
        <w:pStyle w:val="BookText"/>
        <w:rPr/>
      </w:pPr>
      <w:r>
        <w:rPr>
          <w:rFonts w:ascii="IRNazanin" w:hAnsi="IRNazanin" w:eastAsia="IRNazanin"/>
          <w:color w:val="111111"/>
          <w:sz w:val="28"/>
          <w:sz w:val="28"/>
          <w:szCs w:val="28"/>
          <w:rtl w:val="true"/>
          <w:lang w:bidi="fa-IR"/>
        </w:rPr>
        <w:t>سه قول در این رابطه به ثبت رسیده ؛ قول اول ثبوت حقیقت شرعیه، این الفاظ در این معانی شرعی حقیقت 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حقیقت شرعیه؛ الفاظ شرعی در معنای مصطلح شرع به نحو مجاز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 الفاظی که کثیر الدوران است مثل صلاه و صوم حقائق شرعیه دارند و الفاظی که کثیر الدوران نیستند مثل شرط و جزا و جزئیت و شرطیت یا بعضی از اصطلاحات معاملات مثل مضاربه و جعاله ، اینها مجاز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 وضع بر دو قسم است تعیینی و تعینی و وضع تعیینی هم بر دو قسم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 برای بحث از اثبات حقیقت شرعیه یک مقدمه ای لازم است و آن مقدمه این است که اقسام وضع از حیث تحقق و انشاء آن به دو قسم است تعیینی و تعینی و در اینجا باید به این نکته توجه کنید که وضع تعیینی هم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همان قسم معروف که واضع به وضع تنصیص کند و صریحا عملیات وضع را اعلام بکند ؛ بگوید من لفظ کتاب را برای این شئ وضع کردم و اسم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عبارت است از این است که تصریح نکند اما در ضمن استعمال لفظ در معنا، عملیات وضع را هم انجام بدهد مثلا نگوید که من لفظ کتاب را برای این اوراق مدون وضع کردم، تصریح به وضع نکند اما بگوید مثلا جئنی بکتاب در ضمن استعمال عملیات وضع انجام می شود ، بدون قرینه وضع ابتدایی است این مقدمه را محقق خراسانی برای این می گوید که بر این مقدمه اثبات حقیقت شرعیه را استوار میکند ؛</w:t>
      </w:r>
    </w:p>
    <w:p>
      <w:pPr>
        <w:pStyle w:val="BookText"/>
        <w:rPr/>
      </w:pPr>
      <w:r>
        <w:rPr>
          <w:rFonts w:ascii="IRNazanin" w:hAnsi="IRNazanin" w:eastAsia="IRNazanin"/>
          <w:color w:val="111111"/>
          <w:sz w:val="28"/>
          <w:sz w:val="28"/>
          <w:szCs w:val="28"/>
          <w:rtl w:val="true"/>
          <w:lang w:bidi="fa-IR"/>
        </w:rPr>
        <w:t>محقق خراسانی می فرماید ادعای حقیقت شرعیه بصورت قسم دوم حرف گزافی نیست</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مقدمه را گفتیم که وضع تعیینی قسم دوم دارد، ادعای اثبات حقیقت شرعیه به صورت قسم دوم وضع تعیینی حرف بیجا نیست و ادعا قطع هم درباره اثبات حقیقت شرعیه به این صورت حرف گزافی نیست؛ برای اینکه ممکن است شما بگویید که شارع اگر لفظ را برای معنای حقیقی وضع می کرد، یک قضیه بود و قطعا خبرش به ما می رسد پس عملیات وضع در زمان شارع در شکل قسم اول وضع تعیینی واقع نشده ، تمامی حالات و اعمال و افعال پیامبر نقل شده اما درباره وضع الفاظ در شکل وضع تعیینی هیچ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وضع تعیینی قسم دوم دارد این قسم دوم توسط پیامبر امکان وقوع دارد که صلاه را برای ارکان مخصوصه همان جا در ضمن استعمال وضع کرده فرموده است صلوا و قرینه ای هم در کار نبوده ، بدون قرینه صلوا گفته و مردم آشنا کرده است که منظور از صلوا ارکان مخصوصه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قطعا استعمال شده است الفاظ در معنای جدید و ممکن است این استعمال صورت وضع تعیینی داشته باشد ، در ضمن استعمال وضع هم انجام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که شاید قرینه بوده که در این صورت وضع تعینی است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سوال پیش می آید که ممکن است قرینه ای در کار بوده و اگر قرینه در کار باشد وضع تعیینی نیست ؛ چون وضع تعیینی وضع ابتدایی است و شما می گویید قرینه بوده و بعد کنار گذاشته شده آن وضع تعینی است مثل اینکه صلاه به معنای دعاء بوده است و معنای خودش را داشته ، شرع که آن را برای نماز به کار برده بالاخره قرینه داشته ، بدون قرینه که نمی شده ، پس قرینه که در کار بوده وضع تعیینی نیست و می شود مجاز مشهور و بعد مهجور و بعد نقل و بعد تعینی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اشکال قرینه برای مجازیت نیست بلکه برای مراد متکلم است</w:t>
      </w:r>
    </w:p>
    <w:p>
      <w:pPr>
        <w:pStyle w:val="BookText"/>
        <w:rPr/>
      </w:pPr>
      <w:r>
        <w:rPr>
          <w:rFonts w:ascii="IRNazanin" w:hAnsi="IRNazanin" w:eastAsia="IRNazanin"/>
          <w:color w:val="111111"/>
          <w:sz w:val="28"/>
          <w:sz w:val="28"/>
          <w:szCs w:val="28"/>
          <w:rtl w:val="true"/>
          <w:lang w:bidi="fa-IR"/>
        </w:rPr>
        <w:t xml:space="preserve">جوابش را ایشان فرموده است که قرینه بوده است منتها قرینه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 که لفظ را از معنای حقیقی به معنای مجاز سوق می دهد آن قرینه قرینه مجازیت است که این خصوصیت را دارد که قرینه ای بر مراد متکلم است که متکلم از این لفظ این معنا را اراده کرده پس این قرینه قرینه وضع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قرینه ای بر وضع باشد بر دلالت این لفظ بر این معنا، این کمک برای فهم متکلم است ، این کمک برای تعیین وضع هست برای مخاطب ، در اینجا لفظ صلاه که استعمال شده حتی با اشاره هم باشد صلوا کما رأیتمونی این برای این است که لفظ صلاه دلالت می کند بر آن معنا ، دلالت لفظ بر معنا را این حالت را کمک کند ، کمکی است برای فهمیدن معنا از لفظ ، این قرینه قرینه مجاز نیست مضافا بر این بین صلاه و دعاء قرینه وجود ندارد و مناسبتی نیست ، صلاه کجا و دعا یک نیایش است ، بین صلاه و دعاء اصلا قرینه نیست،</w:t>
      </w:r>
    </w:p>
    <w:p>
      <w:pPr>
        <w:pStyle w:val="BookText"/>
        <w:rPr/>
      </w:pPr>
      <w:r>
        <w:rPr>
          <w:rFonts w:ascii="IRNazanin" w:hAnsi="IRNazanin" w:eastAsia="IRNazanin"/>
          <w:color w:val="111111"/>
          <w:sz w:val="28"/>
          <w:sz w:val="28"/>
          <w:szCs w:val="28"/>
          <w:rtl w:val="true"/>
          <w:lang w:bidi="fa-IR"/>
        </w:rPr>
        <w:t>اشکال قرینه جزء و کل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مقدر را ایشان جواب می دهد ، اگر بگویید که قرینه جزء و کل که در صلاه در ضمن خود دعا دارد مثل قنوت یا بعضی قراءتها و این دعاء که جزء هست از باب قرینه جزء و کل تسمیه جزء به اسم کل از قرائن مجاز است، جوابش این است که قرینه جزء و کل در تراکیب حقیقی است نه در تراکیب اعتباری ، در آن تراکیبی است که جزء را می گوییم از اجزاء رئیسه است که به انتفاء آن جزء ، کل منتفی میشود مثل اینکه عبد را بگوییم رقبه آنجا قرینه جزء و کل است ، اینجا یک دعائی در ضمن آمده ، قرینه جزء و کلی نیست، بنابراین اصل قرینه مجازیت از اساس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ممکن است بشود که مبنایی است که محقق خراسانی گفتند استعمال لفظ در غیر معنای موضوع له به ذوق است نه به قرینه ما استحسنه الذوق فهو حسن و ما استقبحه قبیح و لو کان قرائن کثیره الان صحبت از قرینه و عدم قرینه می کند ، جوابش این است که آنهایی که ادعا که می کنند بر اساس قرینه باشد ، بر اساس مبنایی که کسی جواب دادید می شود اقناعی ، بر مبنای مستشکل که قرینه را قبول دارد ، استدلال صاحب کفایه اینجا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 وضع تعیینی قسم دوم محال است</w:t>
      </w:r>
    </w:p>
    <w:p>
      <w:pPr>
        <w:pStyle w:val="BookText"/>
        <w:rPr/>
      </w:pPr>
      <w:r>
        <w:rPr>
          <w:rFonts w:ascii="IRNazanin" w:hAnsi="IRNazanin" w:eastAsia="IRNazanin"/>
          <w:color w:val="111111"/>
          <w:sz w:val="28"/>
          <w:sz w:val="28"/>
          <w:szCs w:val="28"/>
          <w:rtl w:val="true"/>
          <w:lang w:bidi="fa-IR"/>
        </w:rPr>
        <w:t xml:space="preserve">اما محقق نائینی </w:t>
      </w:r>
      <w:r>
        <w:rPr>
          <w:rStyle w:val="FootnoteAnchor"/>
          <w:rtl w:val="true"/>
        </w:rPr>
        <w:footnoteReference w:id="21"/>
      </w:r>
      <w:r>
        <w:rPr>
          <w:rFonts w:ascii="IRNazanin" w:hAnsi="IRNazanin" w:eastAsia="IRNazanin"/>
          <w:color w:val="111111"/>
          <w:sz w:val="28"/>
          <w:sz w:val="28"/>
          <w:szCs w:val="28"/>
          <w:rtl w:val="true"/>
          <w:lang w:bidi="fa-IR"/>
        </w:rPr>
        <w:t>می فرماید وضع تعیینی در شکل دوم محال است وکار ناممکنی است برای اینکه مرحله استعمال لفظ در معنا مرحله آلیت لفظ است ؛ لفظ می شود آلت برای معنا و فنای در معناست تا بدانجا که آدم که لفظ استعمال می کند فقط معنا را متوجه است و لفظ اصلا مغفول عنه و فانی است، مرحله استعمال مرحله القاء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مباحث قبلی هم گفتیم که مستعمل فیه مرحله کاربردی موضوع له هست، موضوع له عملیات وضع است و این موضوع له اگر کاربردی کنیم می شود 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محقق نائینی می فرماید در مرحله استعمال لفظ به صورت آلت در می آید و عنوان آلیت دارد اما در مرحله وضع ، لفظ عنوان استقلالی دارد ، واضع عملیات جعل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مبنای محقق خراسانی عملیات وضع ، اختصاص لفظ برای معنا بود، به رأی محقق نائینی جعل لفظ برای معنا بود ، در مجموع می شود عملیات اختصاص لفظ خاص برای 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است باید وضع قبل از استعمال باشد ، اگر در حین استعمال وضع صورت بگیرد ، جمع بین آلی و استقلالی می شود و جمع بین آلی و استقلالی جمع بین ضدین است، این استدلال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عراقی و سید الاستاد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فرمایش ایشان محقق عراقی جواب داده اند و سید الاستاد ؛ محقق عراقی </w:t>
      </w:r>
      <w:r>
        <w:rPr>
          <w:rStyle w:val="FootnoteAnchor"/>
          <w:rtl w:val="true"/>
        </w:rPr>
        <w:footnoteReference w:id="22"/>
      </w:r>
      <w:r>
        <w:rPr>
          <w:rFonts w:ascii="IRNazanin" w:hAnsi="IRNazanin" w:eastAsia="IRNazanin"/>
          <w:color w:val="111111"/>
          <w:sz w:val="28"/>
          <w:sz w:val="28"/>
          <w:szCs w:val="28"/>
          <w:rtl w:val="true"/>
          <w:lang w:bidi="fa-IR"/>
        </w:rPr>
        <w:t xml:space="preserve">می فرمایند که اگر متعلق وضع و متعلق استعمال به تمام معنا یک چیز باشند ، اشکال وارد است اما اگر متعلق وضع و متعلق استعمال فرق داشتند ، همان فرق در عالم اعتبار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این است که فرق دارد ، متعلق وضع طبیعت لفظ است و لفظ خاصی است و شخص لفظ نیست و متعلق استعمال شخص لفظ خاص است بنابراین هر دو متعلق فرق می کند و جمع بین آلی و استقلالی در یک لفظ صورت نمی گیرد و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عراقی می فرماید که متعلق وضع داریم و متعلق استعمال داریم، متعلق وضع طبیعت لفظ است و طبیعت لفظ یعنی لفظ مفهومی نه مصداقی مثلا لفظ صلاه به معنای کلی و اسمی نه این صلاه خاص این می شود طبیعت ، این را برای معنای طبیعت معنا که نماز است ، طبیعت یعنی آن معنا و آن لفظ فارغ از خصوصیات و فارغ از تعلقات ، اما متعلق استعمال آن لفظ خاصی که الان در این معنا بکار می رود ؛ لفظ با این خصوصیت زمانی و مکانی و اضافات و تعلقات ، شخصی یعنی وابسته به زمان و مکان و خصوصیت ویژه می فرماید متعلق وضع طبیعت لفظ است و متعلق استعمال شخص لفظ است پس طبیعی آن لفظ با شخص لفظ دو تاست و جمع بین آلی و استقلالی نشده ، متعلق لفظ در وضع می شود طبیعت لفظ و استعمال می شود شخص لفظ پس دو متعلق جداست و لو این جدایی متعلق ها تحلیل لازم داشته باشد ، با تحلیل جدا می کنیم، در دید ابتدایی یکی می نماید اما با تحلیل می شود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اش با تحلیل هم باشد اشکال ندارد که بحث تقلیدی نیست و بحث تحقیقی است، در بحث تحقیقی با تحلیل این دو تا جدا می کنیم ، یک عملیات است منتها وضع کارش تعلق دارد به طبیعت لفظ و استعمال تعلق دارد به شخص لفظ و متعلق دو تاست اما بالتحلیل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را محقق عراقی داده است جواب دیگری را سید الاستاد دارد که درس آینده </w:t>
      </w:r>
      <w:r>
        <w:rPr>
          <w:rFonts w:eastAsia="IRNazanin" w:cs="IRNazanin"/>
          <w:color w:val="111111"/>
          <w:sz w:val="28"/>
          <w:szCs w:val="28"/>
          <w:rtl w:val="true"/>
          <w:lang w:bidi="fa-IR"/>
        </w:rPr>
        <w:t>.</w:t>
      </w:r>
      <w:bookmarkStart w:id="112" w:name="pg4081_23053"/>
    </w:p>
    <w:p>
      <w:pPr>
        <w:pStyle w:val="Heading2"/>
        <w:numPr>
          <w:ilvl w:val="1"/>
          <w:numId w:val="1"/>
        </w:numPr>
        <w:rPr/>
      </w:pPr>
      <w:bookmarkStart w:id="113" w:name="__RefHeading___Toc2505362_2281741623"/>
      <w:bookmarkStart w:id="114" w:name="_Toc38"/>
      <w:bookmarkEnd w:id="112"/>
      <w:bookmarkEnd w:id="113"/>
      <w:r>
        <w:rPr>
          <w:rtl w:val="true"/>
        </w:rPr>
        <w:t xml:space="preserve">ادامه بحث اثبات حقیقت شرعیه </w:t>
      </w:r>
      <w:r>
        <w:rPr/>
        <w:t>91/09/21</w:t>
      </w:r>
      <w:bookmarkEnd w:id="114"/>
    </w:p>
    <w:p>
      <w:pPr>
        <w:pStyle w:val="BookText"/>
        <w:rPr/>
      </w:pPr>
      <w:r>
        <w:rPr>
          <w:rFonts w:ascii="IRNazanin" w:hAnsi="IRNazanin" w:eastAsia="IRNazanin"/>
          <w:color w:val="111111"/>
          <w:sz w:val="28"/>
          <w:sz w:val="28"/>
          <w:szCs w:val="28"/>
          <w:rtl w:val="true"/>
          <w:lang w:bidi="fa-IR"/>
        </w:rPr>
        <w:t>ادامه بحث اثبات حقیقت شرعیه</w:t>
      </w:r>
    </w:p>
    <w:p>
      <w:pPr>
        <w:pStyle w:val="BookText"/>
        <w:rPr/>
      </w:pPr>
      <w:r>
        <w:rPr>
          <w:rFonts w:ascii="IRNazanin" w:hAnsi="IRNazanin" w:eastAsia="IRNazanin"/>
          <w:color w:val="111111"/>
          <w:sz w:val="28"/>
          <w:sz w:val="28"/>
          <w:szCs w:val="28"/>
          <w:rtl w:val="true"/>
          <w:lang w:bidi="fa-IR"/>
        </w:rPr>
        <w:t>ادامه بحث درباره اثبات 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فرمودند ادعای قطعی ثبوت حقیقت شرعیه حرف گزافی نیست و فرمودند که وضع الفاظ برای معانی جدید شرعی در شکل دوم وضع تعیینی کار ممکنی است که در ضمن استعمال ، وضع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نائینی و جواب محقق عراقی</w:t>
      </w:r>
    </w:p>
    <w:p>
      <w:pPr>
        <w:pStyle w:val="BookText"/>
        <w:rPr/>
      </w:pPr>
      <w:r>
        <w:rPr>
          <w:rFonts w:ascii="IRNazanin" w:hAnsi="IRNazanin" w:eastAsia="IRNazanin"/>
          <w:color w:val="111111"/>
          <w:sz w:val="28"/>
          <w:sz w:val="28"/>
          <w:szCs w:val="28"/>
          <w:rtl w:val="true"/>
          <w:lang w:bidi="fa-IR"/>
        </w:rPr>
        <w:t>محقق نائینی اشکالی داشت که عبارت بود از جمع بین آلی و استقلالی ، جوابی را از محقق عراقی داشتیم که متعلق استقلال غیر از متعلق آلیت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اصفهانی در نهایه الدرایه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خراسانی درست است به این معنی که استعمال مقدم بر وضع نباشد اما اگر تقارن شد اشکالی ندارد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اصفهانی </w:t>
      </w:r>
      <w:r>
        <w:rPr>
          <w:rStyle w:val="FootnoteAnchor"/>
          <w:rtl w:val="true"/>
        </w:rPr>
        <w:footnoteReference w:id="23"/>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صاحب کفایه توجیه درستی دارد و آن این است که لفظی را که استعمال می کنیم و توسط آن استعمال ، عملیات وضع انجام می دهیم، به مشکلی برنمی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ارتباط بین وضع و استعمال به عنوان یک واقعیت ، چیزی را که اقتضاء می دارد این است که وضع بعد از استعمال صورت نگیرد و استعمال مقدم بر وضع نباشد اما تقدم زمانی وضع بر استعمال ، ملزمی ندارد ، می تواند وضع با استعمال مقارن و همزمان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و معلول دیدید که علت از معلول تقدم زمانی ندارد فقط تقدم رتبی دارد و آن مقدار تقدم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 و استعمال که هر دو رابطه تلازم دارد ، ملازمه ای است به اینگونه که وضع ملزوم است و استعمال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ملزوم می توانند در یک زمان محقق شوند، چیزی که ناممکن است این است که ملزوم بعد از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ضمن استعمال عملیات وضع به این صورت است که با بکارگیری لازم ، ملزوم جعل می شود یعنی جعل ملزوم به واسطه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در وضع بکار برود و بعد از که وضع محقق شود، همان تحقق وضع، لازمه اش این است که استعمال کنید و الا لغو لازم می آید و کار غیر عقلائی می شود و ملازمه واقعی و عقلائی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وضع می شود تا استعمال شود و یک ملازمه عقلائی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کلام محقق اصفهانی که معلوم شد از ضمن کلام ایشان اشکال محقق نائینی هم جواب داده می شود که جمع بین آلی و استقلالی در کار نیست، همین لفظی را که استعمال می کنیم ، همانجا عملیات وضع انجام می گیرد به شکل استقلال ، دیگر آلیت و استقلالیت جمع نشده با استعمال از آن جهت که استعمال هست ، آلی است و از آن جهت که وضع صورت می گیرد ، استقلالی است ، تعدد جهت در امر اعتباری کافی است، جمع بین آلی و استقلالی بوجود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اشکال در صورتی است که آلی و استقلالی را بگوییم متحد شد اما تقارن بین آلی و استقلالی اشکال ندارد و اینجا تقارن بین آلی و استقلالی است نه اتحاد بین آلی و استقلالی که یک لفظ در عین حالی که آلی است همان آن استقلالی باشد ، نخیر استعمال هست و وضع هست و استعمال و وضع تقارن پیدا کرده ، تقارن آلی و استقلالی محال نیست، وحدت و اتحاد آلی و استقلالی محال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الاستاد می فرماید بیان محقق خراسانی درباره حقیقت شرعیه در ضمن استعمال درست است و اشکال محقق نائینی درست نیست چرا؟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سید الاستاد </w:t>
      </w:r>
      <w:r>
        <w:rPr>
          <w:rStyle w:val="FootnoteAnchor"/>
          <w:rtl w:val="true"/>
        </w:rPr>
        <w:footnoteReference w:id="24"/>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محقق خراسانی درباره حقیقت شرعیه که می فرماید به نحو وضع تعیینی است آن هم وضعی که در ضمن استعمال صورت بگیرد ، بیان درستی است ، اشکال محقق نائینی وارد نیست برای اینکه عملیات وضع به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عبارت است از اعتبار نفسانی ؛ خود واضع لفظی را برای معنای خاصی که اختصاص و جعل داد ،همان تصور و تصدیق جعل و اختصاص می شود وضع و نیاز به وضع ندارد ، خود اعتبار نفسانی وضع هست و استعمال پس از آن اعتبار نفسانی صورت می گیرد ،آن اعتبار نفسانی که ابراز شد می شود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اشکالی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ابراز آن وضع هست بعد از تحقق وضع، ترتیب محفوظ و هیچ اشکالی بوجود نمی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اعتبار نفسانی است ولی نیاز به ابراز هم دارد مثل معاملات که می گوییم اعتبار نفسانی کافی نیست که قصد معامله کنیم ، باید انشاء کنیم یعنی ابراز ما فی النفس ، اگر معنای دوم هم در نظر بگیریم باز هم اشکال ایشان وارد نیست برای اینکه لفظی که استعمال می کنیم برای وضع کردن نسبت به معنای خاص ،این استعمال آلی نیست ،استقلالی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 به دوستتان که می خواهید فرزندش را اسم گذاری کنید می گویید احمد را برای من بیاور تا اذان بگویم این استعمال هست ولی مستقلا عمل وضع انجام می دهد وآلی در کار نیست و استقلال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آلیتی در کار باشد در ضمن این عملیات وضع کمرنگ و مختفی می شود و استعمالی صورت می گیرد در جهت انجام عملیات وضع، یک لفظ مستقلی است و یک عبارت مستقلی است که معنا را برای مخاطب تعیین می کند منتها اینگونه وضع می شود از قبیل دلالت التزامی که نحوه اول وضع تعیینی از قبیل دلالت مطابقی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چیزی را به کسی هبه کنید، یک مرتبه می گویید این کتاب را به شما هبه کردم؛ این نحوه اول وضع تعیینی است که بالتنصیص است و با دلالت مطابقی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دوم این است که از این پول یک کتاب خریداری کن؛ هبه در ضمن استعمال صورت گرفت منتها دلالت بر هبه دلالت التزامی بود ،لازمه خریدن کتاب برای خودش این است که این پول هبه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نتجیه وضع لفظ برای معنا به نحو وضع تعیینی از شکل دوم آن در ضمن استعمال هیچ مانع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 اثبات حقیقت شرعیه در زمان شارع مضافا بر ادعای علم ، علامت حقیقت هم وجود دارد که تبادر است</w:t>
      </w:r>
    </w:p>
    <w:p>
      <w:pPr>
        <w:pStyle w:val="BookText"/>
        <w:rPr/>
      </w:pPr>
      <w:r>
        <w:rPr>
          <w:rFonts w:ascii="IRNazanin" w:hAnsi="IRNazanin" w:eastAsia="IRNazanin"/>
          <w:color w:val="111111"/>
          <w:sz w:val="28"/>
          <w:sz w:val="28"/>
          <w:szCs w:val="28"/>
          <w:rtl w:val="true"/>
          <w:lang w:bidi="fa-IR"/>
        </w:rPr>
        <w:t>بعد از که این اشکال و جواب محقق خراسانی می فرماید که اثبات حقیقت شرعیه در زمان شارع ،مضافا بر اینکه می شود ادعای علم به این مطلب کرد، علامت حقیقت هم وجود دارد؛ تبادر، می توانیم بگوییم در زمان شارع سالهای سوم و چهارم بعثت ، الفاظ شرعی نسبت به معانی شرعیه اش به اثبات رسیده و معانی شرعیه تبادر می کرده و تبادر هم علامت حقیقت است و ادعای تبادر هم یک ادعای قریب به وجدان است ؛ برای اینکه از تاریخ گذشته است منتها تاریخ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کنید که تبادر وقتی اعتبار دارد که وجدانی باشد، تبادر یعنی تجربه میدانی یا نمونه برداری و این تبادر در زمان شارع بوده و تاریخ هست ، ما می گوییم که آنقدر تاریخ قطعی است که قریب به وجدان است؛ اگر تاریخ قطعی بود دیگر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و معانی شرعیه در شرائع سابقه</w:t>
      </w:r>
    </w:p>
    <w:p>
      <w:pPr>
        <w:pStyle w:val="BookText"/>
        <w:rPr/>
      </w:pPr>
      <w:r>
        <w:rPr>
          <w:rFonts w:ascii="IRNazanin" w:hAnsi="IRNazanin" w:eastAsia="IRNazanin"/>
          <w:color w:val="111111"/>
          <w:sz w:val="28"/>
          <w:sz w:val="28"/>
          <w:szCs w:val="28"/>
          <w:rtl w:val="true"/>
          <w:lang w:bidi="fa-IR"/>
        </w:rPr>
        <w:t>پس از این یک مرتبه یک برگشتی دارند می فرماید تمام این مطالب را که گفتیم درست بود و کامل شد در صورتی که بگوییم که الفاظی که برای معانی شرعیه بکار می رود فقط در شرع اسلام بوده اما اگر بگوییم که الفاظی که در شرع بکار می رود مثل صلاه و صوم و حج و زکات ،اینها در شریعت های قبلی بوده اند ، از حقیقت شرعیه خبری نخواهد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 حج و صوم و صلاه طبق آیات بوده پس حقائق لغویه می شود</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می بینیم که این الفاظ در شرائع سابقه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 کَما کُتِبَ عَلَی الَّذینَ مِنْ قَبْلِکُمْ</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أَوْصانی بِالصَّلاةِ وَ الزَّکاةِ ما دُمْتُ حَیًّا</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فِی النَّاسِ بِالْحَجِّ</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که قبل از اسلام بوده پس زکات و حج و صوم و صلاه مصطلحات جدید شرع ما نبوده بلکه مصطلحات شرائع سابقه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فرمایند تمام این الفاظ می شوند حقائق لغویه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ما این الفاظ را وضع نکرده ، این الفاظ از قبل بوده در صورتی که الفاظ از قبل از شرع اسلام بوده حقیقت لغویه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اساس برعکس می شود و جایی برای اثبات حقیقت شرعیه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نظران اصول می گویند وجود صوم و صلاه در شرائع گذشته اثبات حقیقت لغوی نمی کند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فرمایش ایشان محققان و صاحبنظران اصول می فرمایند که فرمایش ایشان در این رابطه اساسی ندارد برای اینکه حقائق شرعیه در اصطلاح شرائع سابقه که گفته شد حقائق لغویه می شود، توجیهی ندارد برای اینکه منظور از حقائق لغویه این نیست که یک لفظ قبل از شرع اسلام در شریعت قبلی هم بکار می رفته ، این حقیقت لغویه را ثابت نمی کند و حقیقت لغویه نیاز دارد به اثبات وضع ارباب لغت پس با بودن این الفاظ در قبل از شریعت اسلام ،حقیقت لغوی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الاستاد خوئی در مصباح الاصول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28"/>
      </w:r>
      <w:r>
        <w:rPr>
          <w:rFonts w:ascii="IRNazanin" w:hAnsi="IRNazanin" w:eastAsia="IRNazanin"/>
          <w:color w:val="111111"/>
          <w:sz w:val="28"/>
          <w:sz w:val="28"/>
          <w:szCs w:val="28"/>
          <w:rtl w:val="true"/>
          <w:lang w:bidi="fa-IR"/>
        </w:rPr>
        <w:t>می فرماید این مطلب اساس واقعی ندارد ؛ برای اینکه در قرآن آمده است که صوم و صلاتی در شرائع سابقه بوده ،البته کیفیت اش فرق می کرده اما ما در جهت اثبات لفظ برای معنای شرعی بحث می کنیم ، شما استدلال می کنید که در شرائع قبلی معنای صلاه و صوم بوده ، لفظ را که قرآن نمی گوید که در شریعت موسی لفظ صلاه بوده بلکه معنای صلاه بوده در حالی که می دانیم لفظ حضرت موسی عبری بوده و لفظ حضرت عیسی سریانی بوده و این الفاظ را نداشته اند و قرآن می گوید صوم و صلاتی بوده یعنی معانی صلاه و صوم بوده ،عبادتی داشته اند مثل عبادت ما نه اینکه لفظ صلاه به این لفظ در آن شریعت اینچنین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 که روم در هزار سال پیش عبادتی داشته و صلاه و صومی داشته، یعنی عبادتی داشته و صوم و صلاه نمی گفتند بلکه نماز و روزه می گفتند ، بنابراین آنچه از این آیات استفاده می شود که معانی این عبادات بوده ، ما در جهت اثبات این حقیقت هستیم که الفاظ صلاه و صوم برای معانی اش اثبات کنیم و بودن صلاه و صوم در شرائع سابقه معنایش این نیست که این الفاظ بوده ، ظاهرش این است که این معانی بوده پس ربطی به مطالب ما ندارد اما اگر گفته شود که عرب آن روز که قرآن می فهمیدند که خود قرآن هم تصریح کرده بلسان عربی مبین و صوم و صلاه که به لسان عربی مبین معنایش این است که عرب آن روز این معانی را می فهمیدند پس کشف می کند از این حقیقت که این الفاظ در بین عرب آن روز، جزء الفاظی بوده است دال بر همین معانی که ما از شرع استفاده می کنیم و می شود حقیقت لغویه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 بود که عرب آن روز می فهمیده پس عربی بوده ، جوابش را سید الاستاد داده اند که اولا اصطلاحات صوم و صلاه به معنای شرعی اش در صدر نزول قرآن معلوم نیست چون اول بعثت قولوا لا اله الا الله تفلحوا بوده و صوم و صلاه بعد از که اصطلاحات شرع جا افتاد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اسلام بیان شد و دین اعلام شد ، اصطلاحات عبادی برای مردم شرح داده شد، وضع صورت گرفت و پس از وضع آیه قرآن امد که عرب آن روز که الفاظ را بفهمد و حقیقت لغوی در کار نیست مضافا بر این ما می بینیم که اگر حقیقت لغوی ادعا بکنیم، باید بگوییم لفظ صلاه مثلا از الفاظ مشترکه است و در ادبیات عرب الفاظ مشترکه جزء مسائلی است که از برجستگی خاص برخوردار و معرفی شده است ولی صلاه را کسی لفظ مشترک در تاریخ ادب عربی اعلام نکرده و این خلاف واقع بیان و بلاغت است پس ذکر این آیات دال بر اینکه در شرائع سابقه این الفاظ معانی شرعی داشته ،تمام نیست که در قرآن صحبت و ذکر از عبادت شرائع به میان آمده نه از استعمال لفظ عبادت مثلا صلاه بنابراین این برگشتی که محقق خراسانی می فرمایند توجیهی ندارد</w:t>
      </w:r>
      <w:r>
        <w:rPr>
          <w:rFonts w:eastAsia="IRNazanin" w:cs="IRNazanin"/>
          <w:color w:val="111111"/>
          <w:sz w:val="28"/>
          <w:szCs w:val="28"/>
          <w:rtl w:val="true"/>
          <w:lang w:bidi="fa-IR"/>
        </w:rPr>
        <w:t>.</w:t>
      </w:r>
      <w:bookmarkStart w:id="115" w:name="pg4081_23059"/>
    </w:p>
    <w:p>
      <w:pPr>
        <w:pStyle w:val="BookText"/>
        <w:rPr/>
      </w:pPr>
      <w:bookmarkEnd w:id="115"/>
      <w:r>
        <w:rPr>
          <w:rFonts w:ascii="IRNazanin" w:hAnsi="IRNazanin" w:eastAsia="IRNazanin"/>
          <w:color w:val="111111"/>
          <w:sz w:val="28"/>
          <w:sz w:val="28"/>
          <w:szCs w:val="28"/>
          <w:rtl w:val="true"/>
          <w:lang w:bidi="fa-IR"/>
        </w:rPr>
        <w:t>وضع تعیینی تصورش درست اما تصدیقش نیاز به اثبات دارد</w:t>
      </w:r>
    </w:p>
    <w:p>
      <w:pPr>
        <w:pStyle w:val="BookText"/>
        <w:rPr/>
      </w:pPr>
      <w:r>
        <w:rPr>
          <w:rFonts w:ascii="IRNazanin" w:hAnsi="IRNazanin" w:eastAsia="IRNazanin"/>
          <w:color w:val="111111"/>
          <w:sz w:val="28"/>
          <w:sz w:val="28"/>
          <w:szCs w:val="28"/>
          <w:rtl w:val="true"/>
          <w:lang w:bidi="fa-IR"/>
        </w:rPr>
        <w:t>پس از این می رسیم به این حقیقت که وضع تعیینی تصورش درست است اما تصدیقش نیاز به اثبات دارد و از آنجا که تمامی افعال پیامبر به نقل می رسد،اگر این فعل صورت می گرفت، وضع تعیینی به ما می رسد در حد تواتر یا استفاضه در حالی که ما یک خبر ضعیف هم در این رابطه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این نکته را متوجه بوده که گفته است وضع در شکل تنصیص نبوده تا به ما برسد ، وضع در شکل استعمال بوده و آن اعلام نمی خواهد آن را متخصصین می فهمند که عملیات وضع است و مردم عوام آن را وضع تلقی نمی کنند تا خبر رسانی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تحقیق گفته می شود که وضع تعیینی ممکن و وقوع آن هم بعید نیست و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وضع تعیینی الفاظ و مصطلحات شرعی برای معانی شرعی آن اما وضع تعینی درس آینده</w:t>
      </w:r>
    </w:p>
    <w:p>
      <w:pPr>
        <w:pStyle w:val="Heading2"/>
        <w:numPr>
          <w:ilvl w:val="1"/>
          <w:numId w:val="1"/>
        </w:numPr>
        <w:rPr/>
      </w:pPr>
      <w:bookmarkStart w:id="116" w:name="__RefHeading___Toc2505364_2281741623"/>
      <w:bookmarkStart w:id="117" w:name="_Toc39"/>
      <w:bookmarkEnd w:id="116"/>
      <w:r>
        <w:rPr>
          <w:rtl w:val="true"/>
        </w:rPr>
        <w:t xml:space="preserve">ادامه بحث از حقیقت شرعیه </w:t>
      </w:r>
      <w:r>
        <w:rPr/>
        <w:t>91/09/22</w:t>
      </w:r>
      <w:bookmarkEnd w:id="117"/>
    </w:p>
    <w:p>
      <w:pPr>
        <w:pStyle w:val="BookText"/>
        <w:rPr/>
      </w:pPr>
      <w:r>
        <w:rPr>
          <w:rFonts w:ascii="IRNazanin" w:hAnsi="IRNazanin" w:eastAsia="IRNazanin"/>
          <w:color w:val="111111"/>
          <w:sz w:val="28"/>
          <w:sz w:val="28"/>
          <w:szCs w:val="28"/>
          <w:rtl w:val="true"/>
          <w:lang w:bidi="fa-IR"/>
        </w:rPr>
        <w:t>ادامه بحث از حقیقت شرعیه</w:t>
      </w:r>
    </w:p>
    <w:p>
      <w:pPr>
        <w:pStyle w:val="BookText"/>
        <w:rPr/>
      </w:pPr>
      <w:r>
        <w:rPr>
          <w:rFonts w:ascii="IRNazanin" w:hAnsi="IRNazanin" w:eastAsia="IRNazanin"/>
          <w:color w:val="111111"/>
          <w:sz w:val="28"/>
          <w:sz w:val="28"/>
          <w:szCs w:val="28"/>
          <w:rtl w:val="true"/>
          <w:lang w:bidi="fa-IR"/>
        </w:rPr>
        <w:t xml:space="preserve">ادامه بحث درباره حقیقت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فرمودند که اگر حقائق شرعیه که این الفاظ در شرع اسلام به این معانی به کار می روند در شرائع سابقه موجود باشند، جایی برای بحث از ثبوت حقیقت شرعیه باقی نخواهد ماند و همیشه می شوند حقیقت لغویه که جواب این اشکال در این رابطه گفته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الفاظ عبادات در معانی جدید قبل از اسلام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که در این مورد قابل بحث این است که استعمال الفاظ عبادات در معانی جدید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قطع نظر از اثبات الفاظ عبادات به این معنی در شرائع سابقه ، واقعیت دیگری وجود دارد و آن این است که این الفاظی که در این معانی در شرع اسلام بکار می رود، قبل از اسلام در اصطلاح عرب جاهلی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هدایه المسترشدین</w:t>
      </w:r>
    </w:p>
    <w:p>
      <w:pPr>
        <w:pStyle w:val="BookText"/>
        <w:rPr/>
      </w:pPr>
      <w:r>
        <w:rPr>
          <w:rFonts w:ascii="IRNazanin" w:hAnsi="IRNazanin" w:eastAsia="IRNazanin"/>
          <w:color w:val="111111"/>
          <w:sz w:val="28"/>
          <w:sz w:val="28"/>
          <w:szCs w:val="28"/>
          <w:rtl w:val="true"/>
          <w:lang w:bidi="fa-IR"/>
        </w:rPr>
        <w:t xml:space="preserve">شیخ محمد تقی اصفهانی صاحب هدایه المسترشدین </w:t>
      </w:r>
      <w:r>
        <w:rPr>
          <w:rStyle w:val="FootnoteAnchor"/>
          <w:rtl w:val="true"/>
        </w:rPr>
        <w:footnoteReference w:id="29"/>
      </w:r>
      <w:r>
        <w:rPr>
          <w:rFonts w:ascii="IRNazanin" w:hAnsi="IRNazanin" w:eastAsia="IRNazanin"/>
          <w:color w:val="111111"/>
          <w:sz w:val="28"/>
          <w:sz w:val="28"/>
          <w:szCs w:val="28"/>
          <w:rtl w:val="true"/>
          <w:lang w:bidi="fa-IR"/>
        </w:rPr>
        <w:t xml:space="preserve">می فرماید قبل از شرع اسلام و قبل از وضع جدید از سوی شارع، صلاه به معنی نمازو صوم به معنی روزه بکار می 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خمینی در حقیقت شرعیه</w:t>
      </w:r>
    </w:p>
    <w:p>
      <w:pPr>
        <w:pStyle w:val="BookText"/>
        <w:rPr/>
      </w:pPr>
      <w:r>
        <w:rPr>
          <w:rFonts w:ascii="IRNazanin" w:hAnsi="IRNazanin" w:eastAsia="IRNazanin"/>
          <w:color w:val="111111"/>
          <w:sz w:val="28"/>
          <w:sz w:val="28"/>
          <w:szCs w:val="28"/>
          <w:rtl w:val="true"/>
          <w:lang w:bidi="fa-IR"/>
        </w:rPr>
        <w:t xml:space="preserve">امام خمینی </w:t>
      </w:r>
      <w:r>
        <w:rPr>
          <w:rStyle w:val="FootnoteAnchor"/>
          <w:rtl w:val="true"/>
        </w:rPr>
        <w:footnoteReference w:id="30"/>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حقیقت شرعیه منوط به این است که این الفاظ در شرع که به کار می رود، از مخترعات شرع اسلام باشد که ثابت کنیم لفظ صلاه را به معنای نماز فقط شرع اسلام اختصاص داده و جعل کرده است، اگر این اختراع شرع را نتوانیم اثبات کنیم، جایی برای بحث از حقیقت شرعیه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و انی ذلک خیلی بعید است که بتوانیم ثابت کنیم که این الفاظ که مصطلحات شرع هست ؛ برای اینکه الفاظی که در قرآن بکار می رود؛ صوم و صلاه ، اولا در آیات مکیه است که آغاز اسلام است ؛ اصطلاح جدید به وجود نیامده و ثانیا عرب آن روز ، این معانی را فهمیده ، امام می فرماید که ثابت کردن این مطلب که الفاظی که مصطلحات شرع هست، اختراع شرع باشد و قبل از شرع نبوده ، اثبات این مطلب کار مشکلی است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اول برای الفاظ صوم و صلاه قبل از شرع اسلام بوده و حضرت علی و حضرت خدیجه اولین مسلمین بودند ،این الفاظ را می فهمیدند</w:t>
      </w:r>
    </w:p>
    <w:p>
      <w:pPr>
        <w:pStyle w:val="BookText"/>
        <w:rPr/>
      </w:pPr>
      <w:r>
        <w:rPr>
          <w:rFonts w:ascii="IRNazanin" w:hAnsi="IRNazanin" w:eastAsia="IRNazanin"/>
          <w:color w:val="111111"/>
          <w:sz w:val="28"/>
          <w:sz w:val="28"/>
          <w:szCs w:val="28"/>
          <w:rtl w:val="true"/>
          <w:lang w:bidi="fa-IR"/>
        </w:rPr>
        <w:t xml:space="preserve">گفته می شود که امیرالمومنین علیه السلام و حضرت خدیجه که در قدم اول و در اولین حرکت را اسلام را پشتوانی و قبول کردند ، الفاظ و مصطلحات اسلام که تا آن روز وضع نشده بود، پس آنها می فهمیدند نتجیه این می شود که مصطلحات قبل از اسلام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جاهلی</w:t>
      </w:r>
    </w:p>
    <w:p>
      <w:pPr>
        <w:pStyle w:val="BookText"/>
        <w:rPr/>
      </w:pPr>
      <w:r>
        <w:rPr>
          <w:rFonts w:ascii="IRNazanin" w:hAnsi="IRNazanin" w:eastAsia="IRNazanin"/>
          <w:color w:val="111111"/>
          <w:sz w:val="28"/>
          <w:sz w:val="28"/>
          <w:szCs w:val="28"/>
          <w:rtl w:val="true"/>
          <w:lang w:bidi="fa-IR"/>
        </w:rPr>
        <w:t>موید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جاهلیت دیده می شود تعابیری از عبودیت و عبادت و امثال اینها پس معلوم می شود که قبل از شرع اسلام ، الفاظ صوم و صلاه بکار می رفته و این الفاظ مخترعات شرع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توجیه این شد که استعمال الفاظ شرعی در معانی مصطلح شرع قبل از اسلام بوده و از مخترعات شرع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مرحله اول استعمال یا وضع به این الفاظ بر این معانی در شرائع سابقه که آیات اشارتهایی به آن معنی دارد، صوم و صلاه و حج در ادیان موسی و عیسی بوده و جزء مخترعات شرع ما نیست اما مطلب دوم که این الفاظ عبادات برای معانی شرعی قبل از اسلام بوده در اصطلاح عرب قبل از اسلام قطع نظر از 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این الفاظ شرعی برای معانی شرعی دقیقا محدود به حدود شرعی است ، در تاریخ قطعی و متواتر به اسم مصطلحات شرع و معانی شرعی به ثبت رسیده ، یک خبر متواتر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این معانی ،معانی مصطلح شرع اسلام باشد، شکی نیست اما اینکه احتمال می دهیم که شعراء و عرب جاهل هم کلمه صلاه داشتند که اشاره شد ، تحقیق این است که این موید اساسی ندارد؛ اولا شعرای جاهلیت، اشعاری که می گفتند محورهای اصلی ساغر و عشق و صنم و سلطنت بوده در بدنه اشعار جاهلیت عبودیت و خلوص و عبادت جایگاه ندارد و عرب آن روز هم مخصوصا در مرکزیت نشو و فرود اسلام بت پرستان بودند یا مشرکین یا یهود ؛ مکه تحت نفوذ مشرکین بود و مدینه تحت نفوذ یهود بود ، از مسیحیت تقریبا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شعرای جاهلیت که شعر می گفتند که خیلی هم شعرهای خوبی می گفتند از عبادت و عبودیت اگر نام می بردند، فقط همان صنم و بت پرستی ها و لات و عزی ها ، کلمه صلاتی که به کار رفته باشد عملا نیست و ثانیا به معنای لغوی است ، مؤید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صَلاتُهُمْ عِنْدَ الْبَیْتِ إِلاَّ مُکاءً وَ تَصْدِیَةً</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که آن صلاه به معنای دعا و معنای لغوی است به قرینه اینکه آنها نماز نداشتند ، تصدیه بود کف زدن آن مناجات و نیایششان که در بیت داشتند قبل از اسلام به آن شکل بود ، این موید این مطلب است که صلاه به معنای نماز قبل از شرع اسلام در جاهلیت عرب وجودی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ریشه در تاریخ داشت، قطعا با اینکه تمام زوایای تاریخی آن روز به برکت طلوع اسلام برجسته سازی شده است، آن قسمت هم برتاریخ ثبت می شد، بنابراین این الفاظ مصطلحات خاص شرع است همان طور که قطعا ثابت است و قبل از اسلام جزء مصطلحات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شک و تردیدی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خراسانی</w:t>
      </w:r>
    </w:p>
    <w:p>
      <w:pPr>
        <w:pStyle w:val="BookText"/>
        <w:rPr/>
      </w:pPr>
      <w:r>
        <w:rPr>
          <w:rFonts w:ascii="IRNazanin" w:hAnsi="IRNazanin" w:eastAsia="IRNazanin"/>
          <w:color w:val="111111"/>
          <w:sz w:val="28"/>
          <w:sz w:val="28"/>
          <w:szCs w:val="28"/>
          <w:rtl w:val="true"/>
          <w:lang w:bidi="fa-IR"/>
        </w:rPr>
        <w:t>محقق خراسانی می فرمایند که با غمض عین از این مطلب اگر از ثبوت حقائق شرعیه در شرائع سابقه دست برداریم، حق این است که اثبات حقائق شرعیه در شکل دوم وضع تعیینی کار ممکن است و ادعای بیجا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مطلب درباره وضع تعیینی تا به اینجا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وضع ، وضع تعینی است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قسم دوم وضع تعینی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عبارت است از وضعی که به تصریح واضع صورت نمی گیرد بلکه در ضمن استعمال در ابتداء لفظ از معنای حقیقی اش به معنای مجازی توسط قرینه یا توسط ذوق و استحسان ذوق استعمال میشود، پس از مرور زمان مجاز مرسل می شود مجاز مشهور، که قرینه نباشد هم از لفظ معنای مجازی استفاده می شود پس از مشهور که استمرار پیدا کند این استعمال می شود مهجور که کم کم معنای حقیقی هجرت می کند و معنای دوم مجازی حضور پیدا می کند در صحنه تخاطب پس از که از هجرت هم یک مقدار که استمرار پیدا کند، معنا از لفظ تبادر می کند ، تبادر که صورت گرفت ، می شود لفظ حقیقت در معنای دوم که این معنای دوم را منقول هم می گوییم و وضع تعینی هم برایش اعلام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و سید الاستاد و صاحب نظران دیگر براینند که حقا و واقعا وضع الفاظ و عبادات برای معانی شرعی در شکل وضع تعینی یک واقعیت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ادعای این وضع در زمان حضرت رسول هم یک امر ممکن است و اما در زمان ائمه مخصوصا در زمان صادقین علیهم السلام تحقق این وضع تعینی یک واقعیت قطعی غیر قابل انکار است بنابراین ، وضع الفاظ عبادات و حتی معاملات در معانی شرعی اش به نحو وضع تعینی مسلم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ما این است که ثابت کنیم معانی شرعیه ،معانی حقیقی است و فرق نمی کند که از نوع تعیینی باشد یا تعینی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شرعیه معانی حقیقی است و در این رابطه شک و شبهه 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بحث حقیقت و مجاز چیست؟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محقق خراسانی فائده بحث را اعلام می دارد تحت عنوان ثمره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و فائده بحث حقیقت و مجاز چیست که اگر ثمره نداشته باشد می شود بحث 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ادبیات و بلاغت در حد ذات خود یک پژوهش و یک تحقیق است و یک ارزش علمی ذاتی دارد ، اکثریت بحث بلاغی ثمره عملی و فقهی که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از بحث هم بحث بلاغی است و به عنوان یک بحث بلاغی ارزش ذاتی خودش را دارد که حقیقت شرعیه ثابت هست یا ثابت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لغو و بی فائده نیست ولی آیا ثمره فقهی هم دارد یا ندارد؟ محقق خراسانی می فرماید که ثمره فقهی و عملی دارد وآن این است که الفاظی را که می بینیم در نصوص شرعی آمده باشد ، نصوص شرعی از طریق آل البیت و از طریق صادقین اما این نصوص شرعی که از طریق غیر آمده باشد به قول لسان الغیب حافظ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معرفت ز غیر به یک جو نمی خریم از کوه تا به کوه منافق سپاه باش ،از طریق آل البیت آمده باشد، نصی آمده ولی ما در دید ابتدایی شک می کنیم که این صلاه معنایش دعا هست یا معنایش همین نماز است ،این مطلب را برخوردیم به حقیقت شرعیه مراجعه می کنیم می بینیم حقیقت شرعیه ثابت است ، حقیقت شرعیه که ثابت بود ، استعمال در شرع حمل می شود به معنای حقیقی اش اما اگر گفت عند رؤیه الهلال صلوا یعنی نماز بخوان یا دعا بخوان پس اثر شرعی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 بر معنای حقیقی شرعی در آن صورت ممکن است که بدانیم این نصی که آمده به معنایی استعمال شده، بعد از وضع ثانوی شرعی و بعد از وضع بوده مثلا بدانیم این الفاظ در سال دوم بعثت برای معانی شرعی وضع شده و نص را ببینیم که در سالهای بعدی رسیده و بیان شده ، اگر استعمال بعد از وضع بود، طبیعتا حمل می شود به معنای حقیقی و حقیقت شرعی</w:t>
      </w:r>
    </w:p>
    <w:p>
      <w:pPr>
        <w:pStyle w:val="BookText"/>
        <w:rPr/>
      </w:pPr>
      <w:r>
        <w:rPr>
          <w:rFonts w:ascii="IRNazanin" w:hAnsi="IRNazanin" w:eastAsia="IRNazanin"/>
          <w:color w:val="111111"/>
          <w:sz w:val="28"/>
          <w:sz w:val="28"/>
          <w:szCs w:val="28"/>
          <w:rtl w:val="true"/>
          <w:lang w:bidi="fa-IR"/>
        </w:rPr>
        <w:t>اصاله تأخر حادث</w:t>
      </w:r>
    </w:p>
    <w:p>
      <w:pPr>
        <w:pStyle w:val="BookText"/>
        <w:rPr/>
      </w:pPr>
      <w:r>
        <w:rPr>
          <w:rFonts w:ascii="IRNazanin" w:hAnsi="IRNazanin" w:eastAsia="IRNazanin"/>
          <w:color w:val="111111"/>
          <w:sz w:val="28"/>
          <w:sz w:val="28"/>
          <w:szCs w:val="28"/>
          <w:rtl w:val="true"/>
          <w:lang w:bidi="fa-IR"/>
        </w:rPr>
        <w:t>اما می فرماید شک کنیم استعمالی شده است و وضع شرعی هم صورت گرفته مثلا وضع شرعی سال دوم هجرت و استعمال را تاریخش را می دانیم این لفظ صلاه که گفته است مثلا عند رؤیه الهلال صلوا قبل از سال دوم بوده یا بعد از سال دوم ، اگر چنین شکی بکنیم دیگر نمی توانیم حمل به حقیقت شرعیه بکنیم؛ برای اینکه تاریخ معلوم نیست و اصاله تاخر الاستعمال ؛ یک اصل عقلایی داریم به نام اصاله تاخر الحادث ؛ وضع یک حادث است می گوییم اصل تاخرش هست نتیجه این می شود که اصل تاخر حادث و هم وضع و هم استعمال حادث است ، ما اصل را به طرف استعمال جاری می کنیم و می گوییم اصل تاخر استعمال است پس وضع قبل از استعمال بوده ،</w:t>
      </w:r>
    </w:p>
    <w:p>
      <w:pPr>
        <w:pStyle w:val="BookText"/>
        <w:rPr/>
      </w:pPr>
      <w:r>
        <w:rPr>
          <w:rFonts w:ascii="IRNazanin" w:hAnsi="IRNazanin" w:eastAsia="IRNazanin"/>
          <w:color w:val="111111"/>
          <w:sz w:val="28"/>
          <w:sz w:val="28"/>
          <w:szCs w:val="28"/>
          <w:rtl w:val="true"/>
          <w:lang w:bidi="fa-IR"/>
        </w:rPr>
        <w:t>اشکالات اصالت تأخر حادث</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اصاله تاخر حادث اگر مستمسک قرار بدهیم به اشکال برمی خوریم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است که وضع هم حادث است و استعمال هم حادث است ؛ اصاله تاخر در وضع هم جاری می شود ، اصاله تاخر در استعمال هم جاری می شود پس از تعارض طبیعتا تساقط می کند اما اگر تنزل کنیم تعارض را نادیده بگیریم ، آنگاه می بینیم اصل که اینجا هست از دو صورت خارج نیست که یا اصل تعبدی است و یا اصل عقلایی است ؛ اگر اصل تعبدی باشد می شود استصحاب عدم نقل ؛ استصحاب می کنیم عدم نقل بعد از استعمال یا استصحاب عدم استعمال بعد از وضع که ثابت می شود که وضع قبل از استعمال بوده که لازم عقلی اش ثبوت وضع قبل از استعمال که این می شود مثبت اما اگر اصل را عقلائی بدانیم به عنوان اصاله عدم نفل ؛</w:t>
      </w:r>
    </w:p>
    <w:p>
      <w:pPr>
        <w:pStyle w:val="BookText"/>
        <w:rPr/>
      </w:pPr>
      <w:r>
        <w:rPr>
          <w:rFonts w:ascii="IRNazanin" w:hAnsi="IRNazanin" w:eastAsia="IRNazanin"/>
          <w:color w:val="111111"/>
          <w:sz w:val="28"/>
          <w:sz w:val="28"/>
          <w:szCs w:val="28"/>
          <w:rtl w:val="true"/>
          <w:lang w:bidi="fa-IR"/>
        </w:rPr>
        <w:t>اصاله عدم نقل سه قسم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عدم نقل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معنای قدیم و شک در نقل ؛ علم داریم معنای بیع مبادله مال به مال است ، شک در نقل که در شرع نقل شده یا همان معنای قدیم باقی است ، استصحاب مستقیم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داریم به معنای جدید داریم مثلا می دانیم که لفظ عقد همین عقدی است که ما در مصطلح شرع به کار می بریم، شک می کنیم در نقل که از معنای لغوی نقل شده یا این معنا همان معنای لغوی هم هست ، اینجا استصحاب قهقرائی جاری می شود یعنی الان علم به معنای جدید داریم ، شک می کنیم که در لغت همین بوده در صدر اسلام همین بوده یا نقل شده و معنای مجازی است؟ استصحاب قهقرائی می کنیم و این اشکال که استصحاب قهقرائی دلیل اعتبار ندارد و صحاح زراره این را شامل نمی شود جوابش این است که استصحاب قهقرائی استصحاب شرعی نیست بلکه استصحاب عقلائی است بنای عقلا بر این است که این استصحاب بنای عقلا این را شامل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وضع شرعی داریم اما تاریخش را نمی دانیم که در مثال نمی دانیم که این وضع قبل از استعمال این لفظ بوده که می گوییم عند رؤیه صل یا وضع بعد بوده ، در صورتی که شک در تاریخ داشته باشیم ،جایی برای اصاله عدم نقل وجود ندارد ؛ برای اینکه استصحاب عدم نقل یا اصاله عدم نقل در مجهولی التاریخ متعارض است ؛ بر دو مبنا که یا تعارض می کند یا اینکه بگوییم ارکان استصحاب کامل نیست چون زمان شک و یقین اتصال ندارند پس قسم سوم که جاری نمی شود ، مورد بحث از قسم سوم است ،اصاله عدم نقل جاری نمی شود بنابراین در صورتی که علم به تاریخ استعمال داشته باشیم در این حد که استعمال بعد از وضع باشد ، ثمره ای محقق می شود هر چند صاحبنظران دیگر اصول گفته اند که ثمره یا خیلی نادر است یا ثمره ای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حقیقت شرعیه در شکل وضع تعینی یک امر مسلم است و بحث از ارزش ذاتی بلاغی دارد و ثمره هرچند از لحاظ کمیت ناچیز باشد، وجود دارد و بستگی به ثمره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حقیقت شرعیه کامل شد جلسه بعد بحث صحیح و اعم </w:t>
      </w:r>
      <w:r>
        <w:rPr>
          <w:rFonts w:eastAsia="IRNazanin" w:cs="IRNazanin"/>
          <w:color w:val="111111"/>
          <w:sz w:val="28"/>
          <w:szCs w:val="28"/>
          <w:rtl w:val="true"/>
          <w:lang w:bidi="fa-IR"/>
        </w:rPr>
        <w:t>.</w:t>
      </w:r>
      <w:bookmarkStart w:id="118" w:name="pg4081_23066"/>
    </w:p>
    <w:p>
      <w:pPr>
        <w:pStyle w:val="Heading2"/>
        <w:numPr>
          <w:ilvl w:val="1"/>
          <w:numId w:val="1"/>
        </w:numPr>
        <w:rPr/>
      </w:pPr>
      <w:bookmarkStart w:id="119" w:name="__RefHeading___Toc2505366_2281741623"/>
      <w:bookmarkStart w:id="120" w:name="_Toc40"/>
      <w:bookmarkEnd w:id="118"/>
      <w:bookmarkEnd w:id="119"/>
      <w:r>
        <w:rPr>
          <w:rtl w:val="true"/>
        </w:rPr>
        <w:t xml:space="preserve">بحث صحیح و اعم </w:t>
      </w:r>
      <w:r>
        <w:rPr/>
        <w:t>91/09/25</w:t>
      </w:r>
      <w:bookmarkEnd w:id="120"/>
    </w:p>
    <w:p>
      <w:pPr>
        <w:pStyle w:val="BookText"/>
        <w:rPr/>
      </w:pPr>
      <w:r>
        <w:rPr>
          <w:rFonts w:ascii="IRNazanin" w:hAnsi="IRNazanin" w:eastAsia="IRNazanin"/>
          <w:color w:val="111111"/>
          <w:sz w:val="28"/>
          <w:sz w:val="28"/>
          <w:szCs w:val="28"/>
          <w:rtl w:val="true"/>
          <w:lang w:bidi="fa-IR"/>
        </w:rPr>
        <w:t>بحث صحیح و اعم</w:t>
      </w:r>
    </w:p>
    <w:p>
      <w:pPr>
        <w:pStyle w:val="BookText"/>
        <w:rPr/>
      </w:pPr>
      <w:r>
        <w:rPr>
          <w:rFonts w:ascii="IRNazanin" w:hAnsi="IRNazanin" w:eastAsia="IRNazanin"/>
          <w:color w:val="111111"/>
          <w:sz w:val="28"/>
          <w:sz w:val="28"/>
          <w:szCs w:val="28"/>
          <w:rtl w:val="true"/>
          <w:lang w:bidi="fa-IR"/>
        </w:rPr>
        <w:t xml:space="preserve">بحث صحیح و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 های مهم در اصول که صاحبنظران قدیما و حدیثا این مسئله را دقیقا بحث می کنند، بحث صحیح و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از بحث حقیقت شرعیه خارج شوند و حقیقت شرعیه به اثبات برسد، نوبت به بحث صحیح و اعم می رسد که آیا این الفاظ شرعی برای معانی صحیح وضع شده اند یا برای معانی اعم از صحیح و غیر صحیح؟</w:t>
      </w:r>
    </w:p>
    <w:p>
      <w:pPr>
        <w:pStyle w:val="BookText"/>
        <w:rPr/>
      </w:pPr>
      <w:r>
        <w:rPr>
          <w:rFonts w:ascii="IRNazanin" w:hAnsi="IRNazanin" w:eastAsia="IRNazanin"/>
          <w:color w:val="111111"/>
          <w:sz w:val="28"/>
          <w:sz w:val="28"/>
          <w:szCs w:val="28"/>
          <w:rtl w:val="true"/>
          <w:lang w:bidi="fa-IR"/>
        </w:rPr>
        <w:t xml:space="preserve">در سه فراز بحث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 xml:space="preserve">این موضوع در سه فراز بحث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صحیح و اعم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بحث صحیح و اعم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ادله صحیحی ها و اعمی ها، در انتها نتیجه گیری و جمع بندی در قالب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تعریف صحیح و اعم</w:t>
      </w:r>
    </w:p>
    <w:p>
      <w:pPr>
        <w:pStyle w:val="BookText"/>
        <w:rPr/>
      </w:pPr>
      <w:r>
        <w:rPr>
          <w:rFonts w:ascii="IRNazanin" w:hAnsi="IRNazanin" w:eastAsia="IRNazanin"/>
          <w:color w:val="111111"/>
          <w:sz w:val="28"/>
          <w:sz w:val="28"/>
          <w:szCs w:val="28"/>
          <w:rtl w:val="true"/>
          <w:lang w:bidi="fa-IR"/>
        </w:rPr>
        <w:t>اما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الخلاف فی ان الفاظ العبادات اسام لخصوص الصحیحه أو للاعم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بحث و اختلاف نظر بین فقها در این است که الفاظ عبادات اسامی برای مصادیق صحیح هستند یا اعم از صحیح و فاسد ، منظور از اسامی یعنی این الفاظ برای معانی صحیحه وضع شده اند ؛ اسم یعنی وضع شده اند، یا برای معانی اعم از صحیح و فاسد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از صحیح در اصول چیست؟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اصطلاح صحیح در این بحث به چه معناست؟ محقق خراسانی می فرماید که مقصود از صحیح عند الکل التمامیه ، صحیح یعنی تمام؛ تمام اصولی و فقهی یعنی تام الاجزاء و الشرائط که آن ماهیت مخترعه شرعیه که تمامی اجزاء و شرائطش را داشته باشد می شود صحیح و اگر شرطی نباشد یا جزئی نباشد، عنوان صحیح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معنی کرده اند صحیح یعنی سقوط اعاده و قضاء</w:t>
      </w:r>
    </w:p>
    <w:p>
      <w:pPr>
        <w:pStyle w:val="BookText"/>
        <w:rPr/>
      </w:pPr>
      <w:r>
        <w:rPr>
          <w:rFonts w:ascii="IRNazanin" w:hAnsi="IRNazanin" w:eastAsia="IRNazanin"/>
          <w:color w:val="111111"/>
          <w:sz w:val="28"/>
          <w:sz w:val="28"/>
          <w:szCs w:val="28"/>
          <w:rtl w:val="true"/>
          <w:lang w:bidi="fa-IR"/>
        </w:rPr>
        <w:t>آنگاه می فرماید فقها صحیح را معنا کرده اند که آن عملی که درست انجام شود و نتیجه اش سقوط اعاده و قضا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عبادتی از سوی شرع رسیده و آنگونه عمل شود که اعاده و قضا در کار نباشد، این عمل صحیح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اجزاء و شرائط نمی کند و نگاه ما سقوط قضا و اعاده است و این امر طبیعی است چرا که در فقه بحث از افعال مکلفین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عمومی شنیده اید که موضوع فقه افعال مکلفین است، سقوط قضا و اعاده تعلق دارد به مکلف ، از این زاویه فعل مکلف مثلا فقه می گوید صلاه یا عبادت صحیحه عبارت است از عبادتی که نتیجه اش سقوط قضا و اعاده باشد بعد می فرماید متکلمین می گویند که صحیح عبارت است از عملی که موافق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موافقتی در کار بود، مثل صدق و کذب خبر؛ اگر خبر با واقع مطابق بود می شود صدق و صحیح و اگر خبر با واقع مخالف بود می شود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صحیح همین طور است که اگر با شرع موافق بود، می شود صحیح و اگر خلاف شرع بود می شود فاسد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گوید متکلمین می گویند صحیح یعنی موافقت با شرع</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طبیعی کلام متکلمین که از عقاب و ثواب و مبدأ و معاد بحث می کنند ، از آن زاویه دید صحیح را معنا کرده است که موافقت شرع یعنی استحقاق مثوبت و مخالفت شرع یعنی استحقاق عقوبت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فقها و متکلمین تعریف حقیقی نیست</w:t>
      </w:r>
    </w:p>
    <w:p>
      <w:pPr>
        <w:pStyle w:val="BookText"/>
        <w:rPr/>
      </w:pPr>
      <w:r>
        <w:rPr>
          <w:rFonts w:ascii="IRNazanin" w:hAnsi="IRNazanin" w:eastAsia="IRNazanin"/>
          <w:color w:val="111111"/>
          <w:sz w:val="28"/>
          <w:sz w:val="28"/>
          <w:szCs w:val="28"/>
          <w:rtl w:val="true"/>
          <w:lang w:bidi="fa-IR"/>
        </w:rPr>
        <w:t>می فرماید این دو تعریف که معلوم است که تعریف حقیقی نیست ، تعریف ماهیتی نیست ، تعریف به لوازم و آثار است ، بی هیچ تردید سقوط قضاء اثر عبادت است ، مثوبت و عقوبت اثر عبادت است و تعریف خود و عبادت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حقیقی نداریم اولا تعریف به حد و رسم در فلسفه است که ربطی به اصول ندارد ثانیا این تعاریف تعریف به لوازم و آثار است که ثابت نیست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ما در این تعاریف ، تعریف تام و تعریف را به حد و رسم را از نظر دور گذاشته ایم که اولا آن تعاریف حدی و رسمی اختصاص دارد به فلسفه و معقولات ، وجود و موجود که از ذاتیات یک شئ بحث می کند، اگر دقیق بتوانیم تجزیه کنیم می شود تعریف حقیقی و ثانیا آنجا هم در ارتباط با آن مورد هم گفته ایم که تعریف حقیقی حتی برای موجودات هم زمینه دارد، از دست بشر ساخته نیست؛ چون آن که عمق ذات موجود را می شناسد ، آن موجود مطلق است و احاطه کامل دارد که ابتداء و انتهاء به سوی اوست ، موجودی که خودش محدود و زاویه دید مختصری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انسان پس از عالم مرگ راه برگشت وجود ندارد و دنیا در دریچه کوچک می بیند ، وقتی که روح آزاد شود و از دید برتر می داند دنیا و دلبستگی به این دنیا یک اشتهای کاذبی بیش نیست منتها آنجا یک تجربه است و برگشت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این تعاریف کامل نیست که تعریف حقیقی تقریبا نداریم و ثانیا تعریف به لوازم است و لوازم و آثار یک لوازم و آثار ثابت نیست تا اینکه تعریف به اعتبار لوازم بشود تعریف صحیح مثلا نور را تعریف بکنیم منور است پرتو افکن است ؛ یک اثر دارد و همیشه در هر دید فلسفه، کلام، اصول و فقه یک تعریف هست و تعریف که متغیر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ثابت نیست، شما دیدید که متکلم می گوید موافقت شرع و فقها می فرمایند سقوط قضا و اعاده و در عمل هم می بینیم که آثار فرق می کند ؛ چون موافقت امر گاهی موافقت امر واقعی است مثل وجوب غسل و گاهی موافقت امر اضطراری است مثل تیمم و گاهی امر ظاهری است مثل وضوی استصحابی ، پس موافقت شرع که موافقت امر هست در حقیقت ، از دید فقها هم فرق می کند؛ امر ظاهری سقوط قضا و اعاده دارد و در وقت اگر کشف خلاف بشود، موجب سقوط قضا و اعاده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اثری می تواند بر فرض در تعریف جا داشته باشد که نقطه ثابت و شاخصه باشد اما اگر متغیر باشد ، تعریف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گفتیم این دو تعریف به اثبات نرسید ، تعریف صحیح که محقق خراسانی می فرماید همان است که تمامیت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صحت و فساد امران اضافی است ، امران اضافی دو قسم است</w:t>
      </w:r>
    </w:p>
    <w:p>
      <w:pPr>
        <w:pStyle w:val="BookText"/>
        <w:rPr/>
      </w:pPr>
      <w:r>
        <w:rPr>
          <w:rFonts w:ascii="IRNazanin" w:hAnsi="IRNazanin" w:eastAsia="IRNazanin"/>
          <w:color w:val="111111"/>
          <w:sz w:val="28"/>
          <w:sz w:val="28"/>
          <w:szCs w:val="28"/>
          <w:rtl w:val="true"/>
          <w:lang w:bidi="fa-IR"/>
        </w:rPr>
        <w:t>محقق خراسانی می فرماید که پس از که صحت را به معنای تمامیت گرفتیم، صحت و فساد می شود امران اضافیان ؛ تمام بودن یک امر نسبی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سفر نماز ظهر دو رکعت تمام است و در حضر نماز ظهر چهار رکعت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خبر می دهد از اینکه صحت و فساد امران اضافیان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امران اضافیان به دو معنا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اضافیان تضایف باشد لذا گفته می شود که صحت و فساد از متضایفان هستند؛ تصور صحت موجب تصور فساد می شود و تصور فساد موجب تصور صحت می شود به این معنا که معنای صحت ارتباط وثیق دارد به فهم معنای فساد یا بالعکس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تضاد بر خلاف ظاهر لفظ که اضافیان می گویند ظهور دارد بر تقابل تضایف ؛ چون متضایفین در منطق می توانیم بگوییم اضافیان ، تعبیر دیگری از متضایفان اضافیان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می فرماید تقابل صحت و فساد تقابل تضاد است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می فرمایند که تقابل بین صحت و فساد تقابل عدم و ملکه نیست بلکه با یک دقت درک می کنیم که تقابل تضاد هست ؛ برای اینکه صحت و فساد کیفیت وجود است ؛ کیفیتی است که عارض می شود بر ذات خارجا و در عام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می زنند به خربزه که می گویند خربزه صحیح که یک کیفیت صحیح دارد یا خربزه فاسد که یک کیفیت خارجی فاسدی دارد و مزه اش از بین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کیفیت خارجی است که عارض می شود برای شئ خارجی و تکوینی در عالم 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اضافیان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متضایفان قسم دوم نسبی است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اضافیان دو قسم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متضایفین؛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نسبی بودن ، اضافی و نسبی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نسبیت در وجود و نسبیت در مفهوم ، اما نسبیت در وجود عبارت است از وجود مطلق و وجود محدود که یک مورد بیشتر نیست ، وجود مطلق که فقط کمال مطلق است و از لحاظ فلسفه و کلام ، وجود مطلق یک مورد بیشتر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ترین تشابه یا افتقار با اطلاق تطبیق نمی کند و وجود نسبی کل وجودات هستی که همه تحت یک عنوان مندرج اند که محدود هست ، این در نسبیت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مفهوم وجود نسبی اضافی است ؛ نسبت به چیزی می شود مثلا کل نسبت به چیزی می شود جزء یا جزئی، کلی اضافی و جزئی اضافی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نسبت به افراد خود ، کلی است و نسبت به حیوان جزئی است، این بحثی است فلسفی و کلامی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نسبی که در اصول می خوانیم به این معانی تطبیق نمی کند؛ نه نسبی مفهومی است و نه نسبی وجودی است بلکه یک نسبی اعتباری است آن هم به اعتبار شرع که یک نماز نسبت به مسافر کامل است و نسبت به حاضر نماز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گوییم که نسبی یا اضافی که محقق خراسانی فرموده اند با تعاریفی که از نسبی داریم تطبیق نمی کند ؛ چون گفتیم نسبی در اصول نه نسبی وجودی است و نه نسبی مفهومی بلکه نسبی اعتباری است آن هم به اعتبار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ما از نسبیتی که محقق خراسانی فرموده اند نسبی اعتباری به اعتبار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تقابل صحت و فساد اول معنا را در نظر بگیریم وانگهی اقسام را تا اینکه تقابل از چه تقابلی است؛ تقابل صحت و فساد، تقابل ملکه یا عدم ملکه است یا تقابل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صحت و فساد در تکوینیات تضاد است اما در تشریعیات و اعتباریات تقابل تضاد نیست ، دو مفهوم مرتبط با هم یعنی متضایفین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معنا درس آینده</w:t>
      </w:r>
      <w:r>
        <w:rPr>
          <w:rFonts w:eastAsia="IRNazanin" w:cs="IRNazanin"/>
          <w:color w:val="111111"/>
          <w:sz w:val="28"/>
          <w:szCs w:val="28"/>
          <w:rtl w:val="true"/>
          <w:lang w:bidi="fa-IR"/>
        </w:rPr>
        <w:t>.</w:t>
      </w:r>
      <w:bookmarkStart w:id="121" w:name="pg4081_23071"/>
    </w:p>
    <w:p>
      <w:pPr>
        <w:pStyle w:val="Heading2"/>
        <w:numPr>
          <w:ilvl w:val="1"/>
          <w:numId w:val="1"/>
        </w:numPr>
        <w:rPr/>
      </w:pPr>
      <w:bookmarkStart w:id="122" w:name="__RefHeading___Toc2505368_2281741623"/>
      <w:bookmarkStart w:id="123" w:name="_Toc41"/>
      <w:bookmarkEnd w:id="121"/>
      <w:bookmarkEnd w:id="122"/>
      <w:r>
        <w:rPr>
          <w:rtl w:val="true"/>
        </w:rPr>
        <w:t xml:space="preserve">متن درس خارج اصول استاد سید کاظم مصطفوی </w:t>
      </w:r>
      <w:r>
        <w:rPr>
          <w:rtl w:val="true"/>
        </w:rPr>
        <w:t xml:space="preserve">- </w:t>
      </w:r>
      <w:r>
        <w:rPr>
          <w:rtl w:val="true"/>
        </w:rPr>
        <w:t xml:space="preserve">یکشنبه </w:t>
      </w:r>
      <w:r>
        <w:rPr/>
        <w:t>26</w:t>
      </w:r>
      <w:r>
        <w:rPr>
          <w:rtl w:val="true"/>
        </w:rPr>
        <w:t xml:space="preserve"> </w:t>
      </w:r>
      <w:r>
        <w:rPr>
          <w:rtl w:val="true"/>
        </w:rPr>
        <w:t xml:space="preserve">آذر ماه </w:t>
      </w:r>
      <w:r>
        <w:rPr/>
        <w:t>91/09/26</w:t>
      </w:r>
      <w:bookmarkEnd w:id="123"/>
    </w:p>
    <w:p>
      <w:pPr>
        <w:pStyle w:val="BookText"/>
        <w:rPr/>
      </w:pPr>
      <w:r>
        <w:rPr>
          <w:rFonts w:ascii="IRNazanin" w:hAnsi="IRNazanin" w:eastAsia="IRNazanin"/>
          <w:color w:val="111111"/>
          <w:sz w:val="28"/>
          <w:sz w:val="28"/>
          <w:szCs w:val="28"/>
          <w:rtl w:val="true"/>
          <w:lang w:bidi="fa-IR"/>
        </w:rPr>
        <w:t xml:space="preserve">ادامه بحث درباره صحیح و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تعریف مسئله رسیدیم به تقسیم صحیح و اعم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صحیح و اعم به اعتبار متعلق به دو قسم تکوینی و تشریعی تقسیم می شود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موارد و استعمالات صحیح و اعم به خوبی روشن می شود که صحیح و اعم اقسامی دارد ؛ به طور عمده صحیح و اعم به دو قسم است که این تقسیم به اعتبار متعلق صورت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اعم در امور طبیعی و تکوینی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اعم در امور اعتباری و تشریعی، نسبت به امور طبیعی همان طور که امام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فساد یا صحیح و اعم از کیفیات واقعیه است و متعلق است به اشیاء خارجی که فرمایش ایشان کاملا درست است و صحت و فساد متعلق است به امور تکوینی در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که صحت و فساد در امور اعتباری باشد، در این قسم همان حرفی که مشهور گفته اند عبارت است از نحوه تقابل، یعنی صحت و فساد از امور واقعی نیست و امور اعتباری و حالات و اضافات است و متعلق صحت و فساد تضاد نمی شود بلکه متعلق صحت و فساد متضایفین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قسم اول صحت و فساد متضاد هستند که امام فرمود، در قسم دوم صحت و فساد متضایفین می شود که مشهور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و استعمالات لفظ صحت</w:t>
      </w:r>
    </w:p>
    <w:p>
      <w:pPr>
        <w:pStyle w:val="BookText"/>
        <w:rPr/>
      </w:pPr>
      <w:r>
        <w:rPr>
          <w:rFonts w:ascii="IRNazanin" w:hAnsi="IRNazanin" w:eastAsia="IRNazanin"/>
          <w:color w:val="111111"/>
          <w:sz w:val="28"/>
          <w:sz w:val="28"/>
          <w:szCs w:val="28"/>
          <w:rtl w:val="true"/>
          <w:lang w:bidi="fa-IR"/>
        </w:rPr>
        <w:t>معانی و استعمالات لفظ صحت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صحتی که در صحیح و اعم بحث می کنیم، معانی زیادی و متعددی دارد و به اعتبار موارد و مصادیق استعمالات گوناگونی دارد که اهم آن معانی به این ذیل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به معنای سقوط قضا و اعاده در اصطلاح فقها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به معنای موافقت شرع که اصطلاح متکلمین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به معنای تمامیت در اصطلاح فلسفه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در برابر ضعیف در اصطلاح رجال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در برابر مرض در اصطلاح طب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در برابر خطا در محاورات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در برابر غلط در مکاتبات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در برابر باطل در عبادات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در برابر فاسد در عقود که می گوییم عقد صحیح یا عقد فاسد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در اموال و اجناس مال صحیح و مال معیب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در قواعد فقه که قاعده صحت به معنای ترتیب اثر که سید الاستاد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الصحه هو ترتیب الاثر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در بحث الفاظ که در برابر اعم قرار می گیرد، محقق خراسانی که با فلسفه آشنایی و ارتباط دارد می فرماید صحیح به معنای تمامیت است عند الکل ؛ شاید منظور از عند الفلاسفه کلهم باشد و الا دیدید که یازده دیدگاه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صحیح در همه این معانی در محور تفسیر محقق خراسانی قابل جمع است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صحیح را به همه این معانی در نظر می گیریم، همه در محور تفسیر محقق خراسانی قابل جمع است ؛ همه اینها به وجهی تمامیت به حساب می آید، هر یکی از معانی که تطبیق کنید، درک می کنید که تمامیت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که می گوید تمامیت تعبیر درستی است و بلا اشکال و شما اگر به ذهنتان تحقیقا برای معنای صحیح ثبت کنید، می بینید که آنچه محقق خراسانی می گوید درست است و به همه معانی و تفاسیر قابل تطبیق است که عبارت است از تمامیت تام الاجزاء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تکمیلی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 xml:space="preserve">درباره صحیح و اعم یک توضیح تکمیلی هم هست، در این توضیح به چند نکته توجه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اعم در ماهیت مرکب زمینه دارد</w:t>
      </w:r>
    </w:p>
    <w:p>
      <w:pPr>
        <w:pStyle w:val="BookText"/>
        <w:rPr/>
      </w:pPr>
      <w:r>
        <w:rPr>
          <w:rFonts w:ascii="IRNazanin" w:hAnsi="IRNazanin" w:eastAsia="IRNazanin"/>
          <w:color w:val="111111"/>
          <w:sz w:val="28"/>
          <w:sz w:val="28"/>
          <w:szCs w:val="28"/>
          <w:rtl w:val="true"/>
          <w:lang w:bidi="fa-IR"/>
        </w:rPr>
        <w:t>نکته اول این است که بحث صحیح و اعم در ماهیت مرکب زمینه دارد ؛ اگر مطلوب و عمل بسیط باشد، جایی برای بحث صحیح و اعم نیست ؛ چون تجمع همه اجزاء صحیح را شکل می دهد و نقص اجزاء فاسد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بسیط باشد امر دائر می شود بین وجود یا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 معاملات گفته می شود که اگر مثلا بیع اسم برای نقل مال که بسیط است در این صورت یا نقل و انتقال صورت می گیرد یا نمی گیرد، مقدماتش مثل عقود اجزاء و شرائط دارد اما بیع اگر نقل و انتقال هست،امر دائر می شود بین وجود و 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منظور از صحیح از لحاظ وضع است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بحث صحیح و اعم این است که از لحاظ وضع لفظ مثلا صلاه برای عبادت و نماز صحیح وضع شده است یا اعم از صحیح و فاسد؛ منظور وضع لفظ است نه منظور مطلوب شرع که شما بگویید مطلوب شرع از لفظ صلاه نماز ناقص است یا نماز کامل، این محل بحث نیست ؛ چون مطلوب شرع از لفظ عبادت قطعا صحیح است و ناقص کان لم یکن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شرع می دانیم که مطلوب شرعی از صلاه همان صلاتی است که تمام و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اساس قصور یا بر اساس جهل یا بر اساس عدم قدرت، نقصی در عبادتی داشته باشد، آن قواعد امتنانیه دیگری دارد که با قواعد امتنانیه امتنان خاطر می آید بنابراین در مطلوبیت شرع بحث و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در مورد تمامیت صلاه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 مثال همین صلاه در نصوص آمده است حدیث از رسول اعظم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یُدْعَی بِالْعَبْدِ فَأَوَّلُ شَیْ‌ءٍ یُسْأَلُ عَنْهُ الصَّلَاةُ فَإِذَا جَاءَ بِهَا تَامَّةً وَ إِلَّا زُجَّ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برپا بشود دعوت می شود از بندگان خدا، اولین سوال از نماز است که نماز را درست خوانده باشد و الا اگر نماز را درست و تمام نخوانده باشد، سرنگون می شود در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دیگری که سندش هم صحیحه اعلائی است که پیامبر اعظم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دید کسی نماز می خواند و رکوع و سجودش درست نیست و طمأمینه ندارد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مَاتَ هَذَا وَ هَکَذَا صَلَاتُهُ لَیَمُوتَنَّ عَلَی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فرد همین طور نماز بخواند، اگر از دنیا برود به دین اسلام از دنیا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طباطبائی یزدی کتاب عروه الوثقی اول کتاب صلاه این روایات را ایشان نقل می کند و توجه فقها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فرهنگ عمومی شده است که نماز جماعت را با وصف سرعت باید بخوانید، این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در قم بود و ماموین همه طلبه، امام جماعت در سجده فقط یک ذکر می گفت، به او گفتم که اینها همه طلبه هستند و فقط یک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که برود که می داند که ذکر انسان چقدر کمک می کند مثل اینکه با جیب پر به مسافرت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می بیند که کمک می رسد، اذکار و ذکر سجده و 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عجله دارند بعد از نماز هم با هم صحبت می کنند، بر ماست که این فرهنگ را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باشد که دو ذکر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بنده خدا نزدیک ترین راه ارتباط با خدا دارد، حالت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عنایت ویژه شامل حال بندگان خدا می شود،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امام صادق هستیم که صاحب سجده طویله است، ما پیروی از ائمه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رکوع در حدی باشد که باید صدق بکند که یک نماز درستی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نکاتی که خیلی در نماز مهم است اذکار و طمأنینه است</w:t>
      </w:r>
    </w:p>
    <w:p>
      <w:pPr>
        <w:pStyle w:val="BookText"/>
        <w:rPr/>
      </w:pPr>
      <w:r>
        <w:rPr>
          <w:rFonts w:ascii="IRNazanin" w:hAnsi="IRNazanin" w:eastAsia="IRNazanin"/>
          <w:color w:val="111111"/>
          <w:sz w:val="28"/>
          <w:sz w:val="28"/>
          <w:szCs w:val="28"/>
          <w:rtl w:val="true"/>
          <w:lang w:bidi="fa-IR"/>
        </w:rPr>
        <w:t>حضور قلب در نماز</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نکته دوم حضور مخصوصا حضور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قلب که تمامیت نماز از حضور هم استفاده می شود، حضور قلب را در نماز از تکبیر و از نیت شروع کنید، همان نیت اگر از ذهن حرکت کند از آنجا حضور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خدایا الان فقط تو را عبادت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نکته کلیدی در حضور، کلمه ایاک نعبد و ایاک نستعین معنایش را قصد کنید، این که آمده برای آنکه تا آن ربط شکل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نعبد و ایاک نستعین اگر این را قصد کنید یک معجزه درونی دارد که قلب را جذب می کند و حضور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فقها امام خمینی کتاب فتوایی ایشان را دیدم که اگر کسی در قرائت سوره حمد اگر ایاک نبعد و ایاک نستعین را معنایش را قصد نکند،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که حضور را ادامه می دهد، یک حرکت قیام بعد حرکت رکوع که انجام شد، معنای این را به ذهنتان بیاورید که رکوع یعنی خم شدن و خضوع در برابر پروردگار، سجده یعنی به خاک بیافتد در پیشگاه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یک نماز با حضور یک نوری است متلألؤ و یک معراج مومن و یک عمود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که قبول بشود، کافی است و در اخر هم آنچه حضور می آورد شهادتین هست که در تشهد که انشاء هست و انشاء از امور قصدیه است و بدون قصد محقق نمی شود که اگر قصد نکند محقق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حضوری که تکبیر بگوید برود در نماز و با سلام خارج شود، آن برای انسان کامل است، انسان ناقص آن ظرفیت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ظاهری را فرض می کنیم، حضورش فی الجمله است آن حضورها برای آدم ناقص می آید ولی عبوری است که گاهی می آید و گاهی می رود، اما برای همیشه نیست ولی حضور دائم که از تکبیر می آید و تسلیم بیرون می آید برای امیرالمومنین و ائمه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عادی به ندرت اتفاق می افتد ولی برای همیشه ظرفیت را ندارد، حضوری که برای بشر عادی ممکن است، همین قدر بود که تذکر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که این دو نکته گفته شد، معلوم شد که تعریف چیست و بحث ما از چه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صحیح و اعم بحث بلاغی مربوط به نصوص</w:t>
      </w:r>
    </w:p>
    <w:p>
      <w:pPr>
        <w:pStyle w:val="BookText"/>
        <w:rPr/>
      </w:pPr>
      <w:r>
        <w:rPr>
          <w:rFonts w:ascii="IRNazanin" w:hAnsi="IRNazanin" w:eastAsia="IRNazanin"/>
          <w:color w:val="111111"/>
          <w:sz w:val="28"/>
          <w:sz w:val="28"/>
          <w:szCs w:val="28"/>
          <w:rtl w:val="true"/>
          <w:lang w:bidi="fa-IR"/>
        </w:rPr>
        <w:t>بحث صحیح و اعم از مباحث بلاغی و ادبی است و این بحث ارتباط دارد به بحث نصوص که نصوص ما دارای الفاظی هست که طبیعتا فهم بلاغت و ادب می طلبد، ارتباط پیدا می کند به نصوص و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دوم شرائط بحث صحیح و اعم</w:t>
      </w:r>
    </w:p>
    <w:p>
      <w:pPr>
        <w:pStyle w:val="BookText"/>
        <w:rPr/>
      </w:pPr>
      <w:r>
        <w:rPr>
          <w:rFonts w:ascii="IRNazanin" w:hAnsi="IRNazanin" w:eastAsia="IRNazanin"/>
          <w:color w:val="111111"/>
          <w:sz w:val="28"/>
          <w:sz w:val="28"/>
          <w:szCs w:val="28"/>
          <w:rtl w:val="true"/>
          <w:lang w:bidi="fa-IR"/>
        </w:rPr>
        <w:t xml:space="preserve">اما شرائط بحث صحیح و اعم، درباره صحیح و اعم صاحبنظران محقق خراسانی شرائطی را اعلام می فرمایند که این شرائط بسترسازی بحث صحیح و اعم را، چند مورد را به عنوان شرائط ارائه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شرائط، ثبوت حقیقت شرعیه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حقیقت شرعیه ؛اگر حقیقت شرعیه ثابت نشده باشد، بحث از وضع لفظ شرعی برای معانی شرعی زمینه ندارد ؛ چون حقیقتی نیست تا وضعی باشد و تا صحبت از وضع برای صحیح یا اعم به میان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 در صورتی که هم که حقیقت شرعیه ثابت نشده باشد، باز زمینه برای بحث صحیح و اعم وجود دارد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کتاب مطارح الانظار در تقریرات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اگر حقیقت شرعیه هم ثابت نشود، باز هم زمینه برای بحث وجود دارد ؛ به این صورت بحث می شود که می گوییم شارع که لفظ صلاه را مثلا از معنای لغوی اش به وسیله قرینه به معنای مجازی استعمال کرد، آن معنای مجازی معنای صحیح بود یا اعم، اگر ثابت بشود که استعمال شارع با قرینه به معنای صحیح بوده، الان در عرف شرع اگر لفظ صلاه را دیدیم قرینه صارفه از معنای لغوی وجود داشت، حمل می کنیم به معنای صحیح و اگر شارع با قرینه لفظ عبادت را به معنای اعم استعمال کرده است، الان درعرف شرع اگر لفظی را ببینیم که با قرینه صارفه به معنای شرعی استعمال می شود، حمل می کنیم به معنای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صورتی که حقیقت شرعیه ثابت هم نشده باشد، باز هم زمینه برای بحث صحیح و اعم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بحث صحیح و اعم متفرع به بحث حقیقت شرعیه نیست اگر که ثابت نشده باشد، جا برای این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دیگر درس آینده</w:t>
      </w:r>
      <w:r>
        <w:rPr>
          <w:rFonts w:eastAsia="IRNazanin" w:cs="IRNazanin"/>
          <w:color w:val="111111"/>
          <w:sz w:val="28"/>
          <w:szCs w:val="28"/>
          <w:rtl w:val="true"/>
          <w:lang w:bidi="fa-IR"/>
        </w:rPr>
        <w:t>.</w:t>
      </w:r>
      <w:bookmarkStart w:id="124" w:name="pg4081_23077"/>
    </w:p>
    <w:p>
      <w:pPr>
        <w:pStyle w:val="Heading2"/>
        <w:numPr>
          <w:ilvl w:val="1"/>
          <w:numId w:val="1"/>
        </w:numPr>
        <w:rPr/>
      </w:pPr>
      <w:bookmarkStart w:id="125" w:name="__RefHeading___Toc2505370_2281741623"/>
      <w:bookmarkStart w:id="126" w:name="_Toc42"/>
      <w:bookmarkEnd w:id="124"/>
      <w:bookmarkEnd w:id="125"/>
      <w:r>
        <w:rPr>
          <w:rtl w:val="true"/>
        </w:rPr>
        <w:t xml:space="preserve">ادامه بحث از شرائط بحث صحیح و اعم </w:t>
      </w:r>
      <w:r>
        <w:rPr/>
        <w:t>91/09/27</w:t>
      </w:r>
      <w:bookmarkEnd w:id="126"/>
    </w:p>
    <w:p>
      <w:pPr>
        <w:pStyle w:val="BookText"/>
        <w:rPr/>
      </w:pPr>
      <w:r>
        <w:rPr>
          <w:rFonts w:ascii="IRNazanin" w:hAnsi="IRNazanin" w:eastAsia="IRNazanin"/>
          <w:color w:val="111111"/>
          <w:sz w:val="28"/>
          <w:sz w:val="28"/>
          <w:szCs w:val="28"/>
          <w:rtl w:val="true"/>
          <w:lang w:bidi="fa-IR"/>
        </w:rPr>
        <w:t>ولادت امام باقر سلام الله تعالی علیه بر اساس روایتی بر شما مبارک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از شرائط بحث صحیح و اعم</w:t>
      </w:r>
    </w:p>
    <w:p>
      <w:pPr>
        <w:pStyle w:val="BookText"/>
        <w:rPr/>
      </w:pPr>
      <w:r>
        <w:rPr>
          <w:rFonts w:ascii="IRNazanin" w:hAnsi="IRNazanin" w:eastAsia="IRNazanin"/>
          <w:color w:val="111111"/>
          <w:sz w:val="28"/>
          <w:sz w:val="28"/>
          <w:szCs w:val="28"/>
          <w:rtl w:val="true"/>
          <w:lang w:bidi="fa-IR"/>
        </w:rPr>
        <w:t xml:space="preserve">موضوع بحث ما شرائط بحث صحیح و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اول را گفتیم که حقیقت شرعیه ثابت باشد و گفتیم که شیخ انصاری فرمودند هر چند حقیقت شرعیه ثابت هم نشود، جای بحث برای صحیح و اعم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که با واقعیت می نگریم می بینیم که حقیقت شرعیه ثابت است که در بحث قبلی ثابت شد که حقیقت شرعیه ثابت است یا تعیینی یا تعینی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اول حاصل و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عبارت است از تصویر جامع</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دوم از شرائط بحث صحیح و اعم عبارت است از تصویر جامع ؛ محقق خراسانی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تصویر جامع فی البین علی القولین ، بنابر قول صحیحی و بنابر قول اعمی باید قدر جامعی تصویر شود که آن قدر جامع موضوع له باشد برای صحیح بنابر قول صحیحی و آن قدر جامع موضوع له باشد برای صحیح و فاسد بنابر قول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 برای این ضرورت دارد که این صحیح و اعم وضعش از قبیل عامین هست ؛ وضع عام و موضوع له عام و نحوه وضع از قبیل مشترک معنوی است ؛ در مشترک معنوی موضوع له قدر جامع است بنابراین قدر جامع باید تصور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 بنابر مبنای قائلین به صحیح در کمال وضوح است اما بر مبنای قائلین به اعم در غایت اشکال است</w:t>
      </w:r>
    </w:p>
    <w:p>
      <w:pPr>
        <w:pStyle w:val="BookText"/>
        <w:rPr/>
      </w:pPr>
      <w:r>
        <w:rPr>
          <w:rFonts w:ascii="IRNazanin" w:hAnsi="IRNazanin" w:eastAsia="IRNazanin"/>
          <w:color w:val="111111"/>
          <w:sz w:val="28"/>
          <w:sz w:val="28"/>
          <w:szCs w:val="28"/>
          <w:rtl w:val="true"/>
          <w:lang w:bidi="fa-IR"/>
        </w:rPr>
        <w:t xml:space="preserve">آنگاه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قدر جامع بر مبنای قائلین به صحیح در کمال وضوح است و تصویر قدر جامع بر مبنای قائلین به اعم در غایت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عنوان جهت و رأی و مذاق محقق خراسانی روشن است که مبنای صحیحی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محقق خراسانی در قدر جامع بنابر قول صحیحی</w:t>
      </w:r>
    </w:p>
    <w:p>
      <w:pPr>
        <w:pStyle w:val="BookText"/>
        <w:rPr/>
      </w:pPr>
      <w:r>
        <w:rPr>
          <w:rFonts w:ascii="IRNazanin" w:hAnsi="IRNazanin" w:eastAsia="IRNazanin"/>
          <w:color w:val="111111"/>
          <w:sz w:val="28"/>
          <w:sz w:val="28"/>
          <w:szCs w:val="28"/>
          <w:rtl w:val="true"/>
          <w:lang w:bidi="fa-IR"/>
        </w:rPr>
        <w:t>بر مبنای قول به صحیح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جامع به این صورت است که ما برای مثلا کل صلوات یعنی صلاه صبح و ظهر و عصر و مغرب و عشاء تماما و قصرا ، حضرا و سفرا ، اختیارا و اضطرارا، برای همه این افراد صلاه ما یک عنوان می توانیم در نظر بگیریم که عبارت باشد از نهی از فحشاء و منکر که همه این نمازها یک اثر دارد و آن این است که ناهیه از فحشا و منکر است یا اثر دیگری را اعلام کنیم که عروج است اگر از منظر سلوک می بینید می شود نهی از فحشاء و منکر ، اگر از منظر عرفان ببینید می شود معراج ، عرفان مرحله عروج روح آدم است و سلوک مرحله حرکت درست در مسیر حق هست تا می رسد تا حد وصال که می شود قربان کل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اثرش را در نظر می گیریم که ناهیه از فحشا و منکر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 اینکه بعضی ها نماز می خوانند ولی نمازشان ناهیه عن الفحشاء نیست</w:t>
      </w:r>
    </w:p>
    <w:p>
      <w:pPr>
        <w:pStyle w:val="BookText"/>
        <w:rPr/>
      </w:pPr>
      <w:r>
        <w:rPr>
          <w:rFonts w:ascii="IRNazanin" w:hAnsi="IRNazanin" w:eastAsia="IRNazanin"/>
          <w:color w:val="111111"/>
          <w:sz w:val="28"/>
          <w:sz w:val="28"/>
          <w:szCs w:val="28"/>
          <w:rtl w:val="true"/>
          <w:lang w:bidi="fa-IR"/>
        </w:rPr>
        <w:t>سید الاستاد در جهت توضیح این معنا یک چند سطری از اصول و فقه بیرون رفته تحت عنوان ارشاد که این تنهی عن الفحشاء و المنکر را جواب داده که بعضی ها می گویند که الصلاه تنهی عن الفحشاء و المنکر که صلاه هست ولی نهی از فحشا و منکر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در مرحله نظری و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نظری خود مفاهیم و عبودیت ایاک نعبد و اهدنا الصراط المستقیم انسان را به سمت خدا می برد و از غیر خدا مخصوصا از منکرات به دور شدن هست اما از لحاظ عملی خود عبادت مخصوصا نماز یک ارتباط ملموس عند اهل بصیره بین عبد و معبود به وجود می آید که ارتباط هم ارتباط عبودیت و حبل اللهی است این ارتباط در عالم واقع مثل یک نخ باریکی نوری به روح آدم بسته شده تا سمت و سوی خدا و اجازه نمی دهد که به طرف ظلمات برود و بعد یک تجربه دینی ثابت است که آن کسی که اهل نماز است حسن عاقبت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خداوند یکی از نعمت هایی که داده و جزء تجلیات روح آدم است، ذوق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زیبایی باطنی انسان یکی ذوق است و از الطاف جلیه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 نیست بلکه ذوق معرفتی است ؛ ذوق معرفتی از دل برخیزد و به دل بنشیند و ذوق استحسانی از نفسانیت هست و وساوس و شیطانیات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که این مطلب را اینگونه معنا کردیم ، ناهیه از فحشا اثر جمیع افراد نماز شد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بنابر قول صحیحی از قاعده فلسفی هم استفاده می شود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جامع از قاعده استفاده می کنیم ؛ قاعده فلسفی به نام برهان سنخیت که الواحد لا یصدر منه الا الواحد و الواحد لا یصدر الا من الواحد ؛ محققین از فلاسفه می گویند این قاعده دومی درست است ولی اولی مخدوش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لا یصدر الا من الواحد درست است و بر اساس برهان سنخیت است؛ یک معلول فقط از یک علت صادر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عرف می گویید که این کار علل و عوامل زیادی دارد ، این تعبیر عرفی است که اجزاء علت را علت می گویید ، علت که کامل بشود، معلول واحد فقط از یک علت در یک آن بیشتر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واحد با دستتان یک آیه را می نویسد که الصلاه تنهی عن الفحشاء و المنکر همین جمله در همین آن از یک علت صادر می شود و دو سه تا علت امکان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قاعده الواحد لا یصدر منه الا الواحد مخدوش است که می تواند یک علت در زمان های مختلف معلول های متعددی هم داشته باشد ، به آن کار نداریم ، ما به این قاعده کار داریم که الواحد لا یصدر الا من الواحد ، واحد اینجا ناهیه از فحشا هست ، این اثر خاص از علت خاصی صادر می شود و این اثر کشف میکند از یک موثر واحدی که آن جامع است که قابل تصور است ؛ چون صلوات صحیحه همه آنها ناهیه از منکر هستند و آن اثر واحد که ناهی باشد، کشف می کند از موثر واحد که آن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در جامع عنوانی لازم نیست ؛ چون اسم عنوان دخل در حقیقت شئ ندارد ، اسم نداشته باشد و به هر عبارتی که به ذهنتان می آید بگویید بهترین عبادت بگویید عبادت ویژه یا حساسترین عبادت که جامع بین افراد صلاه بشود ، تعبیر آزاد است ولی یک جامع واحدی است بین همه افراد صلاه ، این تصویر جامع که واضح است و وجود دارد، زمینه برای بحث صحیح و اعم آماده می شود و می توانیم بگوییم که عبادات مثلاه صلاه ، وضع شده است برای همین قدر جامع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انصاری به تصویر جامع بنابر قول صحیحی و جواب مرحوم آخوند</w:t>
      </w:r>
    </w:p>
    <w:p>
      <w:pPr>
        <w:pStyle w:val="BookText"/>
        <w:rPr/>
      </w:pPr>
      <w:r>
        <w:rPr>
          <w:rFonts w:ascii="IRNazanin" w:hAnsi="IRNazanin" w:eastAsia="IRNazanin"/>
          <w:color w:val="111111"/>
          <w:sz w:val="28"/>
          <w:sz w:val="28"/>
          <w:szCs w:val="28"/>
          <w:rtl w:val="true"/>
          <w:lang w:bidi="fa-IR"/>
        </w:rPr>
        <w:t xml:space="preserve">اما شیخ انصاری </w:t>
      </w:r>
      <w:r>
        <w:rPr>
          <w:rStyle w:val="FootnoteAnchor"/>
          <w:rtl w:val="true"/>
        </w:rPr>
        <w:footnoteReference w:id="32"/>
      </w:r>
      <w:r>
        <w:rPr>
          <w:rFonts w:ascii="IRNazanin" w:hAnsi="IRNazanin" w:eastAsia="IRNazanin"/>
          <w:color w:val="111111"/>
          <w:sz w:val="28"/>
          <w:sz w:val="28"/>
          <w:szCs w:val="28"/>
          <w:rtl w:val="true"/>
          <w:lang w:bidi="fa-IR"/>
        </w:rPr>
        <w:t xml:space="preserve">درباره تصویر جامع نسبت به قول به صحیح ، اشکالی دارند که محقق خراسانی آن اشکال را ذکر می کند و جوابشان را ارائه می دهند، می فرمایند و الاشکال که منظور همان اشکالی که شیخ فرمودند ، که اگر اشکال بشود که جامع ممکن نیست ؛ برای اینکه جامع که تصور بشود، از دو حالت بیرون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جامع را به صورت مرکب تصور می کنیم یا جامع را بصورت بسیط؛ اگر به صورت مرکب تصور بشود، که جامع نمی تواند باشد ؛ برای اینکه جامع مرکب مثلا شما تصور کنید که جامع بین افراد صلاه عبارت است از یک مرکب ده جزئی و این با واقع تطبیق نمی کند ؛ همیشه ده جزء در بین کل افراد وجود ندارد ، صلاه مسافر و صلاه محضور و صلاه معذور و صلاه غرقاء ، اجزاء فرق می کند و در شکل مرکب تصویر جامع ممکن نیست ؛ چون تصویر جامع معنایش این است که یک حد معین در همه افراد در شکل و یک اندازه باید وجود داشته باشد و این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تصویر جامع به شکل بسیط که می گوییم جامع ما مرکب نیست بسیط است ؛ بهترین عبادت و اولین عبادت که بسیط است ، این بسیط هم به دو صورت تصور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مطلوب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بسیط معاد است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جامع را بسیط معاد فرض کردیم به اشکالات متعددی بر می خورد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گفتیم جامع بسیط در صلوات مطلوب است ، قابل التزام نیست و به اشکالات متعددی برمی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تقدم شئ بر نفس می شود به این صورت که جامع که مامور به شرع هست قبل از امر باید باشد و اگر گفتیم آن مطلوب است ، مطلوب بعد از طلب می آید و طلبی باشد تا بگوییم که به چیزی که تعلق گرفته است آن می شود مطلوب ، بنابراین از جهتی که جامع مامور به شرعی است ، قبل از طلب است و از جهتی که مطلوب طلب است ، بعد از 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تقدم شئ که مطلوب باشد بر نفس شئ که خود مطلوب است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موقعی گفتیم تقدم شئ بر نفس شئ ، مستلزم دو اصل محال فلسفی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و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درباره مطلوب این است که اگر بگوییم جامع ، مطلوب است ، مستلزم ترادف بین متخالفین می شود ؛ ترادف مترادفین درست است اما ترادف متخالفین خلف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ترادف متخالفین می شود که مستلزم این می شود که لفظ مطلوب با لفظ صلاه در این مثال مترادف باشد چون صلاه را گفتیم که قدر جامعش مطلوب که خودش هست و باید مترادف باشد در حالی که متخالف است ، لفظ صلاه یک معنا دارد و لفظ مطلوب مفهوم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این تصویر جامع بسیط مبنای صحیحی متلاشی می شود ؛ مبنای صحیحی جریان برائت است ،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جزئیت شئ ای بکنیم که حالت سابقه نداشته باشد، اصل برائت جاری می شود و نفی جزئیت اعلام می شود به مقتضای برائت ، این مبنای صحیح است اما اگر قدر جامع را بسیط گرفتید و آن هم مطلوب شرع بود، شک جزئیت در مطلوب بدهید ، می شود شک در تحصل مطلوب و بر می گردد به شک در خود مطلوب نه شک در قید زائد ، شک در تحقق ذات که بود ، در اصطلاح اصول می گویند شک در محصل و در شک در محصل جای برائت نیست بلکه جای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مبنای صحیحی است که صحیحی می گویند در شک در جزئیت مامور به برائت جاری می شود ، با این سه اشکال تصویر جامع به مانع برمی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اشکالات شیخ نسبت به تصویر جامع مسجل و روشن شد ،</w:t>
      </w:r>
    </w:p>
    <w:p>
      <w:pPr>
        <w:pStyle w:val="BookText"/>
        <w:rPr/>
      </w:pPr>
      <w:r>
        <w:rPr>
          <w:rFonts w:ascii="IRNazanin" w:hAnsi="IRNazanin" w:eastAsia="IRNazanin"/>
          <w:color w:val="111111"/>
          <w:sz w:val="28"/>
          <w:sz w:val="28"/>
          <w:szCs w:val="28"/>
          <w:rtl w:val="true"/>
          <w:lang w:bidi="fa-IR"/>
        </w:rPr>
        <w:t>اشکالات در صورتی است که منظور از قدر جامع مطلوب باشد اما اگر قدر جامع مراد باشد به اشکال برنمی خورد</w:t>
      </w:r>
    </w:p>
    <w:p>
      <w:pPr>
        <w:pStyle w:val="BookText"/>
        <w:rPr/>
      </w:pPr>
      <w:r>
        <w:rPr>
          <w:rFonts w:ascii="IRNazanin" w:hAnsi="IRNazanin" w:eastAsia="IRNazanin"/>
          <w:color w:val="111111"/>
          <w:sz w:val="28"/>
          <w:sz w:val="28"/>
          <w:szCs w:val="28"/>
          <w:rtl w:val="true"/>
          <w:lang w:bidi="fa-IR"/>
        </w:rPr>
        <w:t xml:space="preserve">الان جوابش را محقق خراسانی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در صورتی بود که اگر منظور از قدر جامع مطلوب باشد و اما اگر قدر جامع، مراد باشد که در کفایه می گوید لازم مساوی ، اشکال اول وارد نیست که تقدم شئ بر نفس شئ لازم نمی آید ؛ چون مراد قبل از طلب هست و بعد از طلب آن مراد وصف دیگری می گیرد که مراد مطلوب می شود و مشکلی ندارد ، اشکال اول مندفع است اما دو اشکال دیگر که ترادف و عدم جریان برائت به قوت خود باقی است در نتیجه با این اشکالاتی که طرح شد ، تصویر جامع برای عباداتی که وضع شده برای معنای صحیح باشد،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نه مرکب است و نه بسیط بلکه عنوان کلی منتزعی هست که این عنوان کلی نیاز به اسم ندارد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گفتیم محقق خراسانی می فرماید که این اشکال مندفع است به این صورت که منظور ما از تصویر جامع نه مرکب است که اشکالش واضح است ونه بسیط است به هر دو قسمی که گفته شد بلکه منظور از قدر جامع یک عنوان کلی منتزع که آن عنوان کلی مثل کلی طبیعی نسبت به افراد خود صدق کند و نه اشکال تصویر مرکب پیش می آید و نه آن اشکالی که شما گفتید ، به آن شکل ما تصویر نمی کنیم تا به اشکال بربخوریم که مطلوب است یا مراد ، میگوییم یک عنوان کلی انتزاعی است که این عنوان کلی اسم ندارد و نیاز به اسم نداریم اما واقعیت دارد ، به هر اسمی که یاد کنید می توانید، شما این عنوان را نیازی که دارید این است که کشف کنید که هست، کشف می کنید از طریق اثر که این جامعی هست و این مقدار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بگذاریم عنوان گذاری کنیم ،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تصویر جامع اشکالی ندارد مثلا ما برای خصال کفارات می گوییم سه فرد هست که عتق رقبه هست و صوم شهرین متتابعین و اطعام ستین مسکین ،این سه فرد است وعنوان جامع دارد ، می گوییم در فقه جبران آن نقص عبادی است؛ سد صغور جامع است بین این افراد واین افراد را می بینیم که هر کدام صدق می کند به سد صغور که اطعام ستین و عتق رقبه و همین طور صوم شهرین متتابعین ، عنوان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صلاه را همین طور عبادت ویژه برای نماز صبح و نماز در حضر و نماز در سفر که می گوییم عبادت ویژه که جامع در همه اینها وجود دارد و جامع عنوانی یک کلی منطبق بر مصادیق است ، شما این نکته توجه کنید که در اصطلاح محققین تعیین جامع در تخییر عقلی شرط لازم اعلام شده است که اگر تخییر عقلی بود ، عنوان جامع باید معین باشد و اگر تخییر شرعی باشد ، عنوان جامع لازم نیست که معین و مشخص باشد به اسم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اینجا که مورد بحث ما که جامع شرعی است ، اسم جامع لازم نیست ، پس تصور می شود از طریق اثر و کشف می کنیم که جامع واحدی است و این مقدار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یک جامع واحد و آن معنایش را در افراد لمس می کنیم ؛ چون در افراد ناهیه است و هم در افراد آن جامع وجود و حضورش را می بینیم و از طریق اثر واحد کشف می کنیم که یک جامع ، این مقدار برای ما کافی است و اسم خاصی نیاز نیست و هر چند اسم خاصی می توانید روی آن بگذارید</w:t>
      </w:r>
      <w:r>
        <w:rPr>
          <w:rFonts w:eastAsia="IRNazanin" w:cs="IRNazanin"/>
          <w:color w:val="111111"/>
          <w:sz w:val="28"/>
          <w:szCs w:val="28"/>
          <w:rtl w:val="true"/>
          <w:lang w:bidi="fa-IR"/>
        </w:rPr>
        <w:t>.</w:t>
      </w:r>
      <w:bookmarkStart w:id="127" w:name="pg4081_23084"/>
    </w:p>
    <w:p>
      <w:pPr>
        <w:pStyle w:val="BookText"/>
        <w:rPr/>
      </w:pPr>
      <w:bookmarkEnd w:id="127"/>
      <w:r>
        <w:rPr>
          <w:rFonts w:ascii="IRNazanin" w:hAnsi="IRNazanin" w:eastAsia="IRNazanin"/>
          <w:color w:val="111111"/>
          <w:sz w:val="28"/>
          <w:sz w:val="28"/>
          <w:szCs w:val="28"/>
          <w:rtl w:val="true"/>
          <w:lang w:bidi="fa-IR"/>
        </w:rPr>
        <w:t xml:space="preserve">سوال و جواب عنوانی که کشف بشود از طریق اثر که آن عنوان به طور اجمال مثلا روح عبادت در بین افراد صلاه و مجهول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کشف قطعی از طریق اثر به عنوان یک جامع در بین همه کافی است و تشخیص و تحدید علامت گذاری و تحت یک رقم و عدد در آوردن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تصویر جامع بنابرقول صحیح در کمال وضوح است به اصطلاح محقق خراسانی و اشکالی که شده بود ، از قلمرو ورود اشکال هم خارج شدیم و تصویر جامع بلا مانع است اما تحقیق و رای سید الاستاد در این رابطه درس آینده</w:t>
      </w:r>
      <w:r>
        <w:rPr>
          <w:rFonts w:eastAsia="IRNazanin" w:cs="IRNazanin"/>
          <w:color w:val="111111"/>
          <w:sz w:val="28"/>
          <w:szCs w:val="28"/>
          <w:rtl w:val="true"/>
          <w:lang w:bidi="fa-IR"/>
        </w:rPr>
        <w:t>.</w:t>
      </w:r>
    </w:p>
    <w:p>
      <w:pPr>
        <w:pStyle w:val="Heading2"/>
        <w:numPr>
          <w:ilvl w:val="1"/>
          <w:numId w:val="1"/>
        </w:numPr>
        <w:rPr/>
      </w:pPr>
      <w:bookmarkStart w:id="128" w:name="__RefHeading___Toc2505372_2281741623"/>
      <w:bookmarkStart w:id="129" w:name="_Toc43"/>
      <w:bookmarkEnd w:id="128"/>
      <w:r>
        <w:rPr>
          <w:rtl w:val="true"/>
        </w:rPr>
        <w:t xml:space="preserve">شرائط صحیح و اعم شرط دوم تصویر جامع </w:t>
      </w:r>
      <w:r>
        <w:rPr/>
        <w:t>91/09/28</w:t>
      </w:r>
      <w:bookmarkEnd w:id="129"/>
    </w:p>
    <w:p>
      <w:pPr>
        <w:pStyle w:val="BookText"/>
        <w:rPr/>
      </w:pPr>
      <w:r>
        <w:rPr>
          <w:rFonts w:ascii="IRNazanin" w:hAnsi="IRNazanin" w:eastAsia="IRNazanin"/>
          <w:color w:val="111111"/>
          <w:sz w:val="28"/>
          <w:sz w:val="28"/>
          <w:szCs w:val="28"/>
          <w:rtl w:val="true"/>
          <w:lang w:bidi="fa-IR"/>
        </w:rPr>
        <w:t>شرائط صحیح و اعم شرط دوم تصویر جامع</w:t>
      </w:r>
    </w:p>
    <w:p>
      <w:pPr>
        <w:pStyle w:val="BookText"/>
        <w:rPr/>
      </w:pPr>
      <w:r>
        <w:rPr>
          <w:rFonts w:ascii="IRNazanin" w:hAnsi="IRNazanin" w:eastAsia="IRNazanin"/>
          <w:color w:val="111111"/>
          <w:sz w:val="28"/>
          <w:sz w:val="28"/>
          <w:szCs w:val="28"/>
          <w:rtl w:val="true"/>
          <w:lang w:bidi="fa-IR"/>
        </w:rPr>
        <w:t xml:space="preserve">شرائط بحث صحیح و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اول را گفتیم ، شرط دوم عبارت بود از تصویر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تصویر جامع گفته شد که محقق خراسانی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کشف اثر واحد از موثر واحد می توانیم برای وضع صحیح جامعی تصور کنیم ، هرچند اسم خاصی نداشته باشد و عنوان در ماهیت شئ تاثیر 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بود و پاسخ هایی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مرحوم نائینی که نیاز به تصویر جامع نیست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دیدگاه محقق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33"/>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وضع الفاظ عبادات برای صحیح و اعم نیازی به تصویر قدر جامع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بدون تصویر جامع بحث صحیح و اعم را داشته باشیم مثلا می گوییم صلاه وضع شده است برای مرتبه علیای از صلاه که عبارت باشد از صلاه جامعه الاجزاء و الشرائط و صلاه مختار ، این موضوع له باشد که مطلوب شرع هم همین است اگر قول به صحیح را اعلام کردیم ، می گوییم بنابر همین وضع لفظ برای مرتبه اعلا در مراتب نازله اش که استعمال می شود از باب تنزیل هست ؛ تنزیل فاقد اجزاء به منزله واجد اجزاء و مجاز نیست بلکه تنزیل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به اعم شدیم ، می گوییم مرتبه اعلا که موضوع له هست ، استعمال لفظ در مراتب نازله یا مرتبه ای که فاقد بعضی از اجزاء و بعضی از شرائط باشد ، این استعمال بالعنایه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صحیح و اعم را بدون تصویر جامع را می توانیم مطرح کنیم و نیازی به تصویر جامع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مرحوم اصفهانی ، تصویر جامع بدو قسم است</w:t>
      </w:r>
    </w:p>
    <w:p>
      <w:pPr>
        <w:pStyle w:val="BookText"/>
        <w:rPr/>
      </w:pPr>
      <w:r>
        <w:rPr>
          <w:rFonts w:ascii="IRNazanin" w:hAnsi="IRNazanin" w:eastAsia="IRNazanin"/>
          <w:color w:val="111111"/>
          <w:sz w:val="28"/>
          <w:sz w:val="28"/>
          <w:szCs w:val="28"/>
          <w:rtl w:val="true"/>
          <w:lang w:bidi="fa-IR"/>
        </w:rPr>
        <w:t xml:space="preserve">اما دیدگاه محقق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اصفهانی </w:t>
      </w:r>
      <w:r>
        <w:rPr>
          <w:rStyle w:val="FootnoteAnchor"/>
          <w:rtl w:val="true"/>
        </w:rPr>
        <w:footnoteReference w:id="34"/>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جامعی که گفته شده است ، هرچند لازم است اما آن تصویری که محقق خراسانی اعلام می کند ، خالی از اشکال نیست بلکه کار ناممکنی است ؛ برای اینکه تصویر جامع به دو قسم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جامع ذاتی و مقولی که جنس باشد برای افراد مثل حیوان برای انواع حیوانات که قدر جامع مقولی و ذاتی حیوان است و در همه اقسام وجود دارد و وجودش در همه اقسام به یک نحو و در یک حد هست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عنوانی اعتباری که یک عنوان جامع باشد یعنی از معنونهای متعدد یک عنوان انتزاع می کنید و آن را به عنوان یک مفهوم عالی و فراگیر روی آن افراد قرار می دهید می شود جامع عنوان 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تکریم علماء که خدمت عملی می خواهد و دعوت می خواهد و کمک می خواهد و راهنمایی ، اینها همه مصادیق تکریم است ، شما از خدمت و کمک رسانی و مساعدت و دعوت و سایر اکرامات یک عنوان انتزاع می کنید می گویید تکریم علماء ، این می شود جامع عنوانی اعتباری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جامع مقولی در عبادات امکان ندارد چرا؟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ذاتی مقولی درباره عبادات امکان ندارد ؛ بر ای اینکه همین لفظ صلاه مثلا مرکب است از مقولات متعدد ؛ مقوله کیف مقوله وضع مقوله کم از مقولات مختلف ترکیب شده و مقولات متباینه الذات هستند و مقولات اجناس عالیه هست و یک جنس دیگری ندارند که فوق اینها باشد و جامع باشد بین اینها اجناس عالیه ، بنابراین جامع ذاتی مقولی که درباره عبادات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جامع عنوانی هم اشکال دارد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جامع عنوانی که تصویر کنیم ناهیه عن الفحشاء؛ بگویید که جامع بین همه این افراد صحیحه عبارت است از ناهیه عن الفحشاء که این عنوان انتزاع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به اعتبار شرع در تمامی افراد وجود دارد ؛ هر صلاه که ببینیم در شکل تام الاجزاء و الشرائط ناهیه عن الفحشاء و المنکر هست ، جامع عنوان عام شامل موجود در همه افراد در یک حد و اندازه و بدون تغییر و کم و زیاد ؛ این تصور ما به عنوان نهی از فحشا و منکر یک جامع عنوانی هست و تصورش مشکل ندارد اما اشکال این است که این عنوان موضوع له برای صلاه نیست به تعبیر ایشان اگر بگوییم صلاه با ناهیه عن الفحشاء و المنکر ، لفظ و معناست ، می شود یک ادعای سخیف ؛ سخافت دارد اگر بگوییم صلاه عبارت است از ناهیه عن الفحشاء ، این تعبیر را سید الاستاد با تلطیف می فرماید اگر جامع عنوانی در نظر بگیریم، نیاز به وضع دارد و ما با تحقیق تفحص دریافته ایم که لفظ صلاه برای ناهیه عن الفحشاء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بعد از که به تصویر جامع طبق مبنای محقق خراسانی اشکال می کند و عدم امکان را اعلام می دارد می فرماید راه حل این اشکال این است که جامع در الفاظ عبادات بنابر قول صحیحی عبارت است از یک سنخ خاص و یک سنخ برتر و ویژه ، اگر گفتیم یک سنخ خاص ، در شکل مبهم بدون اینکه اسم ببریم ،ایشان قید ابهام را اضافه می کند نه اینکه ما نیاز به اسم نداریم ، نیاز به اضافه وصف ابهام داریم ؛ چون اگر تصریح بیاوریم ، مشکل آفرین می شود و باید ثابت کنیم که برای آن معنای صریح لفظ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یک سنخی است در شکل مبهم ، آن یک سنخ خاص می شود قدر جامع برای صحیحی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می گوییم مجموعه افراد صحیح یک سنخ است در برابر اینکه مجموعه افراد فاسد سنخ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سنخ را می توانیم به عنوان جامع اعتباری و عنوانی برای قول به صحیح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نگرش که مجموع افراد صحیح که با هم همخوانی دارد که سنخیت است و کل این افراد یک عنوان کلی هم که دارد که یک سنخ است ، پس آن یک سنخ خاص می شود جامع اعتباری ، آن جامع را در نظر می گیریم که می گوییم بنابر صحیح الفاظ عبادات وضع شده است برای سنخ صحیح و اشکالی هم نه اشکال که مربوط می شد به جامع مقولی بر می خوریم و نه آن اشکالی که به جامع عنوانی وارد بود ، روبرو می شویم و رایی است بدون اشکال و تصویر جامع هست که شرط برای بحث صحیح و اعم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اگر لفظ خاصی باشد ، وضع می خواست و تشخص پیدا کرد و اگر وضع خاص نباشد ، ما بتوانیم عنوان جامع انتزاع کنیم بدون اسم و در هاله ابهام ،این دیگر وضع نمی خواست و چیزی نیست که وضع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در جهت تعلیقه بر بیان محقق خراسانی همین اسلوب محقق اصفهانی را دنبال می کند با عبارت واضح تر و همین دو اشکال را ایشان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اضافی ؛</w:t>
      </w:r>
    </w:p>
    <w:p>
      <w:pPr>
        <w:pStyle w:val="BookText"/>
        <w:rPr/>
      </w:pPr>
      <w:r>
        <w:rPr>
          <w:rFonts w:ascii="IRNazanin" w:hAnsi="IRNazanin" w:eastAsia="IRNazanin"/>
          <w:color w:val="111111"/>
          <w:sz w:val="28"/>
          <w:sz w:val="28"/>
          <w:szCs w:val="28"/>
          <w:rtl w:val="true"/>
          <w:lang w:bidi="fa-IR"/>
        </w:rPr>
        <w:t>و اما اشکال سید الخویی که الواحد لا یصدر منه الا الواحد در واحد شخصی درست است اما در نوعی درست نیست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که فرمود اثر ناهیه عن الفحشاء ، اثر واحدی است کشف می کند از موثر واحد و آن جامع عنوانی است ، می فرماید این قاعده کامل نیست ، قاعده فلسفی الواحد لا یصدر منه الا الواحد اصل قاعده است و فرع قاعده الواحد لا یصدر الا من الواحد که ما این شکل دوم را اخذ کردیم می فرماید این قاعده بر فرضی که درست باشد در واحد شخصی است اما در واحد نوعی الواحد لا یصدر الا من الواحد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واحد شخصی اگر یک جمله حدیث را در یک زمان با یک خودکار بنویسید الصلاه معراج المؤمن این یک واحد شخصی است ، کشف می کند از مؤثر و علت واحد و در یک زمان یک کار شخصی و فردی با وحدت شخصی از یک علت بیشتر صادر نشده و محال است که از دو علت صادر بشود که موجب خلف و موجب جمع بین ضدین و موجب تناقض می شود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واحد نوعی اینگونه نیست ؛ واحد نوعی مثل حرارت که نوعی از حقائق و مفاهیم است ، این واحد نوعی که حرارت است می تواند توسط شمس توسط نار توسط حرکت و صائقه و امثال بوجود بیاید ، بنابراین شما براساس قاعده الواحد لا یصدر الا من الواحد خواستید جامع ثابت کنید ، آن قاعده اینجا کارایی ندارد ؛ چون واحد شخصی نیست ، واحد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ناهیه عن الفحشاء یک واحد نوعی است از صلاه صبح و صلاه ظهر و مغرب و عشاء و آیات و طواف الی اخر پس از همه این صلوات می تواند این اثر دیده شود ، اثر که ناهیه عن الفحشاء هست دیگر واحد نوعی است و واحد نوعی کشف از موثر واحد ندارد پس اصل قاعده از اساس مشکل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قاعده قاعده فلسفی است نه اصولی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تحقیق این است که قاعده الواحد لا یصدر یک قاعده فلسفی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ملاصدرا </w:t>
      </w:r>
      <w:r>
        <w:rPr>
          <w:rStyle w:val="FootnoteAnchor"/>
          <w:rtl w:val="true"/>
        </w:rPr>
        <w:footnoteReference w:id="35"/>
      </w:r>
      <w:r>
        <w:rPr>
          <w:rFonts w:ascii="IRNazanin" w:hAnsi="IRNazanin" w:eastAsia="IRNazanin"/>
          <w:color w:val="111111"/>
          <w:sz w:val="28"/>
          <w:sz w:val="28"/>
          <w:szCs w:val="28"/>
          <w:rtl w:val="true"/>
          <w:lang w:bidi="fa-IR"/>
        </w:rPr>
        <w:t xml:space="preserve">این بحث را مطرح می کند که قاعده اصلی دارد و فرعی دارد ؛ اصل قاعده همان است که اشاره شد الواحد لا یصدر منه الا الواحد که در اصول گفتیم مخدوش است و در فلسفه مخدوش نیست و طبق مبانی فلسفی حقیقتا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ای که محقق خراسانی استفاده می کند ، فرع قاعده است که الواحد لا یصدر الا من الواحد که برهان انی می شود ، فرع را هم صدر المتالهین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الشخصی من المستحیل استناده الی علتین مستقلتین من المستحیل و نکته اصلی که در فلسفه و اصول فاصله زیاد بود ، اشتباهی که تلقی شده این است که در فلسفه واحد صادر از مصدر واحد فقط وحدت شخصی است ، آن وحدتهایی که تقسیم می کنیم ، آنها مفاهیم و اقسام وحدت مثل وحدت شخصی ، وحدت نوعی ، وحدت سنخی ، وحدت مفهومی و وحدت وجودی آن وحدت ها ربطی به وحدت بین علت و معلول ندارد ، آنگاه که علت و معلول ارتباطش کامل بشود یعنی علت تامه که شکل بگیرد ، در آن مرحله ایجاد دست هست و کلید هست و قفل در ، همان لحظه حرکت دست با حرکت کلید که مرحله ارتباط ایجادی بین علت و معلول هست ، در آن مرحله وحدت معلول وحدت شخصی است و ما کشف را که می گوییم در فلسفه که معلول کشف می کند از علت یا علت واحد در حال حرکت خاص از آن صادر می شود مگر معلول واحد ، همان حالت ایجاد معلول است ، در آن حالت ایجاد معلول از نوع و سنخ و مفهوم خبری نیست و فقط وحدت شخصی است ، بنابراین ، آنچه محقق خراسانی فرموده است براساس معاییر فلسفی درست است که وحدت در حین تحقق و ایجاد اثر ، در آن حین فقط وحدت شخصی است و کشف می کند از موثر واحد که جامع وحدانی بین همه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گفته می شود که تحقیق این است که منظور از جامع همان جامع عنوانی است ، همان طور که محقق خراسانی فرموده اند اما اشکالی که محقق اصفهانی داشت یا سید الاستاد ، می بینیم آن اشکال وارد نیست ؛ چون ما توجیهی داریم که از ضمن کلام ایشان یا براساس مسلک تحقیق می توانیم این توجیه را راه گشا قرار بدهیم و آن این است که اشکالی که شده بود که صلاه وضع برای ناهیه عن المنکر ندارد ، امام خمینی </w:t>
      </w:r>
      <w:r>
        <w:rPr>
          <w:rStyle w:val="FootnoteAnchor"/>
          <w:rtl w:val="true"/>
        </w:rPr>
        <w:footnoteReference w:id="36"/>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نفرموده است که ناهیه عن الفحشاء معنای صلاه است ، به تصریح عبارتش مراجعه کنید ، ایشان می فرماید که اثر کشف می کند از موضوع له واحد نگفته است که معنایش ناهیه عن الفحشا هست تا شما بگویید که صلاه برای ناهیه وضع ندارد </w:t>
      </w:r>
      <w:r>
        <w:rPr>
          <w:rFonts w:eastAsia="IRNazanin" w:cs="IRNazanin"/>
          <w:color w:val="111111"/>
          <w:sz w:val="28"/>
          <w:szCs w:val="28"/>
          <w:rtl w:val="true"/>
          <w:lang w:bidi="fa-IR"/>
        </w:rPr>
        <w:t>.</w:t>
      </w:r>
      <w:bookmarkStart w:id="130" w:name="pg4081_23089"/>
    </w:p>
    <w:p>
      <w:pPr>
        <w:pStyle w:val="BookText"/>
        <w:rPr/>
      </w:pPr>
      <w:bookmarkEnd w:id="130"/>
      <w:r>
        <w:rPr>
          <w:rFonts w:ascii="IRNazanin" w:hAnsi="IRNazanin" w:eastAsia="IRNazanin"/>
          <w:color w:val="111111"/>
          <w:sz w:val="28"/>
          <w:sz w:val="28"/>
          <w:szCs w:val="28"/>
          <w:rtl w:val="true"/>
          <w:lang w:bidi="fa-IR"/>
        </w:rPr>
        <w:t>اما جامع الصلوه معراج المؤمن اثر نیست بلکه خود صلاه صحیح است که نص است</w:t>
      </w:r>
    </w:p>
    <w:p>
      <w:pPr>
        <w:pStyle w:val="BookText"/>
        <w:rPr/>
      </w:pPr>
      <w:r>
        <w:rPr>
          <w:rFonts w:ascii="IRNazanin" w:hAnsi="IRNazanin" w:eastAsia="IRNazanin"/>
          <w:color w:val="111111"/>
          <w:sz w:val="28"/>
          <w:sz w:val="28"/>
          <w:szCs w:val="28"/>
          <w:rtl w:val="true"/>
          <w:lang w:bidi="fa-IR"/>
        </w:rPr>
        <w:t>اما تحقیق این است که در عناوینی که از روایات استفاده می شود ، به طور مشهود می بینیم نماز عنوان شرعی دارد و آن عبارت است از معراج المؤمن که ناهیه عن الفحشاء اثر بود اما کاری به اثر نداریم ، الصلاه معراج المومن اثر نیست بلکه خود صلاه است و به عبارت شرع است و طبق نص است و ظهورش این است که صلاه عبارت است از معراج مؤمن یعنی معراج مؤمن موضوع له صلاه درست است و صلاه درست وضع شده است برای این معنای جامع و جامع عنوانی وضع شده از سوی شرع و خودش موضوع له هست و این معراج مؤمن از آن جامع عنوانی است که جنس عالی است و در همه افراد صحیحه به شکل یکسان وجود و تواجد دارد ، بنابراین جامع عنوانی از پیش تعیین شده از سوی شرع است و آن معراج مؤمن است و آن برای همه افراد صحیحه از باب تطبیق کلی بر مصادیق است و ظاهر هم این را اعلام می کند و در عین حالی که ظاهر مطلب این را اعلام می کند ، دید واقعی معرفتی را هم این را تایید می کند ، در کتاب اشارات شیخ بوعلی در انتهای اشارات یازده فصل را درباره عرفان سلوک ان شاء الله تطبیق واقعی طبق محقق طوسی ادامه اش درس آینده</w:t>
      </w:r>
      <w:r>
        <w:rPr>
          <w:rFonts w:eastAsia="IRNazanin" w:cs="IRNazanin"/>
          <w:color w:val="111111"/>
          <w:sz w:val="28"/>
          <w:szCs w:val="28"/>
          <w:rtl w:val="true"/>
          <w:lang w:bidi="fa-IR"/>
        </w:rPr>
        <w:t>.</w:t>
      </w:r>
    </w:p>
    <w:p>
      <w:pPr>
        <w:pStyle w:val="Heading2"/>
        <w:numPr>
          <w:ilvl w:val="1"/>
          <w:numId w:val="1"/>
        </w:numPr>
        <w:rPr/>
      </w:pPr>
      <w:bookmarkStart w:id="131" w:name="__RefHeading___Toc2505374_2281741623"/>
      <w:bookmarkStart w:id="132" w:name="_Toc44"/>
      <w:bookmarkEnd w:id="131"/>
      <w:r>
        <w:rPr>
          <w:rtl w:val="true"/>
        </w:rPr>
        <w:t xml:space="preserve">توضیح تکمیلی درباره تصور جامع صحیحی و اعمی </w:t>
      </w:r>
      <w:r>
        <w:rPr/>
        <w:t>91/09/29</w:t>
      </w:r>
      <w:bookmarkEnd w:id="13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امروز ، روز شهادت حضرت رقیه سلام الله علیها تعالی است ، این مصیبت عظمی را از طرف این جمع به محضر مبارک آقای عالم بقیه الله الاعظم تسلیت عرض می کنیم اعظم الله لک الاجر یا مولای و همچنین به محضر بانوی فضیلت و عصمت و کرامت حضرت معصومه سلام الله علیها این مصیبت را تسلیت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تکمیلی درباره تصور جامع صحیحی و اعمی</w:t>
      </w:r>
    </w:p>
    <w:p>
      <w:pPr>
        <w:pStyle w:val="BookText"/>
        <w:rPr/>
      </w:pPr>
      <w:r>
        <w:rPr>
          <w:rFonts w:ascii="IRNazanin" w:hAnsi="IRNazanin" w:eastAsia="IRNazanin"/>
          <w:color w:val="111111"/>
          <w:sz w:val="28"/>
          <w:sz w:val="28"/>
          <w:szCs w:val="28"/>
          <w:rtl w:val="true"/>
          <w:lang w:bidi="fa-IR"/>
        </w:rPr>
        <w:t>عنوان بحث ما توضیح تکمیلی درباره تصویر جامع برای صحیح و اعم که نیاز به توضیح دارد؛</w:t>
      </w:r>
    </w:p>
    <w:p>
      <w:pPr>
        <w:pStyle w:val="BookText"/>
        <w:rPr/>
      </w:pPr>
      <w:r>
        <w:rPr>
          <w:rFonts w:ascii="IRNazanin" w:hAnsi="IRNazanin" w:eastAsia="IRNazanin"/>
          <w:color w:val="111111"/>
          <w:sz w:val="28"/>
          <w:sz w:val="28"/>
          <w:szCs w:val="28"/>
          <w:rtl w:val="true"/>
          <w:lang w:bidi="fa-IR"/>
        </w:rPr>
        <w:t>دو تلقی از متن کفایه و عبارت محقق خراسانی</w:t>
      </w:r>
    </w:p>
    <w:p>
      <w:pPr>
        <w:pStyle w:val="BookText"/>
        <w:rPr/>
      </w:pPr>
      <w:r>
        <w:rPr>
          <w:rFonts w:ascii="IRNazanin" w:hAnsi="IRNazanin" w:eastAsia="IRNazanin"/>
          <w:color w:val="111111"/>
          <w:sz w:val="28"/>
          <w:sz w:val="28"/>
          <w:szCs w:val="28"/>
          <w:rtl w:val="true"/>
          <w:lang w:bidi="fa-IR"/>
        </w:rPr>
        <w:t xml:space="preserve">درباره کلام محقق خراسانی اختلاف در تلقی به عمل آمده ؛ تلقی اول این است که ایشان می فرماید در مثل صلاه ، ناهیه عن الفحشاء اثر است و کشف می کند از موثر خاص و تلقی دوم این است که از کلام ایشان استفاده می شود که صلاه، اسم برای ناهیه عن الفحشاست و ناهیه عن الفحشاء جامع عنوانی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حسب دقت از متن کفایه الاصول استفاده می شود ، تلقی دوم درست است که اسم جامع عنوانی ناهیه عن الفحشاء هست و اثر واحد اسم برده نشده فقط کشف اثر واحد از موثر واحد عنوان شده است ، می تواند آن اثر واحد عبودیت ویژه باشد که کشف کند از موثر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مدعا این قسمت از متن هست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تصویر المسمی بلفظ الصلاه مثلا بالناهیه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بر این مطلب است که تصویر جامع صحیح است برای مسمای صلاه به ناهیه از فحشاء یا معراج مومن ، این عبارت ظهور بلکه صریح است در اینکه جامع انتزاعی بر مسلک محقق خراسانی همین ناهیه عن الفحشاء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عراقی در نهایه الافکار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عراقی </w:t>
      </w:r>
      <w:r>
        <w:rPr>
          <w:rStyle w:val="FootnoteAnchor"/>
          <w:rtl w:val="true"/>
        </w:rPr>
        <w:footnoteReference w:id="37"/>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جامع بین افراد صحیح منحصر به جامع مقولی و جامع عنوانی نیست بلکه می توانیم فرض کنیم جامع را بین افراد صحیحه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خاصه من الوجود الساری فی المقولات المتباینه ماهیتا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جامع یک مرتبه ویژه ای از این عبادت است ؛ بین همه این مقولات متباین ، متباین ماهوی یک مرتبه ساری است به عنوان یک حقیقتی که در همه این افراد در سیر و گردش هست و اختصاص به مرتبه خاص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خمینی در تصویر جامع</w:t>
      </w:r>
    </w:p>
    <w:p>
      <w:pPr>
        <w:pStyle w:val="BookText"/>
        <w:rPr/>
      </w:pPr>
      <w:r>
        <w:rPr>
          <w:rFonts w:ascii="IRNazanin" w:hAnsi="IRNazanin" w:eastAsia="IRNazanin"/>
          <w:color w:val="111111"/>
          <w:sz w:val="28"/>
          <w:sz w:val="28"/>
          <w:szCs w:val="28"/>
          <w:rtl w:val="true"/>
          <w:lang w:bidi="fa-IR"/>
        </w:rPr>
        <w:t xml:space="preserve">امام خمینی </w:t>
      </w:r>
      <w:r>
        <w:rPr>
          <w:rStyle w:val="FootnoteAnchor"/>
          <w:rtl w:val="true"/>
        </w:rPr>
        <w:footnoteReference w:id="38"/>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صلاه می توانیم بگوییم یک جامعی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جامع به این صورت که صلاه وضع شده است برای یک هیئت اختراعی شرعی اما به نحولا بشرط که این هیئت مخترعه لا بشرط و هیئتی که مواد صلاه در آن هیئت مندک است در تمامی افراد صحیحه حضور دارد و از یک سنخ هم هست و کم و زیاد شدن جزئی یا شرطی در اثر تبدل حالات مشکلی ایجاد نمی کند ؛ چون لا بشرط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آراء صاحبنظران</w:t>
      </w:r>
    </w:p>
    <w:p>
      <w:pPr>
        <w:pStyle w:val="BookText"/>
        <w:rPr/>
      </w:pPr>
      <w:r>
        <w:rPr>
          <w:rFonts w:ascii="IRNazanin" w:hAnsi="IRNazanin" w:eastAsia="IRNazanin"/>
          <w:color w:val="111111"/>
          <w:sz w:val="28"/>
          <w:sz w:val="28"/>
          <w:szCs w:val="28"/>
          <w:rtl w:val="true"/>
          <w:lang w:bidi="fa-IR"/>
        </w:rPr>
        <w:t xml:space="preserve">اما جمع بین آراء صاحبنظران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در این جمع رأی محقق خراسانی قرار بدهیم که می فرماید منظور از جامع بین افراد صحیحه عبارت است از جامع منتزع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منتزع عن هذه المرکبات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کلی و مصادیق آن ، پس نه جامع مقولی است و نه جامع عنوانی است بلکه مفهوم منتزع از کل این مرکبات تحت عنوان معراج مؤمن یا ناهیه عن الفحشاء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سوال شود که چرا دو سه تا اسم بکار می بریم که یا ناهیه یا معراج ؟ این مقام ثبوت است و تصور می خواهد و مقام اثبات نیاز به دلیل و واقع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یکی است در آراء محققین اما تعابیر فرق می کند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آراء صاحبنظران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عراقی مرتبه خاص و ویژه دارای سریان ، مفهوم قابل تطبیق بر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محقق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عمل مبهم مرکب از یک عده اجزاء که معرف آن سنخ ، جهت نهی از فحشاء است ، آن جهت واحدش نهی از فحشاست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گوید سنخ خاص مبهم و بدون اسم و قابل تطبیق بر همه افراد ، جز مفهوم منتزع از مرکبات و قابل تطبیق برافراد چیز دیگر نیست ، تعیین در 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که می فرماید هیئت لا بشرط ، تعبیر را منطقی اعلام می کند که به تعبیر عقلیات همان مفهوم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لا بشرط که صلاه برای آن وضع شده و آن قیدی ندارد و محدد به حد خاص و فرد خاص نیست و اختصاص به فردی ندارد و دارای منطقه وسیعی و قابل تطبیق برای همه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تعبیر بر اساس ذوق و مذاق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محققین عراقی و اصفهانی و رای امام با نظر محقق خراسانی همخوانی ملموسی دارد و هیچ مانعی در قرب و تقرب و تقریب این آراء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سید الاستاد و محقق نائینی رأیشان فرق دارد</w:t>
      </w:r>
    </w:p>
    <w:p>
      <w:pPr>
        <w:pStyle w:val="BookText"/>
        <w:rPr/>
      </w:pPr>
      <w:r>
        <w:rPr>
          <w:rFonts w:ascii="IRNazanin" w:hAnsi="IRNazanin" w:eastAsia="IRNazanin"/>
          <w:color w:val="111111"/>
          <w:sz w:val="28"/>
          <w:sz w:val="28"/>
          <w:szCs w:val="28"/>
          <w:rtl w:val="true"/>
          <w:lang w:bidi="fa-IR"/>
        </w:rPr>
        <w:t xml:space="preserve">اما محقق نائینی و سید الاستاد رأیشان فرق می کند؛ محقق نائینی </w:t>
      </w:r>
      <w:r>
        <w:rPr>
          <w:rStyle w:val="FootnoteAnchor"/>
          <w:rtl w:val="true"/>
        </w:rPr>
        <w:footnoteReference w:id="39"/>
      </w:r>
      <w:r>
        <w:rPr>
          <w:rFonts w:ascii="IRNazanin" w:hAnsi="IRNazanin" w:eastAsia="IRNazanin"/>
          <w:color w:val="111111"/>
          <w:sz w:val="28"/>
          <w:sz w:val="28"/>
          <w:szCs w:val="28"/>
          <w:rtl w:val="true"/>
          <w:lang w:bidi="fa-IR"/>
        </w:rPr>
        <w:t xml:space="preserve">می فرماید ما نیازی به تصویر جامع نداریم ؛ این عدم نیاز یک مخالفت صریحی نیست و می فرماید ما می گوییم عبادات مثلا صلاه وضع شده است برای مرتبه علیا که مطلوب شرع هست و تصویر بحث بر روی این تعبیر هم امکان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شود که منظور از مرتبه علیا یک مرتبه خاص هست یا مرتبه ای است قابل تطبیق بر افراد صحیح ، جواب این است که مرتبه علیا اختصاص به یک فرد ندارد و مرتبه علیا تمام افراد صحیحه را فرا می گیرد پس مرتبه علیا می شود جامع افراد صحیح ، شما مرتبه علیا بگویید در تعبیر نقاشی نیست و اما سید الاستاد </w:t>
      </w:r>
      <w:r>
        <w:rPr>
          <w:rStyle w:val="FootnoteAnchor"/>
          <w:rtl w:val="true"/>
        </w:rPr>
        <w:footnoteReference w:id="40"/>
      </w:r>
      <w:r>
        <w:rPr>
          <w:rFonts w:ascii="IRNazanin" w:hAnsi="IRNazanin" w:eastAsia="IRNazanin"/>
          <w:color w:val="111111"/>
          <w:sz w:val="28"/>
          <w:sz w:val="28"/>
          <w:szCs w:val="28"/>
          <w:rtl w:val="true"/>
          <w:lang w:bidi="fa-IR"/>
        </w:rPr>
        <w:t xml:space="preserve">فرمایشی دارد که فتحصل مما ذکرنا انه لا یمکن تصویر جامع بین الافراد الصحیحه می فرماید تصویر جامع بین افراد صحیحه ممکن نیست ، درست فرمایشی که محقق اصفهانی داشتند که مقولات متباینه ، جنس عالیه ندارد و جامع عنوانی وضعش ثابت نیست ، آن مطلب را هم امام هم سید الاستاد و هم محقق عراقی همان مطلب را دارند با عبارت های مختلف ، جوهر بحث بیان محقق اصفهانی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تصویر جامع ممکن نیست و نتیجتا می شود مخالف رأی محقق خراسانی و جمعی از محققین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سید الاستاد هم مخالف نیست</w:t>
      </w:r>
    </w:p>
    <w:p>
      <w:pPr>
        <w:pStyle w:val="BookText"/>
        <w:rPr/>
      </w:pPr>
      <w:r>
        <w:rPr>
          <w:rFonts w:ascii="IRNazanin" w:hAnsi="IRNazanin" w:eastAsia="IRNazanin"/>
          <w:color w:val="111111"/>
          <w:sz w:val="28"/>
          <w:sz w:val="28"/>
          <w:szCs w:val="28"/>
          <w:rtl w:val="true"/>
          <w:lang w:bidi="fa-IR"/>
        </w:rPr>
        <w:t>اما رأی ایشان هم مشکلی ندارد و با اراء جمع قابل تطبیق است ؛ برای اینکه می فرماید جامع مقولی ممکن نیست عقلا ؛ چون جنس ما فوق اجناس عالیه متباینه مقولات وجود ندارد و اما می فرماید جامع انتزاعی عنوانی ممکن است اما می فرماید وضع صلاه برای جامع عنوانی وضع نشده ، ما وقتی می توانیم این جامع عنوانی را بپذیریم که وضعی شده باشد ، عرف نمی گوید معنای صلاه را ناهیه عن الفحشاء هست و شرع هم وضع نکرده است برای ناهیه عن الفحشاء و جامع باید موضوع 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اینجا دو نکته استفاده می کنیم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عنوانی ممکن است و در مقام ثبوت درست است ، همین اعتراف ایشان به جامع عنوانی در مقام ثبوت برای ما کافی است و جمع بین آراء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اثبات بحث علمی نیست بلکه بحث تعبدی است بحث تفحصی است که باید تتبع کنید و پس از تتبع ما می توانیم بگوییم که در نصوص متعددی صلاه به لفظ معراج مؤمن یا قربان کل تقی اطلاق شده ، ظهور اطلاق لفظ به معنایی در تثنیه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الصلاه معراج المومن الصلاه قربان کلی تقی تصریح شده است که صلاه معراج است و معراج اسم آلت است و معراج و قربان را که در نظر بگیریم که در شرع اسم برای اینها اعلام شده است ، می توانیم اعلام کنیم که نظر ایشان هم مخالف نیست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بین افراد صحیحه عنوان منتزع قابل تطبیق به افراد ، معراج مؤمن است و نصوص هم داریم پس در لسان شرع هست و عرف هم می فهمد و مطابق واقعیت معرفتی هم هست</w:t>
      </w:r>
      <w:bookmarkStart w:id="133" w:name="pg4081_23094"/>
    </w:p>
    <w:p>
      <w:pPr>
        <w:pStyle w:val="BookText"/>
        <w:rPr/>
      </w:pPr>
      <w:bookmarkEnd w:id="133"/>
      <w:r>
        <w:rPr>
          <w:rFonts w:ascii="IRNazanin" w:hAnsi="IRNazanin" w:eastAsia="IRNazanin"/>
          <w:color w:val="111111"/>
          <w:sz w:val="28"/>
          <w:sz w:val="28"/>
          <w:szCs w:val="28"/>
          <w:rtl w:val="true"/>
          <w:lang w:bidi="fa-IR"/>
        </w:rPr>
        <w:t xml:space="preserve">ما 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بین افراد صحیحه، عنوان منتزع قابل تطبیق بر همه افراد صحیحه هست که معراج مومن است و آراء هم به تعابیر این را تایید کرد و در مقام اثبات عوام هم از صلاه همین معنا را می فهمند که اگر به عوام بگویید که نماز چیست می گویند نزدیک شدن به خداست و رفتن به سوی خداست که در عربی همان معراج مومن است پس معنا در لسان شرع تعیین شده و عرف هم می فهمد و واقعیت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 اعلام از سوی شرع و فهم عرف و مطابق با آراء صاحبنظران و مطابق با واقعیت معرفتی که محقق طوسی </w:t>
      </w:r>
      <w:r>
        <w:rPr>
          <w:rStyle w:val="FootnoteAnchor"/>
          <w:rtl w:val="true"/>
        </w:rPr>
        <w:footnoteReference w:id="41"/>
      </w:r>
      <w:r>
        <w:rPr>
          <w:rFonts w:ascii="IRNazanin" w:hAnsi="IRNazanin" w:eastAsia="IRNazanin"/>
          <w:color w:val="111111"/>
          <w:sz w:val="28"/>
          <w:sz w:val="28"/>
          <w:szCs w:val="28"/>
          <w:rtl w:val="true"/>
          <w:lang w:bidi="fa-IR"/>
        </w:rPr>
        <w:t>می فرماید که حرکت به سوی خدا، نماز هست و حرکت به سوی خدا سلوکی است که نهایتها التی هی الوصول الی الحق اینجا بر اساس بر دید معرفتی می گوییم معراج و قربان که دو تا آمده ، تعبیر کامل از یک حقیقت است و براساس دید معرتفی بدایتش معراج است و نهایتش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تصویر جامع کامل شد و از استحکامات لازم برخوردار شد</w:t>
      </w:r>
      <w:r>
        <w:rPr>
          <w:rFonts w:eastAsia="IRNazanin" w:cs="IRNazanin"/>
          <w:color w:val="111111"/>
          <w:sz w:val="28"/>
          <w:szCs w:val="28"/>
          <w:rtl w:val="true"/>
          <w:lang w:bidi="fa-IR"/>
        </w:rPr>
        <w:t>.</w:t>
      </w:r>
    </w:p>
    <w:p>
      <w:pPr>
        <w:pStyle w:val="Heading2"/>
        <w:numPr>
          <w:ilvl w:val="1"/>
          <w:numId w:val="1"/>
        </w:numPr>
        <w:rPr/>
      </w:pPr>
      <w:bookmarkStart w:id="134" w:name="__RefHeading___Toc2505376_2281741623"/>
      <w:bookmarkStart w:id="135" w:name="_Toc45"/>
      <w:bookmarkEnd w:id="134"/>
      <w:r>
        <w:rPr>
          <w:rtl w:val="true"/>
        </w:rPr>
        <w:t xml:space="preserve">تصویر جامع بر مبنای قول به اعم </w:t>
      </w:r>
      <w:r>
        <w:rPr/>
        <w:t>91/10/02</w:t>
      </w:r>
      <w:bookmarkEnd w:id="135"/>
    </w:p>
    <w:p>
      <w:pPr>
        <w:pStyle w:val="BookText"/>
        <w:rPr/>
      </w:pPr>
      <w:r>
        <w:rPr>
          <w:rFonts w:ascii="IRNazanin" w:hAnsi="IRNazanin" w:eastAsia="IRNazanin"/>
          <w:color w:val="111111"/>
          <w:sz w:val="28"/>
          <w:sz w:val="28"/>
          <w:szCs w:val="28"/>
          <w:rtl w:val="true"/>
          <w:lang w:bidi="fa-IR"/>
        </w:rPr>
        <w:t>تصویر جامع بر مبنای قول به اعم</w:t>
      </w:r>
    </w:p>
    <w:p>
      <w:pPr>
        <w:pStyle w:val="BookText"/>
        <w:rPr/>
      </w:pPr>
      <w:r>
        <w:rPr>
          <w:rFonts w:ascii="IRNazanin" w:hAnsi="IRNazanin" w:eastAsia="IRNazanin"/>
          <w:color w:val="111111"/>
          <w:sz w:val="28"/>
          <w:sz w:val="28"/>
          <w:szCs w:val="28"/>
          <w:rtl w:val="true"/>
          <w:lang w:bidi="fa-IR"/>
        </w:rPr>
        <w:t xml:space="preserve">تصویر قدر جامع بر مبنای قول به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بر مبنای قول صحیحی بحث تصویر جامع کامل شد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 بر این قول تصویر جامع در نهایت اشکال است و مستلزم محال است</w:t>
      </w:r>
    </w:p>
    <w:p>
      <w:pPr>
        <w:pStyle w:val="BookText"/>
        <w:rPr/>
      </w:pPr>
      <w:r>
        <w:rPr>
          <w:rFonts w:ascii="IRNazanin" w:hAnsi="IRNazanin" w:eastAsia="IRNazanin"/>
          <w:color w:val="111111"/>
          <w:sz w:val="28"/>
          <w:sz w:val="28"/>
          <w:szCs w:val="28"/>
          <w:rtl w:val="true"/>
          <w:lang w:bidi="fa-IR"/>
        </w:rPr>
        <w:t>محقق خراسانی می فرماید که تصویر جامع بر مبنای اعمی در نهایت اشکال است که گفته می شود مستلزم محال می شود ؛ برای اینکه صحیح و فاسد یک حقیقت داشته باشد ، خلف و تناقض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دیگر اصول ، وجوهی درباره تصویر جامع بر مبنای قول اعمی ارائه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وجوهی که برگرفته از کلام شیخ انصاری که تصویر جامع بناء بر قول به اعم ممکن است</w:t>
      </w:r>
    </w:p>
    <w:p>
      <w:pPr>
        <w:pStyle w:val="BookText"/>
        <w:rPr/>
      </w:pPr>
      <w:r>
        <w:rPr>
          <w:rFonts w:ascii="IRNazanin" w:hAnsi="IRNazanin" w:eastAsia="IRNazanin"/>
          <w:color w:val="111111"/>
          <w:sz w:val="28"/>
          <w:sz w:val="28"/>
          <w:szCs w:val="28"/>
          <w:rtl w:val="true"/>
          <w:lang w:bidi="fa-IR"/>
        </w:rPr>
        <w:t>محقق خراسانی این وجوه را برگرفته از تقریرات شیخ انصاری نقل می کند که صاحبنظران بر این هستند که تصویر جامع بر قول به اعم هم کار ممکنی است و در این رابطه چند وجه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برگرفته از کلام صاحب قوانین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42"/>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تصویر جامع بر مبنای قول به اعم ، محقق قمی </w:t>
      </w:r>
      <w:r>
        <w:rPr>
          <w:rStyle w:val="FootnoteAnchor"/>
          <w:rtl w:val="true"/>
        </w:rPr>
        <w:footnoteReference w:id="43"/>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بر مبنای قول به اعم عبارت است از وضع مثلا صلاه برای ارکان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بین همه افراد صلاه به عنوان جامع یعنی تشکیل دهنده حقیقت صلاه در نظر هست ، همین پنج رکن است ؛ نیت و تکبیر و قیام و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 فقهی این است که اگر از ارکان نماز چیزی کم یا زیاد شود ، مبطل است عمدا باشد یا سهوا ، این نشان می دهد که حقیقت و معنای موضوع له صلاه به عنوان یک جامع که بر همه افراد وجود داشته باشد ، این ارکان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مانع الاغیار نیست و اشکالات وارد است</w:t>
      </w:r>
    </w:p>
    <w:p>
      <w:pPr>
        <w:pStyle w:val="BookText"/>
        <w:rPr/>
      </w:pPr>
      <w:r>
        <w:rPr>
          <w:rFonts w:ascii="IRNazanin" w:hAnsi="IRNazanin" w:eastAsia="IRNazanin"/>
          <w:color w:val="111111"/>
          <w:sz w:val="28"/>
          <w:sz w:val="28"/>
          <w:szCs w:val="28"/>
          <w:rtl w:val="true"/>
          <w:lang w:bidi="fa-IR"/>
        </w:rPr>
        <w:t xml:space="preserve">محقق خراسانی می فرماید این وجه اشکالات متعددی دارد که نمی توان به این وجه ملتزم 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تصویر جامع ، مانع الاغیار نیست ؛ برای اینکه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بعضی از افراد صلاه قطعا فاقد یک رکن از ارکان هستند و صلاه صدق می کند و شرعا هم مجزی هست مثل صلاه عاجز از قیام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اشکال وجه اول جامع الافراد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تصویر جامع الافراد نیست یعنی مطرد نیست؛ برای اینکه اگر فرض کنیم شخصی در حالت اختیار فقط پنج رکن را بجا بیاورد ، صلاه صدق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مستلزم استعمالات مجازی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تصویر مستلزم استعمالات مجازی می شود ؛ صلاه براساس وجهی که گفته شد ، وضع شده است برای یک جزئی از صلاه که پنج رکن جزئی از صلاه هست و بعد استعمال می شود این صلاه برای یازده جزء که موضوع جزء و استعمال کل ، لفظی که وضع شده باشد برای جزء و استعمال می شود در کل ، طبیعتا می شود مجاز واضح و علاقه کل و جزء در مجازات به عکس این تصویر هست ؛ وضع به کل و استعمال به جزء مثلا انسان برای رقبه بکار می رود پس اولا علاقه اجازه نمی دهد و اگر هم اجازه بدهد ، استعمالات مجازی است و ما می بینیم که خلاف فهم و خلاف ظهورات در استعمالات است به این صورت که لفظ صلاه برای یازده جزء استعمالش حقیقی است در حالی که بر فرض تصویر جامعی که در این وجه اعلام شد ، باید استعمال مجازی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صلاه وضع شده برای معظم اجزاء</w:t>
      </w:r>
    </w:p>
    <w:p>
      <w:pPr>
        <w:pStyle w:val="BookText"/>
        <w:rPr/>
      </w:pPr>
      <w:r>
        <w:rPr>
          <w:rFonts w:ascii="IRNazanin" w:hAnsi="IRNazanin" w:eastAsia="IRNazanin"/>
          <w:color w:val="111111"/>
          <w:sz w:val="28"/>
          <w:sz w:val="28"/>
          <w:szCs w:val="28"/>
          <w:rtl w:val="true"/>
          <w:lang w:bidi="fa-IR"/>
        </w:rPr>
        <w:t>اما وجه دوم که وجهی است منصوب به معروف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همین لفظ صلاه مثلا وضع شده است برای معظم اجزاء ؛ اولا عدد لزوم ندارد و ثانیا بیشتر از نصف ، اگر اجزاء را یازده فرض کردیم ، می گوییم وضع برای شش تا و آن معظمی که صلاه به آن مقدار صدق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می گوییم صلاه وضع شده است برای مسمای صلاه با صدق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صلاه صدق کند و صدق عرفی جامع است برای همه افراد صحیح و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باطل می خواند ، عرف می گوید نماز می خواند و صدق عرفی می کند پس وضع برای اعم است و جامع صدق عرفی است و ظهورات و تحقیقات میدانی هم جواب می دهد ؛ هر کجا برویم استقراء کنیم می بینیم که صلاه بر صلاه کامل هم صدق می کند و بر صلاه فاسد هم صدق می کند حتی در لسان پیامبر که در مسجد دید کسی را که نماز می خواند و رکوع و سجودش را کامل نمی کرد فرمود تا با این نمازی که می خوانی با دین من از دنیا نمی رود که نماز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اشکالی دارد که قابل دفع نیست و همان اشکال استعمال مجازی در وجه قبلی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این وجه متصور است ، اشکالی اخیری است که در وجه اول گفته شد؛ وضع شده است برای بعض و استعمال بشود در کل ، از مصادیق برجسته مجاز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دو اشکال اول انعکاس و اطراد اینجا وارد نیست ؛ چون گفتیم صدق اسم بکند؛ جایی که صدق اسم نمی کند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الاغیار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صدق اسم می کند داخل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الافراد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اشکال دوم این وجه تبدل حقیقت است</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تبدل و تردد ؛ محقق خراسانی می فرماید این وجه از وجوه تصویر جامع بر مبنای قول اعمی موجب تبدل و تغیر حقیقت می شود ؛ یک حقیقت در افراد خودش که اسم حقیقت برایش ثبت بشود و جامع حقیقی به حساب بیاید ، ثبات دارد و یک حقیقت است مثل حیوانیت در بین افراد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تبدل پیدا می کند مثلا در صلاه مختار قیام جزء حقیقت صلاه است و در صلاه عاجز قیام جزء حقیقت نیست پس آن حقیقت ثابتی که جامع باشد ،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موجب تردد می شود</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موجب تردد می شود ؛ ما در تشخیص حقیقت به تردد و تردید روبرو می شویم مثلا می گوییم حقیقت یا جامع شش جزء‌هست و در یک صلاه مختار ما بخواهیم این جامع را معرفی کنیم ، کدام شش تا ؟ آیا قیام جزء این شش تاست و آیا تشهد جزء این شش تاست یا چهار تا از اجزاء هست و دو تا از شرائط است ، حقیقت جامع شناسایی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سوم تنظیر وضع الفاظ عبادات به اعلام شخصیه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تنظیر وضع الفاظ عبادات به اعلام شخصیه ؛ شیخ انصاری در تقریرات نقل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وضع شده است برای یک فرد که این فرد از صغر تا کبر از سلامت تا بیماری و با همه اوصاف و حالات به اسم زید هست و همان بوده که هست پس محور وضع آن ذات است و آن حقیقت است و حالات در مسما تاثیرگذار نیست ، صلاه همین طور وضع می شود برای ذات عبادات اما حالات مثل حال حضر، حال سفر، حال اختیار، حال اضطرار تمامی این اوصاف عوارض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اشکالی دارد که قیاس مع الفارق است</w:t>
      </w:r>
    </w:p>
    <w:p>
      <w:pPr>
        <w:pStyle w:val="BookText"/>
        <w:rPr/>
      </w:pPr>
      <w:r>
        <w:rPr>
          <w:rFonts w:ascii="IRNazanin" w:hAnsi="IRNazanin" w:eastAsia="IRNazanin"/>
          <w:color w:val="111111"/>
          <w:sz w:val="28"/>
          <w:sz w:val="28"/>
          <w:szCs w:val="28"/>
          <w:rtl w:val="true"/>
          <w:lang w:bidi="fa-IR"/>
        </w:rPr>
        <w:t xml:space="preserve">درباره این وجه سوم هم محقق خراسانی اشکال می کند که خلاصه اشکالشان این است که این تنظیر از قبیل قیاس مع الفارق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شخصی کجا و صلاه برای اجزاء و شرائط کجا و با هم فرق می کند و زید در خارج تشخص دارد و یک وجود خارجی است و دارای یک حقیقت جوهری است و وحدتش جوهری است و تبدلاتش حرکت جوهریه است و در حرکت جوهریه امتداد یک حقیقت است و در حالات و اوصاف و عوارض ، ذات ثبات دارد در حال حرکت از بالقوه تا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صلاه اسم است برای یک عده از شرائط و اجزاء ترکیب اعتباری پیدا کرده و این ترکیب اعتباری حد خاص و تشخص ماهوی به معنای یک ذات جوهری و واقعی ثابت ندارد بنابراین قابل مقایسه نیست و ثبات حقیقت در حقائق جوهریه قابل قبول است اما ثبات در ترکیبات اعتباری نسبت به ذات یک مرکب زمینه ندارد و ذاتی جوهری وجود ندارد تا بگوییم از ابتداء تا انتها یک وجود و یک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تنظیر الفاظ عبادات به مرکبات عجینی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تنظیر الفاظ عبادات به مرکبات معاجین ؛ در این وجه گفته می شود که صلاه مثل مرکبات و معاجین وضع شده است برای تام الاجزاء و الشرائط اما برای افرادی که نقص دارد ، بعضی از اجزاء و شرائط ندارد ، برای آن اجزاء هم استعمال می شود و استعمالش حقیقت است به دو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صورت تنزیل یا به صورت تعین ؛ به صورت تنزیل که همان فرد فاقد که الان قیام ندارد، نازل منزله فرد کامل که قیام دارد،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صلاه فاقد اجزاء صلاه هست حقیقتا با قید ادعاء که این می شود استعمال حقیقی و مجازی نیست ولکن حقیقت ادعائی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صورت دوم که بگوییم این استعمال حقیقی است در شکل تعین ؛ مناسبت آن قدر قوی است که نیاز به کثرت استعمال ندارد تا تعینی بشود ، تعینی بر اثر کثرت استعمال می آمد و مناسبت اگر خیلی قوی بود ، در اولین استعمال می شود گفت وضع تعیینی یا وضع تعینی به معنای دوم که نیاز به کثرت استعمال ندارد و استعمال در صحیح و فاسد می شود استعمال حقیقی </w:t>
      </w:r>
      <w:r>
        <w:rPr>
          <w:rFonts w:eastAsia="IRNazanin" w:cs="IRNazanin"/>
          <w:color w:val="111111"/>
          <w:sz w:val="28"/>
          <w:szCs w:val="28"/>
          <w:rtl w:val="true"/>
          <w:lang w:bidi="fa-IR"/>
        </w:rPr>
        <w:t>.</w:t>
      </w:r>
      <w:bookmarkStart w:id="136" w:name="pg4081_23100"/>
    </w:p>
    <w:p>
      <w:pPr>
        <w:pStyle w:val="BookText"/>
        <w:rPr/>
      </w:pPr>
      <w:bookmarkEnd w:id="136"/>
      <w:r>
        <w:rPr>
          <w:rFonts w:ascii="IRNazanin" w:hAnsi="IRNazanin" w:eastAsia="IRNazanin"/>
          <w:color w:val="111111"/>
          <w:sz w:val="28"/>
          <w:sz w:val="28"/>
          <w:szCs w:val="28"/>
          <w:rtl w:val="true"/>
          <w:lang w:bidi="fa-IR"/>
        </w:rPr>
        <w:t>وجه پنجم تنظیر الفاظ عبادات به وضع اوزان و مقادیر</w:t>
      </w:r>
    </w:p>
    <w:p>
      <w:pPr>
        <w:pStyle w:val="BookText"/>
        <w:rPr/>
      </w:pPr>
      <w:r>
        <w:rPr>
          <w:rFonts w:ascii="IRNazanin" w:hAnsi="IRNazanin" w:eastAsia="IRNazanin"/>
          <w:color w:val="111111"/>
          <w:sz w:val="28"/>
          <w:sz w:val="28"/>
          <w:szCs w:val="28"/>
          <w:rtl w:val="true"/>
          <w:lang w:bidi="fa-IR"/>
        </w:rPr>
        <w:t xml:space="preserve">وجه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تنظیر وضع الفاظ عبادات به وضع مقادیر و اعداد و ارقام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 یک کیلو ، این اوزان و مقادیر ، وضع می شود برای حد خاصی اما با کم و زیاد اندکی آسیب پذیر نیست مثلا یک کیلو کمی کمتر باز هم استعمال می شود لذا صلاه هم وضع شده است برای حقیقت صلاه آن مقدار که مجزی باشد و با یک مقدار کم و زیاد ، حقیقت ثبات خود را دارد و کل افراد را زیر پوشش قرار می دهد ودر همه افراد وجودش به عنوان جامع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 این وجه هم اشکال قیاس مع الفارق را دارد</w:t>
      </w:r>
    </w:p>
    <w:p>
      <w:pPr>
        <w:pStyle w:val="BookText"/>
        <w:rPr/>
      </w:pPr>
      <w:r>
        <w:rPr>
          <w:rFonts w:ascii="IRNazanin" w:hAnsi="IRNazanin" w:eastAsia="IRNazanin"/>
          <w:color w:val="111111"/>
          <w:sz w:val="28"/>
          <w:sz w:val="28"/>
          <w:szCs w:val="28"/>
          <w:rtl w:val="true"/>
          <w:lang w:bidi="fa-IR"/>
        </w:rPr>
        <w:t>محقق خراسانی این دو تا وجه را می گوید مثل وجه سوم قیاسش با وضع الفاظ عبادات قیاس مع الفارق است ، شرح و توضیح تکمیلی وجوه تصویر جامع بر قول اعمی درس بعد</w:t>
      </w:r>
      <w:r>
        <w:rPr>
          <w:rFonts w:eastAsia="IRNazanin" w:cs="IRNazanin"/>
          <w:color w:val="111111"/>
          <w:sz w:val="28"/>
          <w:szCs w:val="28"/>
          <w:rtl w:val="true"/>
          <w:lang w:bidi="fa-IR"/>
        </w:rPr>
        <w:t>.</w:t>
      </w:r>
    </w:p>
    <w:p>
      <w:pPr>
        <w:pStyle w:val="Heading2"/>
        <w:numPr>
          <w:ilvl w:val="1"/>
          <w:numId w:val="1"/>
        </w:numPr>
        <w:rPr/>
      </w:pPr>
      <w:bookmarkStart w:id="137" w:name="__RefHeading___Toc2505378_2281741623"/>
      <w:bookmarkStart w:id="138" w:name="_Toc46"/>
      <w:bookmarkEnd w:id="137"/>
      <w:r>
        <w:rPr>
          <w:rtl w:val="true"/>
        </w:rPr>
        <w:t xml:space="preserve">توضیح تکمیلی در تصویر قدر جامع بناء بر اعمی </w:t>
      </w:r>
      <w:r>
        <w:rPr/>
        <w:t>91/10/03</w:t>
      </w:r>
      <w:bookmarkEnd w:id="138"/>
    </w:p>
    <w:p>
      <w:pPr>
        <w:pStyle w:val="BookText"/>
        <w:rPr/>
      </w:pPr>
      <w:r>
        <w:rPr>
          <w:rFonts w:ascii="IRNazanin" w:hAnsi="IRNazanin" w:eastAsia="IRNazanin"/>
          <w:color w:val="111111"/>
          <w:sz w:val="28"/>
          <w:sz w:val="28"/>
          <w:szCs w:val="28"/>
          <w:rtl w:val="true"/>
          <w:lang w:bidi="fa-IR"/>
        </w:rPr>
        <w:t>توضیح تکمیلی در تصویر قدر جامع بناء بر اعمی</w:t>
      </w:r>
    </w:p>
    <w:p>
      <w:pPr>
        <w:pStyle w:val="BookText"/>
        <w:rPr/>
      </w:pPr>
      <w:r>
        <w:rPr>
          <w:rFonts w:ascii="IRNazanin" w:hAnsi="IRNazanin" w:eastAsia="IRNazanin"/>
          <w:color w:val="111111"/>
          <w:sz w:val="28"/>
          <w:sz w:val="28"/>
          <w:szCs w:val="28"/>
          <w:rtl w:val="true"/>
          <w:lang w:bidi="fa-IR"/>
        </w:rPr>
        <w:t xml:space="preserve">توضیح تکمیلی درباره تصویر جامع بر مبنای قول به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فرمودند که بر مبنای قول به اعم ، تصویر جامع اگر ارکان باشد ، سه اشکال دارد</w:t>
      </w:r>
    </w:p>
    <w:p>
      <w:pPr>
        <w:pStyle w:val="BookText"/>
        <w:rPr/>
      </w:pPr>
      <w:r>
        <w:rPr>
          <w:rFonts w:ascii="IRNazanin" w:hAnsi="IRNazanin" w:eastAsia="IRNazanin"/>
          <w:color w:val="111111"/>
          <w:sz w:val="28"/>
          <w:sz w:val="28"/>
          <w:szCs w:val="28"/>
          <w:rtl w:val="true"/>
          <w:lang w:bidi="fa-IR"/>
        </w:rPr>
        <w:t>محقق نائینی می فرماید اگر جامع ارکان باشد ، ارکان هم خودش قدر جامع می خواهد و اشکال برمی گردد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محقق نائینی </w:t>
      </w:r>
      <w:r>
        <w:rPr>
          <w:rStyle w:val="FootnoteAnchor"/>
          <w:rtl w:val="true"/>
        </w:rPr>
        <w:footnoteReference w:id="44"/>
      </w:r>
      <w:r>
        <w:rPr>
          <w:rFonts w:ascii="IRNazanin" w:hAnsi="IRNazanin" w:eastAsia="IRNazanin"/>
          <w:color w:val="111111"/>
          <w:sz w:val="28"/>
          <w:sz w:val="28"/>
          <w:szCs w:val="28"/>
          <w:rtl w:val="true"/>
          <w:lang w:bidi="fa-IR"/>
        </w:rPr>
        <w:t>می فرماید اگر بگوییم ارکان قدر جامع است بین افراد صلاه در مثال ، این به مشکلی دیگری برمی خورد و آن این است که ارکان در صلاه مختار چیزی است و ارکان در صلاه عاجز و در صلاه غرقی چیزی ، پس ارکان مختلف است و باید شما یک قدر جامع دیگری بین ارکان درست کنید و یعود الاشکال ؛ یک اشکال درباره افراد صلاه داشتیم ، حالا یک قدر جامعی بین ارکان تصویر کنید ، به اشکال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ارکان که تبدل می کند ، لازمه اش این می شود که یک شئ عند وجوده جزء ماهیت باشد و عند عدمه خارج از ماهیت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خوانده اید که ماهیت اجزائی دارد که کم و زیاد نمی شود و تغییر و تبدیل در آن راه ندارد ، ماهیت انسان که حیوان ناطق است ، نه کم می شود و نه زیاد ، اینجا قیام در صلاه مختار جزء الماهیه است و در صلاه عاجز قیام جزء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شئ در ماهیت گاهی داخل و گاهی خارج ، محال است ؛ چون منتهی می شود به خلف ؛ چیزی را که شما ماهیت فرض می کردید ، تخلف می کند و تخلف با واقعیت می شود خلف 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اشکال نائینی اشکال همان محقق خراسانی است در تبادل اجزاء ماهیت</w:t>
      </w:r>
    </w:p>
    <w:p>
      <w:pPr>
        <w:pStyle w:val="BookText"/>
        <w:rPr/>
      </w:pPr>
      <w:r>
        <w:rPr>
          <w:rFonts w:ascii="IRNazanin" w:hAnsi="IRNazanin" w:eastAsia="IRNazanin"/>
          <w:color w:val="111111"/>
          <w:sz w:val="28"/>
          <w:sz w:val="28"/>
          <w:szCs w:val="28"/>
          <w:rtl w:val="true"/>
          <w:lang w:bidi="fa-IR"/>
        </w:rPr>
        <w:t xml:space="preserve">تحقیق این است که اشکال دوم محقق نائینی با تغییرات مختصری همان اشکالی که محقق خراسانی فرمودند که در رد قول معظم اجزاء ، که فرمودند موجب تبادل و تردد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اول ایشان که ارکان مختلف است و قدر جامعی برای ارکان هم باید تصویر کنیم ؛ تحقیق این است که در فقه و در قلمرو دید صاحبنظران ، ارکان فقط همان پنج رکن ثبت شده است و در صلاه عاجز رکن دیگر نمی آید ، یک رکن کم می شود که صحت آن صلاه دلیل خاصی برای خودش دارد بنابراین آنچه واقعیت فقهی نشان می دهد این است که ارکان پنج تاست و کم و زیاد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 و نائینی قدر جامع در الفاظ عبادات بناء بر اعم ممکن نیست</w:t>
      </w:r>
    </w:p>
    <w:p>
      <w:pPr>
        <w:pStyle w:val="BookText"/>
        <w:rPr/>
      </w:pPr>
      <w:r>
        <w:rPr>
          <w:rFonts w:ascii="IRNazanin" w:hAnsi="IRNazanin" w:eastAsia="IRNazanin"/>
          <w:color w:val="111111"/>
          <w:sz w:val="28"/>
          <w:sz w:val="28"/>
          <w:szCs w:val="28"/>
          <w:rtl w:val="true"/>
          <w:lang w:bidi="fa-IR"/>
        </w:rPr>
        <w:t>محقق خراسانی و محقق نائینی هر دو بر تصویر جامع بنابر قول به اعم اشکال کردند و رد کردند و هر در مسیر بحث هماهنگ و هم سویی دارند و بنابر رای این دو شخصیت ، قدر جامع برای الفاظ عبادات مثلا صلاه بر مبنای قول به اعم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و سید الاستاد می فرمایند امکان دارد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این دو شخصیت ، دو شخصیت صاحب مکتب اصول بر عکس این می فرمایند که تصویر قدر جامع بر مبنای قول به اعم درست است که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بزرگوار که انکار می کنند ماهیت را ماهیت حقیقی می دانند ولی آن دو بزرگوار که می گویند امکان دارد ماهیت را اعتباری می گویند</w:t>
      </w:r>
    </w:p>
    <w:p>
      <w:pPr>
        <w:pStyle w:val="BookText"/>
        <w:rPr/>
      </w:pPr>
      <w:r>
        <w:rPr>
          <w:rFonts w:ascii="IRNazanin" w:hAnsi="IRNazanin" w:eastAsia="IRNazanin"/>
          <w:color w:val="111111"/>
          <w:sz w:val="28"/>
          <w:sz w:val="28"/>
          <w:szCs w:val="28"/>
          <w:rtl w:val="true"/>
          <w:lang w:bidi="fa-IR"/>
        </w:rPr>
        <w:t>عمدتا اشکال آن دو بزرگوار که انکار می کنند این است که در ماهیت تبادل امکان ندارد ؛ ماهیت را ماهیت واقعی و حقیقی در نظر می گیرند اما این دو شخصیتی که می گویند تصویر جامع ممکن است ، هر دو با تعبیراتشان ماهیت اعتباری اعلام می کنند و می فرمایند تبادل در ماهیت اعتباری اشکال آفرین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 محقق اصفهانی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شرح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w:t>
      </w:r>
      <w:r>
        <w:rPr>
          <w:rStyle w:val="FootnoteAnchor"/>
          <w:rtl w:val="true"/>
        </w:rPr>
        <w:footnoteReference w:id="45"/>
      </w:r>
      <w:r>
        <w:rPr>
          <w:rFonts w:ascii="IRNazanin" w:hAnsi="IRNazanin" w:eastAsia="IRNazanin"/>
          <w:color w:val="111111"/>
          <w:sz w:val="28"/>
          <w:sz w:val="28"/>
          <w:szCs w:val="28"/>
          <w:rtl w:val="true"/>
          <w:lang w:bidi="fa-IR"/>
        </w:rPr>
        <w:t xml:space="preserve">تحت عنوان و التحقیق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که تراکیب دو قسم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حقیقی که در این ترکیب بین اجزاء یک ارتباط ذاتی وجود دارد و هر جزئی به جزء دیگر وابسته است و آن هم وابستگی ذاتی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انفکاک تصور کنیم ، ماهیت منقلب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ترکیب حیوان و ناطق برای انسان که قابل تفکیک نیستند و کم و زیاد هم نمی شود و افتقار هر یک به دیگری ، یک افتقار ذاتی است ؛ در ترکب وحدت حقیقی وجود دارد و تکثر نیست ، در خارج همان حیوان همان ناطق است و همان ناطق همان حیوان است و مجموع یک نوع هست که انسان باشد پس وحدت حقیقی است و تکثری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اعتباری ؛ اجزاء با هم دیگر وابستگی ندارد و ارتباط ذاتی ندارند و افتقاری از یکی نسبت به دیگری وجود ندارد و این ترکیب در حقیقت وحدت حقیقی نیست ، یک وحدت اعتباری است اما در حقیقت اجزاء یک مرکب ، متعدد و متکثراست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قیام و قرائت و سجود ، این اجزاء متکثر است و متعدد است اما وحدت که برای این ترکیب اعلام می شود و اعتبار می شود به این جهت است که این ترکیب به لحاظ اینکه اثری واحدی که برایش اعلام شده ، یک جهت واحد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صلاه مثلا جهت همه این اجزاء می شود نهی از فحشاء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ترکیب اعتباری ، عرف وضعی که انجام می دهد مثل یک معجون می گوید این معجون وضع شده است برای یک عده از اجزاء مثل شکر و آب ، آن اجزاء از هم جدا هستند اما جهت واحد دارند ، این ترکیب یک ترکیب اعتباری می شود ، عرف وضعش اینگونه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شرائطی که آنجا وجود دارد مثلا زمان و نحوه برداشت از میوه و مقدار در تراکیب و نحوه نوشیدن ، این شرائط تاثیر در فعلیت اثر دارد نه در 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نوشیدن شربت مفید است و برای تقویت است ، آن معجون مقتضی برای این تقویت است اما شرائط تاثیر در فعلیت تاثیر به غرض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که شرائط خارج از مسمی است و مسمی فقط اجزاء هست ، آن چیزهایی که اجزاء اصلی ترکیب است ، آن اجزاء مسمی است اما شرائط خارج از مسمی هست ولی تاثیرگذار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از روش عرف جدا نیست مثلا صلاه وضع میکند برای ارکان یا معظم اجزاء و این اجزاء صلاه ، اقتضاء دارد و شارع هم مثل عرف وضع می کند برای آن اجزائی که اقتضاء دارد تحقق اثر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شرائطی که کم و زیاد می شود تا صحیح واعم به وجود بیاید ، شرائط در فعلیت تاثیر نقش دارد نه در اقتضاء تاتیر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درست آن است که وضع الفاظ عبادات برای اعم است و تصویر جامع در قالب ارکان یا اجزاء ، کار ممکنی است اما شرائط خارج از حدود مسمی است اما تاثیر گذار در فعلیت تاثیر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الخویی در جواب اشکالات محقق خراسانی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 موافق با رأی محقق اصفهانی ، رأی سید الاستاد </w:t>
      </w:r>
      <w:r>
        <w:rPr>
          <w:rStyle w:val="FootnoteAnchor"/>
          <w:rtl w:val="true"/>
        </w:rPr>
        <w:footnoteReference w:id="46"/>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اشکالاتی که صاحب کفایه داشت که اگر قدر جامع ارکان باشد و لفظ صلاه مثلا وضع شده باشد برای ارکان که جامع الافراد و مانع الاغیار نمی شود ،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اشکال کردید که اگر یک رکن از ارکان صلاه کم بشود و بقیه ارکان باشد ، باید صلاه صدق نکند ؛ چون ارکان گفتید قدر جامع هست و اگر قدر جامعی که آسیب ببیند ، حقیقت محقق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این است که اگر یک رکن صدمه ببیند بر اساس اعتبار شرع که یک امر اعتباری است و اگر عرف به آن صلاه می گوید خطای عرفی است و از دید شرع که اعتبار کرده و یک رکن کم بشود ، صلاه صدق نمی کند و جامع الافراد گفتید که اگر یک صلاه که دارای پنج رکن باشد و قبله نداشته باشد مثلا و ذکر نشده باشد و تشهد نداشته باشد اما پنج رکنش باشد صلاه نیست ، در حالی که باید صلاه باشد ،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و ما تابع اعتبار شرع هستیم اگر عرف میگوید که صلاه بدون ذکر و تشهد و سلام ، صلاه نیست ، بگوید اما براساس اعتبار شرع اگر کسی پنج رکن را انجام داد و بقیه اش را نسیان کرد ، شرع می گوید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عرف می گوید جامع الاطراف و مانع الاغیار نیست ، اعتبار ندارد و شرع اعتبار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اشکال دیگر که محقق نائینی و محقق خراسانی هر دو اعلام کردند که تبادل در ماهیت یا حقیقت و مجاز ؛ ایشان می فرماید که دقیقا ترکیب ، ترکیب اعتباری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اعتباری یک اعتبار شرع است و کم و زیاد می شود و آسیب وارد می کند ، در ترکیبات حقیقی است اما ترکیب اعتباری فقط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شارع پنج جزء را به عنوان محقق ماهیت صلاه اعتبار می کند ، بستگی به اعتبار دارد اگر در همه شرائط اعتبار می کند ، این اعتبار برای خودش تاثیرگذار است تا وقتی که از سوی شرع اعتبار دیگری نرسد ، این اعتبار به قوت خود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پنج رکن اعتبار شده است به همین صورت هم هست اما در صلاه عاجز بعضی از ارکان تبدل پیدا می کند ، آن تبدل هم به اعتبار است اگردر اجزاء حقیقی و ذاتی بود ، تبدل ناممکن بود اما اجزائی که اعتباری است و فقط اعتبار محض معتبر است و در شرائط اعتبار را جایگزین می کند و در صلاه عاجز همان حالت نشسته را قیام اعتبار می کند</w:t>
      </w:r>
      <w:r>
        <w:rPr>
          <w:rFonts w:eastAsia="IRNazanin" w:cs="IRNazanin"/>
          <w:color w:val="111111"/>
          <w:sz w:val="28"/>
          <w:szCs w:val="28"/>
          <w:rtl w:val="true"/>
          <w:lang w:bidi="fa-IR"/>
        </w:rPr>
        <w:t>.</w:t>
      </w:r>
      <w:bookmarkStart w:id="139" w:name="pg4081_23104"/>
    </w:p>
    <w:p>
      <w:pPr>
        <w:pStyle w:val="BookText"/>
        <w:rPr/>
      </w:pPr>
      <w:bookmarkEnd w:id="139"/>
      <w:r>
        <w:rPr>
          <w:rFonts w:ascii="IRNazanin" w:hAnsi="IRNazanin" w:eastAsia="IRNazanin"/>
          <w:color w:val="111111"/>
          <w:sz w:val="28"/>
          <w:sz w:val="28"/>
          <w:szCs w:val="28"/>
          <w:rtl w:val="true"/>
          <w:lang w:bidi="fa-IR"/>
        </w:rPr>
        <w:t>سید الاستاد می فرماید درست همان کلام محقق قمی است که قدر جامع برای لفظ صلاه ارکان است و قول به اعم درست است</w:t>
      </w:r>
    </w:p>
    <w:p>
      <w:pPr>
        <w:pStyle w:val="BookText"/>
        <w:rPr/>
      </w:pPr>
      <w:r>
        <w:rPr>
          <w:rFonts w:ascii="IRNazanin" w:hAnsi="IRNazanin" w:eastAsia="IRNazanin"/>
          <w:color w:val="111111"/>
          <w:sz w:val="28"/>
          <w:sz w:val="28"/>
          <w:szCs w:val="28"/>
          <w:rtl w:val="true"/>
          <w:lang w:bidi="fa-IR"/>
        </w:rPr>
        <w:t xml:space="preserve">بعد از این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و صحیح همان است که محقق قمی گفته است که قدر جامع برای لفظ صلاه مثلا ارکان است و قول به اعم درست است برای اینکه اولا این ارکان از سوی شرع ، اعتبارش قطعی است و ثانیا در جاهایی که می بینیم یک رکن کم شده است ، متبدل می شود و جایگزین می شود به اعتبار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جامع معلوم شد و کم و زیاد شدن در خارج از ارکان خارج از مسمی هست و در ارکان ، کم و زیادی در کار نیست ، تبدل می شود و از سوی معتبر در ترکیب اعتباری امری است بسیار ساده و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می فرماید تبادر هم میکند از زمان شارع تا به الان نماز ناقص و فاسد هم نماز گفته می شود و نماز صحیح و کامل هم نماز گفته می شود که پیامبر در آن روایت فرمود اگر با این نماز از دنیا بروی به غیر دین من از دنیا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درست همان وضع الفاظ عبادات برای اعم است و تصویر جامع هم درست است و نسبت به لفظ صلاه همان قول محقق قمی </w:t>
      </w:r>
      <w:r>
        <w:rPr>
          <w:rStyle w:val="FootnoteAnchor"/>
          <w:rtl w:val="true"/>
        </w:rPr>
        <w:footnoteReference w:id="47"/>
      </w:r>
      <w:r>
        <w:rPr>
          <w:rFonts w:ascii="IRNazanin" w:hAnsi="IRNazanin" w:eastAsia="IRNazanin"/>
          <w:color w:val="111111"/>
          <w:sz w:val="28"/>
          <w:sz w:val="28"/>
          <w:szCs w:val="28"/>
          <w:rtl w:val="true"/>
          <w:lang w:bidi="fa-IR"/>
        </w:rPr>
        <w:t xml:space="preserve">که صلاه وضع شده است برای ارکان و قدر جامع ارکان هست مطلبی است درست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0" w:name="__RefHeading___Toc2505380_2281741623"/>
      <w:bookmarkStart w:id="141" w:name="_Toc47"/>
      <w:bookmarkEnd w:id="140"/>
      <w:r>
        <w:rPr>
          <w:rtl w:val="true"/>
        </w:rPr>
        <w:t xml:space="preserve">ادامه بحث تصویر جامع بناء بر اعمی </w:t>
      </w:r>
      <w:r>
        <w:rPr/>
        <w:t>91/10/04</w:t>
      </w:r>
      <w:bookmarkEnd w:id="141"/>
    </w:p>
    <w:p>
      <w:pPr>
        <w:pStyle w:val="BookText"/>
        <w:rPr/>
      </w:pPr>
      <w:r>
        <w:rPr>
          <w:rFonts w:ascii="IRNazanin" w:hAnsi="IRNazanin" w:eastAsia="IRNazanin"/>
          <w:color w:val="111111"/>
          <w:sz w:val="28"/>
          <w:sz w:val="28"/>
          <w:szCs w:val="28"/>
          <w:rtl w:val="true"/>
          <w:lang w:bidi="fa-IR"/>
        </w:rPr>
        <w:t>ادامه بحث تصویر جامع بناء بر اعمی</w:t>
      </w:r>
    </w:p>
    <w:p>
      <w:pPr>
        <w:pStyle w:val="BookText"/>
        <w:rPr/>
      </w:pPr>
      <w:r>
        <w:rPr>
          <w:rFonts w:ascii="IRNazanin" w:hAnsi="IRNazanin" w:eastAsia="IRNazanin"/>
          <w:color w:val="111111"/>
          <w:sz w:val="28"/>
          <w:sz w:val="28"/>
          <w:szCs w:val="28"/>
          <w:rtl w:val="true"/>
          <w:lang w:bidi="fa-IR"/>
        </w:rPr>
        <w:t xml:space="preserve">ادامه بحث درباره تصویر جامع بر مبنای قول به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سید الاستاد فرمودند که رأی محقق قمی درست است که الفاظ عبادات مثلا لفظ صلاه ، وضع شده است برای ارکان و اشکالاتی که گفته شد ، وارد نبود و کیفیت وضع به این گونه است که موضوع له یا مسما برای صلاه ، ارکان است و بقیه اجزاء و شرائط مسمی نیستند اما مأمور به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لحاظ بنحو لا بشرط است</w:t>
      </w:r>
    </w:p>
    <w:p>
      <w:pPr>
        <w:pStyle w:val="BookText"/>
        <w:rPr/>
      </w:pPr>
      <w:r>
        <w:rPr>
          <w:rFonts w:ascii="IRNazanin" w:hAnsi="IRNazanin" w:eastAsia="IRNazanin"/>
          <w:color w:val="111111"/>
          <w:sz w:val="28"/>
          <w:sz w:val="28"/>
          <w:szCs w:val="28"/>
          <w:rtl w:val="true"/>
          <w:lang w:bidi="fa-IR"/>
        </w:rPr>
        <w:t xml:space="preserve">موضوع له که ارکان باشد ، لا بشرط لحاظ شده است به این معنا که می تواند اجزاء و شرائط دیگر با آن اضافه شود و می تواند شرائط دیگر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عرفی می فرماید لفظ دار یا بیت وضع شده است برای یک غرفه و اتاقی که سقفی و چهاردیواری و دری داشته باشد ، این مسما و موضوع له هست اما نسبت به اجزاء و ملحقات دیگر لا بشرط است ؛ این دار فضای بزرگ دارد یا حوض دارد یا سرداب دارد یا ندارد ، نسبت به آن اجزاء لا بشرط است و اگر آن اجزاء مثل سرداب و حوض اضافه شود ، همان دار هست و اگر کم بشود همان دار هست و نسبت به اجزاء خارج از مسمی لا بشرط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لا بشرط لحاظ شدن اجزاء و شرائط دیگر اشکال سوم محقق خراسانی هم دفع می شود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محقق خراسانی هم پاسخ داده شد که اشکال این بود که اگر بنا بشود موضوع له فقط ارکان باشد ، استعمال لفظ صلاه در صلاه تام الاجزاء و الشرائط استعمال مجازی می شود از باب وضع لفظ برای جزء و استعمال در کل ، این اشکال جواب داده شد که موضوع له همان ارکان است و نسبت به اجزاء و شرائط دیگر ، این موضوع له لا بشرط لحاظ شده است به این معنا که آن اجزاء و شرائط که اضافه بشود ، جزء یک حقیقت است و استعمال حقیقی است و اگر حذف هم بشود ، به مسمی صدمه ای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ماهیت اجزاء حقیقی نیست ، اجزاء اعتباری است و با اعتبار معتبر جایگزین می شود و برای حالت خاصی مثلا حالت نشسته قیام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له و مسمی شد ارکان و لحاظش لابشرط و اشکال نقص هم پیش نمی آید و هر سه اشکالی که محقق خراسانی و محقق نائینی داشت ، مندفع شد و درست همان است که محقق قمی اعلام کرده است که موضوع له در مثل صلاه ارکان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الاستاد که در نماز رکن است ، نیت و قیام رکن نیست و شرط رکنی دارد که عبارت از طهور است و ترتیب و موالات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ادامه سید الاستاد </w:t>
      </w:r>
      <w:r>
        <w:rPr>
          <w:rStyle w:val="FootnoteAnchor"/>
          <w:rtl w:val="true"/>
        </w:rPr>
        <w:footnoteReference w:id="48"/>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موضوع له برای صلاه من حیث الکبری همان است که محقق قمی می فرماید اما من حیث الصغری ببینیم ارکان نماز به حسب ادله چه چیزهاست ؟ می فرمایند درباره ارکان صلاه ، رکن قطعی که رکوع و سجود است که لا کلام فیهما و لا اشکال ؛ چون رکن تعریف دارد و آن این است که ماهیت عبادت به آن رکن اعتماد و تکیه می کند مثل سقفی که به دیوار و ستون تکیه می کند ، رکن در عبادت همین معنا را دارد ، رکوع و سجود اگر نباشد ، نماز نیست و خصوصیت دیگر رکن این است که رکن بر اساس همان اعتماد و اتکاء که عبادت به رکن دارد ، اگر رکن کم شود یا زیاد شود عمدا باشد یا سهوا باشد ، عبادت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درباره رکوع و سجود ثابت است نصا و اجماعا و ضرورتا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سومین رکن تکبیره الاحرام است ؛ چون بدون تکبیره الاحرام نماز شروع نمی شود ، این هم رکنیتش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نیت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رکن نیست بر خلاف مشهور ، نیت شرط است ؛ چون با تحلیل دقیق فقهی می بینیم که ریاء باعث بطلان عبادت است و نیت قربی شرط صحت عبادت است که شهید هم می گوید بنابراین نیت شرط هست و خصوصیت رکن را ندارد لذا نیت زیادتی هم ندارد ؛ نیت یک قصد اخلاصی است از آغاز تا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رکنیه سه تاست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تکبیره الاحرام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و اما یک شرط رکنی هم داریم و آن عبارت است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در حال نماز اوصاف و خصوصیات رکن را ندارد که کم می شود گاهی در صلاه عاجز و زیادی قیام هم متصور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ادله قطعیه و حدیث لا تعاد طهور رکن است و صلاتی که بدون طهارت باشد ، به هیچ وجه آن صلاه مشروعیت و اجزاء در آن تصور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شرط دیگر عبارت اند از شرطهایی که بر حسب ارتکاز متشرعه آن دو تا هم می شوند که عبارت اند از ترتیب و موالات ؛ می بینیم که اگر بین اجزاء ترتیب نباشد و تکبیر مثلا بعد از رکوع باشد یا رکوع بعد از سجده باشد ، شکل و ماهیت مخترعه شرعیه صلاه را بهم می زند و همین طور اگر موالات نباشد ، تکبیر را بگوید بعد از مدتی قرائت و رکوع ، شکل نماز را بهم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ترتیب و موالات می فرمایند که براساس ارتکاز متشرعه رکن هست برای صلاه و بدون این دو تا ماهیت صلاه متحقق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قیام و استقبال دیده ایم که در حال ضرورت آدم بدون استقبال هم می تواند نماز بخواند ، در نوافل که استقبال هم لازم نیست و قیام را که می بینیم از عاجز به عمل نمی آید پس قیام و استقبال از رکن نیست در مجموع ارکان می شود شش تا جمع بین رأی سید الخویی و رأی مشهور نسبت به اعداد رکن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بین رأی سیدالخویی و قول مشهور نسبت به عدد رکن و مصداق 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شش رکن را اعلام کرد که با دقت هم از مدرک و هم از لحاظ نصوص و هم از لحاظ تعریف لغوی و معنای واقعی رکن این شش تا رکن است و قیام و استقبال و نیت رکن نیست و می شود بگوییم قیام و استقبال شرط مقارن است ؛ رعایتش واجب است اما رکن نیست که یک قیام سهوی اگر کسی انجام بدهد ، مبطل نیست در حالی که رکن سهوا و عمدا انجام بدهد ، مبطل بود و کسی که به ظن به قبله نماز بخواند درست است و برای نوافل اصلا قبله رعایتش واجب نیست پس معلوم می شود بر حسب ادله و مذاق قبله و قیام رکن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مشهور بلکه اجماع بر این است که ارکان نماز پنج تاست و آن پنج تا هم عبارتند از نیت و تکبیره الاحرام و قیام تا قیام متصل به رکوع و رکوع و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نزدیک به اجماع محقق حلی </w:t>
      </w:r>
      <w:r>
        <w:rPr>
          <w:rStyle w:val="FootnoteAnchor"/>
          <w:rtl w:val="true"/>
        </w:rPr>
        <w:footnoteReference w:id="49"/>
      </w:r>
      <w:r>
        <w:rPr>
          <w:rFonts w:ascii="IRNazanin" w:hAnsi="IRNazanin" w:eastAsia="IRNazanin"/>
          <w:color w:val="111111"/>
          <w:sz w:val="28"/>
          <w:sz w:val="28"/>
          <w:szCs w:val="28"/>
          <w:rtl w:val="true"/>
          <w:lang w:bidi="fa-IR"/>
        </w:rPr>
        <w:t xml:space="preserve">یک یک این پنج رکن را بیان می کند و بعد از آن فقهای عصر اخیر متاخری المتاخرین مثل سید طباطبائی کتاب العروه الوثقی کتاب صلاه فصل واجبات صلاه که می فرماید الخمسه الاولی ارکان که همان پنج تا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اصفهانی در کتاب وسیله النجاه در کتاب صلاه فصل افعال صلاه که می فرماید الخمسه الاولی ارکان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دارای لطافت است این است که سید الخویی </w:t>
      </w:r>
      <w:r>
        <w:rPr>
          <w:rStyle w:val="FootnoteAnchor"/>
          <w:rtl w:val="true"/>
        </w:rPr>
        <w:footnoteReference w:id="50"/>
      </w:r>
      <w:r>
        <w:rPr>
          <w:rFonts w:ascii="IRNazanin" w:hAnsi="IRNazanin" w:eastAsia="IRNazanin"/>
          <w:color w:val="111111"/>
          <w:sz w:val="28"/>
          <w:sz w:val="28"/>
          <w:szCs w:val="28"/>
          <w:rtl w:val="true"/>
          <w:lang w:bidi="fa-IR"/>
        </w:rPr>
        <w:t xml:space="preserve">فصلی از واجبات صلاه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الارکان و هی التی تبطل الصلاه بنقصها زیاده و نقیصه خمسه النیه و التکبیر و القیام و الرکوع و السجود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جمع هم خود ایشان ارائه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ارکانی که گفته می شود در صلاه ، این لفظ ارکان متخذ از نصوص نیست و نصی در اخبار اهل بیت نداریم که رکنی برای یک جزء یا برای یک شرط اعلام کرده باشد و تعبیر رکن از اصطلاح فقهاست اما تعریف لغوی و فقهی و واقعی دارد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تعریفی که گفتیم می بینیم که رکن با همین شش تا تطبیق می کند ؛ نکته اول نیت که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شرط در نیت مشهود است و آن این است که در صحت و عدم صحت اجزاء تاثیرگذار باشد و تمامی اجزاء جمع هستند از تکبیر تا تسلیم که اجزاء همه مجتمع اند اما نیت در آن نباشد ، باطل است و اگر اجزاء بود و نیت در آن بود ولو بعضی از اجزاء نقص سهوی داشت ، عبادت صحیح است پس شرط صحت هست که وجود شئ موجب صحت و عدم وجود آن موجب بطلان بشود ، این از خواص شروط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هم می فرماید نیت جزء ارکان نیست</w:t>
      </w:r>
    </w:p>
    <w:p>
      <w:pPr>
        <w:pStyle w:val="BookText"/>
        <w:rPr/>
      </w:pPr>
      <w:r>
        <w:rPr>
          <w:rFonts w:ascii="IRNazanin" w:hAnsi="IRNazanin" w:eastAsia="IRNazanin"/>
          <w:color w:val="111111"/>
          <w:sz w:val="28"/>
          <w:sz w:val="28"/>
          <w:szCs w:val="28"/>
          <w:rtl w:val="true"/>
          <w:lang w:bidi="fa-IR"/>
        </w:rPr>
        <w:t xml:space="preserve">سید الامام ایشان هم نیت را جزء ارکان نمی داند برای اینکه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نیت زیادتی ندارد و اگر به معنای اخلاص باشد که فراگیر است و اگر به معنی اخطار فی قلب بشود ، زیادت هم بشود که قبل از نماز یک در قلب خطور کند و بعد از اتمام صلاه هم خطور ادامه داشته باشد، این زیادت ضرری ندارد می فرماید نیت شرط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که چرا ایشان در منهاج الصالحین ارکان را آن پنج تا آورده ؟ دو جواب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الصالحین سید الخویی گرفته شده از منهاج الصالحین سید محسن حکیم است همان طور که تحریر الوسیله گرفته شده از وسیله النجاه سید اصفهانی است ؛ در متن منهاج الصالحین قبلی و در متن وسیله النجاه قبلی تغییرات زیادی ایجاد نشده ، بنابراین مسامحتا و برای اینکه اشکالی و تشریعی و مشکل عملی به وجود نمی آید ، به همان متن قبلی اکتفاء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های استدلال اش برخورده ایم که می فرماید مقتضای ادله این است ولی اتباعا للمشهور ما فتوا را طبق مشهور اعلام می کنیم جایی که مشکل عملی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مدلول حدیث لا تعاد و بین تعیین ارکان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بحث دیگر جمع بین مدلول حدیث لا تعاد و بین تعیین ارکان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موضوع مهم داریم و هر دو مطلب ، قطعی و در نهایت استحکام است ؛ یکی حدیث لا تعاد که قاعده منصوصه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قاعده منصوصه با قاعده استنباطه این است که قاعده منصوصه از نص گرفته می شود مثلا لا تعاد متن نص است اما قاعده مستنبطه این است که فقهاء یک اصطلاح از مجموع ادله استنباط و استخراج می کند مثل قاعده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قاعده لا تعاد و بین تعیین ارکان با هم برخورد دارد و هر کدام از متانت و استحکام بالا برخوردار است ، چگونه معالجه کنیم درس آینده</w:t>
      </w:r>
      <w:r>
        <w:rPr>
          <w:rFonts w:eastAsia="IRNazanin" w:cs="IRNazanin"/>
          <w:color w:val="111111"/>
          <w:sz w:val="28"/>
          <w:szCs w:val="28"/>
          <w:rtl w:val="true"/>
          <w:lang w:bidi="fa-IR"/>
        </w:rPr>
        <w:t>.</w:t>
      </w:r>
      <w:bookmarkStart w:id="142" w:name="pg4081_23109"/>
    </w:p>
    <w:p>
      <w:pPr>
        <w:pStyle w:val="Heading2"/>
        <w:numPr>
          <w:ilvl w:val="1"/>
          <w:numId w:val="1"/>
        </w:numPr>
        <w:rPr/>
      </w:pPr>
      <w:bookmarkStart w:id="143" w:name="__RefHeading___Toc2505382_2281741623"/>
      <w:bookmarkStart w:id="144" w:name="_Toc48"/>
      <w:bookmarkEnd w:id="142"/>
      <w:bookmarkEnd w:id="143"/>
      <w:r>
        <w:rPr>
          <w:rtl w:val="true"/>
        </w:rPr>
        <w:t xml:space="preserve">توضیحی درباره نیت عبادت و جایگاه آن در فقه </w:t>
      </w:r>
      <w:r>
        <w:rPr/>
        <w:t>91/10/05</w:t>
      </w:r>
      <w:bookmarkEnd w:id="144"/>
    </w:p>
    <w:p>
      <w:pPr>
        <w:pStyle w:val="BookText"/>
        <w:rPr/>
      </w:pPr>
      <w:r>
        <w:rPr>
          <w:rFonts w:ascii="IRNazanin" w:hAnsi="IRNazanin" w:eastAsia="IRNazanin"/>
          <w:color w:val="111111"/>
          <w:sz w:val="28"/>
          <w:sz w:val="28"/>
          <w:szCs w:val="28"/>
          <w:rtl w:val="true"/>
          <w:lang w:bidi="fa-IR"/>
        </w:rPr>
        <w:t xml:space="preserve">ادامه بحث درباره تصویر جامع بر مبنای صحیحی و اعمی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سید الاستاد فرمودند که تصویر جامع بر مبنای قول به اعم درست است و همان رأی محقق قمی که عبارت است از ارکان و ارکان هم فرمودند که شش تاست برخلاف مشهور و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نیت که امام فرمودند که نیت از شرائط هست و سید الاستاد هم فرموند که از شرائط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درباره نیت عبادت و جایگاه آن در فقه</w:t>
      </w:r>
    </w:p>
    <w:p>
      <w:pPr>
        <w:pStyle w:val="BookText"/>
        <w:rPr/>
      </w:pPr>
      <w:r>
        <w:rPr>
          <w:rFonts w:ascii="IRNazanin" w:hAnsi="IRNazanin" w:eastAsia="IRNazanin"/>
          <w:color w:val="111111"/>
          <w:sz w:val="28"/>
          <w:sz w:val="28"/>
          <w:szCs w:val="28"/>
          <w:rtl w:val="true"/>
          <w:lang w:bidi="fa-IR"/>
        </w:rPr>
        <w:t xml:space="preserve">توضیحی درباره نیت عبادت و جایگاه آن در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نیت که از ارکان عبادت شمرده نشود ،</w:t>
      </w:r>
    </w:p>
    <w:p>
      <w:pPr>
        <w:pStyle w:val="BookText"/>
        <w:rPr/>
      </w:pPr>
      <w:r>
        <w:rPr>
          <w:rFonts w:ascii="IRNazanin" w:hAnsi="IRNazanin" w:eastAsia="IRNazanin"/>
          <w:color w:val="111111"/>
          <w:sz w:val="28"/>
          <w:sz w:val="28"/>
          <w:szCs w:val="28"/>
          <w:rtl w:val="true"/>
          <w:lang w:bidi="fa-IR"/>
        </w:rPr>
        <w:t>چرا نیت جزء ارکان نیست با اینکه مشهور می گویند رکن است</w:t>
      </w:r>
    </w:p>
    <w:p>
      <w:pPr>
        <w:pStyle w:val="BookText"/>
        <w:rPr/>
      </w:pPr>
      <w:r>
        <w:rPr>
          <w:rFonts w:ascii="IRNazanin" w:hAnsi="IRNazanin" w:eastAsia="IRNazanin"/>
          <w:color w:val="111111"/>
          <w:sz w:val="28"/>
          <w:sz w:val="28"/>
          <w:szCs w:val="28"/>
          <w:rtl w:val="true"/>
          <w:lang w:bidi="fa-IR"/>
        </w:rPr>
        <w:t xml:space="preserve">سوال این است که چرا نیت از ارکان نیست در حالی که مشهور از فقها قریب به اجماع می گویند نیت رکن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سوال آنچه بر مسلک تحقیق دیده می شود این است که نیت اگر رکن به حساب نیاید ، حرف بی جایی نیست برای اینکه نیت بالاتر از رکن است ؛ نیت رکن الارکان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همه ارکان نیت است</w:t>
      </w:r>
    </w:p>
    <w:p>
      <w:pPr>
        <w:pStyle w:val="BookText"/>
        <w:rPr/>
      </w:pPr>
      <w:r>
        <w:rPr>
          <w:rFonts w:ascii="IRNazanin" w:hAnsi="IRNazanin" w:eastAsia="IRNazanin"/>
          <w:color w:val="111111"/>
          <w:sz w:val="28"/>
          <w:sz w:val="28"/>
          <w:szCs w:val="28"/>
          <w:rtl w:val="true"/>
          <w:lang w:bidi="fa-IR"/>
        </w:rPr>
        <w:t>نظر امام خمینی نسبت نسبت به عبادت مثل نسبت روح به اجزاء است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تعبیر معروف امام راحل نیت روح عبادت است مثل نسبت روح به بدن ؛ هیکل عبادت اجزای اصلی اش ارکان است و در ما ورای این اجزاء یک روحی دارد به نام نیت که او عبادت را اعتبار می دهد همان طوری که روح به جسم زندگی و حیات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جسم انسان ، اعضای رئیسه اش سر و دست و پا ، این اعضاء یک چیزی دیگری زندگی داده است به نام روح ، این اجزاء ارکان انسان است و آن روح ارکان نیست بلکه فوق ارکان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تعبیری که امام خمینی که نیت روح عبادت است ؛ تا این نیت نباشد ، این اعمال هباء منثورا هست مثل یک مجسمه و بعد از که نیت آمد ، بدنه عبادت شکل می گیرد و این بدنه ، اجزاء اصلی اش می شود ارکان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دقیقا نیت را که شرط می دانیم ، از آن زاویه فقهی که شرط صحت عبادت آمده اما حقیقت مطلب این است که نیت رکن نیست بلکه رکن الارکان هست ، ارکان به او تکیه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نیت فوق الارکان و روح الارکان است</w:t>
      </w:r>
    </w:p>
    <w:p>
      <w:pPr>
        <w:pStyle w:val="BookText"/>
        <w:rPr/>
      </w:pPr>
      <w:r>
        <w:rPr>
          <w:rFonts w:ascii="IRNazanin" w:hAnsi="IRNazanin" w:eastAsia="IRNazanin"/>
          <w:color w:val="111111"/>
          <w:sz w:val="28"/>
          <w:sz w:val="28"/>
          <w:szCs w:val="28"/>
          <w:rtl w:val="true"/>
          <w:lang w:bidi="fa-IR"/>
        </w:rPr>
        <w:t xml:space="preserve">نیت برای عبادت اعتبار می دهد که روح برای جسم حیات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نیت تا به آخر نبود ، جسم انسان یک هیکل مجسه بدون روح می شود، عبادت بدون نیت یک هیکل مثل مجسمه ای بدون معنی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یک تجزیه و تحلیل فقهی بسیار مختصر دیدیم که معنای عبادت یک هیکلی دارد که همان رکوع و سجود و یک اعتبار دارد که بندگی و عبادت و عمل صالح است ، این اعتبار یعنی حیات ، در اصطلاح فقهی یعنی صحت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اخلاقی نیست یک تحلیل واقعی است و یک ضرورت ملموس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نیت در عبادت از دیدگان نصوص</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نیت در عبادت از دیدگاه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نصوص این روایت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إِلَّا بِنِیَّة</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که نفی و حصر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با این تعدد در حد تواتر اگر نگوییم ، اقلا در حد استفاضه هست و حدیث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بِالنِّیَّاتِ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عمل عبادی به وسیله 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روایات و نصوص بر مطلبی که ما گفتیم که قوام عمل و هستی عبادت ، ارتباط مستقیم به نیت دارد واضح و روشن است که در ابواب مختلف با تعابیر مختلف به جایگاه نیت اشاره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نیت یا معنی نیت در فقه چیست؟ در عبادت نیت مطلوب اصلی الهی است</w:t>
      </w:r>
    </w:p>
    <w:p>
      <w:pPr>
        <w:pStyle w:val="BookText"/>
        <w:rPr/>
      </w:pPr>
      <w:r>
        <w:rPr>
          <w:rFonts w:ascii="IRNazanin" w:hAnsi="IRNazanin" w:eastAsia="IRNazanin"/>
          <w:color w:val="111111"/>
          <w:sz w:val="28"/>
          <w:sz w:val="28"/>
          <w:szCs w:val="28"/>
          <w:rtl w:val="true"/>
          <w:lang w:bidi="fa-IR"/>
        </w:rPr>
        <w:t xml:space="preserve">معنای نیت در فقه چیست ؟ در فقه معنای نیت عبادت یعنی قصد تقرب و قصد امر یا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اخلاص یعنی مخصوصا اطاعت امر خدا و داعی بر عمل امر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مطلوب اصلی نیت است و نکته اساسی در مطلوب الهی نیت است که در سوره بینه خدای متعال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 إِلاَّ لِیَعْبُدُوا اللَّهَ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همه عنایتی که کرده از بنده خودش چیزی که خواسته است اخلاص در عبادت و اطاعت امر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قرآن نیت حرز از گمراهی و انحرافات نفسانی و شیطانی است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از لحاظ نصوص و نص قرآن نیت حرزی است که از گمراهی و انحرافات نفسانی و شیطانی آدم را حفظ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است که انسان از اطاعت و اغوائات شیطانی بیرون و به اطاعت خدا و عبادات الهی مشغول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فَبِعِزَّتِکَ لَأُغْوِیَنَّهُمْ أَجْمَعین إِلاَّ عِبادَکَ مِنْهُمُ الْمُخْلَصین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قصد امر و اخلاص که برای آدم حاکم بود ، حصار غیر قابل نفوذی است نسبت به خطرات شیطانی که آیه قرآن می فرماید بعزتت قسم که گمراه می کنم یعنی همه در معرض گمراهی است مگر آن مخلصین که از بندگان تو هستند که آنکه در قلمرو اخلاص قرار گیرد و نیت اش قرب باشد و خودش مطیع امر مولا قرار بدهد ، دیگر برای شیطان و نفوذ شیطانی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مخلصین</w:t>
      </w:r>
    </w:p>
    <w:p>
      <w:pPr>
        <w:pStyle w:val="BookText"/>
        <w:rPr/>
      </w:pPr>
      <w:r>
        <w:rPr>
          <w:rFonts w:ascii="IRNazanin" w:hAnsi="IRNazanin" w:eastAsia="IRNazanin"/>
          <w:color w:val="111111"/>
          <w:sz w:val="28"/>
          <w:sz w:val="28"/>
          <w:szCs w:val="28"/>
          <w:rtl w:val="true"/>
          <w:lang w:bidi="fa-IR"/>
        </w:rPr>
        <w:t xml:space="preserve">سوال و جواب مخلص تعبیر شده است به ائمه اما مخلص مراتب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صالح هست و ابرار و 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صالح درجه اول است که آنها با عبادت انس دارند ، ابرارند که آرزو می کنند به پیشگاه خدا برسند ، مقربین اند که آنها می خواهند خدا پیش آنها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مخلصین درجه یک معصومین هستند که درجات دوم عباد صالح خدا و ابرار هم می 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می خواهند برسند به سوی خدا و مقربین را خدا می خواهد به سوی آنها بیاید که ارجعی الی ربک در اصل خطاب به سید الشهداء هست گر تو بر من عاشقی ای محترم پرده بر کن من به تو عاشق ترم زود آ که می کشم من ناز تو عرش و فرشم جمله پا انداز تو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آن ابرار که ائمه ابرار گفته می شود از باب اینکه چون که صد آمد نود هم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دیگر می گویند که عباد صالح آرامش روحی اش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کنید که اگر عبادت آرامش بخش بود ، خدا را شکر کنید و ابرار کسانی است که از عبادت نه تنها لذت می برند از واجبات و محرمات نه تنها حساس هست که مانوس به مستحبات و ترک مکروهات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مقربین کسانی است که تمام توجه اش به دستورات الهی است و چیزی برای خود دیگر نمی خواهد و خواسته اش گره می خورد به رضای خدا که به سلمان که نزدیک به مقربین به معنای کامل بود ، به او گفتند بهشت برایت آماده است ، گفت یا رسول الله من بهشت را چه می خواهم بکنم ، هر کجا تو باشی می خواهم آنجا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گفته می شود که خواست و آرزوی ابرار بهشت است و مقربین آرزوی بهشتند ادخلی فی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رسیدیم که لا مشاحه فی الاصطلاح ؛ رکن گفتن به نیت ، نیت را بالا نمی برد و سلب عنوان رکن از نیت ، نیت را پایین نمی آورد و به تعبیر صحیح و درست نیت ، رکن الارکان و روح عبادت و مطلوب اصلی است که فقها در این رابطه یعنی درباره موقعیت نیت و مطلوبیت نیت در حد اعلا و رتبه اول هیچ اختلافی اجماعا و نصا دیده نمی شود</w:t>
      </w:r>
      <w:r>
        <w:rPr>
          <w:rFonts w:eastAsia="IRNazanin" w:cs="IRNazanin"/>
          <w:color w:val="111111"/>
          <w:sz w:val="28"/>
          <w:szCs w:val="28"/>
          <w:rtl w:val="true"/>
          <w:lang w:bidi="fa-IR"/>
        </w:rPr>
        <w:t>.</w:t>
      </w:r>
      <w:bookmarkStart w:id="145" w:name="pg4081_23113"/>
    </w:p>
    <w:p>
      <w:pPr>
        <w:pStyle w:val="Heading2"/>
        <w:numPr>
          <w:ilvl w:val="1"/>
          <w:numId w:val="1"/>
        </w:numPr>
        <w:rPr/>
      </w:pPr>
      <w:bookmarkStart w:id="146" w:name="__RefHeading___Toc2505384_2281741623"/>
      <w:bookmarkStart w:id="147" w:name="_Toc49"/>
      <w:bookmarkEnd w:id="145"/>
      <w:bookmarkEnd w:id="146"/>
      <w:r>
        <w:rPr>
          <w:rtl w:val="true"/>
        </w:rPr>
        <w:t xml:space="preserve">تصویر جامع </w:t>
      </w:r>
      <w:r>
        <w:rPr/>
        <w:t>91/10/06</w:t>
      </w:r>
      <w:bookmarkEnd w:id="147"/>
    </w:p>
    <w:p>
      <w:pPr>
        <w:pStyle w:val="BookText"/>
        <w:rPr/>
      </w:pPr>
      <w:r>
        <w:rPr>
          <w:rFonts w:ascii="IRNazanin" w:hAnsi="IRNazanin" w:eastAsia="IRNazanin"/>
          <w:color w:val="111111"/>
          <w:sz w:val="28"/>
          <w:sz w:val="28"/>
          <w:szCs w:val="28"/>
          <w:rtl w:val="true"/>
          <w:lang w:bidi="fa-IR"/>
        </w:rPr>
        <w:t>تصویر جامع</w:t>
      </w:r>
    </w:p>
    <w:p>
      <w:pPr>
        <w:pStyle w:val="BookText"/>
        <w:rPr/>
      </w:pPr>
      <w:r>
        <w:rPr>
          <w:rFonts w:ascii="IRNazanin" w:hAnsi="IRNazanin" w:eastAsia="IRNazanin"/>
          <w:color w:val="111111"/>
          <w:sz w:val="28"/>
          <w:sz w:val="28"/>
          <w:szCs w:val="28"/>
          <w:rtl w:val="true"/>
          <w:lang w:bidi="fa-IR"/>
        </w:rPr>
        <w:t xml:space="preserve">بحث تکمیلی درباره تصویر قدر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آراء فقها و اصولیون درباره تصویر قدر جامع گفته شد ،</w:t>
      </w:r>
    </w:p>
    <w:p>
      <w:pPr>
        <w:pStyle w:val="BookText"/>
        <w:rPr/>
      </w:pPr>
      <w:r>
        <w:rPr>
          <w:rFonts w:ascii="IRNazanin" w:hAnsi="IRNazanin" w:eastAsia="IRNazanin"/>
          <w:color w:val="111111"/>
          <w:sz w:val="28"/>
          <w:sz w:val="28"/>
          <w:szCs w:val="28"/>
          <w:rtl w:val="true"/>
          <w:lang w:bidi="fa-IR"/>
        </w:rPr>
        <w:t>آخرین نظریه نظریه سید الاستاد خویی است</w:t>
      </w:r>
    </w:p>
    <w:p>
      <w:pPr>
        <w:pStyle w:val="BookText"/>
        <w:rPr/>
      </w:pPr>
      <w:r>
        <w:rPr>
          <w:rFonts w:ascii="IRNazanin" w:hAnsi="IRNazanin" w:eastAsia="IRNazanin"/>
          <w:color w:val="111111"/>
          <w:sz w:val="28"/>
          <w:sz w:val="28"/>
          <w:szCs w:val="28"/>
          <w:rtl w:val="true"/>
          <w:lang w:bidi="fa-IR"/>
        </w:rPr>
        <w:t xml:space="preserve">آخرین رأی، رأی سید الاستاد که فرمودند که قدر جامع بر مبنای قول به اعم عبارت است از ارکان و پس از آن اشکالات و سوالات هم توضیح و توجیه شد بعد از این مطلب جمع بین حدیث لا تعاد و تعیین ارکان ؛ ارکانی که گفته شد در صلاه ، از لحاظ اعتبار در قطعیت کامل قرار دارد هم نصا و هم اجماعا و گفتیم طبق اظهار سید الاستاد کلمه ارکان اصطلاح فقهاست البته در مورد نادری کلمه رکن هم در حدیث به کار رفته است و گفتیم عدد ارکان که پنج تا اعلام شده است یک مطلبی است قریب به اجماع و فقط مخالفتی از امام خمینی و سید الاستاد به چشم می خورد در بین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شرائع تا منهاج الصالحین ارکان همان پنج تا اعلام شده و تا تحریر 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حدیث ارکان امر مسلمی بود،</w:t>
      </w:r>
    </w:p>
    <w:p>
      <w:pPr>
        <w:pStyle w:val="BookText"/>
        <w:rPr/>
      </w:pPr>
      <w:r>
        <w:rPr>
          <w:rFonts w:ascii="IRNazanin" w:hAnsi="IRNazanin" w:eastAsia="IRNazanin"/>
          <w:color w:val="111111"/>
          <w:sz w:val="28"/>
          <w:sz w:val="28"/>
          <w:szCs w:val="28"/>
          <w:rtl w:val="true"/>
          <w:lang w:bidi="fa-IR"/>
        </w:rPr>
        <w:t>حدیث لا تعاد با مدلول ارکان منطبق نیست</w:t>
      </w:r>
    </w:p>
    <w:p>
      <w:pPr>
        <w:pStyle w:val="BookText"/>
        <w:rPr/>
      </w:pPr>
      <w:r>
        <w:rPr>
          <w:rFonts w:ascii="IRNazanin" w:hAnsi="IRNazanin" w:eastAsia="IRNazanin"/>
          <w:color w:val="111111"/>
          <w:sz w:val="28"/>
          <w:sz w:val="28"/>
          <w:szCs w:val="28"/>
          <w:rtl w:val="true"/>
          <w:lang w:bidi="fa-IR"/>
        </w:rPr>
        <w:t xml:space="preserve">این حدیث ارکان با مدلول قاعده لا تعاد به چه صورت جمع خواهد شد ؛ برای اینکه مدلول حدیث ارکان با قاعده لا تعاد تطبیق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حدیث لا تعاد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لا تعاد که یک حدیث معروف معتبر بین الاصحاب تا بدانجا که شده است قاعده فقهی که می گوییم قاعده لا تعاد یا حدیث لا تعاد ، یک مصدرش را از باب مثال اشاره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 کند عن الامام الباقر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إِلَّا مِنْ خَمْسٍ الطَّهُورِ وَ الْوَقْتِ وَ القبلة وَ الرُّکُوعِ وَ السُّجُود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معتبر و دلالت هم صریح و قضیه هم حصر و دارای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قضایایی که قطعا مفهوم دارد ، مفهوم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تا که در حدیث لا تعاد آمده ولی در رکن نیت و تکبیر الاحرام و قیام این سه تا در حدیث لا تعاد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اشتراکات حدیث ارکان و حدیث لا تعاد</w:t>
      </w:r>
    </w:p>
    <w:p>
      <w:pPr>
        <w:pStyle w:val="BookText"/>
        <w:rPr/>
      </w:pPr>
      <w:r>
        <w:rPr>
          <w:rFonts w:ascii="IRNazanin" w:hAnsi="IRNazanin" w:eastAsia="IRNazanin"/>
          <w:color w:val="111111"/>
          <w:sz w:val="28"/>
          <w:sz w:val="28"/>
          <w:szCs w:val="28"/>
          <w:rtl w:val="true"/>
          <w:lang w:bidi="fa-IR"/>
        </w:rPr>
        <w:t xml:space="preserve">قاعده لا تعاد و قضیه تعیین ارکان با هم اشتراکاتی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اعتبار استحکام هر دو منبع در نهایت استحکام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خاصیت هر دو مثل هم هستند ؛ در خاصیت که این ارکان یا این پنج تایی که در حدیث لا تعاد هست ، کم و زیاد شدنش عمدا و سهوا مبطل است</w:t>
      </w:r>
    </w:p>
    <w:p>
      <w:pPr>
        <w:pStyle w:val="BookText"/>
        <w:rPr/>
      </w:pPr>
      <w:r>
        <w:rPr>
          <w:rFonts w:ascii="IRNazanin" w:hAnsi="IRNazanin" w:eastAsia="IRNazanin"/>
          <w:color w:val="111111"/>
          <w:sz w:val="28"/>
          <w:sz w:val="28"/>
          <w:szCs w:val="28"/>
          <w:rtl w:val="true"/>
          <w:lang w:bidi="fa-IR"/>
        </w:rPr>
        <w:t>هر دو عددشان پنج تاست ولی تطبیق نمی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هم مثل هم هست که هر دو پنج تاست ولی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که پنج تا شد که قابل کم شدن نیست حتی اسم نیت رکن نگذارید اما خصوصیت را و اهمیتش را دارد که کم و زیاد بشود ،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تعاد مفهومش می گوید اگر غیر از این پنج تا چیز دیگری باشد و سهوا باشد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مانع الاغیار نیست و توجیه هم ندارند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عبارت واضح مدلول قاعده لا تعاد در عین حالی که حصر هست ، مانع الاغیار نمی شود، تکبیره الاحرام و قیام هم وارد خصوصیت مدلول قاعده لا تعاد می شود و حدیث ارکان مانع الاغیار نمی شود مضافا بر رکوع و سجود که جزء رکن بود، طهور و وقت و قبله هم می شود داخل محدوده خاصیت رکن قرار می گیرد که عمدا و سهوا 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هم ندارد که یکی ضعف دارد و یکی حمل بر تقیه بشود ، دو تا در نهایت استحکام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صاحبنظران اشکال عدم تطبیق عدد حدیث ارکان با حدیث لا تعاد</w:t>
      </w:r>
    </w:p>
    <w:p>
      <w:pPr>
        <w:pStyle w:val="BookText"/>
        <w:rPr/>
      </w:pPr>
      <w:r>
        <w:rPr>
          <w:rFonts w:ascii="IRNazanin" w:hAnsi="IRNazanin" w:eastAsia="IRNazanin"/>
          <w:color w:val="111111"/>
          <w:sz w:val="28"/>
          <w:sz w:val="28"/>
          <w:szCs w:val="28"/>
          <w:rtl w:val="true"/>
          <w:lang w:bidi="fa-IR"/>
        </w:rPr>
        <w:t>معالجه این مشکله را صاحبنظران این گونه آورده اند از جمله سید الاستاد که مفاد حدیث لا تعاد به جهت تعیین ارکان به مشکل برنمی خورد ؛ برای اینکه حدیث لا تعاد ارتباط دارد به آن اجزاء صلاه که پس از تحقق شکل گرفتن صلاه آن اجزاء اگر آسیب ببینند ، حدیث لا تعاد می گوید که این موارد مدلول لا تعاد است و اما نیت و تکبیر و قیام این سه تا که در قلمرو حدیث لا تعاد نیست ، ارتباط دارد با تحقق خارجی شکل صلاه و حدیث لا تعاد بعد از تحقق شکل صلاه ، می خواهد بگوید که آن اجزاء صلاه که مهم است و اگر نقص ببیند عمدا یا سهوا موجب اعاده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فرمودند که حدیث لا تعاد به جهت حدیث ارکان به مشکل نمی خورد ؛ چون محدوده حدیث لا تعاد بعد از تحقق صلاه هست و تکبیر و نیت و قیام صلاه شکل می گیرد، بعد از شکل گرفتن ، لا تعاد می گوید الان که صلاه شکل گرفت ، اگر طهور نبود ، اگر وقت نبود، اگر قبله نبود ، اگر رکوع و سجود نبود عمدا و سهوا ، صلاه نیست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به توسط تکبیره الاحرام و نیت و قیام نماز شکل می گیرد و بعد از که نماز شروع شد و قوام گفت که می گوید لا تعاد الصلاه یعنی صلاه تحقق پیدا کرده بعد از تحقق صلاه اگر این نقائص را داشت تعاد در این پنج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وجه دوم این است که حصر است اما ما در جمع بین ادله دلیل حاکم و محکوم داریم ؛ ما می گوییم نسبت به حدیث لا تعاد ، حدیث ارکان که تکبیر و نیت و قیام را براساس نص معتبر با آن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نقیصه و زیاده آن عمدا و سهوا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کند ، ادله این سه مورد حاکم است بر ادله حدیث لا تعاد ؛ موضوع لا تعاد را توسعه می دهد مثل الطواف بالبیت صلاه که موضوع را توسعه می دهد و لسان هم حاکم است که آن پنج تا سه مورد دیگر هم اضافه بشود ، بنابراین ما درباره حدیث ارکان به مشکلی برنمی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 ما دلیل حاکم و محکوم داریم</w:t>
      </w:r>
    </w:p>
    <w:p>
      <w:pPr>
        <w:pStyle w:val="BookText"/>
        <w:rPr/>
      </w:pPr>
      <w:r>
        <w:rPr>
          <w:rFonts w:ascii="IRNazanin" w:hAnsi="IRNazanin" w:eastAsia="IRNazanin"/>
          <w:color w:val="111111"/>
          <w:sz w:val="28"/>
          <w:sz w:val="28"/>
          <w:szCs w:val="28"/>
          <w:rtl w:val="true"/>
          <w:lang w:bidi="fa-IR"/>
        </w:rPr>
        <w:t xml:space="preserve">سوال و جواب در ابتداء نظر ، حصر درست است منتها حصر این است که مفهومش این است که غیر از این پنج مورد ، مورد دیگری نیست اما ادله دال بر اهمیت تکبیر و ادله دال بر اهمیت نیت و قراءت اینها به منطوقشان دلالت می کنند بر اینکه اینها هم این خصوصیت هم دارد ، پس تعارض بین مفهوم و منطوق که بشود ، منطوق مقدم است که این جواب سوم است که تعارض بشود بین مفهوم حصر و منطوق دلیل نیت و تکبیر و قیام که طبیعتا منطوق مقدم بر مفهوم است و دلیل حاکم هم نسبت به مفهوم است ؛ مفهوم حصر بود و دلیل صریح می تواند حکومت کند بر مفهوم و موضوع را توسعه بدهد که حاکم همیشه تصرف در موضوع می دهد؛ می گوید آن پنج تا که در حدیث رکن دارید آن تکبیر و نیت و قیام هم همان خصوصیتی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مانعیت الاغیار نبودن حدیث ارکان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گفتیم حدیث ارکان که به پنج تا اعلام کرده است رکن را ، آن مانع الاغیار نمی شود ؛ چون خصوصیتش این است که عمدا و سهوا باطل می شود ، جواب اولش این است که حدیث ارکان حصر اعلام نمی کند ؛ اگر از جای دیگر ما دلیل دیگر داشته باشیم یا جزء دیگری با آن خصوصیت شرعا ثابت کنیم ، اشکالی ندارد ؛ چون طهور را ثابت کردیم و سید هم طهور را رکن اعلام کرد و اشکالی ایجاد نمی کند ؛ چون مفهوم ندارد و حصر اعلام نکرده فقط عدد اعلام کرده که در بحث مفاهیم هست که از جاهایی که قطعا مفهوم ندارد ، عدد است که در این صورت اثبات شئ نفی ما عداه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دو تا حدیث بسیار به وجهی حدیث لا تعاد و حدیث ارکان با هم جمع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تحقیق و جمع بندی</w:t>
      </w:r>
    </w:p>
    <w:p>
      <w:pPr>
        <w:pStyle w:val="BookText"/>
        <w:rPr/>
      </w:pPr>
      <w:r>
        <w:rPr>
          <w:rFonts w:ascii="IRNazanin" w:hAnsi="IRNazanin" w:eastAsia="IRNazanin"/>
          <w:color w:val="111111"/>
          <w:sz w:val="28"/>
          <w:sz w:val="28"/>
          <w:szCs w:val="28"/>
          <w:rtl w:val="true"/>
          <w:lang w:bidi="fa-IR"/>
        </w:rPr>
        <w:t xml:space="preserve">اما جمع بندی و ارائه نظر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که آرا ء صاحبنظران را درباره تصویر جامع گفتیم که طبق سیاست بحثی مان دو نکته را دنبال می کنیم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صاحبنظری را خوب شرح بدهیم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اشکال اجتناب و تلفیق و همخوانی و وفق دادن بین آراء را دنبال بکنیم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نکته های روش اجتهاد این است که دنبال فهم رأی صاحبرأی بروید که این نکته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بندی دو صاحبنظر اصولی به نام محقق خراسانی و میرزای نائینی گفته اند که تصویر جامع بر مبنای قول به اعم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و سید الاستاد فرمودند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مطلبی را گفته است که می شود در سطح کل منطبق کرد بر مجموعه آراء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تحقیق همان نظر مشهور درست است</w:t>
      </w:r>
    </w:p>
    <w:p>
      <w:pPr>
        <w:pStyle w:val="BookText"/>
        <w:rPr/>
      </w:pPr>
      <w:r>
        <w:rPr>
          <w:rFonts w:ascii="IRNazanin" w:hAnsi="IRNazanin" w:eastAsia="IRNazanin"/>
          <w:color w:val="111111"/>
          <w:sz w:val="28"/>
          <w:sz w:val="28"/>
          <w:szCs w:val="28"/>
          <w:rtl w:val="true"/>
          <w:lang w:bidi="fa-IR"/>
        </w:rPr>
        <w:t>نظر تحقیق این است که درست همان نظر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جامع معظم الاجزاء بشکل لا بشرط</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در کتاب تقریرات فرمود که مشهور این است که موضوع له یا مسما معظم الاجزاء باشد با یک شرط که صدق اسم کند که این عنوان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سعه صدر دارد و آمادگی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رأی محقق خراسانی مطابقت می کند که ایشان فرمود ما از طریق اثر کشف می کنیم که یک مؤثری هست به نام موضوع له ، تطبیق می کند که آن جامع مصداق صلاه هست و خارج از مصداق که نیست و از مصداق هم چیزی اضافه نیست پس با مصداق تطبیق می کند و سید الاستاد که می فرماید مسما و موضوع له ارکان است که نقش اصلی در ماهیت صلاه مثلا دارد ، می گوییم به همان شش تا رکنی که شما گفتید صلاه صدق می کند یا نمی کند ، می فرماید قطعا مصداق است پس می گوییم اختلاف در تعبیر است و محقق اصفهانی که فرمودند که شرائط تاثیر در فعلیت دارد ، اجزاء مسمای حقیقی است اما اسم نبردند می گوییم کدام اجزاء ، اجزائی که صلاه به آن صدق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می فرماید هیئتی است و لا بشرط همه را پوشش داد که هیئت یعنی صلاه به آن صدق می کند و نسبت به اضافه کل شرائط می شود لا بشرط و لا بشرط مجاز دیگر نیست که می تواند داشته باشد و می تواند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ان الصحیح کما عن المشهور که قدر جامع معظم الاجزاء البته معظم کمّی در نظر نگیرید بلکه معظم کیفی که صدق اسم بکند و به شکل لا بشرط قابل تطبیق بر همه این تصویرهایی که صاحبنظران فرمودند</w:t>
      </w:r>
      <w:r>
        <w:rPr>
          <w:rFonts w:eastAsia="IRNazanin" w:cs="IRNazanin"/>
          <w:color w:val="111111"/>
          <w:sz w:val="28"/>
          <w:szCs w:val="28"/>
          <w:rtl w:val="true"/>
          <w:lang w:bidi="fa-IR"/>
        </w:rPr>
        <w:t>.</w:t>
      </w:r>
      <w:bookmarkStart w:id="148" w:name="pg4081_23118"/>
    </w:p>
    <w:p>
      <w:pPr>
        <w:pStyle w:val="Heading2"/>
        <w:numPr>
          <w:ilvl w:val="1"/>
          <w:numId w:val="1"/>
        </w:numPr>
        <w:rPr/>
      </w:pPr>
      <w:bookmarkStart w:id="149" w:name="__RefHeading___Toc2505386_2281741623"/>
      <w:bookmarkStart w:id="150" w:name="_Toc50"/>
      <w:bookmarkEnd w:id="148"/>
      <w:bookmarkEnd w:id="149"/>
      <w:r>
        <w:rPr>
          <w:rtl w:val="true"/>
        </w:rPr>
        <w:t xml:space="preserve">اموری که در رابطه با بحث صحیحی و اعمی </w:t>
      </w:r>
      <w:r>
        <w:rPr/>
        <w:t>91/10/09</w:t>
      </w:r>
      <w:bookmarkEnd w:id="150"/>
    </w:p>
    <w:p>
      <w:pPr>
        <w:pStyle w:val="BookText"/>
        <w:rPr/>
      </w:pPr>
      <w:r>
        <w:rPr>
          <w:rFonts w:ascii="IRNazanin" w:hAnsi="IRNazanin" w:eastAsia="IRNazanin"/>
          <w:color w:val="111111"/>
          <w:sz w:val="28"/>
          <w:sz w:val="28"/>
          <w:szCs w:val="28"/>
          <w:rtl w:val="true"/>
          <w:lang w:bidi="fa-IR"/>
        </w:rPr>
        <w:t>اموری که در رابطه با بحث صحیحی و اعمی</w:t>
      </w:r>
    </w:p>
    <w:p>
      <w:pPr>
        <w:pStyle w:val="BookText"/>
        <w:rPr/>
      </w:pPr>
      <w:r>
        <w:rPr>
          <w:rFonts w:ascii="IRNazanin" w:hAnsi="IRNazanin" w:eastAsia="IRNazanin"/>
          <w:color w:val="111111"/>
          <w:sz w:val="28"/>
          <w:sz w:val="28"/>
          <w:szCs w:val="28"/>
          <w:rtl w:val="true"/>
          <w:lang w:bidi="fa-IR"/>
        </w:rPr>
        <w:t xml:space="preserve">درباره بحث صحیح و اعم محقق خراسانی اموری را به عنوان امور مقدماتی یادآور شدیم که بعضی از آن امور را بحث می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امور اینکه وضع الفاظ عبادات به نحو وضع عام و موضوع له عام است و بنحو مشترک معنوی است</w:t>
      </w:r>
    </w:p>
    <w:p>
      <w:pPr>
        <w:pStyle w:val="BookText"/>
        <w:rPr/>
      </w:pPr>
      <w:r>
        <w:rPr>
          <w:rFonts w:ascii="IRNazanin" w:hAnsi="IRNazanin" w:eastAsia="IRNazanin"/>
          <w:color w:val="111111"/>
          <w:sz w:val="28"/>
          <w:sz w:val="28"/>
          <w:szCs w:val="28"/>
          <w:rtl w:val="true"/>
          <w:lang w:bidi="fa-IR"/>
        </w:rPr>
        <w:t xml:space="preserve">می فرماید از آن امور این است که باید توجه کنیم که وضع الفاظ عبادات از قبیل وضع عام و موضوع له عام هست که در ضمن بحث ها اشاره ای به عمل آمد و این وضع عام موضوع له عام ، از قبیل مشترک معنوی خواهد بود و دلیل آن این است که قدر جامع وجود دارد و ملاک و معیار در مشترک معنوی ، وجود قدر جامع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که اگر قائل به مشترک لفظی بشویم ، مستلزم اوضاع نامتناهی می شود ؛ چون مشترک لفظی وضع جداگانه برای مصادیق می طلبد ، مصادیق عبادات آنقدر زیاد است که در دید عرف می شود نامتناهی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دانید که نامتناهی عقلی که بیشتر از یک مورد نداریم که فقط وجود مطلق و وجود پروردگار است بقیه نامتناهی ها همه آنها نسبی یا عرفی است</w:t>
      </w:r>
    </w:p>
    <w:p>
      <w:pPr>
        <w:pStyle w:val="BookText"/>
        <w:rPr/>
      </w:pPr>
      <w:r>
        <w:rPr>
          <w:rFonts w:ascii="IRNazanin" w:hAnsi="IRNazanin" w:eastAsia="IRNazanin"/>
          <w:color w:val="111111"/>
          <w:sz w:val="28"/>
          <w:sz w:val="28"/>
          <w:szCs w:val="28"/>
          <w:rtl w:val="true"/>
          <w:lang w:bidi="fa-IR"/>
        </w:rPr>
        <w:t>اگر وضع عام و موضوع له خاص بود استعمال لفظ در ناهیه عن الفحشاء مجاز می شود و حال اینکه اینطور نیست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اشکال دوم هم این است که اگر ما قائل به وضع عام و موضوع له عام نباشیم ، باید بگوییم وضع عام موضوع له خاص ، در این صورت باید منتظر باشیم که استعمال صلاه در ناهیه عن الفحشاء مجاز باشد در حالی که می بینیم مجازیتی در این استعمال وجود ندارد، کشف می کنیم که وضع عام موضوع له خاص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لنا ان هناک قسم خاص من الوضع و هو عباره عن الوضع العام و الموضوع له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اگر وضع عام و موضوع له عام در شکل مشترک لفظی بود، نامتناهی می شود ؛ برای اینکه در اشتراک لفظی به عدد هر معنا و هر مصداق یک وضع مستقل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این است که یک لفظ معانی زیادی دارد و همان یک لفظ در هر یکی از آن معانی مستقلا وضع شده است و اگر مشترک لفظی بگیریم مصادیق و موارد صلاه ، اختلاف زیادی دارد از حد احصاء در شکل عادی و متعارف بیرون است و برای یکایکی از آن موارد وضع جدا داشته باشد و این مستلزم وضع لفظ برای معانی نامتناهی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 این است که وضع عام و موضوع له عام در شکل مشترک معنوی و قدر جامع دارد و اما اگر گفتیم وضع عام و موضوع له خاص ، ما در استعمالات کشف می کنیم که چنین وضعی نیست ؛ چون می بینیم که لفظ صلاه در ناهیه عن الفحشاء که جامع است ، استعمالش حقیقی است و اگر موضوع له خاص باشد در ناهیه عن الفحشاء باید استعمال مجازی است ، چون می بینیم که در ناهیه عن الفحشاء استعمال حقیقی است ، کشف می کنیم که وضع عام موضوع له خاص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 مقدماتی این است که ثمره نزاع چیست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از این امور مقدماتی در بحث صحیح و اعم این است که ما بگوییم ثمره نزاع ما چیست که می دانیم اگر بحث ثمره نزاع نداشته باشد ، بحث بی فائده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ثمره وجود نداشته باشد نه جاذبه دارد و نه داعی که جاذبه از سوی ثمره می آید و داعی از سوی 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 که گفته می شود در بحث صحیح و اعم به طور کل سه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در بستر اصول لفظیه یا اطلاقات ؛ اگر که قائل به وضع صحیح باشیم جایی برای استفاده از اصاله الاطلاق وجود نخواهد داشت به عبارت دیگر اگر بگوییم لفظ صلاه وضع شده است برای معنای صحیح یعنی تام الاجزاء و الشرائط ، اگر شک بکنیم در جزئیت یک شئ یا در شرطیت یک شئ نسبت به صلاه ، جایی برای اصاله الاطلاق نیست و به تعبیر محقق خراسانی اجمال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اجمال</w:t>
      </w:r>
    </w:p>
    <w:p>
      <w:pPr>
        <w:pStyle w:val="BookText"/>
        <w:rPr/>
      </w:pPr>
      <w:r>
        <w:rPr>
          <w:rFonts w:ascii="IRNazanin" w:hAnsi="IRNazanin" w:eastAsia="IRNazanin"/>
          <w:color w:val="111111"/>
          <w:sz w:val="28"/>
          <w:sz w:val="28"/>
          <w:szCs w:val="28"/>
          <w:rtl w:val="true"/>
          <w:lang w:bidi="fa-IR"/>
        </w:rPr>
        <w:t xml:space="preserve">اجمال چند استعمال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در برابر تفصیل که در خطابه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در برابر ظهور که در بیان تشریعی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در مقابل اطلاق که در مقام استفاده از عمومات و اطلاقات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ایشان می فرماید که اگر ما قائل به وضع به صحیح بشویم ، اجمال خطاب مطرح است در وقتی که شک در جزئیت بکنیم یعنی از اطلاق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شک در وجوب استعاذه در صلاه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الْقُرْآنَ فَاسْتَعِذْ بِاللَّه</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امر است و ما هم حمد قرائت می کنیم ، این استعاذه آیا واجب است و جزء هست یا نیست ، بنابر قول به وضع به صحیح می گوییم اینجا جایی برای اطلاق نیست و باید احتیاط کنیم ، آن استعاذه را هم بجا بیاوریم تا احراز بشود که از مصداق صحیح تحقق پیدا کرده که در این صورت شک در تحقق مصداق و مسمی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تمسک به اصاله الاطلاق چیست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اینجا هست این است که هر کجا که در مورد شک در جزئیت می توانیم به اصل تمسک کنیم و یا نمی توانیم به اصل تمسک کنیم؟ وابسته به یک معیار و ملاکی است و آن این است که اگر ماهیت عمل صدق اسم بکند و مصداق محقق باشد و شک در دخل قیدی یا شرطی بکنیم ، در اینجا جایی برای تمسک به اطلاق آماده است و اما اگر شک در جزء و شرط داشته باشید که این شک ارتباط داشته باشد با شک در تحقق مصداق مثلا قرائت سوره در صلاه که شک داریم که جزء هست به این معنا که آیا مصداق بدون خواندن سوره محقق می شود یا نمی شود ؟ اگر شک در جزء ارتباط داشت با شک در تحقق مصداق ، اینجا جایی برای تمسک به اصل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درجمله کوتاه اگر شک در قید زائد باشد ، تمسک به اصل جا دارد و اگر شک در قید دخیل باشد ، جایی برای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تمسک به اطلاق بنابر قول به صحیحی گفتیم مجالی و فرصتی نیست ؛ چون شک در تحقق مصداق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وضع به اعم که بگوییم لفظ عبادت مثلا صلاه ، وضع شده است برای صحیح و فاسد ، در این جا اگر شک در جزئیت شئ ای بکنیم می شود شک در قید زائد ؛ چون مصداق بنابر مبنای اعمی محقق است و در حداقل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جزئیت از باب شک در قید زائد می شود و مجرا برای اصاله الاطلاق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الاطلاق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توسعه و قسم دوم حذف 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کار این است که گفته می شود که این مطلب منسوب به شیخ انصاری است می فرماید که این اطلاق از اساس مشکل دارد ؛ شما تمام بحثتان این بود که در صورت اعمی تمسک به اطلاق الفاظ عبادات بکنید اما الفاظ عبادات مثالی که شما می زنید صلاه است ، بیان درباره صلاه اطلاق ندارد ؛ چون اقیموا الصلاه در مقام اصل تشریع است نه در مقام بیان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مقام بیان با مقام تشریع کجاست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اینجا یک نکته را شرح بدهیم که ما از کجا بدانیم که این مقام بیان است و یا این مقام تشریع و آیا مقام قرآن همه آن در مقام تشریع است و یا در مقام بیان احکام است و یا فرق می کند ؟ معیار اصلی که از بیانات سید الاستاد </w:t>
      </w:r>
      <w:r>
        <w:rPr>
          <w:rStyle w:val="FootnoteAnchor"/>
          <w:rtl w:val="true"/>
        </w:rPr>
        <w:footnoteReference w:id="58"/>
      </w:r>
      <w:r>
        <w:rPr>
          <w:rFonts w:ascii="IRNazanin" w:hAnsi="IRNazanin" w:eastAsia="IRNazanin"/>
          <w:color w:val="111111"/>
          <w:sz w:val="28"/>
          <w:sz w:val="28"/>
          <w:szCs w:val="28"/>
          <w:rtl w:val="true"/>
          <w:lang w:bidi="fa-IR"/>
        </w:rPr>
        <w:t xml:space="preserve">در جواب این مسئله آمده است چنین استفاده می شود با اضافات و توضیحات که مقام بیان این است که خود بیان متضمن شرح و بسط باشد و توضیح بدهد و مجمل و کلی، اصل را فقط به عنوان ایجادی بیان نکند و اگر بیان فقط ایجادی محض بود و فقط ایجاد عمل را داشت بدون هیچ شرط ، این ساختار ساختار مقام تشریع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مثال 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که شرحی دیگر در کار نیست که این درست در مقام تشریع است و نماز را تشریع می کند که نماز واجب است ، اصل وجوب را تشریع می کند و شرح دیگری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عراقی در تقریراتشان </w:t>
      </w:r>
      <w:r>
        <w:rPr>
          <w:rStyle w:val="FootnoteAnchor"/>
          <w:rtl w:val="true"/>
        </w:rPr>
        <w:footnoteReference w:id="60"/>
      </w:r>
      <w:r>
        <w:rPr>
          <w:rFonts w:ascii="IRNazanin" w:hAnsi="IRNazanin" w:eastAsia="IRNazanin"/>
          <w:color w:val="111111"/>
          <w:sz w:val="28"/>
          <w:sz w:val="28"/>
          <w:szCs w:val="28"/>
          <w:rtl w:val="true"/>
          <w:lang w:bidi="fa-IR"/>
        </w:rPr>
        <w:t xml:space="preserve">بر همین آیه اشاره می کند که اقیموا الصلاه در مقام تشریع است و اطلاقی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اطلاقی نیست که بگویید علی الصحیحی لا یتمسک و علی الاعمی یتمسک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می فرماید نباید همه بیانات و آیات احکام را به یک عنوان ما اعلام بکنیم که همه در مقام تشریع هست که این را کسی نمی تواند ملتزم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شکی ما در آیات قرآن ، ایات الاحکام داریم که شرح می دهد مثال بارزش آیات ارث که شرح مفصلی دارد پس اینگونه نیست که آیات قرآنی همه در مقام تشریع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عبادات هم همینطور است چرا که فقط اقیموا الصلاه نیست که بگوییم تشریع است ، درست است اقیموا الصلاه در مقام تشریع است اما صوم در مقام بیان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 کَما کُتِبَ عَلَی الَّذینَ مِنْ قَبْلِکُم</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تفاصیلی که از طلوع فجر تا مغرب و اگر در مسافرت بودیم فعده من ایام اخر این تفاصیل مقام بیان است بنابراین ، لفظ عبادات هم در مقام بیان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خیلی متینی بود که فرمودند که آیات کلا در مقام تشریع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اقیموا الصلاه فقط اگر بود ، بله ولی نصوص داریم صحیحه حماد در کتاب صلاه که اجزاء صلاه که شرح می دهد اطلاق دارد در مقام بیان هست و ما نگفتیم که مورد شک ما مرجعش فقط اطلاق کتاب است و اطلاق نصوص هم است ؛ مراجعه می کنیم به نصوص و به صحیحه حماد مراجع می کنیم ، بنابراین بگوییم اطلاقی در کار نیست بدور از واقعیت و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کامل و سید هم می فرماید ثمره درست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ثمره در بستر اصول عملیه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مورد دوم از ثمرات که ثمره در بستر اصول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مشهوری است نسبت داده شده است به شیخ انصاری عبارت است از این است که اصاله البراءه و اصاله الاحتیاط در بحث صحیح و اعم ثمره دارد به این ترتیب که اگر قائل به وضع به صحیح باشیم ، باید به اصاله الاحتیاط مراجعه کنیم جایی که شک در جزئیت یا شرطیت داشته باشیم و اگر قائل به وضع به اعم باشیم ، می توانیم در مورد شک در جزئیت و شرطیت شئ ای به اصاله البراءه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در ضمن دو سه جمله به که مطالب زیادی فرموده ؛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بیان بودن که باید احراز بشود که شرحش را دادیم و اگر اطلاقات نباشد می فرماید شما این ثمره را که می گویید جایی ندارد؛ برای اینکه رتبه اش پایین است ، ما در اصول لفظیه اطلاقات ثمره می توانیم اعلام کنیم ، آنگاه که ثمره در مرحله اطلاقات وجود داشت ، نوبت به اصول عملیه نمی رسد چرا که رتبه اش متاخر است و جایی برای آن نیست و ثمره را در مرحله برتر در نظر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اگر اطلاق و عمومی نبود ، می فرماید به برائت و احتیاط مراجعه کردنی در کار نیست بلکه مراجعه به برائت و احتیاط ارتباط دارد به معیار خودش که آن این است که اگر انحلال در کار بود ، مراجعه می شود به برائت که اگر قول صحیح را بگیریم یا قول به اعم اما اگر انحلال صورت نگرفت قول به صحیح را اخذ کنیم یا قول به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در صلاه شک ما بین اقل و اکثر ارتباطی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می فرماید که خلاف است ؛ در این بحث شک بین اقل و اکثر ارتباطی سه قول به طور عمده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عمل به احتیاط که احتیاط عقلی که تکلیف اجمالا احراز شده به تعبیر شهید صدر حق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برائت که ما بیان کامل نداریم و معاقب بشویم ، قبح عقاب بلا بیان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که قول محقق خراسانی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عقلی و برائت شرعی که برائت شرعی با برائت عقلی از لحاظ مورد چگونه می توانیم جدا کنیم در حالی که می بینم هر کجا بلا بیان است رفع ما لا یعلمون هم هست و هر کجا رفع ما لا یعلمون است بلا بیان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موردش اینجاست که می گوید احتیاط عقلی و برائت شرعی که شرح آن درس آینده</w:t>
      </w:r>
      <w:r>
        <w:rPr>
          <w:rFonts w:eastAsia="IRNazanin" w:cs="IRNazanin"/>
          <w:color w:val="111111"/>
          <w:sz w:val="28"/>
          <w:szCs w:val="28"/>
          <w:rtl w:val="true"/>
          <w:lang w:bidi="fa-IR"/>
        </w:rPr>
        <w:t>.</w:t>
      </w:r>
      <w:bookmarkStart w:id="151" w:name="pg4081_23123"/>
    </w:p>
    <w:p>
      <w:pPr>
        <w:pStyle w:val="Heading2"/>
        <w:numPr>
          <w:ilvl w:val="1"/>
          <w:numId w:val="1"/>
        </w:numPr>
        <w:rPr/>
      </w:pPr>
      <w:bookmarkStart w:id="152" w:name="__RefHeading___Toc2505388_2281741623"/>
      <w:bookmarkStart w:id="153" w:name="_Toc51"/>
      <w:bookmarkEnd w:id="151"/>
      <w:bookmarkEnd w:id="152"/>
      <w:r>
        <w:rPr>
          <w:rtl w:val="true"/>
        </w:rPr>
        <w:t xml:space="preserve">ادامه بحث ثمره نزاع </w:t>
      </w:r>
      <w:r>
        <w:rPr/>
        <w:t>91/10/10</w:t>
      </w:r>
      <w:bookmarkEnd w:id="153"/>
    </w:p>
    <w:p>
      <w:pPr>
        <w:pStyle w:val="BookText"/>
        <w:rPr/>
      </w:pPr>
      <w:r>
        <w:rPr>
          <w:rFonts w:ascii="IRNazanin" w:hAnsi="IRNazanin" w:eastAsia="IRNazanin"/>
          <w:color w:val="111111"/>
          <w:sz w:val="28"/>
          <w:sz w:val="28"/>
          <w:szCs w:val="28"/>
          <w:rtl w:val="true"/>
          <w:lang w:bidi="fa-IR"/>
        </w:rPr>
        <w:t>ادامه بحث ثمره نزاع</w:t>
      </w:r>
    </w:p>
    <w:p>
      <w:pPr>
        <w:pStyle w:val="BookText"/>
        <w:rPr/>
      </w:pPr>
      <w:r>
        <w:rPr>
          <w:rFonts w:ascii="IRNazanin" w:hAnsi="IRNazanin" w:eastAsia="IRNazanin"/>
          <w:color w:val="111111"/>
          <w:sz w:val="28"/>
          <w:sz w:val="28"/>
          <w:szCs w:val="28"/>
          <w:rtl w:val="true"/>
          <w:lang w:bidi="fa-IR"/>
        </w:rPr>
        <w:t xml:space="preserve">ادامه بحث درباره ثمره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اولین ثمره نزاع را مرحوم محقق خراسانی اعلام فرمودند و دومین ثمره نزاع هم که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اول مراجعه به اصول لفظیه بود و ثمره دوم مراجعه به اصول عملیه است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اول عبارت است از مراجعه به اصول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دوم عبارت است از اصول عملیه که بنابر قول صحیحی در مورد شک در جزئیت ، مرجع اصاله الاحتیاط است و بنابر قول به اعمی ، مرجع در موقع شک در جزئیت ،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یعنی مراجعه به اصول عملیه وجهی ندارد برای اینکه اولا موقعی که اصول لفظیه مرجع باشد ، نوبت به اصول عملیه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مراجعه به اصول ارتباط به انحلال علم اجمالی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انحلال حاصل شد ، براساس قول صحیحی و اعمی به برائت مراجعه می شود و اگر انحلال نشود بر اساس قول صحیحی و اعمی به احتیاط مراجعه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عبادتی شک می کنیم در جزئیت شئ ای مثلا استعاذه در صلاه ، آن علمی که به این عبادت داریم ، اگر منحل شد به علم تفصیلی که ده جزء از صلاه باشد و جزئیت استعاذه هم جزئی دیگر ، شک در قید زائد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انحلال ، اگر شک در قید زائد بوجود بیاید ، جای برائت است اعم از اینکه قائل به صحیح باشیم یا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دیدیم که شک در استعاذه ، شک در تحقق مصداق صلاه است و شک در ماهیت عبادت که مرجعش می شود شک در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مصداق بنابر هر دو قول جای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حصل فرمایش محقق خراسانی بود که سید الاستاد هم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رابطه باید ببینیم مطلقات و عموماتی که در باب هست ، انحلال پذیر هست یا انحلال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گفته شد که بیانی که درباره مخصوص صلاه آمده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أَقیمُوا الصَّلاة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اطلاق ندارد ؛ چون در مقام اصل تشریع است</w:t>
      </w:r>
    </w:p>
    <w:p>
      <w:pPr>
        <w:pStyle w:val="BookText"/>
        <w:rPr/>
      </w:pPr>
      <w:r>
        <w:rPr>
          <w:rFonts w:ascii="IRNazanin" w:hAnsi="IRNazanin" w:eastAsia="IRNazanin"/>
          <w:color w:val="111111"/>
          <w:sz w:val="28"/>
          <w:sz w:val="28"/>
          <w:szCs w:val="28"/>
          <w:rtl w:val="true"/>
          <w:lang w:bidi="fa-IR"/>
        </w:rPr>
        <w:t>صحیحه حماد که روایت بیانیه است</w:t>
      </w:r>
    </w:p>
    <w:p>
      <w:pPr>
        <w:pStyle w:val="BookText"/>
        <w:rPr/>
      </w:pPr>
      <w:r>
        <w:rPr>
          <w:rFonts w:ascii="IRNazanin" w:hAnsi="IRNazanin" w:eastAsia="IRNazanin"/>
          <w:color w:val="111111"/>
          <w:sz w:val="28"/>
          <w:sz w:val="28"/>
          <w:szCs w:val="28"/>
          <w:rtl w:val="true"/>
          <w:lang w:bidi="fa-IR"/>
        </w:rPr>
        <w:t>اشاره شد که تنها این نیست بلکه ما درباره صلاه ، نصوصی داریم از جمله نص معروف که به آن می گوییم روایت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اجزاء و ارکان صلاه را بیان کرده است که همان نص صحیحه حماد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حماد بن عیسی می فرماید سوال کردم از امام صادق علیه السلام کیفیت صلاه را ، امام شروع کردند به تعلیم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می گوید امام با قامت مستقیم مستقبلا الی القبله بعد از نیت الله اکبر گفت قرائت حمد و سوره توحید بعد رکوع و سجود تا اینکه حماد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التَّشَهُّدِ سَلَّمَ فَقَالَ یَا حَمَّادُ هَکَذَا صَلِّ وَ لَمْ یَزِدْ عَلَی ذَلِکَ شَیْئاً</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حماد همین که برایت تعیین کردم و چیزی را اضافه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کامل درباره صلاه که روایت بیانیه هست ، ببینیم در شک در جزئیت ، انحلالی وجود دارد یا ندارد؟ در مرحله اول این نص معتبر و مشهور ، اطلاق دارد و در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ترین مصداق بیان همان حالت تعلیم هست و تمامی اجزاء صلاه هم بیان شده است و حجت تمام و اطلاق 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در وجوب استعاذه و سوره داشتیم آیا می شود به اطلاق صحیحه حماد تمسک کرد؟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اگر شک در استعاذه مثلا یا شک در وجوب سوره داشته باشیم ، آیا می شود به اطلاق تمسک کرد در جهت نفی آن قید و ثانیا می شود به برائت تمسک کرد ؟</w:t>
      </w:r>
    </w:p>
    <w:p>
      <w:pPr>
        <w:pStyle w:val="BookText"/>
        <w:rPr/>
      </w:pPr>
      <w:r>
        <w:rPr>
          <w:rFonts w:ascii="IRNazanin" w:hAnsi="IRNazanin" w:eastAsia="IRNazanin"/>
          <w:color w:val="111111"/>
          <w:sz w:val="28"/>
          <w:sz w:val="28"/>
          <w:szCs w:val="28"/>
          <w:rtl w:val="true"/>
          <w:lang w:bidi="fa-IR"/>
        </w:rPr>
        <w:t>تقسیم اطلاق</w:t>
      </w:r>
    </w:p>
    <w:p>
      <w:p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64"/>
      </w:r>
      <w:r>
        <w:rPr>
          <w:rFonts w:ascii="IRNazanin" w:hAnsi="IRNazanin" w:eastAsia="IRNazanin"/>
          <w:color w:val="111111"/>
          <w:sz w:val="28"/>
          <w:sz w:val="28"/>
          <w:szCs w:val="28"/>
          <w:rtl w:val="true"/>
          <w:lang w:bidi="fa-IR"/>
        </w:rPr>
        <w:t xml:space="preserve">می فرماید اطلاق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ترکیبی و اطلاق افرادی که این تقسیم تعبیر دیگری از اطلاق مقامی و اطلاق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که اطلاق مقامی است و افرادی اطلاق لفظی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اطلاق لفظی ممکن است اینجا نداشته باشیم تا نفی جزئیت بکنیم چون بنابر قول صحیحی شک در مصداق که بشود ، تمسک به اطلاق لفظی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قول به اعمی مصداق محقق است و به مراجعه به اطلاق لفظی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مقامی در هر دو صورت وجود دارد چه اینکه قائل به صحیحی باشیم یا قائل به اعمی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بیان دیدیم همان و شک در یک قید و یک شرطی بکنیم می گوییم مولی در مقام بوده و آنچه لازم دانسته است ، بیان فرموده است و آنچه را که بیان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مولی نیست که این اطلاق مقامی است و بنابر هر دو مبنا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اشکالی که وجود دارد این است که درباره اطلاق مقامی فرق بین این دو مبنا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الاستاد در مورد تمسک به اطلاق</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65"/>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الاستاد محدوده بحث ما مشخص است و ما درباره اطلاق مقامی بحث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درباره اطلاق لفظی بحث می کنیم و اطلاق لفظی مورد تمسک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اعم باشیم و اگر قائل به صحیح باشیم جایی برای تمسک به اطلاق لفظی نیست و این همان است که محقق خراسانی در کفایه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مراجعه به اصول عملیه</w:t>
      </w:r>
    </w:p>
    <w:p>
      <w:pPr>
        <w:pStyle w:val="BookText"/>
        <w:rPr/>
      </w:pPr>
      <w:r>
        <w:rPr>
          <w:rFonts w:ascii="IRNazanin" w:hAnsi="IRNazanin" w:eastAsia="IRNazanin"/>
          <w:color w:val="111111"/>
          <w:sz w:val="28"/>
          <w:sz w:val="28"/>
          <w:szCs w:val="28"/>
          <w:rtl w:val="true"/>
          <w:lang w:bidi="fa-IR"/>
        </w:rPr>
        <w:t>و اما مراجعه به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که نص بیانیه گفته شد ، اگر شک در جزئیت داشته باشیم مثلا شک در جزئیت استعاذه ، می شود بنابر اعمی به برائت مراجعه کرد و بنابر صحیحی می شود به احتیاط مراجعه کرد که ثمره مشهور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به این نکته توجه کنیم که این شک در جزئیت، در حقیقت شک بین اقل و اکثر ارتباطی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بین اقل و اکثر متباین باشد که یک قول وجود دارد و آن احتیاط است مثل وجوب صلاه ظهر و وجوب صلاه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 بین اقل و اکثر ارتباطی سه قول است</w:t>
      </w:r>
    </w:p>
    <w:p>
      <w:pPr>
        <w:pStyle w:val="BookText"/>
        <w:rPr/>
      </w:pPr>
      <w:r>
        <w:rPr>
          <w:rFonts w:ascii="IRNazanin" w:hAnsi="IRNazanin" w:eastAsia="IRNazanin"/>
          <w:color w:val="111111"/>
          <w:sz w:val="28"/>
          <w:sz w:val="28"/>
          <w:szCs w:val="28"/>
          <w:rtl w:val="true"/>
          <w:lang w:bidi="fa-IR"/>
        </w:rPr>
        <w:t xml:space="preserve">اما اگر شک بین اقل و اکثر ارتباطی بود سه مبنا وجود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که اولا علم به تکلیف است و به حکم عقل باید از عهده تکلیف خارج شویم و فرض ما هم این است که احتیاط هم ممکن است بنابراین مانعی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تصریح به احتیاط می کند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 از لحاظ نصوص هم احتیاط لازم است که روایتی دال بر احتیاط که صحیحه عبد الرحمن بن حجاج از ابی الحسن علیه السلام امام در جواب از سوال سائل که اگر شک در حرمت صید بکنیم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أَصَبْتُمْ مِثْلَ هَذَا فَلَمْ تَدْرُوا فَعَلَیْکُمْ بِالاحْتِیَاطِ حَتَّی تَسْأَلُوا عَنْهُ فَتَعْلَمُوا</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که احتیاط صریح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مثل چنین موردی را برخوردید که شک کردید در حرمت و عدم حرمت آن و ندانید حکمش را ، باید احتیاط کنید تا اینکه برسید به کسی سوال کنید و حکمش را بلد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دوم عبارت است از برائت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اطلاق در احتیاط و هم در برائت منظور عقلی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قاعده قبح عقاب بلا بیان است و هم لا یعلمون که رفع لا یعلمون برائت شرعی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محقق خراسانی که می فرماید در مثل شک در جزئیت در اقل و اکثر ارتباطی مرجع ، احتیاط عقلی و برائت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احتیاط عقلی براساس همان تحلیلی که عقل حکم می کند که تکلیف اینجا قطعا هست و به تعبیر سید الاستاد قانون عبودیت و ربوبیت که به تعبیر شهید صدر حق الطاعه ، می طلبد که آدم احتیاط کند و این حق الطاعه مانع می شود از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الطاعه می گوید باید احتیاط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برائت شرعی حدیث رفع به حسن و قبح عقلی کار ندارد و مسیر خودش را می رود رفع ما لا یعلمون که اطلاقش شامل این مورد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بحث صحیحی و اعمی</w:t>
      </w:r>
    </w:p>
    <w:p>
      <w:pPr>
        <w:pStyle w:val="BookText"/>
        <w:rPr/>
      </w:pPr>
      <w:r>
        <w:rPr>
          <w:rFonts w:ascii="IRNazanin" w:hAnsi="IRNazanin" w:eastAsia="IRNazanin"/>
          <w:color w:val="111111"/>
          <w:sz w:val="28"/>
          <w:sz w:val="28"/>
          <w:szCs w:val="28"/>
          <w:rtl w:val="true"/>
          <w:lang w:bidi="fa-IR"/>
        </w:rPr>
        <w:t>بنابراین صحیح این است که شک در جزئیت و شرطیت اقل و اکثر ارتباطی بگوییم احتیاط عقلی هست و برائت شرعی از لحاظ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ثمره بحث صحیح و اعم این شد که اقل و اکثر که جای برائت شرعی هست اگر قائل به صحیحی باشیم و انحلال هم بشود به برائت مراجعه می کنیم اما اگر قائل به اعمی بودیم ، انحلال تقریبا طبیعی است و صدق اسم معلوم است و به برائت شرعی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آخر این بحث محقق خراسانی می فرماید که این مراجعه به اصول عملیه که ارتباط به انحلال دارد ، ثمره ای به ثبت نرسیده برای اینکه دیده ایم مشهور که قائل به وضع صحیحی هستند و آن هم در مورد شک به برائت مراجعه می کنند پس این ثمره در بین مشهور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خمینی در مورد ثمره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این بحث امام خمینی </w:t>
      </w:r>
      <w:r>
        <w:rPr>
          <w:rStyle w:val="FootnoteAnchor"/>
          <w:rtl w:val="true"/>
        </w:rPr>
        <w:footnoteReference w:id="67"/>
      </w:r>
      <w:r>
        <w:rPr>
          <w:rFonts w:ascii="IRNazanin" w:hAnsi="IRNazanin" w:eastAsia="IRNazanin"/>
          <w:color w:val="111111"/>
          <w:sz w:val="28"/>
          <w:sz w:val="28"/>
          <w:szCs w:val="28"/>
          <w:rtl w:val="true"/>
          <w:lang w:bidi="fa-IR"/>
        </w:rPr>
        <w:t xml:space="preserve">می فرماید بحث برائت و احتیاط را که ثمره بحث اعلام کردید ، درست نیست برای اینکه ما گفتیم موضوع له برای عبادات هیئت لا بشرط است و آن هیئت لا بشرط در ضمن معظم اجزاء محقق می شود چه صحیحی باشیم یا اعمی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جزئیت می شود شک در قید زائد و مرجع برائت است علی القولین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کامل شدن بحث ما درباره ثمره دوم که در یک جمله بحث ما درباره ثمره دوم این شد که این ثمره دارد ارتباط دارد به انحلال و رأی تحقیقی و نظر محقق خراسانی و سید الاستاد همین است و با واقع هم این تطبیق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سوم که منسوب به محقق قمی است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ثمره سوم محقق قمی </w:t>
      </w:r>
      <w:r>
        <w:rPr>
          <w:rStyle w:val="FootnoteAnchor"/>
          <w:rtl w:val="true"/>
        </w:rPr>
        <w:footnoteReference w:id="68"/>
      </w:r>
      <w:r>
        <w:rPr>
          <w:rFonts w:ascii="IRNazanin" w:hAnsi="IRNazanin" w:eastAsia="IRNazanin"/>
          <w:color w:val="111111"/>
          <w:sz w:val="28"/>
          <w:sz w:val="28"/>
          <w:szCs w:val="28"/>
          <w:rtl w:val="true"/>
          <w:lang w:bidi="fa-IR"/>
        </w:rPr>
        <w:t xml:space="preserve">می فرماید ثمره نزاع درباره بحث صحیحی و اعمی عبارت است از برء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نذر کند که هر نماز خوانی در اولین فرصت ببیند پنج درهم نذر برایش بدهد پس از این نذر بربخورد به کسی که نماز می خواند ولی طمانینه اش درست نیست که عوام می گوید نماز ولی واقعا آنگونه نیست که نماز درست باشد، که اگر مبنای ما اعمی باشد اگر پنج درهم بدهیم برء نذر انجام شده و اگر مبنای ما صحیحی باشد باید صبر کنیم نماز خوانی را پیدا کنیم که نمازش درست باشد و پنج درهم بدهیم تا برء نذر حاصل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ثمره را که ایشان می فرماید اشکالاتی در این رابطه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69"/>
      </w:r>
      <w:r>
        <w:rPr>
          <w:rFonts w:ascii="IRNazanin" w:hAnsi="IRNazanin" w:eastAsia="IRNazanin"/>
          <w:color w:val="111111"/>
          <w:sz w:val="28"/>
          <w:sz w:val="28"/>
          <w:szCs w:val="28"/>
          <w:rtl w:val="true"/>
          <w:lang w:bidi="fa-IR"/>
        </w:rPr>
        <w:t>می فرماید شکی نیست که مطلوب شرع از عبادت صحیح آن است ، بنابراین اگر شک در صحت و فساد کنیم بر می گردد شک در صدق و بر مبنای هر دو قول برء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70"/>
      </w:r>
      <w:r>
        <w:rPr>
          <w:rFonts w:ascii="IRNazanin" w:hAnsi="IRNazanin" w:eastAsia="IRNazanin"/>
          <w:color w:val="111111"/>
          <w:sz w:val="28"/>
          <w:sz w:val="28"/>
          <w:szCs w:val="28"/>
          <w:rtl w:val="true"/>
          <w:lang w:bidi="fa-IR"/>
        </w:rPr>
        <w:t>می فرماید این اشکالی که شیخ فرموده اند ، اساس ندارد برای اینکه صحت و فساد منتزع هست از تطبیق ماتی به با مامور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ماتی به با مامور به تطبیق بکند ، صحت انتزاع می شود و اگر تطبیق نکند ، فساد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انتزاعی است پس از تطبیق ماتی به به مامور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صحت و فسادی که امر انتزاعی است و پس از تطبیق ماتی به با مامور به بوجود می آید ، نمی شود متعلق امر قرار بگیرد چون قبل از امر که نیست ، بعد از که امر بیاید و مامور به محقق بشود و ماتی به هم شکل بگیرد در مرحله تطبیق می گوییم صحت و فساد به عبارت دیگر صحت و فساد که امر انتزاعی هست از تطبیق ماتی به با مامور به انتزاع می شود و بعد از امر می آید در حالی که اگر صحت را مطلوب امر قرار بدهیم باید قبل از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چیزی که بعد امر می آید بوسیله تطبیق ماتی به با مامور به شکل می گیرد و انتزاع می شود ، آن را نمی توانیم در متعلق امر قرار بدهیم و مستلزم دور و خلف می شود از این رو متعلق امر فقط اجزاء و شرائط است نه صحت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صحت و فساد متعلق امر نیست</w:t>
      </w:r>
      <w:r>
        <w:rPr>
          <w:rFonts w:eastAsia="IRNazanin" w:cs="IRNazanin"/>
          <w:color w:val="111111"/>
          <w:sz w:val="28"/>
          <w:szCs w:val="28"/>
          <w:rtl w:val="true"/>
          <w:lang w:bidi="fa-IR"/>
        </w:rPr>
        <w:t>.</w:t>
      </w:r>
      <w:bookmarkStart w:id="154" w:name="pg4081_23129"/>
    </w:p>
    <w:p>
      <w:pPr>
        <w:pStyle w:val="BookText"/>
        <w:rPr/>
      </w:pPr>
      <w:bookmarkEnd w:id="154"/>
      <w:r>
        <w:rPr>
          <w:rFonts w:ascii="IRNazanin" w:hAnsi="IRNazanin" w:eastAsia="IRNazanin"/>
          <w:color w:val="111111"/>
          <w:sz w:val="28"/>
          <w:sz w:val="28"/>
          <w:szCs w:val="28"/>
          <w:rtl w:val="true"/>
          <w:lang w:bidi="fa-IR"/>
        </w:rPr>
        <w:t>ثمره محقق قمی درست است ولی این ثمره اصولی نیست ثمره فقهی است</w:t>
      </w:r>
    </w:p>
    <w:p>
      <w:pPr>
        <w:pStyle w:val="BookText"/>
        <w:rPr/>
      </w:pPr>
      <w:r>
        <w:rPr>
          <w:rFonts w:ascii="IRNazanin" w:hAnsi="IRNazanin" w:eastAsia="IRNazanin"/>
          <w:color w:val="111111"/>
          <w:sz w:val="28"/>
          <w:sz w:val="28"/>
          <w:szCs w:val="28"/>
          <w:rtl w:val="true"/>
          <w:lang w:bidi="fa-IR"/>
        </w:rPr>
        <w:t xml:space="preserve">و ثمره ای که محقق قمی گفته است درست است با یک اشکالی که این ثمره اصولی نیست و ثمره فقهی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اصولی آن است که کبرای قیاس باشد و واسطه در استنباط حکم باشد ولی نذر موضوع حکم است نه واسطه در استنباط حکم که بحث ما اصولی است و دنبال مسئله اصولی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اشکالی که نادیده بگیریم که مسئله فقهی هم اگر باشد بوجهی ربط دارد و از فروعات است ، این اغماض اندکی ثمره ای که محقق قمی درست و مشهور و معروف است</w:t>
      </w:r>
      <w:r>
        <w:rPr>
          <w:rFonts w:eastAsia="IRNazanin" w:cs="IRNazanin"/>
          <w:color w:val="111111"/>
          <w:sz w:val="28"/>
          <w:szCs w:val="28"/>
          <w:rtl w:val="true"/>
          <w:lang w:bidi="fa-IR"/>
        </w:rPr>
        <w:t>.</w:t>
      </w:r>
    </w:p>
    <w:p>
      <w:pPr>
        <w:pStyle w:val="Heading2"/>
        <w:numPr>
          <w:ilvl w:val="1"/>
          <w:numId w:val="1"/>
        </w:numPr>
        <w:rPr/>
      </w:pPr>
      <w:bookmarkStart w:id="155" w:name="__RefHeading___Toc2505390_2281741623"/>
      <w:bookmarkStart w:id="156" w:name="_Toc52"/>
      <w:bookmarkEnd w:id="155"/>
      <w:r>
        <w:rPr>
          <w:rtl w:val="true"/>
        </w:rPr>
        <w:t xml:space="preserve">ثمره بحث سه تا بود </w:t>
      </w:r>
      <w:r>
        <w:rPr/>
        <w:t>91/10/11</w:t>
      </w:r>
      <w:bookmarkEnd w:id="156"/>
    </w:p>
    <w:p>
      <w:pPr>
        <w:pStyle w:val="BookText"/>
        <w:rPr/>
      </w:pPr>
      <w:r>
        <w:rPr>
          <w:rFonts w:ascii="IRNazanin" w:hAnsi="IRNazanin" w:eastAsia="IRNazanin"/>
          <w:color w:val="111111"/>
          <w:sz w:val="28"/>
          <w:sz w:val="28"/>
          <w:szCs w:val="28"/>
          <w:rtl w:val="true"/>
          <w:lang w:bidi="fa-IR"/>
        </w:rPr>
        <w:t>ثمره بحث سه تا بود</w:t>
      </w:r>
    </w:p>
    <w:p>
      <w:pPr>
        <w:pStyle w:val="BookText"/>
        <w:rPr/>
      </w:pPr>
      <w:r>
        <w:rPr>
          <w:rFonts w:ascii="IRNazanin" w:hAnsi="IRNazanin" w:eastAsia="IRNazanin"/>
          <w:color w:val="111111"/>
          <w:sz w:val="28"/>
          <w:sz w:val="28"/>
          <w:szCs w:val="28"/>
          <w:rtl w:val="true"/>
          <w:lang w:bidi="fa-IR"/>
        </w:rPr>
        <w:t xml:space="preserve">درباره ثمره نزاع بحث می کردیم که ماحصل بحث این شد که سه ثمره در کفایه الاصول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اول مربوط به جریان اصول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دوم مربوط به جریان اصل عملی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مربوط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ثمره گفته شد و بحث هایی در این رابطه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تحقیق</w:t>
      </w:r>
    </w:p>
    <w:p>
      <w:pPr>
        <w:pStyle w:val="BookText"/>
        <w:rPr/>
      </w:pPr>
      <w:r>
        <w:rPr>
          <w:rFonts w:ascii="IRNazanin" w:hAnsi="IRNazanin" w:eastAsia="IRNazanin"/>
          <w:color w:val="111111"/>
          <w:sz w:val="28"/>
          <w:sz w:val="28"/>
          <w:szCs w:val="28"/>
          <w:rtl w:val="true"/>
          <w:lang w:bidi="fa-IR"/>
        </w:rPr>
        <w:t>جمع بندی و نتیجه نهایی این می شود که ثمره فقهی معروفی که محقق قمی می فرماید که عبارت است از مسئله نذر ، درست و جامع و کامل خواهد بود</w:t>
      </w:r>
    </w:p>
    <w:p>
      <w:pPr>
        <w:pStyle w:val="BookText"/>
        <w:rPr/>
      </w:pPr>
      <w:r>
        <w:rPr>
          <w:rFonts w:ascii="IRNazanin" w:hAnsi="IRNazanin" w:eastAsia="IRNazanin"/>
          <w:color w:val="111111"/>
          <w:sz w:val="28"/>
          <w:sz w:val="28"/>
          <w:szCs w:val="28"/>
          <w:rtl w:val="true"/>
          <w:lang w:bidi="fa-IR"/>
        </w:rPr>
        <w:t>اشکال برء نذر این بود که مسئله فقهی است ولی بحث ما در مسئله اصولی است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در این رابطه یعنی درباره برء نذر ، اشکالی که وجود داشت این بود که مسئله فقهی است و بحث ما در اصول است و مسئله اصولی آن است که کبرای قیاس قرار بگیرد که کبرای قیاس یعنی واسطه در استنباط حکم کلی اما برء نذر مسئله فقهی است و نذر می شود موضوع برای حکم نه دلیل استنباط برای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در ضمن فرمایششان اشارتهایی دارد به این معنا که مسئله هرچند فقهی است ولیکن می شود بگوییم که از مسائل مربوط به اصول است برای اینکه اصول نتیجه اش استنباط حکم فقهی است و مسئله فقهی یک مسئله فلسفی نیست که از اصول موضوعا و حکما جدا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ثمره اصول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خارج محدوده هم به حساب نمی آید و مسئله فقهی که ثمره بشود ، اشکالی که ندارد بلکه ما در نهایت کارمان باید نتیجه فقهی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اغماض از این اشکال که مسئله فقهی می شود ، دیگر اشکالی در این ثمره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مجموع ثمره نزاع ، همان مسئله برء نذر است که محقق قمی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اجراء اصول ، اصل لفظی و اصل عملی</w:t>
      </w:r>
    </w:p>
    <w:p>
      <w:pPr>
        <w:pStyle w:val="BookText"/>
        <w:rPr/>
      </w:pPr>
      <w:r>
        <w:rPr>
          <w:rFonts w:ascii="IRNazanin" w:hAnsi="IRNazanin" w:eastAsia="IRNazanin"/>
          <w:color w:val="111111"/>
          <w:sz w:val="28"/>
          <w:sz w:val="28"/>
          <w:szCs w:val="28"/>
          <w:rtl w:val="true"/>
          <w:lang w:bidi="fa-IR"/>
        </w:rPr>
        <w:t xml:space="preserve">اما اجراء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لفظی و اصل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جریان اصل و عدم جریان مربوط به انحلال است و انحلال مربوط به صدق اسم</w:t>
      </w:r>
    </w:p>
    <w:p>
      <w:pPr>
        <w:pStyle w:val="BookText"/>
        <w:rPr/>
      </w:pPr>
      <w:r>
        <w:rPr>
          <w:rFonts w:ascii="IRNazanin" w:hAnsi="IRNazanin" w:eastAsia="IRNazanin"/>
          <w:color w:val="111111"/>
          <w:sz w:val="28"/>
          <w:sz w:val="28"/>
          <w:szCs w:val="28"/>
          <w:rtl w:val="true"/>
          <w:lang w:bidi="fa-IR"/>
        </w:rPr>
        <w:t>در ضمن بحث ها به این نکته ها اشاره شد که محقق خراسانی فرمودند که از استفاده از اصل عملی ، ارتباط نزدیک به انحلال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انحلال صورت بگیرد ، برائت جاری است و اگر انحلال صورت نگیرد ،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لفظی هم همین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اصلی یک معیاری داریم که آن معیار در حقیقت ، انحلال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معیار انحلال، صدق اسم بود پس جریان اصل و عدم جریان به انحلال مربوط است و معیار انحلال ، صدق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عمل عبادی که شک در جزئیت یا شرطیت شئ ای داریم و صدق اسم بکند ، می شود شک در قید زائد و شک در قید زائد هم مجرای برائت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در جزئی بود که دخل به صدق اسم داشت مثل اینکه شک کنیم این جزئی که الان هست اگر اتیان بشود صدق اسم می کند و اگر انجام داده نشود ، صدق اسمی نیست که اینجا شبهه مصداقیه می شود و جا برای برائت نیست و به تمام معنا مجرای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نزاع از دید همه صاحبنظران یکی است که عبادت صدق اسم است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ثمره نزاع در مجموع از دید همه این مجموعه از صاحبنظران یکی خواهد بود و آن عبارت است از اجرای اصل برائت در صورتی که صدق اسم بکند و عدم جریان اصل برائت در صورتی که صدق اسم نکند و شک در تحقق مسما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شد که ثمره نزاع از دید همه صاحبنظران ، اولا بحث درباره اجراء اصول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اجراء اصول از دید همه صاحبنظران معیار واحدی دارد و آن اینکه اگر شک ما در قید زائد بود ، برائتی می شویم و اگر شک ما در قید دخیل در مسما بود ، احتیاطی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شناخت صدق اسم چیست؟</w:t>
      </w:r>
    </w:p>
    <w:p>
      <w:pPr>
        <w:pStyle w:val="BookText"/>
        <w:rPr/>
      </w:pPr>
      <w:r>
        <w:rPr>
          <w:rFonts w:ascii="IRNazanin" w:hAnsi="IRNazanin" w:eastAsia="IRNazanin"/>
          <w:color w:val="111111"/>
          <w:sz w:val="28"/>
          <w:sz w:val="28"/>
          <w:szCs w:val="28"/>
          <w:rtl w:val="true"/>
          <w:lang w:bidi="fa-IR"/>
        </w:rPr>
        <w:t>اما راه تشخیص مصداق یا صدق اسم چیست ؟</w:t>
      </w:r>
    </w:p>
    <w:p>
      <w:pPr>
        <w:pStyle w:val="BookText"/>
        <w:rPr/>
      </w:pPr>
      <w:r>
        <w:rPr>
          <w:rFonts w:ascii="IRNazanin" w:hAnsi="IRNazanin" w:eastAsia="IRNazanin"/>
          <w:color w:val="111111"/>
          <w:sz w:val="28"/>
          <w:sz w:val="28"/>
          <w:szCs w:val="28"/>
          <w:rtl w:val="true"/>
          <w:lang w:bidi="fa-IR"/>
        </w:rPr>
        <w:t>محدوده قلمرو عرف</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طبیعتا در دید ابتدایی این بود که عرف است که در بحث های قبلی گفتیم که نظر عرف داریم و نظر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عرف در امور بسیط و ساده که با محض ارتباط ، قابل فهم و درک هست، مطرح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خبره در امور تخصصی و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عرف و نظر شرع یا عرف عام و عرف خاص که عرف عام عرف مردم است و عرف خاص عرف شرع است و مرزبندی بین عرف عام و عرف خاص در محدوده های خاصی مشاهده می شود مثل اینکه عرف عام در امور عرفی که با مشاهده و ارتباط عملی قابل کشف است مثلا می گوییم الان مردم زوار در حرم زیاد هستند و روزها مردم در رفت و آمد هستند و چیزهای واضحی که با مشاهدات عینی بدون مقدمه و موخره قابل کشف هستند اما عرف شرعی مربوط است به متشرعه و آن مردمی که با اصطلاحات شرعی و با مخترعات شرعی و با عبادات شرعی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در مفاهیم شرعی به عرف مراجعه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اینجا یک نکته ای هست که محقق خراسانی فرمودند نظر عرف که متبع است در فهم معانی کلمات نه در تطبیق مفاهیم بر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این است که از عرف اگر بپرسیم که معنای روی زمین چیست ؟ می گوید روی زمین همین عناصر خاکی سنگ و خاک هست و متبع است اما اگر خواستیم یک مفهوم کلی را تطبیق بدهیم به مصادیق مثلا از عرف بپرسیم مفهوم اجتهاد چیست ؟ تطبیقش بر مصادیق کار عرف نیست و عرف نمی تواند که مفهوم اجتهاد بر مصداقش تطبیق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را می داند که اجتهاد یعنی کسی که در مرحله استنباط رسیده اما در تطبیق برای عرف ، اعتباری و اهلیتی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مفاهیم بر مصادیق وظیفه عرف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مصادیقی که واضح است ، عرف ممکن است بفهمد اما آن مصادیقی که مورد شک و تردید قرار می گیرد ، وظیفه عرف نیست که مفهوم کلی بر مصداق تطبیق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شرعی باز هم از قلمرو عرف بیرون است منتها تشخیصش به عرف خاص یا متشرعه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دیدیم که کسی نماز می خواند ، یک کسی که به عرف متشرعه آشنا نیست ، خود ایستادن و خم شدن با یک رکوع می گوید نماز است اما عرفی که مسائل عرفی و مصادیق شرعی را تشخیص بدهد ، عرف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آدم متشرعی که معنای نماز را آشنا هست ببیند کسی نماز می خواند ذکر رکوع و سجود سریع می گوید اما طمانینه دارد و رکوع و سجود دارد ، این را عرف متشرعه می گوید با آشنایی که از افعال شرعیه و عبادات شرعیه داریم این نماز است و صدق اسم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در صدق اسم عبادت عرف خاص و متشرعه است</w:t>
      </w:r>
    </w:p>
    <w:p>
      <w:pPr>
        <w:pStyle w:val="BookText"/>
        <w:rPr/>
      </w:pPr>
      <w:r>
        <w:rPr>
          <w:rFonts w:ascii="IRNazanin" w:hAnsi="IRNazanin" w:eastAsia="IRNazanin"/>
          <w:color w:val="111111"/>
          <w:sz w:val="28"/>
          <w:sz w:val="28"/>
          <w:szCs w:val="28"/>
          <w:rtl w:val="true"/>
          <w:lang w:bidi="fa-IR"/>
        </w:rPr>
        <w:t xml:space="preserve">بنابراین ، معیار و مرجع در صدق اسم عبادت هم عرف است اما عرف خاص و عرف متشرعه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صدق اسم بکند ، اگر شک کردیم در قید زائد مثلا نماز خواند اما قنوت انجام نداد ، شک می کنیم در قید زائد که اینجا مجرای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عرف متشرعه دید که نماز می خواند اما طمانینه در رکوع و سجود ندارد و شک در تحقق مصداق می کنیم اینجا مجرای برائت نیست و نماز مشکل دارد و مجری احتیاط است براساس همه مبانی صاحبنظران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تحقیق این شد که ثمره اصلی که اعلام می کنیم همان مسئله برء نذر است و در مسئله اجراء اصول هم ثمره مربوط می شود به انحلال و عدم انحلال و آن هم مربوط است به صدق اسم و عدم صدق اسم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نشانه جزء زائد این است که شک بعد از صدق اسم باشد و اگر قبل از او بود و شکی است که ما در صدق اسم داریم یعنی این جزء اگر آورده شود اسم صدق می کند و اگر این جزء آورده نشود ، شک در صدق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قید یا جزء دخیل در صدق اسم که مجرای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کُلَ الرَّجُلِ نِعْمَ الرَّجُلُ هُوَ الَّذِی جَعَلَ هَوَاهُ تَبَعاً لِأَمْرِ اللَّه</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بهترین و کاملترین مردآن است که خواسته های زندگی و شخصی و فردی و جسمانی و روحی خودش را تابع امر خدا قرار بدهد یعنی آن را می خواهد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خواسته هایش مطابق با امر و دستور خدا نباشد ، بدون اینکه اعلام بشود ، مسیر می شود انحرافی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کم کم کشیده می شود به عبادت شیطان نفس تا اینکه یک بتی درست می شود که آن بت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بت پرستی بت بیرون نیست در عصر جدید بت پرستی ، خود پرستی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خودم که می شود پرستش خود و شیطان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که پرستش کند یعنی شیطان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می گوید که در خواب دید که شیطان یک سیلی محکم زد ، از خواب بیدار شد دید که سیلی محکم به صورت خودش زده یعنی شیطان خودت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 إِنَّکَ لَا تَزَالُ بِخَیْرٍ مَا کَانَ لَکَ وَاعِظٌ مِنْ نَفْسِکَ وَ مَا کَانَتِ المُحَاسَبَةُ مِنْ هَمِّکَ</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ای بنی آدم تو در یک خیر و خوبی و سلامت همیشه هستی به شرط اینکه خودت را موعظه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اصلاح برای آدم ، خود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می فرماید ما دامی که خودت را موعظه می کنی ، همیشه در خیر و سلامت و امنیت و آرامش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عملی اش این است که یک نوبت بعد از نماز صبح و یک نوبت بعد از نماز 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صبح می گوید که خدایا من بنده تو هستم و این همه نعمت که دادی چگونه شکرش بکنم و توفیق بده که گناه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دیگر که امام در انتهای این روایت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المحاسبه من 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عشاء که امروز چه کارهایی کردم ، درس خواندم ، عبادتم خوب بود ، کار خلافی نکردم ، در صحبتهایم کم و زیاد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محاسبه می گوید وقت ندارم بلکه محاسبه یک دقیقه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محاسبه عبادت است و خود موعظه کردن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سجاد می فرماید این دو عمل نتیجه اش قطعی است که همیشه در خیر و سلامت است </w:t>
      </w:r>
      <w:r>
        <w:rPr>
          <w:rFonts w:eastAsia="IRNazanin" w:cs="IRNazanin"/>
          <w:color w:val="111111"/>
          <w:sz w:val="28"/>
          <w:szCs w:val="28"/>
          <w:rtl w:val="true"/>
          <w:lang w:bidi="fa-IR"/>
        </w:rPr>
        <w:t>.</w:t>
      </w:r>
      <w:bookmarkStart w:id="157" w:name="pg4081_23133"/>
    </w:p>
    <w:p>
      <w:pPr>
        <w:pStyle w:val="Heading2"/>
        <w:numPr>
          <w:ilvl w:val="1"/>
          <w:numId w:val="1"/>
        </w:numPr>
        <w:rPr/>
      </w:pPr>
      <w:bookmarkStart w:id="158" w:name="__RefHeading___Toc2505392_2281741623"/>
      <w:bookmarkStart w:id="159" w:name="_Toc53"/>
      <w:bookmarkEnd w:id="157"/>
      <w:bookmarkEnd w:id="158"/>
      <w:r>
        <w:rPr>
          <w:rtl w:val="true"/>
        </w:rPr>
        <w:t xml:space="preserve">متن درس خارج اصول استاد سید کاظم مصطفوی </w:t>
      </w:r>
      <w:r>
        <w:rPr>
          <w:rtl w:val="true"/>
        </w:rPr>
        <w:t xml:space="preserve">- </w:t>
      </w:r>
      <w:r>
        <w:rPr>
          <w:rtl w:val="true"/>
        </w:rPr>
        <w:t xml:space="preserve">دوشنبه </w:t>
      </w:r>
      <w:r>
        <w:rPr/>
        <w:t>25</w:t>
      </w:r>
      <w:r>
        <w:rPr>
          <w:rtl w:val="true"/>
        </w:rPr>
        <w:t xml:space="preserve"> </w:t>
      </w:r>
      <w:r>
        <w:rPr>
          <w:rtl w:val="true"/>
        </w:rPr>
        <w:t xml:space="preserve">دی ماه </w:t>
      </w:r>
      <w:r>
        <w:rPr/>
        <w:t>91/10/25</w:t>
      </w:r>
      <w:bookmarkEnd w:id="15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یک موجودی است مثل یک برگ کاهی روی یک رودخانه مواج که هیچ اختیاری از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می کند و تصمیم می گیرد کاری را انجام بدهد ولی از دست خودش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عاملی که آدم را کمک می کند، توفیق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فقط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کرده اید که قصد می کنید امروز یک صفحه بنوسید، یک مانعی پیش می آید اما یک مرتبه نشسته اید یک صفحه را و صفحه دوم و سوم را نوشتید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استادنا العلامه مرحوم شیخ صدرا یکی از دعاهایی که برای ما آموخت و دعای خیلی خوبی است و صبحها در تعقیبات نماز یادتان نرود و در نماز غفیله که اللهم وفقنی لما تحب و ترضی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چند دعا مستجاب است یک دعا در طلب علم است و یک دعا در طلب توفیق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در طلب علم رب زدنی علما و فهما و یقینا و عملا صالحا و الحقنی بالصالحین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برای ما کمک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که همراه آدم بود، می رود که منحرف بشود ، اما این دعا آدم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قدمی گناه می رسد ، یک مرتبه می بیند که خدا لطف کرد و گرفتار نشد که این لطف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می بیند با همه سرگردانی یک مقدار خودش را به بحث و درس مشغول شد، بعد دید که دارد فاضل می شود از دعای اللهم وفقنی لما تحب و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 ربیع است که ماه مولود است و ماه امامت بقیه الله الاعظم و عید الزهراء سلام الله علیها، از خدا بخواهیم که خدا برایمان توفیق بدهد که تحصیل رضایت خدا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رضایت خدا هم توفیقات ویژه می خواهد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نفس چند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عمومی دارد و راه خصوصی دارد و راه اخص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که راههای آن را بگوییم خود معرفت، شاخصه تحقق شخصیت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جسم آدم، دو مقوم دارد به عنوان حیوان و ناطق و جنبه روح آدم، دو مقوم دارد به عنوان معرفت و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معرفت ندارد یا آداب درست انسانی ندارد، مقومات روح انسان محقق نشده است و صحت سلب دارد و روح انسانی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معرفت روح انسانی نیست و بدون آداب روح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تبلیغات رسول الله الاعظم ، تبلیغ رسالت هُوَ الَّذی بَعَثَ فِی الْأُمِّیِّینَ رَسُولاً مِنْهُمْ یَتْلُوا عَلَیْهِمْ آیاتِهِ وَ یُزَکِّیهِمْ وَ یُعَلِّمُهُمُ الْکِتابَ وَ الحکمة </w:t>
      </w:r>
      <w:r>
        <w:rPr>
          <w:rStyle w:val="FootnoteAnchor"/>
          <w:rtl w:val="true"/>
        </w:rPr>
        <w:footnoteReference w:id="73"/>
      </w:r>
      <w:r>
        <w:rPr>
          <w:rFonts w:ascii="IRNazanin" w:hAnsi="IRNazanin" w:eastAsia="IRNazanin"/>
          <w:color w:val="111111"/>
          <w:sz w:val="28"/>
          <w:sz w:val="28"/>
          <w:szCs w:val="28"/>
          <w:rtl w:val="true"/>
          <w:lang w:bidi="fa-IR"/>
        </w:rPr>
        <w:t>آخرین بخش از تبلیغ رسالت حضرت رسول، حکمت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حکمت پایان بخش تبلیغ است و پیامبر آمده است برای انسان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انبیاء نبود ، در دنیا از انسانیت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مکتب انبیاء نبود این بشر وحوش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آمده اند ، انسانیت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انسانیت آموزی که کامل بشود، تعلیم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چیست؟ آیا حکمت، فلسفه است ؟ پیامبر نیامده برای مردم فلسفه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علم است؟ تعلیم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حکمت، تزکیه است؟ نه تزکیه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باید از بیان مفسر وحی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الاعظم صلی الله علیه و آله و سلم حامل وحی است و علی بن ابی طالب مفسر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تفسیر اگر خواستید دنبال کنید، تفسیر روایی ای که با بیان امیرالمؤمنین باشد که مباشری است و از عالم بالا که می آید می رسد به جای اصلی آن و باز می شود و اولین مرحله که کتاب تفسیر باز می شود و لایه های قرآن باز می شود با آن عنایت، توسط امیرالمومنین است که آن ارتباط ولایی و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 با خبر است آنچه در عرش می گذرد که شنیده اید که رسول الله الاعظم در معراج رفت و به عرش رسید بعد که برگشت تا حضرت علی را دید ، حضرت علی سلام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 خوبی بود آنجا که قائمه عرش الهی را دیدی که تماشایی بود که حافظ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خدا که عارف سالک به کس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که باده فروش از کجا شنید که سر مکنون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از بیان علی بن ابی طالب استفاده کنیم که امیرالمومنین سلام الله علیه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مَعرِفُةُ الْإِنْسَانِ نَفْسَه پیامبر آمد آخرین مرحله رسالتش ، انسانیت آموزی که خودش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خودشناسی و معرفت نفس ، طولانی است که فقط یک نکته اش را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اش این است لَقَدْ خَلَقْنَا الْإِنْسانَ فی أَحْسَنِ تَقْویم </w:t>
      </w:r>
      <w:r>
        <w:rPr>
          <w:rStyle w:val="FootnoteAnchor"/>
          <w:rtl w:val="true"/>
        </w:rPr>
        <w:footnoteReference w:id="74"/>
      </w:r>
      <w:r>
        <w:rPr>
          <w:rFonts w:ascii="IRNazanin" w:hAnsi="IRNazanin" w:eastAsia="IRNazanin"/>
          <w:color w:val="111111"/>
          <w:sz w:val="28"/>
          <w:sz w:val="28"/>
          <w:szCs w:val="28"/>
          <w:rtl w:val="true"/>
          <w:lang w:bidi="fa-IR"/>
        </w:rPr>
        <w:t xml:space="preserve">با تفسیرهای مختلف و با پیشرفت های علمی ، باز هم هنوز لایه هایش مانده است که این احسن تقویم چه احسن تقویمی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ناخن انگشتتان که شروع کنید الی ما لا نهایه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میلیون میلیارد واحد ساختمانی در بدن یک انسان که هر کدام یک شئ بدیع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بینیم معرفت انسان نفسه که این انسان اولش احسن تقویم است از لحاظ ساختاری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گفته اند که کامل ترین و ظریفترین بافت موجودات قالب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می آید درباره انسان ابعادی کشف می کند بعد از مدتی می بیند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می آید برای انسان جنس و فصل تعیین می کند ولی جنس و فصل دیگری است و بعد هم به قول محقق خراسانی می گوید که این جنس و فصل نیست این جنس و فصل مشهوری است که جنس و فصل حقیقی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موجود بدیع با این لطافت و ظرافت ، یک موهبت های ویژه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دارد که تا الان نه علم و نه فلسفه و نه عرفان جواب مادی ندارد که چرا انسان فقط عقل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دارد که لطیف تر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فطرت دارد و این فطرت چیست؟ درک می شود به صورت ملموس به این صورت که شما می بینید یک برگ گل زیبا خوشرنگ و خوب است ، این را که گفته است؟ آیا تجربه کردید که علم باشد؟ علت و معلول است یا تناقض است که از فلسفه باشد؟ آیا تقلید است؟ فطرت آدمی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از زنده جان ها ، اراده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پرستش دارد و عبودیت می خواهد و اتکاء قلبی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چه قدر خرج برداشته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کل جهان برای انسان خلق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هم ثابت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علم کور چون علم بینا نیست ، معرفت بصیرت است و عرفان بصیرت است اما علم کشفهای کور است و بینایی از عرفان می آید و عرفان جهتش خداشناسی است که آنجا بصیرت حقیقی است که لِمَ حَشَرْتَنی أَعْمی </w:t>
      </w:r>
      <w:r>
        <w:rPr>
          <w:rStyle w:val="FootnoteAnchor"/>
          <w:rtl w:val="true"/>
        </w:rPr>
        <w:footnoteReference w:id="75"/>
      </w:r>
      <w:r>
        <w:rPr>
          <w:rFonts w:ascii="IRNazanin" w:hAnsi="IRNazanin" w:eastAsia="IRNazanin"/>
          <w:color w:val="111111"/>
          <w:sz w:val="28"/>
          <w:sz w:val="28"/>
          <w:szCs w:val="28"/>
          <w:rtl w:val="true"/>
          <w:lang w:bidi="fa-IR"/>
        </w:rPr>
        <w:t>آن است اما کسی است که معرفت به وجود مطلق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دانشمندی که یونسکو به اسم آن آقا هست، در آخر که می میرد در نود و چند سال، گفت من نفهمیدم که چرا آمدم و چرا این قدر زحمت کشیدم و چه فائده داشت؟ راست می گفت چون کسی که معرفت ندارد ، علم تنها آدم را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خمینی می گفت من الان با دل آرام و خاطر آسوده به سوی خدا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که انسان عقل و اراده و الهام و فطرت و حس پرستش را داشت ، معرفت که جای خودش را باز کرد و بینایی که پیدا شد، خرج انسان سه تاست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دنیا که خدا می فرماید خلق لکم اما علم به عنوان معما که دانشمندان لندن می گفتند معما این است که تمام موجودات در محور وجود انسان است که از نظر علم معماست و علم تجربه و تکامل را درک می کند اما اینکه طرح می خواهد و از بالا، معمای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این معما را جواب داد که هُوَ الَّذی خَلَقَ لَکُمْ ما فِی الْأَرْضِ جَمیعاً </w:t>
      </w:r>
      <w:r>
        <w:rPr>
          <w:rStyle w:val="FootnoteAnchor"/>
          <w:rtl w:val="true"/>
        </w:rPr>
        <w:footnoteReference w:id="76"/>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ارسال رسل و انزال کتب برای انسان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که بهشت یدرک و لا یوصف است و معلوم نیست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بهشت تشرف خدمت امام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و مشهور می گفتند، برای حضرت سلمان که بهشت می روی؟ گفت نه هر کجا که تو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هر کسی طبق شان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اهلش بهشت از دنیا شروع می شود تا میرسد به بهشت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هم از اینجا شروع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بقیه الله الاعظم سلطان عالم هستی ارتباط دارد، بهشتش از همین جا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مولا جداست، از همین جا جهنمش شروع شده تا می رسد به جهنم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وفقنا لما تحب و ترضی</w:t>
      </w:r>
      <w:r>
        <w:rPr>
          <w:rFonts w:eastAsia="IRNazanin" w:cs="IRNazanin"/>
          <w:color w:val="111111"/>
          <w:sz w:val="28"/>
          <w:szCs w:val="28"/>
          <w:rtl w:val="true"/>
          <w:lang w:bidi="fa-IR"/>
        </w:rPr>
        <w:t>.</w:t>
      </w:r>
      <w:bookmarkStart w:id="160" w:name="pg4081_23135"/>
    </w:p>
    <w:p>
      <w:pPr>
        <w:pStyle w:val="Heading2"/>
        <w:numPr>
          <w:ilvl w:val="1"/>
          <w:numId w:val="1"/>
        </w:numPr>
        <w:rPr/>
      </w:pPr>
      <w:bookmarkStart w:id="161" w:name="__RefHeading___Toc2505394_2281741623"/>
      <w:bookmarkStart w:id="162" w:name="_Toc54"/>
      <w:bookmarkEnd w:id="160"/>
      <w:bookmarkEnd w:id="161"/>
      <w:r>
        <w:rPr>
          <w:rtl w:val="true"/>
        </w:rPr>
        <w:t xml:space="preserve">ادله صحیحی و اعمی </w:t>
      </w:r>
      <w:r>
        <w:rPr/>
        <w:t>91/10/26</w:t>
      </w:r>
      <w:bookmarkEnd w:id="162"/>
    </w:p>
    <w:p>
      <w:pPr>
        <w:pStyle w:val="BookText"/>
        <w:rPr/>
      </w:pPr>
      <w:r>
        <w:rPr>
          <w:rFonts w:ascii="IRNazanin" w:hAnsi="IRNazanin" w:eastAsia="IRNazanin"/>
          <w:color w:val="111111"/>
          <w:sz w:val="28"/>
          <w:sz w:val="28"/>
          <w:szCs w:val="28"/>
          <w:rtl w:val="true"/>
          <w:lang w:bidi="fa-IR"/>
        </w:rPr>
        <w:t>ادله صحیحی و اعمی</w:t>
      </w:r>
    </w:p>
    <w:p>
      <w:pPr>
        <w:pStyle w:val="BookText"/>
        <w:rPr/>
      </w:pPr>
      <w:r>
        <w:rPr>
          <w:rFonts w:ascii="IRNazanin" w:hAnsi="IRNazanin" w:eastAsia="IRNazanin"/>
          <w:color w:val="111111"/>
          <w:sz w:val="28"/>
          <w:sz w:val="28"/>
          <w:szCs w:val="28"/>
          <w:rtl w:val="true"/>
          <w:lang w:bidi="fa-IR"/>
        </w:rPr>
        <w:t xml:space="preserve">بحث صحیح و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صحیحی و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صحیح و اعم را بحث کردیم و قدر جامع را بحث کردیم رسیدیم به بحث اصلی که استدلال برای اثبات وضع صحیحی و وضع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قول ادله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در مطارح الانظار </w:t>
      </w:r>
      <w:r>
        <w:rPr>
          <w:rStyle w:val="FootnoteAnchor"/>
          <w:rtl w:val="true"/>
        </w:rPr>
        <w:footnoteReference w:id="77"/>
      </w:r>
      <w:r>
        <w:rPr>
          <w:rFonts w:ascii="IRNazanin" w:hAnsi="IRNazanin" w:eastAsia="IRNazanin"/>
          <w:color w:val="111111"/>
          <w:sz w:val="28"/>
          <w:sz w:val="28"/>
          <w:szCs w:val="28"/>
          <w:rtl w:val="true"/>
          <w:lang w:bidi="fa-IR"/>
        </w:rPr>
        <w:t>برای اثبات قول وضع الفاظ عبادات برای معانی صحیحه، هشت وجه ذکر می کند و برای اثبات وضع الفاظ عبادات برای معنای اعم، دوازده وجه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بحث صحیح و اعم کفایه الاصول، چهار وجه برای قول صحیحی ذکر می کند و پنج وجه برای قول به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ترتیب بحثمان که متن بحث ما کفایه الاصول است، طبیعتا اول وجوهی که در کفایه الاصول آمده است را شرح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می فرماید قول صحیحی وجوهی دارد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صحیحی وجوهی دارد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صلاه که مثال ما در الفاظ عبادات هست، هر کجا بکار ببریم و قرینه ای در کار نباشد، تبادر می کند نماز تام الاجزاء و الشرائط که طبیعتا از قبیل شکل اول اشکال منطقی نتیجه این می شود نماز وضع شده است برای معنای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صحت تبادر در این مسئله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توجه کرد که تبادر در این مسئله نیاز به سه شرط دارد که اگر آن شروط درست بود، تبادر اینجا درست است و اگر آن شروط یکی یا همه نقص داشت، تبادر در مسئله مورد بحث ما، به مشکل برمی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حقیقت شرعیه</w:t>
      </w:r>
    </w:p>
    <w:p>
      <w:pPr>
        <w:pStyle w:val="BookText"/>
        <w:rPr/>
      </w:pPr>
      <w:r>
        <w:rPr>
          <w:rFonts w:ascii="IRNazanin" w:hAnsi="IRNazanin" w:eastAsia="IRNazanin"/>
          <w:color w:val="111111"/>
          <w:sz w:val="28"/>
          <w:sz w:val="28"/>
          <w:szCs w:val="28"/>
          <w:rtl w:val="true"/>
          <w:lang w:bidi="fa-IR"/>
        </w:rPr>
        <w:t xml:space="preserve">شرط اول اثبات حقیقت شرعیه است که حقیقت شرعیه باید قبلا ثابت باشد تا تبادری باشد و اگر حقیقت شرعیه ثابت نیست، چه چیز تبادر کند؟ تبادر متعلق است به معنای حقیقی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تبادر از حاق لفظ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تبادر از حاق لفظ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ایم که تبادر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بدوی و تبادر حقیقی یا حاقی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بدوی این است که در ابتداء و در اولین برخورد مثلا از علماء، کسی که علم موسیقی را بلد باشد می گوییم این هم عالم است ولی یک کمی تصور و تصدیق کنیم می بینیم که موسیقی دان مطرب است و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عظمت و مقام و منزلتی که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ابتدایی می نماید پس از توجه، فورا روشن می شود که این جزء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تبادر حاقی یا حقیقی عبارت است از تبادری که معنا از لفظ مورد استعمال برای اهل محاوره بدون قرینه، تبادر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بکار ببریم، معنای حقیقی خودش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یعنی نمایش معنا از خود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الفاظ عبادات تبادر از حاق لفظ هست؟ خالی از اشکال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عبادات مخصوصا جایی که عبادت در تلو امر قرار می گیرد مثل اقیموا الصلاه ، اینجا ممکن است امر، قرینیت داشته باشد و یک نوع مطلوبیتی از امر استفاده بشود که کامل بیاوریم یا حداقل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در جمله، نقش دارد بنابراین از حاق خود لفظ صلاه نیست از اقیموا الصلاه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دارد و خود لفظ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آنجایی که خود صلاه آمده است، ببینیم اگر ظهور داشت در معنای صحیح و معنای صحیح از لفظ صلاه تبادر کرد، آنجاست که می گوییم تبادر از حاق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اصطلاح ادب و بلاغت با اصطلاح اصول ، فرق در تعبیر دارند ولی معنا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می گوییم تبادر این اصطلاح ادب و بلاغت است ولی در اصطلاح اصول همین تبادر را ظهور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لفظ در معنای کامل خودش ظهور داشت می شود 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تبادر باید در عصر شارع شود تا الفاظ شرعیه ثابت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تبادر در عصر شارع باشد تا ثابت بشود الفاظ شرعیه که در این معانی شرعیه حقیقه اند و این معنای صحیحه متبادر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ثبوت ظهور در زمان شارع</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که اگر ما بخواهیم یک مطلبی را از لحاظ ظهورات الفاظ یا معاییر ادبی و اصولی در الفاظ و بیان الان داشته باشیم و از طرف دیگر نیاز داشته باشیم که باید در زمان شارع ثابت بشود چون ثبوتش در زمان ما کافی نیست ، این راهش چیست؟ راهش این است که اگر یک ظهوری و یک استعمال در اصطلاح فقها ثابت باشد به صورتی ما لازم داریم بعد این را بخواهیم در زمان شارع ثابت کنیم که اعتبار فقط در زمان ثبوت شارع است، راه اثبات این حقیقت ، عبارت است از اصل عقلایی به عنوان اصاله عدم نقل که این اصاله عدم نقل، استصحاب قهقرایی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قهقرایی این است که از همین حالت موجود مثلا می بینید لفظ صلاه استعمال می شود به معنای صحیح و کامل اما ما نیاز داریم که این حقیقت را در زمان شارع داشته باشیم، استصحاب می کنیم به این نحو که الان که اینگونه است در زمان شارع هم قهقراء کنیم و به عقب برگردیم که در زمان شارع هم همین 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قهقرایی اگر اشکال کنید که حدیث لا تنقض که شامل این استصحاب نمی شود برای اینکه حدیث لا تنقض یقین سابق و شک لاحق را می گیرد اما این استصحاب، یقین سابق و شک لاحق و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اسمش استصحاب قهقرایی است ولی مدرک اصاله عدم نقل است که براساس بنای عقلاء ثابت است و اعتبار دارد و در اعتبار اصاله عدم نقل بین صاحبنظران اصول،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شرط، تبادر ثابت شد و براساس تبادر می گوییم صحیح این است که الفاظ عبادات حقیقت در صحیحه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علامه شیخ صدرا</w:t>
      </w:r>
    </w:p>
    <w:p>
      <w:pPr>
        <w:pStyle w:val="BookText"/>
        <w:rPr/>
      </w:pPr>
      <w:r>
        <w:rPr>
          <w:rFonts w:ascii="IRNazanin" w:hAnsi="IRNazanin" w:eastAsia="IRNazanin"/>
          <w:color w:val="111111"/>
          <w:sz w:val="28"/>
          <w:sz w:val="28"/>
          <w:szCs w:val="28"/>
          <w:rtl w:val="true"/>
          <w:lang w:bidi="fa-IR"/>
        </w:rPr>
        <w:t>اما یک اشکالی گفته شده است استادنا العلامه شیخ صدرا می فرماید که این تبادر خالی از اشکال نیست برای اینکه غایت ما فی الباب، استعمال لفظ صلاه را در معنای حقیقی به دست می آوریم و اما استعمال اعم از حقیقت است و فقط یک مبنا بر خلاف این بود از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بگویید که ما استعمال را حقیقی درست می کنیم چون یک از یک اصلی کمک می گیریم به نام اصاله الحقیقه به این نحو که استعمال شده است لفظ صلاه بر معنای صحیح و شک بکنیم که این استعمال حقیقی است تا مطلوب ثابت بشود یا مجازی، می گوییم اصاله الحقیقه می گوید استعمال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این است که اصاله الحقیقه بعد از تعیین معنای حقیقی و معنای مجازی و شک در تعیین مراد متکلم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را می دانیم و معنای مجازی آن را هم می دانیم حال متکلم این لفظ را بکار برد، شک می کنیم که متکلم معنای حقیقی را اراده کرده است یا معنای مجازی را، اینجا اصاله الحقیقه اصل عقلایی است و ثابت که مراد متکلم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بر این است که متکلم، معنای حقیقی کلام را اراده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صحت سلب و عدم صحت سلب</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سلب و صحت سلب، این علامت همیشه علامت ترکیبی است و تک بعدی نیست، هر دو با هم منضما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صلاه در معنای کامل یعنی تام الاجزاء و الشرائط، عدم صحت سلب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این مجموعه از عمل با این اجزاء و شرائط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اصطلاح بلاغی و اصولی است عدم صحت سلب در اصول، صحت حمل است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بودیم عدم صحت سلب در اصطلاح بلاغت است ولی در اصطلاح اصول صحت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صلاه از نماز کامل سلب نمی شود و صحت سلب دارد از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نماز ناقصی بود می گوییم لیست بصلاه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که به زبان حال می گویید نماز می خوانیم اما چه نمازی؟ این چه نمازی یعنی لیست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معراج این است که نماز آدم را با خود می کشد و نماز یک مرتبه مصلی را با خود برد، این واقعا معراج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کنید که با خود برد و جذب کرد، این جذب معراج و عروج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هست نگوییم که نمی شود و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 و برای شماست و ناامید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ناامیدی خطر ایجاد می کند که میگوید معراج المومن است ولی برای ما نیست ، نه خیر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بشر که مخلوق خداست و عبادت هم توفیق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میرزا جواد ملکی تبریزی موقعی که از دنیا می رفت، خودش را آماده کرد وضو و طهارت و بعد همان تکبیره الاحرام نماز را که گفت، به لقاء الله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تکبیر معراج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و عدم صحت سلب که یک علامت ترکیبی است و درست شد با این خصوصیت که صحت سلب باید به طور کامل و مطرد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یادتان هست گفتم که اطراد که از علامت حقیقت گفته شده است، علامت مستقل نیست و بسته به تبادر و صحت 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اگر مطرد بود و صحت سلب بین افرادی که آشنا به الفاظ شرع باشند نه بین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ممکن است نمازی که ایستاده یک رکوع سریع و سرش را زمین زد و بلند شد می گوید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بینیم صلاه عند اهل الشرع، عدم صحت سلب از صلاه کامل و صحت سلب دارد از صلاه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علامت از علائم اثبات معنای صحیحی گفته شد</w:t>
      </w:r>
      <w:r>
        <w:rPr>
          <w:rFonts w:eastAsia="IRNazanin" w:cs="IRNazanin"/>
          <w:color w:val="111111"/>
          <w:sz w:val="28"/>
          <w:szCs w:val="28"/>
          <w:rtl w:val="true"/>
          <w:lang w:bidi="fa-IR"/>
        </w:rPr>
        <w:t>.</w:t>
      </w:r>
      <w:bookmarkStart w:id="163" w:name="pg4081_23140"/>
    </w:p>
    <w:p>
      <w:pPr>
        <w:pStyle w:val="BookText"/>
        <w:rPr/>
      </w:pPr>
      <w:bookmarkEnd w:id="163"/>
      <w:r>
        <w:rPr>
          <w:rFonts w:ascii="IRNazanin" w:hAnsi="IRNazanin" w:eastAsia="IRNazanin"/>
          <w:color w:val="111111"/>
          <w:sz w:val="28"/>
          <w:sz w:val="28"/>
          <w:szCs w:val="28"/>
          <w:rtl w:val="true"/>
          <w:lang w:bidi="fa-IR"/>
        </w:rPr>
        <w:t>سوم اخبار</w:t>
      </w:r>
    </w:p>
    <w:p>
      <w:pPr>
        <w:pStyle w:val="BookText"/>
        <w:rPr/>
      </w:pPr>
      <w:r>
        <w:rPr>
          <w:rFonts w:ascii="IRNazanin" w:hAnsi="IRNazanin" w:eastAsia="IRNazanin"/>
          <w:color w:val="111111"/>
          <w:sz w:val="28"/>
          <w:sz w:val="28"/>
          <w:szCs w:val="28"/>
          <w:rtl w:val="true"/>
          <w:lang w:bidi="fa-IR"/>
        </w:rPr>
        <w:t>سوم و چهارم که اخبار و طریقه واضعین است ان شاء الله درس آینده</w:t>
      </w:r>
      <w:r>
        <w:rPr>
          <w:rFonts w:eastAsia="IRNazanin" w:cs="IRNazanin"/>
          <w:color w:val="111111"/>
          <w:sz w:val="28"/>
          <w:szCs w:val="28"/>
          <w:rtl w:val="true"/>
          <w:lang w:bidi="fa-IR"/>
        </w:rPr>
        <w:t>.</w:t>
      </w:r>
    </w:p>
    <w:p>
      <w:pPr>
        <w:pStyle w:val="Heading2"/>
        <w:numPr>
          <w:ilvl w:val="1"/>
          <w:numId w:val="1"/>
        </w:numPr>
        <w:rPr/>
      </w:pPr>
      <w:bookmarkStart w:id="164" w:name="__RefHeading___Toc2505396_2281741623"/>
      <w:bookmarkStart w:id="165" w:name="_Toc55"/>
      <w:bookmarkEnd w:id="164"/>
      <w:r>
        <w:rPr>
          <w:rtl w:val="true"/>
        </w:rPr>
        <w:t xml:space="preserve">ادامه بحث از ادله صحیحی </w:t>
      </w:r>
      <w:r>
        <w:rPr/>
        <w:t>91/10/27</w:t>
      </w:r>
      <w:bookmarkEnd w:id="165"/>
    </w:p>
    <w:p>
      <w:pPr>
        <w:pStyle w:val="BookText"/>
        <w:rPr/>
      </w:pPr>
      <w:r>
        <w:rPr>
          <w:rFonts w:ascii="IRNazanin" w:hAnsi="IRNazanin" w:eastAsia="IRNazanin"/>
          <w:color w:val="111111"/>
          <w:sz w:val="28"/>
          <w:sz w:val="28"/>
          <w:szCs w:val="28"/>
          <w:rtl w:val="true"/>
          <w:lang w:bidi="fa-IR"/>
        </w:rPr>
        <w:t>ادامه بحث از ادله صحیحی</w:t>
      </w:r>
    </w:p>
    <w:p>
      <w:pPr>
        <w:pStyle w:val="BookText"/>
        <w:rPr/>
      </w:pPr>
      <w:r>
        <w:rPr>
          <w:rFonts w:ascii="IRNazanin" w:hAnsi="IRNazanin" w:eastAsia="IRNazanin"/>
          <w:color w:val="111111"/>
          <w:sz w:val="28"/>
          <w:sz w:val="28"/>
          <w:szCs w:val="28"/>
          <w:rtl w:val="true"/>
          <w:lang w:bidi="fa-IR"/>
        </w:rPr>
        <w:t>در بحث صحیح و اعم از ادله صحیحی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محقق خراسانی چهار وجه برای قول صحیحی و پنج وجه برای قول اعمی ذکر کرده اند که شیخ انصاری هشت وجه برای قول صحیحی و دوازده وجه برای قول اعمی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متن درس ما کفایه الاصول است، ادله مسطر در کفایه الاصول را یادآور شدیم و گفتیم اول تبادر دوم صحت سلب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تبادر و صحت سلب باید یک متعلق معین باشد در حالی که در الفاظ عبادات متعلق معینی نیست</w:t>
      </w:r>
    </w:p>
    <w:p>
      <w:pPr>
        <w:pStyle w:val="BookText"/>
        <w:rPr/>
      </w:pPr>
      <w:r>
        <w:rPr>
          <w:rFonts w:ascii="IRNazanin" w:hAnsi="IRNazanin" w:eastAsia="IRNazanin"/>
          <w:color w:val="111111"/>
          <w:sz w:val="28"/>
          <w:sz w:val="28"/>
          <w:szCs w:val="28"/>
          <w:rtl w:val="true"/>
          <w:lang w:bidi="fa-IR"/>
        </w:rPr>
        <w:t>بعد از این که این دو تا دلیل اقامه شد، یک سوال و پاسخی را هم عنوان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تبادر و همین طور صحت سلب یک متعلق معین می طلبد، چیز مشخصی باشد تا تبادر کند و تا صحت سلب و عدم صحت سلب از او معیار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در بحث صحیح و اعم یک چیز مشخص و معینی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شرعیه گفتیم که جامعی است که از طریق اثر ما به آن جامع پی می بریم اما خود آن جامع چهره اش نمودی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شرط طبیعی تبادر به مشکل روبرو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تعین و تشخص به وجهی هم باشد کافی است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اشکال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تبادر شئ مجملی به تمام معنا باشد، به اشکال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شئ به وجهی و به یک صورتی، تعین و تشخص داشته باشد، کافی است که تبادر به او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توضیح متعلق تبادر هرچند یک جامع است ولیکن یک تشخص مایی دارد که تشخصش به واسطه اثر اوست مثلا در صلاه می گوییم یک جامع است ولی اثرش قربان کل تقی است و چون اثر خاص دارد، آن جامع به نوعی یک تعین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تعین مّا کافی است که تبادر به آن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تا دلیل ما درباره قول صحیحی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تبادر و صحت سلب می توانیم به قاطعیت اعلام کنیم که لفظ صلاه مثلا یا الفاظ عبادات به طور عموم، برای معانی صحیحه وضع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دال بر وضع الفاظ عبادات برای معانی صحیحه</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دال بر وضع الفاظ عبادات برای معانی صحیحه عبارت است از اخباری که در باب عبادات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اخبار به تشریعیه و بیانیه</w:t>
      </w:r>
    </w:p>
    <w:p>
      <w:pPr>
        <w:pStyle w:val="BookText"/>
        <w:rPr/>
      </w:pPr>
      <w:r>
        <w:rPr>
          <w:rFonts w:ascii="IRNazanin" w:hAnsi="IRNazanin" w:eastAsia="IRNazanin"/>
          <w:color w:val="111111"/>
          <w:sz w:val="28"/>
          <w:sz w:val="28"/>
          <w:szCs w:val="28"/>
          <w:rtl w:val="true"/>
          <w:lang w:bidi="fa-IR"/>
        </w:rPr>
        <w:t>این اخبار به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بیانیه است و یک دسته تشریعیه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دسته دیگر دارد که اثباتیه و نفی 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ای که تشریعیه است و در مقام اصل تشریع است، آنجا ما چیزی استفاده نمی کنیم فقط یک حداقل را به دست می آوریم که صلاه به عنوان یک عبادت واجب است که مفاد تشریع حکم وجوب را برای عمل تشریع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روایتی که در مقام تشریع است، هیچ خصوصیت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روایات 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بیانیه که مولی در مقام بیان و خود بیان هم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 اینجا هست که ما در متون شرعی که آیات قرآن یا روایات هست، ما از کجا تشخیص بدهیم مقام بیان است یا مقام اصل تشریع است؟</w:t>
      </w:r>
    </w:p>
    <w:p>
      <w:pPr>
        <w:pStyle w:val="BookText"/>
        <w:rPr/>
      </w:pPr>
      <w:r>
        <w:rPr>
          <w:rFonts w:ascii="IRNazanin" w:hAnsi="IRNazanin" w:eastAsia="IRNazanin"/>
          <w:color w:val="111111"/>
          <w:sz w:val="28"/>
          <w:sz w:val="28"/>
          <w:szCs w:val="28"/>
          <w:rtl w:val="true"/>
          <w:lang w:bidi="fa-IR"/>
        </w:rPr>
        <w:t>راه تشخیص روایت تشریعیه از روایت بیانیه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بیانات و خطابات که در نصوص شرعی هست، آن که بیانیه است با آن که در مقام تشریع فرقش این است که خطابات بیانیه موضوع را شرح می دهد ولو یک وصف بگوید اما آنهایی که در مقام اصل تشریع است، فقط خود عمل را بیان می کند و شرحی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خطابات بیانیه شد، در بحث ما که بحث عبادات هست، می بینیم اخبار دو قسم است مخصوصا در مورد مثال ما که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اخبار اثباتی است و یک دسته اخبار سلبی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روایات اثباتی در مورد الفاظ عبادات، صحیحه هست</w:t>
      </w:r>
    </w:p>
    <w:p>
      <w:pPr>
        <w:pStyle w:val="BookText"/>
        <w:rPr/>
      </w:pPr>
      <w:r>
        <w:rPr>
          <w:rFonts w:ascii="IRNazanin" w:hAnsi="IRNazanin" w:eastAsia="IRNazanin"/>
          <w:color w:val="111111"/>
          <w:sz w:val="28"/>
          <w:sz w:val="28"/>
          <w:szCs w:val="28"/>
          <w:rtl w:val="true"/>
          <w:lang w:bidi="fa-IR"/>
        </w:rPr>
        <w:t>اثباتی از این قرار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که سلبی است عبارت است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مصداق آن اخبار اثباتی قطعا صلاه صحیحه و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صحیحه عمود دین است و صلاه صحیحه معراج مومن است که در این شکی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اخبار این است که الفاظ عبادات وضع شده است برای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لفظ الصلاه معراج المومن برای صحیحه استعمال شده اما ممکن است این استعمال، استعمال مجازی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ترکیب به قرینه معراج به خصوص صحیحه اراده شده باشد پس این دسته از روایات اثباتی اقتضاء نمی دارد که الفاظ عبادات مثلا لفظ صلاه برای معنای صحیح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برای اینکه ما اگر این اطلاق را بر نحو مجاز حمل کنیم،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اطلاقات این است که بر معنای حقیقی باشد و قرینه هم که در کار نیست،احتمال قرینیت به وسیله اصاله عدم قرینه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عدم قرینه اصل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اصل عدم قرینه می گوییم قرینیتی در کار نبوده و اراده معنای مجازی در کار نیست و به ظاهر حمل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اخبار سلبی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اخبار سلبی در این اطلاق هم می بینیم که لا صلاه الا بطهور مقتضایش این است که صلاه کاملی نیست مگر بوسیله با داشتن طهارت و صلاه کاملی نیست مگر با قرائت فاتحه و دلالتش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 کند که لفظ صلاه وضع شده باشد برای معنای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روایات سلبی نفی کمال است نه نفی صحت</w:t>
      </w:r>
    </w:p>
    <w:p>
      <w:pPr>
        <w:pStyle w:val="BookText"/>
        <w:rPr/>
      </w:pPr>
      <w:r>
        <w:rPr>
          <w:rFonts w:ascii="IRNazanin" w:hAnsi="IRNazanin" w:eastAsia="IRNazanin"/>
          <w:color w:val="111111"/>
          <w:sz w:val="28"/>
          <w:sz w:val="28"/>
          <w:szCs w:val="28"/>
          <w:rtl w:val="true"/>
          <w:lang w:bidi="fa-IR"/>
        </w:rPr>
        <w:t>اما یک سوال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نفی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 توانید مطلبتان را به بار بنشانید که لا صلاه نفی حقیقت صلاه کند اما اگر نفی صفت می کند که لا صلاه ، صلاه هست اما صلاه با این خصوصیت نیست و مدعای شما را ثابت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 صلاه لجار المسجد الا فی المسجد که آیا برای همسایه مسجد، نماز مجزی نیست؟ این نفی کمال است نه نفی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مقتضای نفی، نفی صحت بود، هدف شما به دست می آمد که صلاه وضع شده است برای معنای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اخبار چیزی ما در جهت اثبات معنای صحیحی به دست نیاوردیم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لای نفی جنس برای نفی حقیقت است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را در متن آورده و یک جواب را در خارج متن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در متن محقق خراسانی آورده است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لای نفی جنس است و در ادب و بلاغت، لای نفی جنس همیشه برای نفی حقیقت است و این خود وضع لای نفی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نفی کمال یا نفی یک وصف بکار ببریم، باید قرینه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اگر در کار نباشد، لای نفی جنس، نفی حقیقت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یک اشکال بکنید که لا صلاه الا بطهور که قیام و قعود هست پس نفی حقیقت و واقعی نیست و شکل صلاه هم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حقیقت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که خارج متن است که تعلق دارد به آن تنظیر که لا صلاه لجار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اخلاقی مدلول مطابقی کلام مراد نیست</w:t>
      </w:r>
    </w:p>
    <w:p>
      <w:pPr>
        <w:pStyle w:val="BookText"/>
        <w:rPr/>
      </w:pPr>
      <w:r>
        <w:rPr>
          <w:rFonts w:ascii="IRNazanin" w:hAnsi="IRNazanin" w:eastAsia="IRNazanin"/>
          <w:color w:val="111111"/>
          <w:sz w:val="28"/>
          <w:sz w:val="28"/>
          <w:szCs w:val="28"/>
          <w:rtl w:val="true"/>
          <w:lang w:bidi="fa-IR"/>
        </w:rPr>
        <w:t>جوابش این است که روایاتی که اخلاقی است که آن روایات مدلول مطابقی مراد نیست مثل اینکه یک زیارت از یک عمره برتر است، این روایت اخلاقی است و در روایات اخلاقی مدلول مطابقی مراد نیست برای اینکه لحن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روایات مدلول کنایی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حافظ می گوید که دل به دست آور که حج اکبر است ، از هزاران کعبه یک دل بهتر است که قطعا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تعابیر مبالغه ای که مدلول مطابقی مراد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دل به دست آوردن ثواب عظیم دارد و مبالغه از شدت و عظمت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روایات اخلاقی حکم الزامی ندارد و لحن مبالغه است و مدلول مطابقی مراد نیست و لحن تشریعی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هم وجود دارد که قلمرو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 صلاه لجار المسجد الا فی المسجد، روایت اخلاقی است و درباره مستحبات است و کنایه از فضلیت زیاد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اخبار دلالتش بر وضع الفاظ عبادات به معانی صحیحه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اثباتی و اخبار سلبی هر دو طائفه ما را به هدف رساند و نتیجه این شد که لفظ عبادت وضع شده است برای معنای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واضعین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وضاع الفاظ سیره شان بر این است که لفظی را که وضع می کنند، برای معنای صحیح وضع می کنند و برای معنای ناقص وضع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کشف می شود از طریق تتبع و فحص و وجدانیات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قطعا در مسائل متعارف عقلانی از روش عقلاء تخطی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سیره بر وضع الفاظ برای معانی صحیحه هست، پیامبر اعظم که اعقل العقلاء و امامهم و نبیهم هست، لفظ را بر معنای صحیح آن وضع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وجه را که محقق خراسانی فرمود، می رسیم به اینجا که شیخ انصاری که هشت وجه را ذکر کرده است، آن چهار تای دیگر چیست درس آینده</w:t>
      </w:r>
      <w:r>
        <w:rPr>
          <w:rFonts w:eastAsia="IRNazanin" w:cs="IRNazanin"/>
          <w:color w:val="111111"/>
          <w:sz w:val="28"/>
          <w:szCs w:val="28"/>
          <w:rtl w:val="true"/>
          <w:lang w:bidi="fa-IR"/>
        </w:rPr>
        <w:t>.</w:t>
      </w:r>
      <w:bookmarkStart w:id="166" w:name="pg4081_23145"/>
    </w:p>
    <w:p>
      <w:pPr>
        <w:pStyle w:val="Heading2"/>
        <w:numPr>
          <w:ilvl w:val="1"/>
          <w:numId w:val="1"/>
        </w:numPr>
        <w:rPr/>
      </w:pPr>
      <w:bookmarkStart w:id="167" w:name="__RefHeading___Toc2505398_2281741623"/>
      <w:bookmarkStart w:id="168" w:name="_Toc56"/>
      <w:bookmarkEnd w:id="166"/>
      <w:bookmarkEnd w:id="167"/>
      <w:r>
        <w:rPr>
          <w:rtl w:val="true"/>
        </w:rPr>
        <w:t xml:space="preserve">ادامه بحث از ادله صحیحی </w:t>
      </w:r>
      <w:r>
        <w:rPr/>
        <w:t>91/10/30</w:t>
      </w:r>
      <w:bookmarkEnd w:id="168"/>
    </w:p>
    <w:p>
      <w:pPr>
        <w:pStyle w:val="BookText"/>
        <w:rPr/>
      </w:pPr>
      <w:r>
        <w:rPr>
          <w:rFonts w:ascii="IRNazanin" w:hAnsi="IRNazanin" w:eastAsia="IRNazanin"/>
          <w:color w:val="111111"/>
          <w:sz w:val="28"/>
          <w:sz w:val="28"/>
          <w:szCs w:val="28"/>
          <w:rtl w:val="true"/>
          <w:lang w:bidi="fa-IR"/>
        </w:rPr>
        <w:t>ادامه بحث از ادله صحیحی</w:t>
      </w:r>
    </w:p>
    <w:p>
      <w:pPr>
        <w:pStyle w:val="BookText"/>
        <w:rPr/>
      </w:pPr>
      <w:r>
        <w:rPr>
          <w:rFonts w:ascii="IRNazanin" w:hAnsi="IRNazanin" w:eastAsia="IRNazanin"/>
          <w:color w:val="111111"/>
          <w:sz w:val="28"/>
          <w:sz w:val="28"/>
          <w:szCs w:val="28"/>
          <w:rtl w:val="true"/>
          <w:lang w:bidi="fa-IR"/>
        </w:rPr>
        <w:t>درباره ادله صحیحی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محقق خراسانی برای اثبات وضع الفاظ عبادات برای معانی صحیحه چهار دلیل ذکر کرده اند که آن چهار تا را گفتیم تبادر و صحت سلب و اخبار و سیره واضعین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وجوهی که شیخ انصاری ذکر کرده</w:t>
      </w:r>
    </w:p>
    <w:p>
      <w:pPr>
        <w:pStyle w:val="BookText"/>
        <w:rPr/>
      </w:pPr>
      <w:r>
        <w:rPr>
          <w:rFonts w:ascii="IRNazanin" w:hAnsi="IRNazanin" w:eastAsia="IRNazanin"/>
          <w:color w:val="111111"/>
          <w:sz w:val="28"/>
          <w:sz w:val="28"/>
          <w:szCs w:val="28"/>
          <w:rtl w:val="true"/>
          <w:lang w:bidi="fa-IR"/>
        </w:rPr>
        <w:t>شیخ انصاری هشت وجه برای اثبات وضع برای صحیح ذکر کرده اند که چهار وجه آن همان است که محقق خراسانی فرموده اند و چهارتای دیگر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اطلاق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الفاظ عبادات برای معنای اعم باشد، باید اطلاقی در کار باشد که هم شامل صحیح بشود و هم شامل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فراگیری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اطلاق در کار نبود، لفظ عبادت اختصاص پیدا می کند به معنای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مراجعه می کنیم به لفظ عبادت می بینیم که لفظی هست و معنایی اما اطلاق لفظ محرز نیست و احتمال می دهیم که اطلاق وجود داشته باشد در مرحله بعد قانونی داریم که هر عنوان وجودی که به عنوان شرط یا وصف در نظر گرفته شود، نیاز به احراز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شک در عنوان وجودی بکنیم مساوی با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یک عنوان وجودی است و یک وصف زائدی است بر لفظ و شک در آن مساوی با عدم تحقق آن وصف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اصاله عدم الاطلاق اقتضاء می کند بر اینکه لفظ عبادت وضع شده باشد برای معنای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قسم اصل عدمی</w:t>
      </w:r>
    </w:p>
    <w:p>
      <w:pPr>
        <w:pStyle w:val="BookText"/>
        <w:rPr/>
      </w:pPr>
      <w:r>
        <w:rPr>
          <w:rFonts w:ascii="IRNazanin" w:hAnsi="IRNazanin" w:eastAsia="IRNazanin"/>
          <w:color w:val="111111"/>
          <w:sz w:val="28"/>
          <w:sz w:val="28"/>
          <w:szCs w:val="28"/>
          <w:rtl w:val="true"/>
          <w:lang w:bidi="fa-IR"/>
        </w:rPr>
        <w:t>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عدم استصحاب است و یک اصل عدم اقتضای طبیعت است و یک اصل عدم عبارت است از اصل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اطلاق در اینجا عبارت است از اصل عدمی که یک اصل عقلایی است و اعتبار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اصاله عدم الاطلاق می گوییم لفظ عبادت وضع شده است برای معنای صحیح و اطلاق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ثبت و ضبط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ثبت و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 اگر بگوییم معنای عبادات معنای اعمی است، درجه و ثبتش میسور نخواهد بود چون همیشه در حال صعود و نزول است از تام الاجزاء و الشرائط تا 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واقعی لفظ عبادت معلوم نمی شود که کدام درجه است و به تعبیر شیخ انصاری مضبوط نیست که این منجر به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وضع شده باشد برای معنای صحیح مشخص است که تام الاجزاء و الشرائط و مضبوط و ثبت شده و تردیدی در کار نیست و جهلی پیش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متبدل به حقیقت عرفیه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شرعیه متبدل می شود به حقیقت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عبادت وضع شده باشد برای اعم، اعم یک مفهوم عرفی است از حداقل تا حد کامل و حداقل آن را عرف تعیین می کند و اکثر و کاملش را عرف تعیین می کند پس می شود حقیقت عرفیه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وارد بر این دلیل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اگر شد دو اشکال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دیگر توقیفی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شد و دست عرف باز است و نیاز به توقیف ندارد و می تواند برای یک عبادت یک اسمی را خودش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ملتزم شویم این خلف است برای اینکه الفاظ عبادات توقیفی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توقیفیات دو قسم است</w:t>
      </w:r>
    </w:p>
    <w:p>
      <w:pPr>
        <w:pStyle w:val="BookText"/>
        <w:rPr/>
      </w:pPr>
      <w:r>
        <w:rPr>
          <w:rFonts w:ascii="IRNazanin" w:hAnsi="IRNazanin" w:eastAsia="IRNazanin"/>
          <w:color w:val="111111"/>
          <w:sz w:val="28"/>
          <w:sz w:val="28"/>
          <w:szCs w:val="28"/>
          <w:rtl w:val="true"/>
          <w:lang w:bidi="fa-IR"/>
        </w:rPr>
        <w:t>توقیفی هم به اعتبار متعلق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توقیفیاتی است که متعلق به اعتقادات که جایی برای وضع یا تصرف وجود ندارد و بدعت هست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صفاتی را خود ما برای خداوند جعل کنیم، بدعت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مسائل فرعی توقیفی معنایش این است که اگر چیزی را عرف از خود اضافه کند غلط است و درست نیست نه اینکه گناه و بدعت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انسان برای یک عبادت اسمی بگذارد اما این اسم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دیگر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هر چند در ابتداء شرع ثابت نشده باشد اما در زمان صادقین علیهما السلام حقیقت شرعیه قطعا ثابت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براساس این تبدلی که در حقیقت شرعیه و حقیقت عرفیه بوجود می آید باید بگوییم که الفاظ عبادات وضع شده اند برای معانی صحیحه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شرع صحیح و کامل است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شرع معنای صحیح است به این معنا که می بینیم عبادت مطلوب شرع است و آنچه که شرع طلب می کند، باید صحیح و کامل و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چیز ناقص را نمی طلبد و عمل فاسد و ناقص مطلوب شرع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معنای صلاه یا معنای هر لفظ دیگر از الفاظ عبادات که مطلوب شرع است، باید صحیح باشد و اگر ناقص بود مطلوبیتی در شرع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لفظ عبادت مثل صلاه وضع شده است برای معنای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هشت دلیل که چهار دلیل از سوی محقق خراسانی و هشت دلیل از سوی شیخ انصاری که ارائه شد، به این نتیجه رسیدیم که الفاظ عبادات وضع شده اند برای معانی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اعمی</w:t>
      </w:r>
    </w:p>
    <w:p>
      <w:pPr>
        <w:pStyle w:val="BookText"/>
        <w:rPr/>
      </w:pPr>
      <w:r>
        <w:rPr>
          <w:rFonts w:ascii="IRNazanin" w:hAnsi="IRNazanin" w:eastAsia="IRNazanin"/>
          <w:color w:val="111111"/>
          <w:sz w:val="28"/>
          <w:sz w:val="28"/>
          <w:szCs w:val="28"/>
          <w:rtl w:val="true"/>
          <w:lang w:bidi="fa-IR"/>
        </w:rPr>
        <w:t>اما ادله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قائل به وضع الفاظ عبادات برای معانی اعم هستند، هم ادله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عدد محقق خراسانی برای قول به اعم پنج وجه ذکر می کند و شیخ انصاری برای اثبات قول به اعم دوازده وجه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وجه و دلیل</w:t>
      </w:r>
    </w:p>
    <w:p>
      <w:pPr>
        <w:pStyle w:val="BookText"/>
        <w:rPr/>
      </w:pPr>
      <w:r>
        <w:rPr>
          <w:rFonts w:ascii="IRNazanin" w:hAnsi="IRNazanin" w:eastAsia="IRNazanin"/>
          <w:color w:val="111111"/>
          <w:sz w:val="28"/>
          <w:sz w:val="28"/>
          <w:szCs w:val="28"/>
          <w:rtl w:val="true"/>
          <w:lang w:bidi="fa-IR"/>
        </w:rPr>
        <w:t>سوال و جواب فرق وجه و دلیل اعتباری است به اعتبار اینکه ما را به سوی هدف راهنمایی می کند می گوییم دلیل و به اعتبار اینکه به سمت و سوی جهت می دهد می گوییم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به اعتبار مورد وجه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برای اثبات وضع لفظ عبادت برای معنای اعم پنج وجه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تبادری که وجه اول برای قول صحیحی بود، اینجا هم وجه اول برای معنای اعمی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لفظ عبادت که بکار ببریم، مسمای صلاه چه کامل باشد یا ناقص باشد،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مراجعه کنید به ذهنتان، نماز که می گویید به ذهنتان نماز کامل و تام انسباق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مردم نماز می خوانند که معنای نماز مسمای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عام تبادر می کند و تبادر از امور وجدانی است و برهانی نیست که به وجدان مراجعه کنید،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ادعای ظهور و عرف و تبادر در طرفین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اصول یکی دو مورد هست که محل ابتلا‌ء هم هست و آثاری هم دارد ولی خیلی ساده می نماید و حال آنکه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ظهور مراجعه کنید، ظهور هم متقابل ادعاء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دسته می گوید عالم ظهور در فقیه دارد و دسته دیگر می گوید ظهور در دانشمند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ادعای عرف که عرف می گوید صعید وجه الارض است و دسته دیگر می گوید صعید فقط تراب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کار ما در اصول، ارتباط زیادی به ظهور و فهم عرف و در ادب و بلاغت و وضع هم به تبادر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چیست؟ درباره عرف و ظهور و تبادر همیشه یکی دو نکته رعایت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باید بین متخاصمین یا بین متکلم و مخاطب مسلم باشد و اگر نبود تحقق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عرف و تبادر باید ادعای متقابل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ادعاء متقابل بود، هر دو به پا خواسته اند و هر دو هم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تتمه که گاهی ظهور و تبادر و عرف یک مرتبه ابتدایی دارد که بدوی بگوییم و به محض یک تبادر ابتدایی آن مرحله تحقق کامل نشده و بدوی است که در اینجا ادعای ظهور متقابل و ادعای تبادر متقابل می شود اما اگر یک تصور عمیق تر یا نزدیک به تصدیق برسیم فورا آن تبادر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گاهی ممکن است ادعای متقابل صورت بگیرد ولی یک طرف حقیقی و طرف دیگر بدوی است که به آن ظهور بدوی و ظهور انصرافی یا تبادر بدوی یا تبادر حاقی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نتیجتا این تبادری که اینجا داریم تبادر متقابل شد اما این تبادر متقابل را، محقق خراسانی جوابش را داده است که این تبادر معنای حقیقی نیست بلکه تبادری است که در اثر استعمال، معنای مجازی هم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تبادر در فرضی که قائل بشوید یک تبادری است که در اثر کثرت استعمال شکل گرفته و معنای مجازی هم گاهی تبادر می کند و مجاز می شود و این گونه تبادرها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دلیل صحت سلب و عدم صحت سلب</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و عدم صحت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ما لفظ صلاه را، نسبت به یک معنای فاسد و ناقص که شخصی نماز می خواند اما درست نیست که در آن حدیثی که پیامبر اعظم فرمودند این نمازی که تو می خوانی اگر با این نماز از دنیا بروی، به غیر دین من از دنیا رفتی که لفظ صلاه اطلاق شد به صلاه ناقص آن هم در بیان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 متشرعه هم این است که کسی نماز می خواند یک مسمایی اما می گویند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دو دلیل تبادر و صت سلب را رد می کند</w:t>
      </w:r>
    </w:p>
    <w:p>
      <w:pPr>
        <w:pStyle w:val="BookText"/>
        <w:rPr/>
      </w:pPr>
      <w:r>
        <w:rPr>
          <w:rFonts w:ascii="IRNazanin" w:hAnsi="IRNazanin" w:eastAsia="IRNazanin"/>
          <w:color w:val="111111"/>
          <w:sz w:val="28"/>
          <w:sz w:val="28"/>
          <w:szCs w:val="28"/>
          <w:rtl w:val="true"/>
          <w:lang w:bidi="fa-IR"/>
        </w:rPr>
        <w:t>محقق خراسانی هر دوی این دلیل به اشاره ای به ما قبل و یک رد فعلی از وادی بیرون می کند، می فرماید شما دیدید در بحث قبلی که تبادر اختصاص داشت به معنای صحیح و شما دیدید که صحت سلب و عدم صحت سلب اختصاص داشت به معنای صحیح و بعد می فرماید صحت سلب و عدم صحت سلب متعلق به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وقتی عدم صحت سلبی باشد و صحت حملی در کار باشد، بالعنایه است یعنی به نحو مجاز و این نشانه حقیقت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تبادر و صحت سلب به بار ننشت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صحت تقسیم صلاه به صحیح و فساد که بهترین دلیل اعمی است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جمع ادله اعمی بهترین دلیل این باشد عبارت است از صحت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تقسیم می شود به صلاه صحیحه و صلاه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به اقسام یعنی مقسم هر دو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بگوییم العدد اما زوج و اما فرد که زوج عدد است و فرد هم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اقسام خود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صحت تقسیم بلا اشکال در مورد الفاظ عبادات وجود دارد مخصوصا درباره صلاه و این صحت تقسیم کشف می کند که لفظ وضع شده است برای معنای اعم</w:t>
      </w:r>
      <w:r>
        <w:rPr>
          <w:rFonts w:eastAsia="IRNazanin" w:cs="IRNazanin"/>
          <w:color w:val="111111"/>
          <w:sz w:val="28"/>
          <w:szCs w:val="28"/>
          <w:rtl w:val="true"/>
          <w:lang w:bidi="fa-IR"/>
        </w:rPr>
        <w:t>.</w:t>
      </w:r>
      <w:bookmarkStart w:id="169" w:name="pg4081_23150"/>
    </w:p>
    <w:p>
      <w:pPr>
        <w:pStyle w:val="Heading2"/>
        <w:numPr>
          <w:ilvl w:val="1"/>
          <w:numId w:val="1"/>
        </w:numPr>
        <w:rPr/>
      </w:pPr>
      <w:bookmarkStart w:id="170" w:name="__RefHeading___Toc2505400_2281741623"/>
      <w:bookmarkStart w:id="171" w:name="_Toc57"/>
      <w:bookmarkEnd w:id="169"/>
      <w:bookmarkEnd w:id="170"/>
      <w:r>
        <w:rPr>
          <w:rtl w:val="true"/>
        </w:rPr>
        <w:t xml:space="preserve">ادله قول اعمی </w:t>
      </w:r>
      <w:r>
        <w:rPr/>
        <w:t>91/11/02</w:t>
      </w:r>
      <w:bookmarkEnd w:id="171"/>
    </w:p>
    <w:p>
      <w:pPr>
        <w:pStyle w:val="BookText"/>
        <w:rPr/>
      </w:pPr>
      <w:r>
        <w:rPr>
          <w:rFonts w:ascii="IRNazanin" w:hAnsi="IRNazanin" w:eastAsia="IRNazanin"/>
          <w:color w:val="111111"/>
          <w:sz w:val="28"/>
          <w:sz w:val="28"/>
          <w:szCs w:val="28"/>
          <w:rtl w:val="true"/>
          <w:lang w:bidi="fa-IR"/>
        </w:rPr>
        <w:t>ادله قول اعمی</w:t>
      </w:r>
    </w:p>
    <w:p>
      <w:pPr>
        <w:pStyle w:val="BookText"/>
        <w:rPr/>
      </w:pPr>
      <w:r>
        <w:rPr>
          <w:rFonts w:ascii="IRNazanin" w:hAnsi="IRNazanin" w:eastAsia="IRNazanin"/>
          <w:color w:val="111111"/>
          <w:sz w:val="28"/>
          <w:sz w:val="28"/>
          <w:szCs w:val="28"/>
          <w:rtl w:val="true"/>
          <w:lang w:bidi="fa-IR"/>
        </w:rPr>
        <w:t>موضوع بحث ما درباره ادله قول اعمی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اعمی ها این است که الفاظ عبادات برای معنای اعم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تبادر و دلیل دوم صحت سلب بود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که از سوی محقق خراسانی درباره رد تبادر و صحت سلب این بود که بنابر قول اعمی قدر جامع وجود ندارد پس تبادر و صحت سلب اصلا زمینه ندارد و منتفی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صحت تقسیم صلاه</w:t>
      </w:r>
    </w:p>
    <w:p>
      <w:pPr>
        <w:pStyle w:val="BookText"/>
        <w:rPr/>
      </w:pPr>
      <w:r>
        <w:rPr>
          <w:rFonts w:ascii="IRNazanin" w:hAnsi="IRNazanin" w:eastAsia="IRNazanin"/>
          <w:color w:val="111111"/>
          <w:sz w:val="28"/>
          <w:sz w:val="28"/>
          <w:szCs w:val="28"/>
          <w:rtl w:val="true"/>
          <w:lang w:bidi="fa-IR"/>
        </w:rPr>
        <w:t>اما دلیل سوم عبارت است از صحت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تقسیم می شود به صحیح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عین مقسم است پس صحیح و فاسد از افراد صلاه است و صلاه وضع شده برای صحیح و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در مشترک معنوی است نه در مشترک لفظی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در مشترک معنوی زمینه دارد که یک قدر جامعی باشد مثل حیوان که تقسیم بشود به انواع و قدر جامع در همه انواع وجود داشته باشد مثل حیوان ناطق و حیوان صاهل و ماشی و طائر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تقسیم در مشترک لفظی زمینه ندارد چون قدر جامع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لفظ عین که مثال معروف برای مشترک لفظی هست، عین باصره تقسیم به باصره و غیر باصره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لفظ صلاه و مفهوم صلاه مقسم اقسام فاسد و صحیح هست و قدر جامع وجود دارد در همه اقسام و تقسیم صحیح است و این صحت تقسیم کشف می کند از وضع لفظ عبادات برای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کاری از پیش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تقسیم در حد ذات خودش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بالعنایه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توجه به ادله ای که در جهت اثبات وضع الفاظ عبادات برای معانی صحیحه گفته شد، تقسیم بالعنایه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لفظ تقسیم می شود به معنای حقیقی و معنای مجازی پس صحت تقسیم وجهی برای اثبات قول به اعم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اخباری که دو مورد آن ذکر می شود</w:t>
      </w:r>
    </w:p>
    <w:p>
      <w:pPr>
        <w:pStyle w:val="BookText"/>
        <w:rPr/>
      </w:pPr>
      <w:r>
        <w:rPr>
          <w:rFonts w:ascii="IRNazanin" w:hAnsi="IRNazanin" w:eastAsia="IRNazanin"/>
          <w:color w:val="111111"/>
          <w:sz w:val="28"/>
          <w:sz w:val="28"/>
          <w:szCs w:val="28"/>
          <w:rtl w:val="true"/>
          <w:lang w:bidi="fa-IR"/>
        </w:rPr>
        <w:t>وجه چهارم عبارت است از اخبار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صلاه که مثال گرفته ایم از الفاظ عبادات، اخباری داریم دال بر اینکه لفظ عبادت برای اعم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این اخبار دو مورد را به عنوان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در عوالی اللئالی نبوی که نماز را اطلاق کرده در زمان قاعدگی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نبوی معروف که از پیامبر اعظم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خطاب به زن حائض نماز را در ایام قاعدگی کنار بگذار و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نماز در ایام قاعدگی نماز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اطلاق شده و استعمال شده است به فرد فاسد و ناقص از صلاه که دلالت واضح و سند هم مشهور و هم معمول بها بین الفریقین است بلکه پشتوانه ضرورت دارد که مضمون این حدیث یک ضرورت فقهی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در کافی است روایت ولایت است که نماز را بر نماز بی ولایت اطلاق کرده است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 صحیحه فضیل بن یسار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عَلَی الصَّلَاةِ وَ الزَّکَاةِ وَ الصَّوْمِ وَ الْحَجِّ وَ الْوَلَایَةِ وَ لَمْ یُنَادَ بِشَیْ‌ءٍ کَمَا نُودِیَ بِالْوَلَایَةِ فَأَخَذَ النَّاسُ بِأَرْبَعٍ وَ تَرَکُوا هَذِهِ یَعْنِی الْوَلَایَةَ</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در این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اسلام بر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و صلاه و حج و زکات و ولایت و به هیچ یکی از آن پنج تا آنگونه تاکید نشده که به ولایت تاکید شده ولکن ناس یعنی ابناء اهل خلاف به چهارتای اولی اخذ کرده اند اما ولایت 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این باب تکرار شده که اگر متواتر نباشد، مستفیض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آن مردمی که آن چهار تا را گرفته اند یعنی صلاه بدون ولایت و اخذوا بالصلاه ، در حالی که ما می دانیم صلاه بدون ولایت طبق همین نص فاسد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دیگر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ولایت، عبادت ناقص است، همین باب صحیحه 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الْإِسْلَامُ عَلَی خَمْسَةِ أَشْیَاءَ عَلَی الصلاة و الزکاة وَ الْحَجِّ وَ الصَّوْمِ وَ الولایة قَالَ زرارة فَقُلْتُ وَ أَیُّ شَیْ‌ءٍ مِنْ ذَلِکَ أَفْضَلُ فَقَالَ الولایة أَفْضَلُ لِأَنَّهَا مِفْتَاحُهُنَّ وَ الْوَالِی هُوَ الدَّلِیلُ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سوال کرد که کدام یک از اینها افضل و بهتر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ولایت برای اینکه ولایت کلید این اعمال است و نماز بی ولایت بی نمازی است و عبادت نیست، نوعی حقه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دارای ولایت اللهی راهنما به سوی حقیقت این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أَنَّ رَجُلًا قَامَ لَیْلَهُ وَ صَامَ نَهَارَهُ وَ تَصَدَّقَ بِجَمِیعِ مَالِهِ وَ حَجَّ جَمِیعَ دَهْرِهِ وَ لَمْ یَعْرِفْ ولایة وَلِیِّ اللَّهِ فَیُوَالِیَهُ وَ یَکُونَ جَمِیعُ أَعْمَالِهِ بِدَلَالَتِهِ إِلَیْهِ مَا کَانَ لَهُ عَلَی اللَّهِ جَلَّ وَ عَزَّ حَقٌّ فِی ثَوَابِهِ وَ لَا کَانَ مِنْ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کسی شب زنده دار و روز بپادار نماز باشد و حجش مستمر و صدقه فراگیر، بدون ولایت ثوابی از خدا طلب نمی کند و اهل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 معتبر نتیجه داد که نماز بی ولایت ناقص است و لفظ صلاه به آن نماز بدون ولایت اطلاق شده که می شود صلاه به عنوان یک لفظ از الفاظ عبادات وضع شده است برای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اگر شنیده باشید که بعضی از فقهاء به ولایت فقیه هستند و بعضی از فقهاء ولایت فقیه را رد می کنند، این حرف از اساس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فقهاء قائل به ولایت فقیه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سعه و 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انتساب به شیخ انصاری و سید الخویی یا امثال که ولایت را قبول ندارند، همچنین حرفی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فقهاء ولایت برای فقیه قائل هستند اما در سعه و ضیق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یناد بشئ ما نودی بالولایه یوم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بنیادهای اصلی مذهب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دو جواب از این دو روایت و اخبار می دهد یکی جواب مشترک و دیگری خاص</w:t>
      </w:r>
    </w:p>
    <w:p>
      <w:pPr>
        <w:pStyle w:val="BookText"/>
        <w:rPr/>
      </w:pPr>
      <w:r>
        <w:rPr>
          <w:rFonts w:ascii="IRNazanin" w:hAnsi="IRNazanin" w:eastAsia="IRNazanin"/>
          <w:color w:val="111111"/>
          <w:sz w:val="28"/>
          <w:sz w:val="28"/>
          <w:szCs w:val="28"/>
          <w:rtl w:val="true"/>
          <w:lang w:bidi="fa-IR"/>
        </w:rPr>
        <w:t>محقق خراسانی در جواب این دو روایت می فر 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اول و روایت دوم، یک جواب مشترک داریم و برای هر کدام جواب به 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اعم از حقیقت و مجاز است</w:t>
      </w:r>
    </w:p>
    <w:p>
      <w:pPr>
        <w:pStyle w:val="BookText"/>
        <w:rPr/>
      </w:pPr>
      <w:r>
        <w:rPr>
          <w:rFonts w:ascii="IRNazanin" w:hAnsi="IRNazanin" w:eastAsia="IRNazanin"/>
          <w:color w:val="111111"/>
          <w:sz w:val="28"/>
          <w:sz w:val="28"/>
          <w:szCs w:val="28"/>
          <w:rtl w:val="true"/>
          <w:lang w:bidi="fa-IR"/>
        </w:rPr>
        <w:t>جواب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اعم از استعمال حقیقی و مجازی است و مجرد استعمال وضع لفظ را برای معنا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خاص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خاص در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 ارشادی است نه مولوی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روایت اول می بینیم که امر ارشادی است و اگر امر مولوی بود، اشکال وارد بود که صلاه را در ایام قرء ترک کن و نهی تعلق بگیرد به صلاه و صلاه منهی عنها بشود به نهی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حدیث نهی ارشادی است و ارشاد به مانعیت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مانع صلاه است و نهی مولوی نیست تا به صلاه تعلق گرفته باشد و صلاه در ایام حیض حرمت ذاتیه داشته باشد بلکه ارشاد به مانعیت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ارشاد شد دلیل نمی شود و ارشاد به مانعیت حیض برای نماز واقعی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که دلیل برای صحیحه می شود نه برای وضع به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روایت دوم ممکن است این باشد که منظور از نماز همان معنای صحیح و حقیقی است به عقیده خودشان</w:t>
      </w:r>
    </w:p>
    <w:p>
      <w:pPr>
        <w:pStyle w:val="BookText"/>
        <w:rPr/>
      </w:pPr>
      <w:r>
        <w:rPr>
          <w:rFonts w:ascii="IRNazanin" w:hAnsi="IRNazanin" w:eastAsia="IRNazanin"/>
          <w:color w:val="111111"/>
          <w:sz w:val="28"/>
          <w:sz w:val="28"/>
          <w:szCs w:val="28"/>
          <w:rtl w:val="true"/>
          <w:lang w:bidi="fa-IR"/>
        </w:rPr>
        <w:t>اما 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گفته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که منظور از اخذ به اربع استعمال حقیقی است منتها صلاه صحیحه علی عقیدتهم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حقیقی منظور است منتها حقیقی علی عقیدتهم که می شود استعمال مجازی و مجاز در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به غیر ما هو له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له صلاه مع الولایه است و غیر ما هو له صلاه بدون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نمی شود اطلاق صلاه در ابناء عامه بدون ولایت بر وضع صلاه بر معنای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ولایت این همه جذبه دارد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ولایت این همه جذبه دارد؟ برای اینکه یک حقیقت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 از سوی زیبایی 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معرفت و عرفان آورده اند که جذب و انجذاب از سوی زیبایی هاست به طریقت و مسلک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کشف زیبایی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زیبایی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سپردن به زیبایی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زیبایی و نمایش زیبایی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است که از مولی حرفی بزند که ارائه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آوردن زیبایی، اخلاق است و انس به زیبایی،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زیبایی ولایت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الله الذی یتوجه الیه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زیبایی وجود مقدس بقیه الله الاعظم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تمثیل ها و مثال ها زیباترین پرنده را طاووس می گویند که در روایت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طاووس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 کشف زیبایی فطرت است لذا می گویند ولایت فطری است و جرعه نوشی زیبایی الهام است و مصدر کل زیبایی جمال الله است و جلوه اتم و نور الله بقیه الله الاعظم آقا امام زمان است که در زیارتنامه بخوانید السلام علیک یا نور الله فی ارضه السلام علیک یا بقیه الله و رحمه الله و برکاته</w:t>
      </w:r>
      <w:r>
        <w:rPr>
          <w:rFonts w:eastAsia="IRNazanin" w:cs="IRNazanin"/>
          <w:color w:val="111111"/>
          <w:sz w:val="28"/>
          <w:szCs w:val="28"/>
          <w:rtl w:val="true"/>
          <w:lang w:bidi="fa-IR"/>
        </w:rPr>
        <w:t>.</w:t>
      </w:r>
      <w:bookmarkStart w:id="172" w:name="pg4081_23154"/>
    </w:p>
    <w:p>
      <w:pPr>
        <w:pStyle w:val="Heading2"/>
        <w:numPr>
          <w:ilvl w:val="1"/>
          <w:numId w:val="1"/>
        </w:numPr>
        <w:rPr/>
      </w:pPr>
      <w:bookmarkStart w:id="173" w:name="__RefHeading___Toc2505402_2281741623"/>
      <w:bookmarkStart w:id="174" w:name="_Toc58"/>
      <w:bookmarkEnd w:id="172"/>
      <w:bookmarkEnd w:id="173"/>
      <w:r>
        <w:rPr>
          <w:rtl w:val="true"/>
        </w:rPr>
        <w:t xml:space="preserve">ادله اعمی </w:t>
      </w:r>
      <w:r>
        <w:rPr/>
        <w:t>91/11/03</w:t>
      </w:r>
      <w:bookmarkEnd w:id="174"/>
    </w:p>
    <w:p>
      <w:pPr>
        <w:pStyle w:val="BookText"/>
        <w:rPr/>
      </w:pPr>
      <w:r>
        <w:rPr>
          <w:rFonts w:ascii="IRNazanin" w:hAnsi="IRNazanin" w:eastAsia="IRNazanin"/>
          <w:color w:val="111111"/>
          <w:sz w:val="28"/>
          <w:sz w:val="28"/>
          <w:szCs w:val="28"/>
          <w:rtl w:val="true"/>
          <w:lang w:bidi="fa-IR"/>
        </w:rPr>
        <w:t>ادله اعمی</w:t>
      </w:r>
    </w:p>
    <w:p>
      <w:pPr>
        <w:pStyle w:val="BookText"/>
        <w:rPr/>
      </w:pPr>
      <w:r>
        <w:rPr>
          <w:rFonts w:ascii="IRNazanin" w:hAnsi="IRNazanin" w:eastAsia="IRNazanin"/>
          <w:color w:val="111111"/>
          <w:sz w:val="28"/>
          <w:sz w:val="28"/>
          <w:szCs w:val="28"/>
          <w:rtl w:val="true"/>
          <w:lang w:bidi="fa-IR"/>
        </w:rPr>
        <w:t>درباره ادله اعمی بحث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اخبار بود</w:t>
      </w:r>
    </w:p>
    <w:p>
      <w:pPr>
        <w:pStyle w:val="BookText"/>
        <w:rPr/>
      </w:pPr>
      <w:r>
        <w:rPr>
          <w:rFonts w:ascii="IRNazanin" w:hAnsi="IRNazanin" w:eastAsia="IRNazanin"/>
          <w:color w:val="111111"/>
          <w:sz w:val="28"/>
          <w:sz w:val="28"/>
          <w:szCs w:val="28"/>
          <w:rtl w:val="true"/>
          <w:lang w:bidi="fa-IR"/>
        </w:rPr>
        <w:t>رسیدیم به دلیل چهارم که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بنی الاسلام علی خمس که حدیث معتبر در حد تواتر آمده است، می گوید اسلام بر پنج چیز بنیانگذاری شده است و ابناء عامه چهارتای آن را اخذ کرده اند و ولایت را کنار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مثال لفظ صلاه بود اما در این حدیث چهار تا لفظ به مثال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و صلاه و حج و زکات که الفاظ عبادت هستند و با نبودن ولایت همه اینها ناقص اند که صحیحه زراره را خواندیم که اگر کسی شب زنده دار و روز مشغول نماز و عبادت باشد بدون ولایت، هیچ ثوابی از خدا استحقاق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به وضوح می بینیم که چهار لفظ به معنای فاسد و ناقص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الفاظ عبادات حقیقت در وضع به اعم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جواب محقق خراسانی از روایت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حدیث،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جواب مشترکی داریم که در موارد زیادی از آن استفاده می کنیم و آن این است که استعمال، اعم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همین حدیث قرینه داریم که منظور از این عبادات عبادت صحیحه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عبارت است از صدر روایت است که می فرماید بنی الاسلام بنیاد اسلام بر عبادت صحیحه است نه بر عبادت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ابناء عامه که ولایت را کنار گذاشته اند و این عبادات را اخذ کرده اند، اشکالی ایجاد نمی کند برای اینکه این استعمال صلاه و صوم و زکات، برای ابناء عامه از قبیل مجاز در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در اسناد معنایش این است که اسناد به غیر ما 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له صلاتی است با ولایت و غیر ما هو له صلاه بدون ولایت مطابق با عقیده خودشان و این اشکالی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از این حدیث بنی الاسلام می توانیم برای اثبات قول صحیحی هم استفاده کنیم که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نذر ترک صلاه در امکنه مکروهه</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مشهورترین و مستحکم ترین وجه برای اثبات قول اعمی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نذر نسبت به ترک صلاه در مکان مکروه درست است مثلا شما نذر کنید که نماز در حمام یا در مقبره ها نخوانید که نذری است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امکنه که نماز مکروه است، نماز درست است و نذر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توجه کنید که احتمال داده شود نماز در مکان مکروه یا در حمام، نماز فاسده است، نماز در حمام ناقص نیست و درست و صحیح است اما کراهت از طرف مکان آمده که خارج از ماهیت است و اثرش بر نماز هم می شود اقل 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نذر درست است برای اینکه متعلق نذر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که همسایه مسجد هستید، نذر کنید که نماز در خانه بخوانید، این نذر منعقد نمی شود چون متعلق نذر شما راجح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نذر کنید که به جماعت نمی خوانم که نذرتان منعقد نمی شود اما اگر نذر کنید که به روی قبرستان نماز نمی خوانم که این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نذر را مخالفت کند و در نماز مکروه نماز بخواند بعد از نذر، حنث محقق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 در لغت به معنای ذنب است و در اصطلاح فقه اختصاص دارد به تخلف نذر و یمین که تعبیر دیگر آن کفاره است و اگر کسی نذر را مخالفت کند حنث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حنث در اثر خواندن نماز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وضع شده باشد برای صحیح، اینجا حنث باید محقق نشود چون بر مبنای صحیح، نماز ناقص چیزی نیست و نماز پس از نذر قطعا نماز صحیحی نیست چون نذر شده ترک آن و الان نماز می خواند نماز منهی عنه است و می شود نماز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فاسد موجب حنث شد چون نماز است که بنابر صحیحی باید حنث محقق نشود و چون حنث محقق می شود، کشف می کنیم که نماز اعم است و به این موردی که نماز منهی عنه هست،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لزوم محال</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صحیح بشویم، از همین نذر محال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محالات این است وجود شئ اگر عدم شئ لازم بیاید، می شود محال و محال بودن آن هم برمی گردد به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تطبیق می کند به این معنا که ما می گوییم که صلاه قبل از نذر در مکان مکروه صحیح بود و نذر تعلق گرفت به آن صلاه صحیح و بر مبنای صحیحی این اشکال پیش می آید که بعد از که نذر تعلق گرفت به صلاه صحیحه که قبل از نذر، صلاه صحیحه بود و بعد از نذر که نذر تعلق گرفته به ترک صلاه، مقتضای نذر می شود عدم صحت آن صلاه چون مدلول نذر ترک آن صلاه بود پس بعد از نذر صلاه شد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صلاه فاسده شد، از متعلق نذر خارج می شود چون متعلق نذر باید صحیح باشد و به فاسد تعلق نمی گیرد پس از وجود نذر، عدم نذر لازم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اساس قول صحیحی به وجود می آید اما اگر گفتیم اعم که نذر تعلق گرفته به طبیعت صلاه و پس از نذر هم طبیعت صلاه مشترک بین صحیح و فاسد هست و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این نذر به این نتیجه می رسیم که صلاه وضع شده است برای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جوابی که محقق خراسانی از این اشکالات داده است</w:t>
      </w:r>
    </w:p>
    <w:p>
      <w:pPr>
        <w:pStyle w:val="BookText"/>
        <w:rPr/>
      </w:pP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نذر را محقق خراسانی دو جواب برایش ارائه می کند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 یک مورد تعلق گرفتن به فاسد دلیل به وضع برای اعم نمی شود</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که شما گفتید حنث تعلق می گیرد به صلاه فاسده، این منتهای مطلب شما بود که ما می گوییم حنث در این مورد تعلق می گیرد به صلاه صحیحه اما این غیر از این است که بگوییم که لفظ صلاه وضع شده است برای فاسد 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حنث به صلاه فاسده دلیل بر وضع صلاه بر اعم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وادی آن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مورد به دلائلی ممکن است تعلق گرفته باشد به مصداق ناقص که دلیل بر وضع بر اعم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خلط شده بین صلاه و نذر</w:t>
      </w:r>
    </w:p>
    <w:p>
      <w:pPr>
        <w:pStyle w:val="BookText"/>
        <w:rPr/>
      </w:pPr>
      <w:r>
        <w:rPr>
          <w:rFonts w:ascii="IRNazanin" w:hAnsi="IRNazanin" w:eastAsia="IRNazanin"/>
          <w:color w:val="111111"/>
          <w:sz w:val="28"/>
          <w:sz w:val="28"/>
          <w:szCs w:val="28"/>
          <w:rtl w:val="true"/>
          <w:lang w:bidi="fa-IR"/>
        </w:rPr>
        <w:t>اما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79"/>
      </w:r>
      <w:r>
        <w:rPr>
          <w:rFonts w:ascii="IRNazanin" w:hAnsi="IRNazanin" w:eastAsia="IRNazanin"/>
          <w:color w:val="111111"/>
          <w:sz w:val="28"/>
          <w:sz w:val="28"/>
          <w:szCs w:val="28"/>
          <w:rtl w:val="true"/>
          <w:lang w:bidi="fa-IR"/>
        </w:rPr>
        <w:t xml:space="preserve">و محقق اصفهانی </w:t>
      </w:r>
      <w:r>
        <w:rPr>
          <w:rStyle w:val="FootnoteAnchor"/>
          <w:rtl w:val="true"/>
        </w:rPr>
        <w:footnoteReference w:id="80"/>
      </w:r>
      <w:r>
        <w:rPr>
          <w:rFonts w:ascii="IRNazanin" w:hAnsi="IRNazanin" w:eastAsia="IRNazanin"/>
          <w:color w:val="111111"/>
          <w:sz w:val="28"/>
          <w:sz w:val="28"/>
          <w:szCs w:val="28"/>
          <w:rtl w:val="true"/>
          <w:lang w:bidi="fa-IR"/>
        </w:rPr>
        <w:t>و امام خمینی در این مسئله اشاراتی دارند که خلط شده است بین صلاه و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صلاه و نذر دو امر و دو متعلق دارد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صلاه و نذر دو متعلق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صلاه را همان طور که شیخ انصاری می فرماید طبیعت معراه است مثلا اقم الصلاه فقط طبیعت صلاه هست و به خصوصیات و انتسابات ثانویه کاری نداریم و وفای به نذر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نذر کند که نماز شفع را ترک نکند که نذرش درست هست چون رجحان دارد و واجب است که نماز شب را دیگر بخواند اما واجب است از باب وفای به نذر اما نماز شفع به استحباب خودش باقی است و نماز شب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صلاه منذور که نذر شده است،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مدلول آن صلاه صحیحه است و یک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مقتضای وفای به نذر، ترک آن صلاه است که دو دال و دو مدلول است هر چند مصداق خارجی اش در دید غیر تحلیلی و ابتدایی یک چیز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صلاه منذور با توجه به امر به صلاه، صلاه صحیح است اما فسادی که برای صلاه می آید، از خود صلاه و اسم صلاه نمی آید بلکه از جهت نذر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خلط شده است بین دو تا دال و دو تا مدلول و فکر کرده اند که یک دال و مدلول است و اصلا در اینجا صلاه به صلاه فاسده بکار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فاسده نیست، صلاه لفظش همان صلاه صحیحه است اما فاسده که می شود متعلق نذر است که ترک شده نذر آن که خود صلاه می شود فاسده بخاطر تخلف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اوفوا بالنذور و صلوا دو بیان جداست و هر کدام مدلول خودش را دارد و آنجایی که وفای نذر فساد می آورد از سوی وفای به نذر آمده نه از استعمال لفظ صلاه به صلاه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اشکال که از وجودش، عدم آن لازم می آید، بعد از که تفکیک کردیم آن اشکال هم از اساس حل می شود که از وجود شئ عدم آن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وجهی که به عنوان نذر بود، قول به اعم را ثابت نکرد</w:t>
      </w:r>
      <w:r>
        <w:rPr>
          <w:rFonts w:eastAsia="IRNazanin" w:cs="IRNazanin"/>
          <w:color w:val="111111"/>
          <w:sz w:val="28"/>
          <w:szCs w:val="28"/>
          <w:rtl w:val="true"/>
          <w:lang w:bidi="fa-IR"/>
        </w:rPr>
        <w:t>.</w:t>
      </w:r>
      <w:bookmarkStart w:id="175" w:name="pg4081_23158"/>
    </w:p>
    <w:p>
      <w:pPr>
        <w:pStyle w:val="BookText"/>
        <w:rPr/>
      </w:pPr>
      <w:bookmarkEnd w:id="175"/>
      <w:r>
        <w:rPr>
          <w:rFonts w:ascii="IRNazanin" w:hAnsi="IRNazanin" w:eastAsia="IRNazanin"/>
          <w:color w:val="111111"/>
          <w:sz w:val="28"/>
          <w:sz w:val="28"/>
          <w:szCs w:val="28"/>
          <w:rtl w:val="true"/>
          <w:lang w:bidi="fa-IR"/>
        </w:rPr>
        <w:t>بنابر نظر محقق خراسانی وجوه قول اعمی کامل نبود و ادله صحیحی کامل است پس نظر و رأیش صحیحی است</w:t>
      </w:r>
    </w:p>
    <w:p>
      <w:pPr>
        <w:pStyle w:val="BookText"/>
        <w:rPr/>
      </w:pPr>
      <w:r>
        <w:rPr>
          <w:rFonts w:ascii="IRNazanin" w:hAnsi="IRNazanin" w:eastAsia="IRNazanin"/>
          <w:color w:val="111111"/>
          <w:sz w:val="28"/>
          <w:sz w:val="28"/>
          <w:szCs w:val="28"/>
          <w:rtl w:val="true"/>
          <w:lang w:bidi="fa-IR"/>
        </w:rPr>
        <w:t>بنابر رای محقق خراسانی وجوه دال بر قول به اعم، کامل نیست و وجوه دال بر قول به وضع الفاظ عبادات بر صحیح کامل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محقق خراسانی در این بحث صریحا اعلام نشده اما ادله صحیحی را کامل تنظیم می کند و ادله اعمی را بیان می کند و جوابهایش را هم ارائه می کند بنابراین رأی محقق خراسانی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درباره صحیح و اعم ادله ای اقامه نکرده است به تبعیت از استاد خود محقق نائینی که ادله برای صحیح و اعم اقامه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محقق خراسانی و محقق اصفهانی به تبع صاحب کفایه چهار دلیل برای قول به صحیح و پنج دلیل برای قول به اعم ارائه کرده اند و امام خمینی دو دلیل برای قول به اعم و دو دلیل برای قول به صحیح ارائه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مشترک بین صحیح و اعم که تبادر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سلب برای قول صحیحی و دومین دلیل برای قول به اعم، نذر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اقوال فقهاء</w:t>
      </w:r>
    </w:p>
    <w:p>
      <w:pPr>
        <w:pStyle w:val="BookText"/>
        <w:rPr/>
      </w:pPr>
      <w:r>
        <w:rPr>
          <w:rFonts w:ascii="IRNazanin" w:hAnsi="IRNazanin" w:eastAsia="IRNazanin"/>
          <w:color w:val="111111"/>
          <w:sz w:val="28"/>
          <w:sz w:val="28"/>
          <w:szCs w:val="28"/>
          <w:rtl w:val="true"/>
          <w:lang w:bidi="fa-IR"/>
        </w:rPr>
        <w:t>اما جمع بندی و ما حصل این بحث جلسه آینده</w:t>
      </w:r>
      <w:r>
        <w:rPr>
          <w:rFonts w:eastAsia="IRNazanin" w:cs="IRNazanin"/>
          <w:color w:val="111111"/>
          <w:sz w:val="28"/>
          <w:szCs w:val="28"/>
          <w:rtl w:val="true"/>
          <w:lang w:bidi="fa-IR"/>
        </w:rPr>
        <w:t>.</w:t>
      </w:r>
    </w:p>
    <w:p>
      <w:pPr>
        <w:pStyle w:val="Heading2"/>
        <w:numPr>
          <w:ilvl w:val="1"/>
          <w:numId w:val="1"/>
        </w:numPr>
        <w:rPr/>
      </w:pPr>
      <w:bookmarkStart w:id="176" w:name="__RefHeading___Toc2505404_2281741623"/>
      <w:bookmarkStart w:id="177" w:name="_Toc59"/>
      <w:bookmarkEnd w:id="176"/>
      <w:r>
        <w:rPr>
          <w:rtl w:val="true"/>
        </w:rPr>
        <w:t xml:space="preserve">ادله قول اعمی خلاصه هفت وجه دیگر </w:t>
      </w:r>
      <w:r>
        <w:rPr/>
        <w:t>91/11/04</w:t>
      </w:r>
      <w:bookmarkEnd w:id="17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بحث درباره ادله قول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وجه درباره قول اعمی محقق خراسانی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اشاره شد که شیخ انصاری برای اثبات قول اعم دوازده وجه ذکر فرموده است </w:t>
      </w:r>
      <w:r>
        <w:rPr>
          <w:rStyle w:val="FootnoteAnchor"/>
          <w:rtl w:val="true"/>
        </w:rPr>
        <w:footnoteReference w:id="81"/>
      </w:r>
      <w:r>
        <w:rPr>
          <w:rFonts w:ascii="IRNazanin" w:hAnsi="IRNazanin" w:eastAsia="IRNazanin"/>
          <w:color w:val="111111"/>
          <w:sz w:val="28"/>
          <w:sz w:val="28"/>
          <w:szCs w:val="28"/>
          <w:rtl w:val="true"/>
          <w:lang w:bidi="fa-IR"/>
        </w:rPr>
        <w:t>و پنج وجه آن همان پنج وجهی است که محقق خراسانی فرمودند</w:t>
      </w:r>
    </w:p>
    <w:p>
      <w:pPr>
        <w:pStyle w:val="BookText"/>
        <w:rPr/>
      </w:pPr>
      <w:r>
        <w:rPr>
          <w:rFonts w:ascii="IRNazanin" w:hAnsi="IRNazanin" w:eastAsia="IRNazanin"/>
          <w:color w:val="111111"/>
          <w:sz w:val="28"/>
          <w:sz w:val="28"/>
          <w:szCs w:val="28"/>
          <w:rtl w:val="true"/>
          <w:lang w:bidi="fa-IR"/>
        </w:rPr>
        <w:t>ادله قول اعمی خلاصه هفت وجه دیگر</w:t>
      </w:r>
    </w:p>
    <w:p>
      <w:pPr>
        <w:pStyle w:val="BookText"/>
        <w:rPr/>
      </w:pPr>
      <w:r>
        <w:rPr>
          <w:rFonts w:ascii="IRNazanin" w:hAnsi="IRNazanin" w:eastAsia="IRNazanin"/>
          <w:color w:val="111111"/>
          <w:sz w:val="28"/>
          <w:sz w:val="28"/>
          <w:szCs w:val="28"/>
          <w:rtl w:val="true"/>
          <w:lang w:bidi="fa-IR"/>
        </w:rPr>
        <w:t>اما هفت وجه وجه دیگر با تلخیص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صحیحی مستلزم تعدد ماهیت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قائل بشویم به وضع به صحیح، مستلزم تعدد ماهیت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که بگوییم لفظ صلاه در حال اختیار تام الاجزاء و الشرائط و چهار رکعت هست و این ماهیت صحیحه است، لازمه اش این می شود که در سفر ماهیت صحیحه دو رکعتی باشد و صلاه عاجز بدون قیام و قعود ماهیت صحیح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بگوییم لفظ عبادت وضع شده است برای معنای صحیح مستلزم تعدد ماهیت می شود اما اگر گفتیم وضع شده است برای اعم، یک عنوان جامعی است بین همه این افراد در نظر می گیریم و تعدد ماهیتی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استقراء و تتبع در اطلاق لفظی در مرکب تام الاجزاء و ناقص اطلاق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استقراء در وضع تراکیب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در اسماء مرکبات تتبع بکنیم، می بینیم لفظی که برای یک معنای مرکب ذی اجزاء، وضع شده باشد مثلا سکنجبین لفظی است وضع شده است برای ترکیب از چند جزء و اگر این سکنجبین یکی دو جزء آن کم بشود، لفظ سکنجبین اطلاق می شود و همین طور سایر تراکیب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استقراء به این حقیقت می رسیم که لفظی که برای معنای مرکب از اجزاء وضع بشود، به مرکب تام و مرکب ناقص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لفظ صلاه مثلا که وضع شده است برای یک عمل عبادی دارای اجزاء به تام الاجزاء و ناقص الجزء هم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استقراء این نتیجه را اعلام می کند که لفظ که دارای معنای مرکب باشد، به مرکب ناقص و کامل استعمال می شود و این همان معنای وضع برای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صلوه به صلوه منهی عنها اطلاق صحیح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صلاه به صلاه منهی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قول به وضع به صحیح این می شود که لفظ صلاه مثلا به صلاه منهی عنها هم اطلاق صحیح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صلاه منهی عنها ماهیت صحیحه است به این معنا که صحیح را توضیح دادیم که عبارت است از تام الاجزاء و الشرائط و ما فرض می کنیم که یک صلاتی که تام الاجزاء و الشرائط باشد، نهی به آن تعلق بگیرد که بنابر قول صحیحی همان نماز تام الاجزاء و الشرائط ماهیت صحیحه است و در عین حال منهی عنها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اشکال باید بگوییم که لفظ صلاه برای تام الاجزاء و الشرائط به خصوص وضع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فرق بین جزء و شرط</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فرق بین جزء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وضع به صحیح بشویم، شرط هم در تحقق ماهیت دخالت خواهد داشت مثل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جزء در تحقق ماهیت دخیل است، بنابر قول صحیح شرط هم در تحقق ماهیت دخیل است بنابراین فرق بین جزء و شرط از بین خواهد رفت و 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صحیح شویم مستلزم تکرار طلب می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وضع به صحیح بشویم، مستلزم تکرار طلب می شود به این معنا که امر، طبیعت عمل را می خواهد و ما که عمل کامل را می خواهیم باید در مقام اتیان تکرار بشود چون طلب قبلی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به طبیعت معراه بدون وصف کامل و ناقص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معنای صحیح و کامل است، پس باید یک طلب دیگر هم باشد تا آن معنای صحیح و کامل را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علما در شک در جزء و شرط تمسک به اطلاق می کنند معلوم می شود وضع برای اعم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سادات مشایخ ما که شاید علامه طباطبایی بحر العلوم که استاد صاحب جواهر است یا سید طباطبایی دیگر که سید علی طباطبایی صاحب ریاض المسائل معروف به صاحب ریاض که در مکاسب هم گاهی شیخ می گوید فی الریاض که همان سید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مشایخ ما فرموده است که اتفاق علماء بر این است که شک در جزء یا شرط نسبت به عبادات تمسک به اطلاق می کند که اصل لفظی است یا تمسک به برائت که اصل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صحیح باشیم، تمسک به اطلاق نمی شود و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فقهاء در مورد شک در جزئیت و شرطیت به اطلاق تمسک می کنند، کشف می کنیم که الفاظ عبادات برای معنای اعم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معنای صحیح بود، شک در تحقق مصداق می شد و جا برای تمسک به اطلاق و تمسک به برائت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 در جزئیت و شرطیت معیار تمسک به اطلاق و براءت چیست؟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فرق است بین آن موردی که شک در شرطیت و جزئیت بکنیم، تمسک به اطلاق می کنیم و بین آن موردی که شک در جزئیت و شرطیت بکنیم، تمسک نمی توانیم بکنیم؟ معیارش این است که جایی که عمل عنوان صدق کرده و شک در صدق عنوان و شک در صدق اسم نداریم، شک در اینکه قید زائد بر صدق اسم داریم،آنجا جای برائت و اطلاق است اما جایی که شک در جزء و شرط برمی گردد به شک در صدق اسم مثلا سوره را اگر نخوانیم در صلاه، صلاه هست یا نه؟ شک در صدق اسم می کنیم و جایی برای برائت و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کردیم که صلاه کامل است مثلا استعاذه که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آیا جزء واجب صلاه هم هست یا نیست؟ شک در قید زائد است و بدون استعاذه هم عنوان صلاه صدق می کند و جای برائت و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رکوع و سجود به رکوع و سجود باطل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رکوع و سجود به رکوع و سجود فاسد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ارکان نماز می گویید اگر یک رکن اضافه بشود مثلا یک رکوع اضافه شد، نماز باطل می شود، رکوعی که اضافه بشود، جزء صلاه دیگر نیست و نباید به آن رکوع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کرد اسم رکوع که اسم رکوع هم یکی از اسمای عبادات است و لفظی از الفاظ عبادات است و آن رکوع اضافی قطعا باطل است،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صحت اطلاق کشف می کنیم که این لفظ عبادات برای اعم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وجه که شیخ انصاری گفته و پنج وجه که محقق خراسانی گفته بود هم شیخ انصاری دارد که مجموعا می شود دوازده وجه برای اثبات وضع الفاظ عبادات به معانی اعم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مشهور قائل به وضع برای صحیح است و محقق خراسانی هم قائل به صحیح است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مسلک ما در بحث این است که قول صاحبنظران تبیین بشود و ادله و وجوه هم روشن بیان بشود اما براساس سیاست جمع بین اقوال تحقیق این است که در مجموع این ادله و اقوال چیزی که ما درک می کنیم این است که مشهور می گویند لفظ عبادت برای معنای صحیح وضع شده است و به دست آوردیم که محقق خراسانی هم رأیشان بر این است که وضع برای صحیح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شیخ انصاری در تقریرات چیز صریحی استفاده نمی شود برای اینکه همه این وجوه را اشکال می کند چه وجوه صحیحی و چه وجوه اعمی اما می شود که اشعاری به صحیح در ضمن بیان ایشان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در نهایه الدرایه قائل به وضع به اعم است</w:t>
      </w:r>
    </w:p>
    <w:p>
      <w:pPr>
        <w:pStyle w:val="BookText"/>
        <w:rPr/>
      </w:pPr>
      <w:r>
        <w:rPr>
          <w:rFonts w:ascii="IRNazanin" w:hAnsi="IRNazanin" w:eastAsia="IRNazanin"/>
          <w:color w:val="111111"/>
          <w:sz w:val="28"/>
          <w:sz w:val="28"/>
          <w:szCs w:val="28"/>
          <w:rtl w:val="true"/>
          <w:lang w:bidi="fa-IR"/>
        </w:rPr>
        <w:t xml:space="preserve">اما محقق اصفهانی </w:t>
      </w:r>
      <w:r>
        <w:rPr>
          <w:rStyle w:val="FootnoteAnchor"/>
          <w:rtl w:val="true"/>
        </w:rPr>
        <w:footnoteReference w:id="83"/>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النظر الدقیق هو الوضع للاعم می فرماید با دقت اگر بنگریم در وجوه و ادله، می بینیم مقتضای ادله و اخبار مثل دع الصلاه أیام اقرائک و بنی الاسلام علی خمس این است که لفظ عبادت برای معنای اعم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نظر از دو صاحبنظر صاحب مکتب اصولی مثل محقق خراسانی و محقق اصفهانی هم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عبادات در معنای ناقص دلیل بر وضع نیست استعمال وضع درست نمی 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ادله و وجوه همان طوری که محقق خراسانی و شیخ انصاری و امام خمینی اشاره فرمودند به طور اغلب استعمال است، نکته ای که در این رابطه هست این است که استعمال، وضع درست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عبادت در معنای ناقص دلیل بر وضع آن لفظ برای آن معنای ناقص نیست و اعم از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این ادله و این وجوه براساس همین قانون به پاسخ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استعمال یا استفاده و در مقام عمل، می بینیم که به هیچ مشکلی برنمی خوریم برای اینکه بدون هیچ تردیدی لفظ صلاه مثلا به صلاه ناقص استعمال می شود و صحت استعمال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مقام استفاده و کاربرد الفاظ مشکل نداریم که قائل به صحیح باشیم، استعمال در معنای ناقص استعمال درست است و اگر قائل به اعم هم باشیم ، استعمال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استعمال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وضع ثابت شده است که در حقیقت در اعم است یا وضع ثابت شده است که حقیقت در صحیح است، آن یک مطلب تحقیقی جداست که در وادی صحت استعمال دخلی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عمل که بنابر صحیح بلکه بنابر اعم، انسان مکلف که عبادت را درست انجام بدهد و مطلوب شرع،عبادت درست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قائل به اعم هم در مقام عمل می گوید که باید عبادت کامل و درست انجام بگیرد که مطلوب شرع در مقام عمل به هیچ وجه عبادت ناقص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مقام عمل هم مشکلی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نزاع در تمسک به جزئیت و شرطیت براءت است و برء نذر بود که محقق خراسانی می فرماید ایندو مورد ثمره نیست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ثمره نزاع که جریان اصل و برء نذر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اصل گفته می شد که بنابر قول صحیحی جایی برای اجرای برائت وجود ندارد و اما بنابر قول به اعمی در مورد شک در جزئیت و شرطیت محل جریان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نیست برای اینکه مشهور که قائل به وضع هست، موقعی که شک در جزئیت و شرطیت بکنیم، برائت را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توجه کنید که برائت و اشتغال خودش معیاری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معیار برائت کامل بود، علم اجمالی در کار نبود و مخالفت عملی به وجود نیاید و شک در تکلیف ابتدایی بود و بیانی هم وجود نداشت، محل جریان برائت است چه قائل به صحیح بشویم و چه قائل به وضع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بود و بیان وجود داشت و بیان مبهمی که نیاز به فحص داشت و شک در تکلیف نبود و شک در مکلف به بود، محل جریان برائت نیست چه قائل به اعم بشویم یا قائل به وضع به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ثمره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دیگر برء نذر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برء نذر این بود که اگر کسی نذر کند که ده درهم برای یک نمازخوان بدهد و بعد می بیند کسی نماز می خواند اگر قائل به اعم باشیم، همین که در حال نماز می بینیم کافی است و پنج درهم را بدهیم و برائت ذمه از مشغولیت به نذر حاصل می شود و نماز صدق می کند اما قائل به وضع به صحیح باشیم، باید احراز بشود که فرد نمازش تام الاجزاء و الشرائط است تا برء نذر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اینجا فرمودند این ثمره درست است اما این ثمره فقهی است و اصولی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فقهی یک موضوع دارد و یک حکم اما مسئله اصولی واسطه در استنباط حکم است بنابراین آن ثمره هم ثمره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جمع بندی می گوییم در مورد برء نذر بنابر هر دو مبنا صحیحی و اعمی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موردی که نماز براساس ظاهر درست می خواند باید نذر را داد و در مواردی که شک در صحت صلاه داریم، نباید نذر را بدهیم پس اینجا هم جایی برای نزاع نیست و اعمی هم مشکل ندارد که بگوییم احتیاط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کامل براساس مبنای اعمی که قطعا نماز است و برء نذر هم به طور قطعی هم اعمی موافق است و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ثمره عملی هم چه قائل به اعم باشیم و چه قائل به صحیح ، نذر را جایی بدهیم که نماز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جمع بندی انجام شد که در مقام استفاده و کاربرد صحت استعمال اشکالی ندارد و در مقام عمل از نظر مطلوبیت شرعی بر هر دو مبنا، مطلوب شرعی عبادت درست است و در نذر هم احتیاط در هر دو مبنا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جمع بندی کل این ادله به بار نشست و به استکاک و برخوردی کشیده نشد</w:t>
      </w:r>
      <w:r>
        <w:rPr>
          <w:rFonts w:eastAsia="IRNazanin" w:cs="IRNazanin"/>
          <w:color w:val="111111"/>
          <w:sz w:val="28"/>
          <w:szCs w:val="28"/>
          <w:rtl w:val="true"/>
          <w:lang w:bidi="fa-IR"/>
        </w:rPr>
        <w:t>.</w:t>
      </w:r>
      <w:bookmarkStart w:id="178" w:name="pg4081_23165"/>
    </w:p>
    <w:p>
      <w:pPr>
        <w:pStyle w:val="Heading2"/>
        <w:numPr>
          <w:ilvl w:val="1"/>
          <w:numId w:val="1"/>
        </w:numPr>
        <w:rPr/>
      </w:pPr>
      <w:bookmarkStart w:id="179" w:name="__RefHeading___Toc2505406_2281741623"/>
      <w:bookmarkStart w:id="180" w:name="_Toc60"/>
      <w:bookmarkEnd w:id="178"/>
      <w:bookmarkEnd w:id="179"/>
      <w:r>
        <w:rPr>
          <w:rtl w:val="true"/>
        </w:rPr>
        <w:t xml:space="preserve">بحث صحیح و اعم در معاملات </w:t>
      </w:r>
      <w:r>
        <w:rPr/>
        <w:t>91/11/07</w:t>
      </w:r>
      <w:bookmarkEnd w:id="180"/>
    </w:p>
    <w:p>
      <w:pPr>
        <w:pStyle w:val="BookText"/>
        <w:rPr/>
      </w:pPr>
      <w:r>
        <w:rPr>
          <w:rFonts w:ascii="IRNazanin" w:hAnsi="IRNazanin" w:eastAsia="IRNazanin"/>
          <w:color w:val="111111"/>
          <w:sz w:val="28"/>
          <w:sz w:val="28"/>
          <w:szCs w:val="28"/>
          <w:rtl w:val="true"/>
          <w:lang w:bidi="fa-IR"/>
        </w:rPr>
        <w:t>بحث صحیح و اعم در معاملات</w:t>
      </w:r>
    </w:p>
    <w:p>
      <w:pPr>
        <w:pStyle w:val="BookText"/>
        <w:rPr/>
      </w:pPr>
      <w:r>
        <w:rPr>
          <w:rFonts w:ascii="IRNazanin" w:hAnsi="IRNazanin" w:eastAsia="IRNazanin"/>
          <w:color w:val="111111"/>
          <w:sz w:val="28"/>
          <w:sz w:val="28"/>
          <w:szCs w:val="28"/>
          <w:rtl w:val="true"/>
          <w:lang w:bidi="fa-IR"/>
        </w:rPr>
        <w:t>بحث صحیح و اعم درباره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بعد از که بحث صحیح و اعم را در عبادات بیان می فرمایند، درباره معاملات هم این بحث را ادامه می دهد که آیا بحث صحیح و اعم در معاملات هم جاری می شود یا جاری نمی شود؟ اولا معاملات را معنا کنیم پس از معنای شرعی آن و آیا زمینه برای بحث صحیح و اعم دارد یا ندارد؟</w:t>
      </w:r>
    </w:p>
    <w:p>
      <w:pPr>
        <w:pStyle w:val="BookText"/>
        <w:rPr/>
      </w:pPr>
      <w:r>
        <w:rPr>
          <w:rFonts w:ascii="IRNazanin" w:hAnsi="IRNazanin" w:eastAsia="IRNazanin"/>
          <w:color w:val="111111"/>
          <w:sz w:val="28"/>
          <w:sz w:val="28"/>
          <w:szCs w:val="28"/>
          <w:rtl w:val="true"/>
          <w:lang w:bidi="fa-IR"/>
        </w:rPr>
        <w:t>معنی معاملات و سه نوع آن</w:t>
      </w:r>
    </w:p>
    <w:p>
      <w:pPr>
        <w:pStyle w:val="BookText"/>
        <w:rPr/>
      </w:pPr>
      <w:r>
        <w:rPr>
          <w:rFonts w:ascii="IRNazanin" w:hAnsi="IRNazanin" w:eastAsia="IRNazanin"/>
          <w:color w:val="111111"/>
          <w:sz w:val="28"/>
          <w:sz w:val="28"/>
          <w:szCs w:val="28"/>
          <w:rtl w:val="true"/>
          <w:lang w:bidi="fa-IR"/>
        </w:rPr>
        <w:t>معاملات به سه معنا به کار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در برابر عبادات که شامل عقود و ایقاعات و احوال شخصیه و احکام و حدود و دیات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و 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حدود و دیات را در اصطلاح قدماء سیاسات می گویند و احوال شخصیه و صید و ذبائح را احکام 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معاملی که فقط شامل بیع و اجاره و امثال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محققین تاریخ اخیر، معنای صحیح معاملات همین است که عبارت است از عقود که معامله هست و تعامل بین دو طرف هست و عقد هم در کار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در ثبوت حقیقت شرعیه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این سوال پیش می آید که در عبادات گفتیم که بحث صحیح و اعم منوط است به ثبوت حقیقت شرعیه اما در معاملات حقیقت شرعیه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تعاملاتی است بین عقلاء و از سوی شرع تنها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معاملات حقیقت شرعیه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حقیقت شرعیه در معاملات وجود نداشت، بحث صحیح و اعم هم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این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شرعیه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شرعیه تاسیسیه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شرعیه امضائیه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عبادات از قسم اول است که از سوی شرع تاسیس و بنیانگذاری شده است اما معاملات حقائق شرعیه امضائیه است و تعاملات عقلایی بود و از سوی شرع امضاء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اگر ما حقایق شرعیه را در معاملات نپذیریم جواب این است که حقائق متشرعیه هم کافی است و معاملات بدون هیچ شکی حقائق متشرعه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متشرعه از همان صدر تشریع زمان ائمه علیهم السلام و اصحاب و تابعین الفاظ معاملات به عنوان حقائق متشرعه ثبت و ضبط شده است و بحث می کنیم که به عنوان حقیقت متشرعیه برای صحیح وضع شده است یا برای اعم؟</w:t>
      </w:r>
    </w:p>
    <w:p>
      <w:pPr>
        <w:pStyle w:val="BookText"/>
        <w:rPr/>
      </w:pPr>
      <w:r>
        <w:rPr>
          <w:rFonts w:ascii="IRNazanin" w:hAnsi="IRNazanin" w:eastAsia="IRNazanin"/>
          <w:color w:val="111111"/>
          <w:sz w:val="28"/>
          <w:sz w:val="28"/>
          <w:szCs w:val="28"/>
          <w:rtl w:val="true"/>
          <w:lang w:bidi="fa-IR"/>
        </w:rPr>
        <w:t>فرق شرعیه و متشرعیه چیست؟</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شرعیه آن است که در زمان خود شارع به عنوان یک حقیقت به ثبت رسیده باشد و متشرعیه این است که در زمان اصحاب و بعد از آن لفظ برای معنایی تعیین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تطابق شرع و عرف</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عبارت است از عدم تطابق شرع و عرف به این معنا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اعلام کردید که در معاملات امضائیه است و این در صورتی قابل قبول است که امور عقلاییه با شرع مطابق و موافق باشد اما دیده می شود که درباره معاملات نظر شرع و نظر عرف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یک معامله عقلاییه است و از قبل از اسلام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هم دنیا را زیر پوشش دارد و کل کشورهای عالم الان معاملات ربویه دارند اما شرعیه نیست و شرع می گوید این معامله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حکمتش این است که ربا بدون عمل و بدون قرار گرفتن چیزی ، چیزی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آمده است که تعاملات را رنگ دینی و انسانی بدهد و الا اگر همه فقط کسب مال و ثروت و فراهم کردنت معیشت را ببیند و چیزی را به نام انس و انسان و الفتی در کار نباشد، از انسانیت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و مذهب اهل بیت، توجیه اش این است که اگر ربا در بین مردم جاری بشود، سنت حسنه قرض الحسنه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قرض الحسنه جزء بهترین سنتها در دنیای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یکی وقف و یکی سنت قرض الحسنه در دنیای اقتصاد و دنیای حقوق بشر، غوغا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خراسانی</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با عرف در معاملات کاملا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موارد مثل ربا این از باب تخطئه در مصداق است نه مخالفت در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معامله از دید عرف همان مفهومی است که در شرع تعیین شده است و اختلاف مفهومی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امام خمینی</w:t>
      </w:r>
    </w:p>
    <w:p>
      <w:pPr>
        <w:pStyle w:val="BookText"/>
        <w:rPr/>
      </w:pPr>
      <w:r>
        <w:rPr>
          <w:rFonts w:ascii="IRNazanin" w:hAnsi="IRNazanin" w:eastAsia="IRNazanin"/>
          <w:color w:val="111111"/>
          <w:sz w:val="28"/>
          <w:sz w:val="28"/>
          <w:szCs w:val="28"/>
          <w:rtl w:val="true"/>
          <w:lang w:bidi="fa-IR"/>
        </w:rPr>
        <w:t xml:space="preserve">سید الامام </w:t>
      </w:r>
      <w:r>
        <w:rPr>
          <w:rStyle w:val="FootnoteAnchor"/>
          <w:rtl w:val="true"/>
        </w:rPr>
        <w:footnoteReference w:id="84"/>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معاملات را اسم برای اسباب بدانیم ، نظر عرف با نظر شرع مفهوما فرق می کند و فرق مصداقی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شرع عقد ایجاب و قبول است با خصوصیات و آن می تواند موثر باشد و از نظر عرف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ایجاب و قبولی با این خصوصیات در عرف دیده نمی شود بنابراین عقد موثر در شرع غیر از عقد موثر یا معامله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فرمایش ایشان در صورتی درست است که عقد موثر شرعی غیر از آن معامله ای است که در عرف است که معاملات همه اش عقدیه است ولی علی التحقیق پس از زمان محقق ثانی که موسس این رأی است بر این شدیم که معاملات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عقدیه و معاملات معاطاتیه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گفتیم معاملات معاطاتیه مشروعیت دارد، نظر عرف با نظر شرع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معاملات عقدیه که فرق می کند، اولا در عرف هم عقد هست منتها در شکل مختصری مثلا یک صحبتی که انجام می شود در مقدمه معامله در حقیقت عقد است و در عقد معامله که ماضویت و عربیت و صیغه خاص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داد و ستد که با بیان در مقدمه معامله گفته شود،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ماضویت و عربیت طبق رأی سید الاستاد در نکاح بالاجماع شرط شده است و الا از لحاظ ادله هیچ دلیلی بر اشتراط ماضویت و عربیت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عقد هم در عرف محقق است و ثانیا معاملات معاطاتی است و ثالثا تسالم وجود دارد که معاملات امضائیه هستند و اگر تطابق نباشد، معاملات امضائیه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صدرا</w:t>
      </w:r>
    </w:p>
    <w:p>
      <w:pPr>
        <w:pStyle w:val="BookText"/>
        <w:rPr/>
      </w:pPr>
      <w:r>
        <w:rPr>
          <w:rFonts w:ascii="IRNazanin" w:hAnsi="IRNazanin" w:eastAsia="IRNazanin"/>
          <w:color w:val="111111"/>
          <w:sz w:val="28"/>
          <w:sz w:val="28"/>
          <w:szCs w:val="28"/>
          <w:rtl w:val="true"/>
          <w:lang w:bidi="fa-IR"/>
        </w:rPr>
        <w:t>استادنا العلامه شیخ صدرا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بگوییم جایی که شرع، عرف را تخطئه می کند، تخطئه مصداق نیست بلکه تخصیص است چون تخطئه مصداق این است که عرف اشتباهی بگیرد و شرع به او آگاهی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 اکرم العلماء که عرف اشتباها موسیقی دان را می گوید عالم و شرع بگوید موسیقی دان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العلامه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ربا از باب تخطئه در مصداق نیست اینجا مصداق معامله و تعامل است و تخصیص است، احل الله البیع و حرم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اما تحقیق این است که تخصیص هم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اصطلاح اصول تخصیص مربوط به عام است و عموم لفظی باشد مثل اکرم العلماء الا الفساق اینجا همچنین چیزی نیست یک عمل و توافق است و تخصیص اینجا طبق اصطلاح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از نظر اصطلاح استثناء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تخصیص نسبتش اعم و اخص مطلق است به این معنا که هر تخصیصی استناء هست ولی هر استثناء تخصیص نیست چون استثناء می تواند درباره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که همه فقهاء توافق دارند مگر ابن جنید که استثناء از عمل متحقق بین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استثناء درست است و می گوییم شرع با عرف توافق دارد مگر در مورد ربا که دلیل خاصی برای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تطابق بین عرف و شرع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و جواب آن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و جواب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گفته می شود در بحث صحیح و اعم مربوط به عبادات، ثمره نزاع تمسک به اطلاق و عدم تمسک به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صحیح شدیم و شک در جزئیت و شرطیت شی ای بکنیم نمی توانیم تمسک به اطلاق کنیم چون موضوع له صحیح است و صحیح تام الاجزاء و الشرائط بود و شک برمی گردد به شک در مسمی و می شود شبهه مصداقیه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اعمی شدیم، اسم محقق است در حداقل و شک در جزئیت و شرطیت می شود مجرای اصاله الاطلاق و اصل عدم شرط مشکوک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معاملات این ثمره جاری نیست چون در معاملات بدون هیچ شکی اصاله الاطلاق جاری است صحیحی باشیم یا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جزئیت و شرطیت شی ای در معامله بکنیم، اصاله الاطلاق نتیجه اش می شود عدم 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معاملات بحث و نزاع ثمره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اشکال گفته می شود که معاملات گاهی اطلاقاتی دارد و گاهی هم 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اطلاق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وجود دارد هر کجا بیعی را ببینیم شک بکنیم در شرطیت شی ای مثلا بگوییم این متبایعین بیع انجام دادند ولی عقد نخواندند، اطلاق احل الله البیع می گوید این بیع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الحکیم و اشکالش</w:t>
      </w:r>
    </w:p>
    <w:p>
      <w:pPr>
        <w:pStyle w:val="BookText"/>
        <w:rPr/>
      </w:pPr>
      <w:r>
        <w:rPr>
          <w:rFonts w:ascii="IRNazanin" w:hAnsi="IRNazanin" w:eastAsia="IRNazanin"/>
          <w:color w:val="111111"/>
          <w:sz w:val="28"/>
          <w:sz w:val="28"/>
          <w:szCs w:val="28"/>
          <w:rtl w:val="true"/>
          <w:lang w:bidi="fa-IR"/>
        </w:rPr>
        <w:t xml:space="preserve">اشکال نکنید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تشریع است که سید الحکیم در کتاب نهج الفقاهه در شرح این آیه، این اشکال را مطرح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الله البیع از لحاظ تاریخ در اوائل اسلام بوده و در مقام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در مقام بیان نبود و در مقام تشریع بود، مقدمه برای اطلاق محقق نشده و احل الله البیع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تشریع و مقام بیان، فرقش این است که در مقام بیان که باشد، توضیح و تفصیل می دهد و در مقام تشریع مختصر بیان می شود و در اینجا شرح داده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احل الله البیع و حرم الربا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معاملات قبل از شرع بوده و وجود داشته و جریان داشته اما تشریع آن است که تاسیس ابتدایی بشود بنابراین آن معاملات دارج بین مردم را که به صورت بیع هست، شرع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هم وجود ندارد</w:t>
      </w:r>
    </w:p>
    <w:p>
      <w:pPr>
        <w:pStyle w:val="BookText"/>
        <w:rPr/>
      </w:pPr>
      <w:r>
        <w:rPr>
          <w:rFonts w:ascii="IRNazanin" w:hAnsi="IRNazanin" w:eastAsia="IRNazanin"/>
          <w:color w:val="111111"/>
          <w:sz w:val="28"/>
          <w:sz w:val="28"/>
          <w:szCs w:val="28"/>
          <w:rtl w:val="true"/>
          <w:lang w:bidi="fa-IR"/>
        </w:rPr>
        <w:t>آیه اوفوا بالعقود عموم است ، اطلاق نیست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آنجا هم ممکن است گفته شود در مقام تشریع است نه در مقام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عموم است و اطلاق نیست و خود لفظ اوفوا بالعقود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معاملات این اطلاق داریم و اگر شک کردیم که معامله صحیح هست یا نیست، به این اطلاقات تمسک می کنیم و می گوییم اصل عدم بیع است پس ثمره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ثمره این بود در صورتی که وضع به صحیح باشد، تمسک به اطلاق نشود و معاملات اگر وضع برای صحیح هم باشد، تمسک به اطلاق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را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معاملات یک اصلی داریم به نام اصاله الفساد و یک اصل دیگری داریم به نام اصاله الصحه که سید الاستاد می فرماید اصاله الصحه جاری می شود در عبادات و معاملات و عقود و ایقاعات</w:t>
      </w:r>
      <w:r>
        <w:rPr>
          <w:rFonts w:eastAsia="IRNazanin" w:cs="IRNazanin"/>
          <w:color w:val="111111"/>
          <w:sz w:val="28"/>
          <w:szCs w:val="28"/>
          <w:rtl w:val="true"/>
          <w:lang w:bidi="fa-IR"/>
        </w:rPr>
        <w:t>.</w:t>
      </w:r>
      <w:bookmarkStart w:id="181" w:name="pg4081_23170"/>
    </w:p>
    <w:p>
      <w:pPr>
        <w:pStyle w:val="BookText"/>
        <w:rPr/>
      </w:pPr>
      <w:bookmarkEnd w:id="181"/>
      <w:r>
        <w:rPr>
          <w:rFonts w:ascii="IRNazanin" w:hAnsi="IRNazanin" w:eastAsia="IRNazanin"/>
          <w:color w:val="111111"/>
          <w:sz w:val="28"/>
          <w:sz w:val="28"/>
          <w:szCs w:val="28"/>
          <w:rtl w:val="true"/>
          <w:lang w:bidi="fa-IR"/>
        </w:rPr>
        <w:t>جمع اصاله الصحه و اصاله الفساد در معاملات</w:t>
      </w:r>
    </w:p>
    <w:p>
      <w:pPr>
        <w:pStyle w:val="BookText"/>
        <w:rPr/>
      </w:pPr>
      <w:r>
        <w:rPr>
          <w:rFonts w:ascii="IRNazanin" w:hAnsi="IRNazanin" w:eastAsia="IRNazanin"/>
          <w:color w:val="111111"/>
          <w:sz w:val="28"/>
          <w:sz w:val="28"/>
          <w:szCs w:val="28"/>
          <w:rtl w:val="true"/>
          <w:lang w:bidi="fa-IR"/>
        </w:rPr>
        <w:t>از یک سو اصاله الصحه در معامله داریم که عامی است که معاملات را هم زیر پوشش قرار می دهد و از سوی دیگر اصاله الفساد به طور خاص درباره معاملات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دو به چه نحو است، در جلسه آینده</w:t>
      </w:r>
      <w:r>
        <w:rPr>
          <w:rFonts w:eastAsia="IRNazanin" w:cs="IRNazanin"/>
          <w:color w:val="111111"/>
          <w:sz w:val="28"/>
          <w:szCs w:val="28"/>
          <w:rtl w:val="true"/>
          <w:lang w:bidi="fa-IR"/>
        </w:rPr>
        <w:t>.</w:t>
      </w:r>
    </w:p>
    <w:p>
      <w:pPr>
        <w:pStyle w:val="Heading2"/>
        <w:numPr>
          <w:ilvl w:val="1"/>
          <w:numId w:val="1"/>
        </w:numPr>
        <w:rPr/>
      </w:pPr>
      <w:bookmarkStart w:id="182" w:name="__RefHeading___Toc2505408_2281741623"/>
      <w:bookmarkStart w:id="183" w:name="_Toc61"/>
      <w:bookmarkEnd w:id="182"/>
      <w:r>
        <w:rPr>
          <w:rtl w:val="true"/>
        </w:rPr>
        <w:t xml:space="preserve">ادامه صحیح و اعم در معاملات </w:t>
      </w:r>
      <w:r>
        <w:rPr/>
        <w:t>91/11/08</w:t>
      </w:r>
      <w:bookmarkEnd w:id="183"/>
    </w:p>
    <w:p>
      <w:pPr>
        <w:pStyle w:val="BookText"/>
        <w:rPr/>
      </w:pPr>
      <w:r>
        <w:rPr>
          <w:rFonts w:ascii="IRNazanin" w:hAnsi="IRNazanin" w:eastAsia="IRNazanin"/>
          <w:color w:val="111111"/>
          <w:sz w:val="28"/>
          <w:sz w:val="28"/>
          <w:szCs w:val="28"/>
          <w:rtl w:val="true"/>
          <w:lang w:bidi="fa-IR"/>
        </w:rPr>
        <w:t>ادامه صحیح و اعم در معاملات</w:t>
      </w:r>
    </w:p>
    <w:p>
      <w:pPr>
        <w:pStyle w:val="BookText"/>
        <w:rPr/>
      </w:pPr>
      <w:r>
        <w:rPr>
          <w:rFonts w:ascii="IRNazanin" w:hAnsi="IRNazanin" w:eastAsia="IRNazanin"/>
          <w:color w:val="111111"/>
          <w:sz w:val="28"/>
          <w:sz w:val="28"/>
          <w:szCs w:val="28"/>
          <w:rtl w:val="true"/>
          <w:lang w:bidi="fa-IR"/>
        </w:rPr>
        <w:t>درباره صحیح و اعم نسبت به معاملات بحث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ثمره نداشتن در معاملات</w:t>
      </w:r>
    </w:p>
    <w:p>
      <w:pPr>
        <w:pStyle w:val="BookText"/>
        <w:rPr/>
      </w:pPr>
      <w:r>
        <w:rPr>
          <w:rFonts w:ascii="IRNazanin" w:hAnsi="IRNazanin" w:eastAsia="IRNazanin"/>
          <w:color w:val="111111"/>
          <w:sz w:val="28"/>
          <w:sz w:val="28"/>
          <w:szCs w:val="28"/>
          <w:rtl w:val="true"/>
          <w:lang w:bidi="fa-IR"/>
        </w:rPr>
        <w:t>گفتیم اشکالی وجود دارد که در معاملات ثمره نزاع نباشد برای اینکه در بحث عبادات گفته شد که ثمره نزاع این می شود که بنابر قول به وضع الفاظ عبادات بر معنای صحیح، اصاله الاطلاق جاری نیست و اما بنابر قول به اعم اصاله الاطلاق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ثمره در معاملات تطبیق نمی کند برای اینکه در معاملات در هر صورت اعم از اینکه معاملات وضع برای معنای صحیح شده باشند یا برای اعم، مرجع اصاله الاطلاق است و هرکجا شک در شرطیت و جزئیت نسبت به معاملات داشته باشیم، به اصاله الاطلاق مراجعه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اصاله الصحه و اصاله الفساد در معاملات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استفاده کردیم که اصاله الصحه و اصاله الفساد در معاملات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اصاله الصحه در معاملات از طریق قاعده صحت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شک در صحت عقدی بکنیم، براساس اصاله الصحه می گوییم این عقد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عقد نکاحی انجام داده و شک در شروط عقد اگر بوجود بیاید، اصاله الصحه می گوید این عقد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87"/>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مسلمین و متدینین من لدن آدم الی حد الان بر این است که اعمال مردم حمل بر صحت شود اعم از عبادات و معاملات و عقود و ایقاعات، همه تحت پوشش اصاله الصحه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شرطیت شئ ای شک بکنیم، اصاله الصحه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اینجا هست که من لدن آدم که تاریخ نداریم و داستان آدم و حوا فقط قرآن است و سیره عملیه باید عمل مستمر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سیره ارتکازیه است و ممکن است استنباط بشود که آدمی من لدن آدم تا حالا ارتکازش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اصاله الفساد اصل مختص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8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 فرض الشک یتجه الفساد لعدم ترتب الاثر و عدم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ای از معاملات جائز باشد یا لازم، اگر شرطی داشت و شک در تحقق آن شرط بکنیم، اصل عدم ترتب اثر است و اصل عدم نقل است که می شود اصاله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فی جمیع موارد الشک فی المعامله یقتضی الفساد لاصاله عدم ترتب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بکنیم در تحقق معامله ای در خارج، مقتضای اصل فساد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اصاله الصحه کامل شد و هم اصاله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این دو اصل</w:t>
      </w:r>
    </w:p>
    <w:p>
      <w:pPr>
        <w:pStyle w:val="BookText"/>
        <w:rPr/>
      </w:pPr>
      <w:r>
        <w:rPr>
          <w:rFonts w:ascii="IRNazanin" w:hAnsi="IRNazanin" w:eastAsia="IRNazanin"/>
          <w:color w:val="111111"/>
          <w:sz w:val="28"/>
          <w:sz w:val="28"/>
          <w:szCs w:val="28"/>
          <w:rtl w:val="true"/>
          <w:lang w:bidi="fa-IR"/>
        </w:rPr>
        <w:t>آنچه در برخورد ابتدایی به چشم می آید این است که این دو اصل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الصحه می گوید در مورد شک در شرطیت شئ اصل صحت است و اصاله الفساد می گوید در مورد شک در شرطیت شئ ای در معامله مقتضای اصل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شرط باشد که دخل در ماهیت است جای اصاله الفساد است اما اگر در وصف زاید باشد جای اصاله الصحه است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معالجه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شک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شرطی بود که آن شرط عرفا در ماهیت عمل دخالت داشت، در اینجا اصل فساد است چون شبهه مصداقی می شود و نمی توانیم به اطلاق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بکنیم در شئ ای که به عنوان شرط زائدی بر تحقق ماهیت باشد به این معنا که می دانیم که ماهیت محقق است اما یک شرط زائد دیگری هم دخل دارد یا ندارد؟ مثل شک در استعاذه نسبت به صلاه که مورد برای اصاله الصحه و اطلاق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شرطی که دخل دارد به اصل تحقق عقد مثل شک در انشاء که اینجا اصل عدم ترتب اثر است و اصاله الفساد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بکنیم در شئ زائدی می گوییم عقد خوانده شد و انشاء هم بود اما عربی نبود، آیا عربیت شرط هست مازاد بر عقد که اینجا شک در شرط زائد است و اطلاق هم جاری می شود و اصاله الصحه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معاطات بحث درباره عقد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در معاطات هم شکوکش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که برمی گردد به شک در تحقق که آنجا اصاله الصحه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که مربوط می شود به شک زائد، آنجا هم اصاله الصحه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درباره جزء و شرط</w:t>
      </w:r>
    </w:p>
    <w:p>
      <w:pPr>
        <w:pStyle w:val="BookText"/>
        <w:rPr/>
      </w:pPr>
      <w:r>
        <w:rPr>
          <w:rFonts w:ascii="IRNazanin" w:hAnsi="IRNazanin" w:eastAsia="IRNazanin"/>
          <w:color w:val="111111"/>
          <w:sz w:val="28"/>
          <w:sz w:val="28"/>
          <w:szCs w:val="28"/>
          <w:rtl w:val="true"/>
          <w:lang w:bidi="fa-IR"/>
        </w:rPr>
        <w:t>پس از این مطلب محقق خراسانی مطلب دیگری را عنوان می کند که تفصیلی درباره جزء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 شرط را که قبلا اشاره کردیم و دخل در صحت و فساد دارد، باید بدانیم که جزء و شرط به این معنا نیست که در صحیحه تمامی اجزاء و شرائط باید جمع باشد و در اعم به تمامی اجزاء و شرائط اعتنا نشود بلکه تفصیل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هم جزء و شرط باید به وجهی اعتنا بشود و در بعض صور هم اعتنا نمی شود که نیاز به تفصیل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تفصیل این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 شرط دو امر مربوط به ماموربه هست و فرقش این است که اگر شئ ای داخل در ماهیت ماموربه بود و از امور داخلی بود می شود جزء و اگر امر مربوط به مامور به داخل ماهیت مامور به نبود اما ارتباطش نقش داشت که در اصطلاح فلسفه می گویند تقیدش شرط است نه خود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تقید نقش داشت نه خود قید می شود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جزء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و مثال آن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بر شش قسم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وجودی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عدمی و هر کدام یا در تحقق ماهیت دخل دارد که می شود جزء واجب و یا در تشخص ماهیت دخل دارد که می شود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جزء واجب با جزء مستحب تطبیق می کند مثل وجوب سوره در نماز با خواندن سوره جمعه در روز جمعه و گاهی تطبیق نمی کند جزء واجب با جزء مستحب مثل بسم الله الرحمن الرحیم با 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شش قسم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جزء وجودی و واجب مثل فاتحه الکتاب در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عدمی و واجب مثل عدم ضحک در حال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وجودی و مستحب در صلاه مثل 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عدمی و مستحب مثل عدم صلاه کریه 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چهارم تطبیق سوره واجب نماز با سوره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هم عدم 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شرط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و مثال آنها</w:t>
      </w:r>
    </w:p>
    <w:p>
      <w:pPr>
        <w:pStyle w:val="BookText"/>
        <w:rPr/>
      </w:pPr>
      <w:r>
        <w:rPr>
          <w:rFonts w:ascii="IRNazanin" w:hAnsi="IRNazanin" w:eastAsia="IRNazanin"/>
          <w:color w:val="111111"/>
          <w:sz w:val="28"/>
          <w:sz w:val="28"/>
          <w:szCs w:val="28"/>
          <w:rtl w:val="true"/>
          <w:lang w:bidi="fa-IR"/>
        </w:rPr>
        <w:t>اما شرط هم مثل جزء یا وجودی است و یا عدمی و این دو هم یا دخل در تحقق مامور به دارد که می شود واجب و یا دخل در تشخص مامور به دارد که می شود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این چهارتا سه قسم است که می شود 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و مقارن و متاخر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وجودی مقدم و واجب مثل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وجودی مقارن و واجب مثل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وجودی متاخر و واجب مثل غسل لیل قادمه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عدمی مقدم و واجب مثل در مقدمه نماز گفته اند عدم لمس نجس مرطوب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عدمی مقارن و واجب مثل عدم استدبار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عدمی متاخر و واجب عدم اکتفاء تیمم بدلا عن الغسل الاستحاضه فی لیله القادمه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وجودی مقدم و مستحب مثل مضمضه در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وجودی مقان و مستحب مثل حسن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وجودی متاخر و مستحب مثل تعقیبات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عدمی مقدمی و مستحب مثل با آبی که با آفتاب گرم شده، وضو نگرفتن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عدمی مقارن و مستحب مثل در حال نماز عدم ستر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عدمی متاخر و مستحب مثل افطار به نان در حالی که خرما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هیجده می شود</w:t>
      </w:r>
    </w:p>
    <w:p>
      <w:pPr>
        <w:pStyle w:val="BookText"/>
        <w:rPr/>
      </w:pPr>
      <w:r>
        <w:rPr>
          <w:rFonts w:ascii="IRNazanin" w:hAnsi="IRNazanin" w:eastAsia="IRNazanin"/>
          <w:color w:val="111111"/>
          <w:sz w:val="28"/>
          <w:sz w:val="28"/>
          <w:szCs w:val="28"/>
          <w:rtl w:val="true"/>
          <w:lang w:bidi="fa-IR"/>
        </w:rPr>
        <w:t>دو چیز دیگر محقق خراسانی اضافه می کند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امر را محقق خراسانی از امور مربوطه اضافه می کند که نه جزء هست و نه شرط بلکه ظرف ماموربه هست مثل کون در مسجد در اعتکاف که اعتکاف مامور به است و شرط آن بودن در مسجد است که این بودن در مسجد ظرف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عدمی هم مثل عدم فعالیت خسته کننده و عطش زا در حال روزه داری که اولی مثال ظرف مکان است و مامور به وجودی است و دومی ظرف زمان هست و ماموربه هم عدمی است که مجموعا بیست مورد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صحیح در رابطه اجزاء و شرائط این شد که هر جزء و شرطی که دخل در تحقق ماهیت و دخل در صدق اسم داشت، جزء معنای صحیح است و بنابر قول صحیح بدون آن جزء و شرط صحیح محقق نمی شود اما اگر دخل در تحقق ماهیت نداشت و به تشخص ماهیت نقش داشت جزء مسمای در مامور به حساب نمی آید و می توانیم آن جزء و شرط را نادیده بگیریم و مع ذلک معنای صحیح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توضیح این عنوان را اعلام می کنند که آیا معاملات اسامی برای اسباب هستند یا برای مسببات؟</w:t>
      </w:r>
      <w:bookmarkStart w:id="184" w:name="pg4081_23174"/>
    </w:p>
    <w:p>
      <w:pPr>
        <w:pStyle w:val="Heading2"/>
        <w:numPr>
          <w:ilvl w:val="1"/>
          <w:numId w:val="1"/>
        </w:numPr>
        <w:rPr/>
      </w:pPr>
      <w:bookmarkStart w:id="185" w:name="__RefHeading___Toc2505410_2281741623"/>
      <w:bookmarkStart w:id="186" w:name="_Toc62"/>
      <w:bookmarkEnd w:id="184"/>
      <w:bookmarkEnd w:id="185"/>
      <w:r>
        <w:rPr>
          <w:rtl w:val="true"/>
        </w:rPr>
        <w:t xml:space="preserve">تحقیق درباره تسمیه معاملات </w:t>
      </w:r>
      <w:r>
        <w:rPr/>
        <w:t>91/11/09</w:t>
      </w:r>
      <w:bookmarkEnd w:id="186"/>
    </w:p>
    <w:p>
      <w:pPr>
        <w:pStyle w:val="BookText"/>
        <w:rPr/>
      </w:pPr>
      <w:r>
        <w:rPr>
          <w:rFonts w:ascii="IRNazanin" w:hAnsi="IRNazanin" w:eastAsia="IRNazanin"/>
          <w:color w:val="111111"/>
          <w:sz w:val="28"/>
          <w:sz w:val="28"/>
          <w:szCs w:val="28"/>
          <w:rtl w:val="true"/>
          <w:lang w:bidi="fa-IR"/>
        </w:rPr>
        <w:t>تحقیق درباره تسمیه معاملات</w:t>
      </w:r>
    </w:p>
    <w:p>
      <w:pPr>
        <w:pStyle w:val="BookText"/>
        <w:rPr/>
      </w:pPr>
      <w:r>
        <w:rPr>
          <w:rFonts w:ascii="IRNazanin" w:hAnsi="IRNazanin" w:eastAsia="IRNazanin"/>
          <w:color w:val="111111"/>
          <w:sz w:val="28"/>
          <w:sz w:val="28"/>
          <w:szCs w:val="28"/>
          <w:rtl w:val="true"/>
          <w:lang w:bidi="fa-IR"/>
        </w:rPr>
        <w:t>موضوع بحث ما تحقیقی درباره تسمیه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معاملات اسامی برای اسباب هست یا برای مسببات؟ به عنوان درآمد بحث به این نکته توجه کنید که منظور از اسباب و مسببات چیست؟</w:t>
      </w:r>
    </w:p>
    <w:p>
      <w:pPr>
        <w:pStyle w:val="BookText"/>
        <w:rPr/>
      </w:pPr>
      <w:r>
        <w:rPr>
          <w:rFonts w:ascii="IRNazanin" w:hAnsi="IRNazanin" w:eastAsia="IRNazanin"/>
          <w:color w:val="111111"/>
          <w:sz w:val="28"/>
          <w:sz w:val="28"/>
          <w:szCs w:val="28"/>
          <w:rtl w:val="true"/>
          <w:lang w:bidi="fa-IR"/>
        </w:rPr>
        <w:t>اصطلاح اسباب و مسببات هم شرعی است و هم عرفی</w:t>
      </w:r>
    </w:p>
    <w:p>
      <w:pPr>
        <w:pStyle w:val="BookText"/>
        <w:rPr/>
      </w:pPr>
      <w:r>
        <w:rPr>
          <w:rFonts w:ascii="IRNazanin" w:hAnsi="IRNazanin" w:eastAsia="IRNazanin"/>
          <w:color w:val="111111"/>
          <w:sz w:val="28"/>
          <w:sz w:val="28"/>
          <w:szCs w:val="28"/>
          <w:rtl w:val="true"/>
          <w:lang w:bidi="fa-IR"/>
        </w:rPr>
        <w:t>حقیقت این است که این اصطلاح اسباب و مسببات اصطلاحی است شرعی و عرفی که مشابه آن علل و معالیل است در فلسفه و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اسباب و مسببات با علل و معالیل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و مسببات غیر از علل و معالیل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معالیل یک ارتباط وجودی است بین علت و معلول آن هم در حد کامل که علت و معلول هم زمان هستند و تقدم علت بر معلول فقط رتبی است مثل حرکت دست با حرکت کلید که اولی علت و دومی معلول است و رابطه فقط ایجادی است و رابطه دیگری بین علت و معلول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 حقیقت موجد است و معلول موجود است، این اصطلاح فلسفه است که اختصاص دارد به علت تامه و اگر علت ناقصه گفته می شود، تسامح در تعبیر است و علت ناقصه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اسباب و مسببات اصطلاح شرعی و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و معلول، سببیت و مسببیت را در ضمن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علت و معلول و سبب و مسبب می شود اعم و اخص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علت و معلولی سبب و مسبب هست و هر سبب و مسبب، علت و معلول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سبب و مسبب به دو قسم</w:t>
      </w:r>
    </w:p>
    <w:p>
      <w:pPr>
        <w:pStyle w:val="BookText"/>
        <w:rPr/>
      </w:pPr>
      <w:r>
        <w:rPr>
          <w:rFonts w:ascii="IRNazanin" w:hAnsi="IRNazanin" w:eastAsia="IRNazanin"/>
          <w:color w:val="111111"/>
          <w:sz w:val="28"/>
          <w:sz w:val="28"/>
          <w:szCs w:val="28"/>
          <w:rtl w:val="true"/>
          <w:lang w:bidi="fa-IR"/>
        </w:rPr>
        <w:t>در این اصطلاح سبب و مسبب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اسباب و مسببات اعتباریه محض که فقط اعتبار است مثل اعتبار عقد به عنوان سبب برای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مسبب در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فعلی که ایجاد آن انتساب داشته باشد به فعل دیگر ولو با واسطه و صحت انتساب محرز باشد، فعل صادر، می شود مسبب و آن فعلی که در ایجاد فعل صادر تاثیر داشته می شود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حدود و دیات می خوانیم که سبب و مباشر مثل سرقت و قتل، سبب کسی است که اسلحه بود و پول بدهد و فردی را آماده کند برای قتل یا سرقت و مباشر کسی است که آن فعل را انجام بدهد مباشره یعنی بدون تخلل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کنیم که معاملات مثال بارز آن بیع آیا اسم است برای سبب یا اسم است برای مسبب؟</w:t>
      </w:r>
    </w:p>
    <w:p>
      <w:pPr>
        <w:pStyle w:val="BookText"/>
        <w:rPr/>
      </w:pPr>
      <w:r>
        <w:rPr>
          <w:rFonts w:ascii="IRNazanin" w:hAnsi="IRNazanin" w:eastAsia="IRNazanin"/>
          <w:color w:val="111111"/>
          <w:sz w:val="28"/>
          <w:sz w:val="28"/>
          <w:szCs w:val="28"/>
          <w:rtl w:val="true"/>
          <w:lang w:bidi="fa-IR"/>
        </w:rPr>
        <w:t>سه رأی در وضع معاملات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سه تا رأی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وضع شده است برای اسباب یعنی بیع اسم است برای عقد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وضع شده است برای مسببات مثلا بیع اسم است برای انتقال ملکیت یا ملکیت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وضع شده است برای مجموع اسباب و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اقوالی که در این مورد به ثبت رسیده، به طور برجسته و خلاصه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شیخ طوسی </w:t>
      </w:r>
      <w:r>
        <w:rPr>
          <w:rStyle w:val="FootnoteAnchor"/>
          <w:rtl w:val="true"/>
        </w:rPr>
        <w:footnoteReference w:id="89"/>
      </w:r>
      <w:r>
        <w:rPr>
          <w:rFonts w:ascii="IRNazanin" w:hAnsi="IRNazanin" w:eastAsia="IRNazanin"/>
          <w:color w:val="111111"/>
          <w:sz w:val="28"/>
          <w:sz w:val="28"/>
          <w:szCs w:val="28"/>
          <w:rtl w:val="true"/>
          <w:lang w:bidi="fa-IR"/>
        </w:rPr>
        <w:t>و همچنین علامه حلی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عبارت است از نقل مال و به معنای اسم مصدری در اصطلاح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محقق کرکی </w:t>
      </w:r>
      <w:r>
        <w:rPr>
          <w:rStyle w:val="FootnoteAnchor"/>
          <w:rtl w:val="true"/>
        </w:rPr>
        <w:footnoteReference w:id="90"/>
      </w:r>
      <w:r>
        <w:rPr>
          <w:rFonts w:ascii="IRNazanin" w:hAnsi="IRNazanin" w:eastAsia="IRNazanin"/>
          <w:color w:val="111111"/>
          <w:sz w:val="28"/>
          <w:sz w:val="28"/>
          <w:szCs w:val="28"/>
          <w:rtl w:val="true"/>
          <w:lang w:bidi="fa-IR"/>
        </w:rPr>
        <w:t xml:space="preserve">و صاحب جواهر </w:t>
      </w:r>
      <w:r>
        <w:rPr>
          <w:rStyle w:val="FootnoteAnchor"/>
          <w:rtl w:val="true"/>
        </w:rPr>
        <w:footnoteReference w:id="91"/>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عبارت است از انتقال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فعل مکلف است و انتقال نتیجه فعل مکلف یعنی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بیع به فعل بایع صدق نمی کند بلکه به تملیک صدق می کند که نتیجه اش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که علامه طباطبایی بحرالعلوم اول در کتاب مصابیح الاحکام که مخطوط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عبارت است از انشاء تملیک و همین انشاء تملیک عین به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درکتاب مکاسب هم همین عبارت را درست از علامه بحرالعلوم اخذ کرده که تحقیق این است که بیع عبارت است از انشاء تملیک عین به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هم در کتاب بیع همین تعریف را آورده که این تعریف به قول سوم تطبیق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اقوال نشان می دهدد که معاملات اسم نیست برای اسباب</w:t>
      </w:r>
    </w:p>
    <w:p>
      <w:pPr>
        <w:pStyle w:val="BookText"/>
        <w:rPr/>
      </w:pPr>
      <w:r>
        <w:rPr>
          <w:rFonts w:ascii="IRNazanin" w:hAnsi="IRNazanin" w:eastAsia="IRNazanin"/>
          <w:color w:val="111111"/>
          <w:sz w:val="28"/>
          <w:sz w:val="28"/>
          <w:szCs w:val="28"/>
          <w:rtl w:val="true"/>
          <w:lang w:bidi="fa-IR"/>
        </w:rPr>
        <w:t>نتیجه ای به دست آمد این شد که ما در مجموع این آراء و اقوال، قول و رأی ای نداریم که تصریح کند بر اینکه معاملات اسم هست برای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تعاریف نشان می داد که معاملات وضع شده اند برای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مویدی در این رابطه هم داریم همان که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کما فی المصباح مبادله مال بمال که مسببات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رأی لغوی هم تایید می کند که معاملات اسم هست برای 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w:t>
      </w:r>
    </w:p>
    <w:p>
      <w:pPr>
        <w:pStyle w:val="BookText"/>
        <w:rPr/>
      </w:pPr>
      <w:r>
        <w:rPr>
          <w:rFonts w:ascii="IRNazanin" w:hAnsi="IRNazanin" w:eastAsia="IRNazanin"/>
          <w:color w:val="111111"/>
          <w:sz w:val="28"/>
          <w:sz w:val="28"/>
          <w:szCs w:val="28"/>
          <w:rtl w:val="true"/>
          <w:lang w:bidi="fa-IR"/>
        </w:rPr>
        <w:t>اما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اثبات این مطلب که معامله اسم است برای مسبب نه برای سبب، محقق خراسانی در این جهت هیج اشاره ای ندارد فقط در قالب تردید مطرح کند که اگر اسامی برای اسباب باشد چه می شود و اگر اسامی برای مسببات بود،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تملیک و ملکیت مثل ایجاد و وجود است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مثلا بیع در حقیقت تملیک است و تملیک فعل تسبیبی است و این فعل تسبیبی به سبب اطلاق نمی شود بلکه برگرفته از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و ملکیت مثل ایجاد و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وجود دو عنوانی است که ماهیتا متحد هستند و اعتبارا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فاعل می گوییم ایجاد و به اعتبار فعل می گوییم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و ملکیت هم این طور است، به اعتبار عاقد و بایع می گوییم تملیک و به اعتبار آن انتقال می گوییم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ملکیت عقد نیست آنچه که متحد با ملکیت هم هست،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و استدلال برای این حقیقت که بیع اسم برای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عقلاء و تبادر به ما کمک می کند که بگوییم معاملات اسامی برای مسببات است دیگر اسمی از نقل و انتقال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 اگر معاملات اسامی برای مسببات باشد جایی برای بحث صحیح و اعم ندارد، چرا؟</w:t>
      </w:r>
    </w:p>
    <w:p>
      <w:pPr>
        <w:pStyle w:val="BookText"/>
        <w:rPr/>
      </w:pPr>
      <w:r>
        <w:rPr>
          <w:rFonts w:ascii="IRNazanin" w:hAnsi="IRNazanin" w:eastAsia="IRNazanin"/>
          <w:color w:val="111111"/>
          <w:sz w:val="28"/>
          <w:sz w:val="28"/>
          <w:szCs w:val="28"/>
          <w:rtl w:val="true"/>
          <w:lang w:bidi="fa-IR"/>
        </w:rPr>
        <w:t>محقق خراسانی و همچنین محقق نائینی می فرمایند که اگر معاملات اسامی برای مسببات جایی برای بحث از صحیح و اعم وجود ندارد چون که مسبب یعنی انتقال و ملکیت و زوجیت، این مسببات بسیط هستند و اجزاء ندارند و امرش دائر است بین وجود و عدم نه صحت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فساد جایی می آید که اجزاء باشد و تراکیب که تمام بودن اجزاء می شود صحیح و نقص اجزاء می شود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معاملات اسامی برای اسباب باشد، مثلا لفظ بیع اسم برای عقد که سبب اجزاء و ارکان دارد که عقد ایجاب و قبول دارد و قصد انشاء لازم دارد و موالات لازم دارد، این اجزاء در عقد زمینه می شود برای بحث صحیح و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است اما برای اینکه معاملات اسم برای اسباب است یا مسببات است، استدلالی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نتیجه را گرفتیم که الفاظ معاملات اسامی هست برای مسببات و قولی بر نخوردیم که معامله اسم است برای سبب در نتیجه بحث صحیح و اعم در معاملات زمینه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تحقیقی درباره معنی انشاء</w:t>
      </w:r>
    </w:p>
    <w:p>
      <w:pPr>
        <w:pStyle w:val="BookText"/>
        <w:rPr/>
      </w:pPr>
      <w:r>
        <w:rPr>
          <w:rFonts w:ascii="IRNazanin" w:hAnsi="IRNazanin" w:eastAsia="IRNazanin"/>
          <w:color w:val="111111"/>
          <w:sz w:val="28"/>
          <w:sz w:val="28"/>
          <w:szCs w:val="28"/>
          <w:rtl w:val="true"/>
          <w:lang w:bidi="fa-IR"/>
        </w:rPr>
        <w:t>اما تحقیقی درباره معنای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92"/>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بحثها و نزاع ها بر مبنای معروف و مشهور است که مبنای مشهور این است که انشاء عبارت است از ایجاد معنی توسط لفظ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سید الاستاد خویی در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ایجاد معنی توسط لفظ نیست</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انشاء، ایجاد معنی توسط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منظور از ایجاد، ایجاد واقعی و امر متأصل در خارج باشد که لفظ، امر واقعی را نمی تواند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ایجادش مربوط است به علت واقعی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از ایجاد، ایجاد اعتباری باشد، اعتبار خفیف المؤنه است و نیاز به لفظ ندارد و خود معنا در ذهن مستقیما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لفظی که بکار می رود، اظهار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بعت اظهار اعتبار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چیز بیشتر نداریم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امر نفسانی است و ابراز آن، اعتبار را ابراز می کند تا معامله صورت بگیرد بنابراین ایجاد معنایی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بیع یک فعل بایع داریم و یک امضای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بایع و امضای شارع نه سبب است و نه مسبب</w:t>
      </w:r>
    </w:p>
    <w:p>
      <w:pPr>
        <w:pStyle w:val="BookText"/>
        <w:rPr/>
      </w:pPr>
      <w:r>
        <w:rPr>
          <w:rFonts w:ascii="IRNazanin" w:hAnsi="IRNazanin" w:eastAsia="IRNazanin"/>
          <w:color w:val="111111"/>
          <w:sz w:val="28"/>
          <w:sz w:val="28"/>
          <w:szCs w:val="28"/>
          <w:rtl w:val="true"/>
          <w:lang w:bidi="fa-IR"/>
        </w:rPr>
        <w:t>پس از این می بینیم که به وسیله لفظ عقد و انشاء تملیک، محقق شده که اینجا نه سبب است و نه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که نیست که عقد اصلا سبب نیست فقط ابراز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هم در کار نیست برای اینکه ابراز اعتبار هست و امضای شارع که از این دو بیشتر نداریم، مسبب هیچ یک از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در اینجا مسبب نیست و ملکیت که فعل بایع است هم مسبب نیست پس فعل بایع هست و امضاء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بایع مسبب نیست، ابراز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شارع که متعلق به فعل بایع است آن هم مسبب نیست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گوید که بعت که لفظ عقد هست، سبب هست و مسبب آن می شود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توضیح سید الاستاد این است که همین لفظ بعت را از باب شمارش بگویید، بگویید فعل ماضی این است بعت و اشتریت و کتبت و سلمت و قبلت و سمعت که این انشاء نیست پس لفظ، انشاء نیست و وقتی انشاء می شود که در ذهن یک اعتباری باشد و اعتبار اگر در ذهن بود، این لفظ آن اعتبار را بیرون می دهد که می شود ابراز اعتبار نفسانی</w:t>
      </w:r>
      <w:r>
        <w:rPr>
          <w:rFonts w:eastAsia="IRNazanin" w:cs="IRNazanin"/>
          <w:color w:val="111111"/>
          <w:sz w:val="28"/>
          <w:szCs w:val="28"/>
          <w:rtl w:val="true"/>
          <w:lang w:bidi="fa-IR"/>
        </w:rPr>
        <w:t>.</w:t>
      </w:r>
      <w:bookmarkStart w:id="187" w:name="pg4081_23179"/>
    </w:p>
    <w:p>
      <w:pPr>
        <w:pStyle w:val="BookText"/>
        <w:rPr/>
      </w:pPr>
      <w:bookmarkEnd w:id="187"/>
      <w:r>
        <w:rPr>
          <w:rFonts w:ascii="IRNazanin" w:hAnsi="IRNazanin" w:eastAsia="IRNazanin"/>
          <w:color w:val="111111"/>
          <w:sz w:val="28"/>
          <w:sz w:val="28"/>
          <w:szCs w:val="28"/>
          <w:rtl w:val="true"/>
          <w:lang w:bidi="fa-IR"/>
        </w:rPr>
        <w:t>جمع بندی که در معاملات نه اسباب و مسببات در کار نیست تا بحث صحیح و اعمی باشد</w:t>
      </w:r>
    </w:p>
    <w:p>
      <w:pPr>
        <w:pStyle w:val="BookText"/>
        <w:rPr/>
      </w:pPr>
      <w:r>
        <w:rPr>
          <w:rFonts w:ascii="IRNazanin" w:hAnsi="IRNazanin" w:eastAsia="IRNazanin"/>
          <w:color w:val="111111"/>
          <w:sz w:val="28"/>
          <w:sz w:val="28"/>
          <w:szCs w:val="28"/>
          <w:rtl w:val="true"/>
          <w:lang w:bidi="fa-IR"/>
        </w:rPr>
        <w:t>پس براساس تحقیق جدید درباره انشاء می بینیم که انشاء اسباب و مسبباتی ندارد تا بحث صحیح و اعم از این زاویه به دست بیاید ولی با آنکه اسباب و مسبباتی در کار نیست، آیا بحث صحیح و اعم زمینه پیدا می کند یا نه؟ در جلسه آینده</w:t>
      </w:r>
      <w:r>
        <w:rPr>
          <w:rFonts w:eastAsia="IRNazanin" w:cs="IRNazanin"/>
          <w:color w:val="111111"/>
          <w:sz w:val="28"/>
          <w:szCs w:val="28"/>
          <w:rtl w:val="true"/>
          <w:lang w:bidi="fa-IR"/>
        </w:rPr>
        <w:t>.</w:t>
      </w:r>
    </w:p>
    <w:p>
      <w:pPr>
        <w:pStyle w:val="Heading2"/>
        <w:numPr>
          <w:ilvl w:val="1"/>
          <w:numId w:val="1"/>
        </w:numPr>
        <w:rPr/>
      </w:pPr>
      <w:bookmarkStart w:id="188" w:name="__RefHeading___Toc2505412_2281741623"/>
      <w:bookmarkStart w:id="189" w:name="_Toc63"/>
      <w:bookmarkEnd w:id="188"/>
      <w:r>
        <w:rPr>
          <w:rtl w:val="true"/>
        </w:rPr>
        <w:t xml:space="preserve">بررسی رأی سید الاستاد درباره انشاء </w:t>
      </w:r>
      <w:r>
        <w:rPr/>
        <w:t>91/11/11</w:t>
      </w:r>
      <w:bookmarkEnd w:id="189"/>
    </w:p>
    <w:p>
      <w:pPr>
        <w:pStyle w:val="BookText"/>
        <w:rPr/>
      </w:pPr>
      <w:r>
        <w:rPr>
          <w:rFonts w:ascii="IRNazanin" w:hAnsi="IRNazanin" w:eastAsia="IRNazanin"/>
          <w:color w:val="111111"/>
          <w:sz w:val="28"/>
          <w:sz w:val="28"/>
          <w:szCs w:val="28"/>
          <w:rtl w:val="true"/>
          <w:lang w:bidi="fa-IR"/>
        </w:rPr>
        <w:t>بررسی رأی سید الاستاد درباره انشاء</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رأی سید الاستاد درباره حقیقت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گفته شد که سید الاستاد </w:t>
      </w:r>
      <w:r>
        <w:rPr>
          <w:rStyle w:val="FootnoteAnchor"/>
          <w:rtl w:val="true"/>
        </w:rPr>
        <w:footnoteReference w:id="93"/>
      </w:r>
      <w:r>
        <w:rPr>
          <w:rFonts w:ascii="IRNazanin" w:hAnsi="IRNazanin" w:eastAsia="IRNazanin"/>
          <w:color w:val="111111"/>
          <w:sz w:val="28"/>
          <w:sz w:val="28"/>
          <w:szCs w:val="28"/>
          <w:rtl w:val="true"/>
          <w:lang w:bidi="fa-IR"/>
        </w:rPr>
        <w:t>می فرمایند که بحث صحیح و اعم و بحث وضع معاملات برای اسباب یا مسببات در صورتی است که ما قائل باشیم که منظور از انشاء همان معنای معروف و مشهور است که انشاء عبارت است از ایجاد معنی توسط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انشاء به معنای ایجاد نیست چون ایجاد حقیقی که وجدانا معنا ندارد چون یک امر واقعی و حقیقی توسط لفظ که ایجاد نمی شود اما ایجاد اعتباری نیازی به لفظ ندارد و با تصور در ذهن اعتبار محقق می شود و سبب نمی خواهد که به سبب لفظ، اعتبار ایجاد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معاملات انشائی که گفته می شود، ابراز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را بایع در ذهن خودش به وجود می آورد بعد توسط لفظ آن اعتبار را ابراز می کند و این 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معامله مثل بیع اسم برای مسبب هم نیست چون مسبب عبارت است از ملکیت شرعیه و بیع عبارت است از فعل بایع و تملیک و ملکیت شرعیه عبارت است از امضاء شارع متعلق به فعل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امضاء داخل فعل بایع باشد، متعلِّق و متعلَّق یکی می شود و تعلق الشئ علی نفسه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بیع اسم برای مسبب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بیع نه اسم برای سبب بود و نه برای مسبب و انشاء هم معنایش ابراز بود،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بیع و معامله اسم برای مجموع مبرِز و مبرَز که لفظ و اعتبار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امر با عنایت به قید امضاء عقلاء اگر در نظر گرفته شود که بگوییم مثلا بیع عبارت است از ابراز اعتبار نفسانی با قید امضاء عقلاء که این می شود معنای صحیح و اگر بگوییم بیع عبارت است از ابراز اعتبار نفسانی بدون تقید به امضاء عقلاء که این می شود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صحیح و اعم در معاملات جاری است هرچند معاملات نه اسم برای اسباب است و نه اسم برای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فرمایش ایشان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و جمع بندی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و 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آنچه که ادله و واقعیت و تحلیل به ما می دهد این است که انشاء به همان معنای مشهور درست است که عبارت است از ایجاد معنا به توسط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که سید الاستاد فرمودند که منظور از ایجاد، ایجاد حقیقی باشد که ممکن نیست، گفته می شود که هیچ صاحبنظری نمی گوید که امر واقعی توسط لفظ ایجاد می شود و ایجاد امر واقعی، تابع دلیل و علت واقعی است و وادی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 دوم فرمایش ایشان که اگر ایجاد اعتبار باشد، اعتبار نفسانی است، حرف متینی است که اعتبار یک امر نفسانی است و در اختیار معتبر است و خداوند به بشر آن توان را داده است که در ذهن خودش در عالم تصور، شئ ای و امری یا صورتی را اعتبار کند که در این حرفی نیست اما اعتبار اگر فقط در ذهن باشد، یک اعتبار است و ربطی به معامله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فعل طرفین است و اعتبار باید برای مشتری القاء بشود که این می شود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الاستاد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این اعتبار ابراز می شود، می گوییم تفنن در عبارت شد و تعبیر تغییر کرد، همان ابراز اعتبار، انشاء آن معنای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انشاء غیر از ابراز یک معنای اعتباری چیز دیگری را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فقه قاعده ای داریم که العقود تابعه للقصود قصد یک امر اعتباری است و عقد، ایجاب و قبول است و این عقد آن قصد را برای طرف معامله اعلام و القاء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اعتبار نفسانی درست است که بدون ابراز که نه اثری دارد و نه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ابراز می شود انشاء معنای اعتبار و این همان ایجاد معنای اعتبار توسط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مسبب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ملکیت شرعیه هست، عرض می شود که ملکیت شرعیه آنچه در فرمایش محقق اصفهانی آمده بود با تملیک فرقش فرق اعتباری است و ملکیت با تملیک متحد الحقیقه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انشاء می شود تملیک و به اعتبار منشأ می شود ملکیت مثل ایجاد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ملکیت شرعیه فقط امضاء تنها نیست بلکه یک تملیک است با قید 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بیع عبارت است از اعتبار و ابراز با قید امضاء عقلا، عین همان بیان شما اینجا منطبق است که به تعبیر شما می گوییم بیع عبارت است از اعتبار و امضاء با قید امضاء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تعلق امضاء به فعل بایع وارد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یک نکته و آن اینکه فرمودند که بیع فعل بایع است و در صورتی فعل می گوییم که از باب ثلاثی مجرد و فعل بدانیم ولی به آن می گوییم مفاعله و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فعل طرفین است و فعل بایع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معامله که فعل طرفین است، با قید امضاء شرعی مجموعا می شود معنای بیع و دارای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بهترین تعریف همانطور که سید طباطبایی در مصابیح الاحکام فرمودند اسد التعاریف و اخصرها بیع عبارت است از انشاء تملیک است</w:t>
      </w:r>
    </w:p>
    <w:p>
      <w:pPr>
        <w:pStyle w:val="BookText"/>
        <w:rPr/>
      </w:pPr>
      <w:r>
        <w:rPr>
          <w:rFonts w:ascii="IRNazanin" w:hAnsi="IRNazanin" w:eastAsia="IRNazanin"/>
          <w:color w:val="111111"/>
          <w:sz w:val="28"/>
          <w:sz w:val="28"/>
          <w:szCs w:val="28"/>
          <w:rtl w:val="true"/>
          <w:lang w:bidi="fa-IR"/>
        </w:rPr>
        <w:t>پس از بررسی که به عمل آمد، تحقیق این است که بهترین تعریف همان طوری که سید طباطبایی در مصابیح الاحکام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التعاریف و اخصرها این است که بیع عبارت است از انشاء تملیک که این را شیخ انصاری تایید کرده است و امام خمینی هم عین این تعبیر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 نیاز داریم که معامله را در تعاریف ارباب فقه جستجو کنیم که به چه معنا به کار گرفته شده است؟ فقها سه قول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انتقال و انشاء 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را گفتیم اسم می شود برای معنای اسم مصدری و دومی می شود معنا برای مصدری و سومی می شود اسم برای مجموع سبب و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تعریف می توانیم این مطلب را به دست بیاوریم که معامله اسم است برای مجموع سبب و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سبب است و تملیک که فعلی است متعلق به بایع و مشتری، می شود مسبب پس بیع که شد انشاء تملیک در اصطلاح فقهاء بکار گرفته شده است به سبب و 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بحث که معامله تعریف حقیقی ندارد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معامله تعریف حقیقی به جنس و فصل ندارد و تعریفش اعتباری است برای اینکه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اعتباری تعریف حقیقی ندارند و ذات و ذاتیات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تعریف در حد قابل توجه وجود دارد که اگر تعریف به حد و رسم وجود داشت، یک تعریف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غیر از حیوان ناطق تعریف دیگری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که بیع مثلا تعریف واقعی ندارد و با توجه به اینکه بهترین تعریف انشاء است</w:t>
      </w:r>
    </w:p>
    <w:p>
      <w:pPr>
        <w:pStyle w:val="BookText"/>
        <w:rPr/>
      </w:pPr>
      <w:r>
        <w:rPr>
          <w:rFonts w:ascii="IRNazanin" w:hAnsi="IRNazanin" w:eastAsia="IRNazanin"/>
          <w:color w:val="111111"/>
          <w:sz w:val="28"/>
          <w:sz w:val="28"/>
          <w:szCs w:val="28"/>
          <w:rtl w:val="true"/>
          <w:lang w:bidi="fa-IR"/>
        </w:rPr>
        <w:t>این امور از مرکبات است و مرکب متصف به صحت و فساد می شود که جای صحیح و اعم است</w:t>
      </w:r>
    </w:p>
    <w:p>
      <w:pPr>
        <w:pStyle w:val="BookText"/>
        <w:rPr/>
      </w:pPr>
      <w:r>
        <w:rPr>
          <w:rFonts w:ascii="IRNazanin" w:hAnsi="IRNazanin" w:eastAsia="IRNazanin"/>
          <w:color w:val="111111"/>
          <w:sz w:val="28"/>
          <w:sz w:val="28"/>
          <w:szCs w:val="28"/>
          <w:rtl w:val="true"/>
          <w:lang w:bidi="fa-IR"/>
        </w:rPr>
        <w:t>و با توجه به اینکه معنای بیع، معنای عرفی است و با توجه به اینکه بیع معامله و از باب مفاعله و فعل طرفین است، این نتیجه را می توانیم بگیریم که معامله و داد و ستد، شروط و قیودی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مبیع و تعیین قیمت و تسلیم و اظهار مبادله که یا قولی باشد و عقدی یا عملا که معاطاتی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با دید عرف، بیع می شود اسم برای مجموع این اموری که در تحقق معامله نقش دارد و چیزی که در تحقق یک ماهیت نقش داشت، جزء معنای آن ماهیت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هم به تحقق معامله نقش دارد و جزء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که می شود مسبب، آن هم در تحقق معامله نقش دارد و این اموری که در تحقق نقش دارد، یک مرکبی است دارای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ماهیتی که مرکب ذی اجزاء باشد، متصف به صحت و فساد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اجزائش کامل بود، صحیح است و اگر نقش داشت،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صحیح و اعم جا دارد همان طوری که محقق خراسانی که پس از شرح جزء و شرط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تنها داخل در ماهیت نیست بلکه هر یکی از آن جزء و شرطی که در تحقق ماهیت دخل داشت، جزء مسما و جزء معناست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جزء و شرط دخل در تحقق ماهیت دخالت داشت جزء مسمی است اما اگر دخل در تشخص ماهیت نداشت در جزء زائد است و ضرری به مسما ندارد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معاملات هم همین مطلب را می گوییم که هر جزء و شرطی که در تحقق معامله دخل داشت، جزء مسمای معامله هست که منظور از مسما اینجا یعنی معنای واقعی معامله است نه مسمای به اصطلاح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شرطی و جزئی که به تشخص معامله ربط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 یعنی یک وصف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مسما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بیع اگر گفتیم ماضویت یکی از شرائط است و دخل در صحت عقد داریم، می بینیم طبق ضوابط و معاییر که دخل در تشخص دارد بنابراین اگر ماضویت نباشد، به اصل مسما یعنی معنای حقیقی بیع، صدمه ای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قصد که جزء معانی معامله است، اگر شک در تحقق قصد بکنیم، شک ما برمی گردد به تحقق مسما چون قصد دخل به تحقق معامله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نهایت امر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کردیم که بحث صحیح و اعم در معاملات جاری هست، ما می توانیم بگوییم که حق این است که معاملات ایضا وضع شده است برای معانی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یعنی آن اشاره ای که کردم چون در بحث عبادات تصریح نداشت که عبادات وضع شده است برای معانی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معاملات وضع شده باشند برای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می فرماید در صورتی که بحث صحیح و اعم جاری بشود، درست این است که معاملات وضع شده است برای معنای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تبادر است که از معامله معنای صحیح تبادر می کند و تبادر علامت حقیقت است و جواب اشکالات هم داده ایم که معامله بر معامله ناقص هم استعمال می شود که جوابش این بود استعمال اعم از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صدق اسم در غیر این صورت عنوان صدق نمی کند و آثار متحقق نمی شود بر مبنای اعمی و صحیحی</w:t>
      </w:r>
    </w:p>
    <w:p>
      <w:pPr>
        <w:pStyle w:val="BookText"/>
        <w:rPr/>
      </w:pPr>
      <w:r>
        <w:rPr>
          <w:rFonts w:ascii="IRNazanin" w:hAnsi="IRNazanin" w:eastAsia="IRNazanin"/>
          <w:color w:val="111111"/>
          <w:sz w:val="28"/>
          <w:sz w:val="28"/>
          <w:szCs w:val="28"/>
          <w:rtl w:val="true"/>
          <w:lang w:bidi="fa-IR"/>
        </w:rPr>
        <w:t>اما جمع بندی ما این بود که صحیح و اعم بحثش بالاخره به این منتهی شد که صدق اسم یک واقعیت مسلم برای همه صاحبنظران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همین واقعیت مسلم قطعی را مورد توجه قرار می دهیم، می گوییم هر کجا که بیع مثلا صدق کند، آن معنای بیع است و صحیحی هم می گوید که صدق کند معنای بیع است و اعمی هم می گوید صدق کند معنای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نمی گوید که اگر بیع صدق نکند هم بیع است چون اعمی هم نیاز به این دارد که لفظ برای معنا به نحو حقیقی استعمال بشود و موقعی به نحو حقیقی استعمال می شود که صدق اسم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ما صدق اسم است و در غیر این صورت عنوان صدق نمی کند و اثار مترتب نمی شود هم بر مبنای اعمی و 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صحیح و اعم به پایان رسید و بحث بعدی اشتراک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اخلاقی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نبوت رسول الله و امامت ائمه اهل بیت و امامت امام صادق اعتقاد دارد، این برایش همیشه میمنت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نحوست دارد، انحراف است برای همیشه هرچند از لحاظ معیشتی وضعش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میمنت و خوشبختی همیشه در پرتو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پیش امام صادق گفت از نظر مالی دستم خالی است و سرمایه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سرمایه داری، این ولایتت را بده و هر مقدار مال دنیا را بخواهی به تو بدهم ، گفت نه آن را به کل دنیا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سرمایه دار کسی است که اهل ولایت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سلام الله تعالی علیه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بَرِئَ مِنَ الشَّرِّ نَالَ الْعِزَّ وَ مَنْ بَرِئَ مِنَ الْکِبْرِ نَالَ الْکَرَامَةَ وَ مَنْ بَرِئَ مِنَ الْبُخْلِ نَالَ الشَّرَف</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کسی که از شر بیزاری کند، به عزت می رسد و کسی که از کبر و غرور بپرهیزد به کرامت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قراردادی فرامعادلاتی است، این کار را بکنید،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بخل بپرهیزد به شرف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کرامت و عزت از معانی است که تدرک و لا توصف و یک موهبتی الهی است که در اثر این مقدمات و این اسباب فراهم می شود</w:t>
      </w:r>
      <w:r>
        <w:rPr>
          <w:rFonts w:eastAsia="IRNazanin" w:cs="IRNazanin"/>
          <w:color w:val="111111"/>
          <w:sz w:val="28"/>
          <w:szCs w:val="28"/>
          <w:rtl w:val="true"/>
          <w:lang w:bidi="fa-IR"/>
        </w:rPr>
        <w:t>.</w:t>
      </w:r>
      <w:bookmarkStart w:id="190" w:name="pg4081_23185"/>
    </w:p>
    <w:p>
      <w:pPr>
        <w:pStyle w:val="Heading2"/>
        <w:numPr>
          <w:ilvl w:val="1"/>
          <w:numId w:val="1"/>
        </w:numPr>
        <w:rPr/>
      </w:pPr>
      <w:bookmarkStart w:id="191" w:name="__RefHeading___Toc2505414_2281741623"/>
      <w:bookmarkStart w:id="192" w:name="_Toc64"/>
      <w:bookmarkEnd w:id="190"/>
      <w:bookmarkEnd w:id="191"/>
      <w:r>
        <w:rPr>
          <w:rtl w:val="true"/>
        </w:rPr>
        <w:t xml:space="preserve">اشتراک معانی در یک لفظ </w:t>
      </w:r>
      <w:r>
        <w:rPr/>
        <w:t>91/11/14</w:t>
      </w:r>
      <w:bookmarkEnd w:id="192"/>
    </w:p>
    <w:p>
      <w:pPr>
        <w:pStyle w:val="BookText"/>
        <w:rPr/>
      </w:pPr>
      <w:r>
        <w:rPr>
          <w:rFonts w:ascii="IRNazanin" w:hAnsi="IRNazanin" w:eastAsia="IRNazanin"/>
          <w:color w:val="111111"/>
          <w:sz w:val="28"/>
          <w:sz w:val="28"/>
          <w:szCs w:val="28"/>
          <w:rtl w:val="true"/>
          <w:lang w:bidi="fa-IR"/>
        </w:rPr>
        <w:t>اشتراک معانی در یک لفظ</w:t>
      </w:r>
    </w:p>
    <w:p>
      <w:pPr>
        <w:pStyle w:val="BookText"/>
        <w:rPr/>
      </w:pPr>
      <w:r>
        <w:rPr>
          <w:rFonts w:ascii="IRNazanin" w:hAnsi="IRNazanin" w:eastAsia="IRNazanin"/>
          <w:color w:val="111111"/>
          <w:sz w:val="28"/>
          <w:sz w:val="28"/>
          <w:szCs w:val="28"/>
          <w:rtl w:val="true"/>
          <w:lang w:bidi="fa-IR"/>
        </w:rPr>
        <w:t>بحث اشتراک معانی در یک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الفاظ در اصول بحث اشتراک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اشتراک، اشتراک لفظی است که اشتراک معنوی از قلمرو بحث ما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اشتراک به اشتراک لفظی و معنوی</w:t>
      </w:r>
    </w:p>
    <w:p>
      <w:pPr>
        <w:pStyle w:val="BookText"/>
        <w:rPr/>
      </w:pPr>
      <w:r>
        <w:rPr>
          <w:rFonts w:ascii="IRNazanin" w:hAnsi="IRNazanin" w:eastAsia="IRNazanin"/>
          <w:color w:val="111111"/>
          <w:sz w:val="28"/>
          <w:sz w:val="28"/>
          <w:szCs w:val="28"/>
          <w:rtl w:val="true"/>
          <w:lang w:bidi="fa-IR"/>
        </w:rPr>
        <w:t>درباره اشتراک باید توجه کنیم که به طور کلی اشتراک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الفاظ در یک معنا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معانی متعدد در یک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عبارت است از ترادف که چند لفظ است و 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بحث از نزاع لفظی به میان می آید، همان اشتراک الفاظ متعدد در معنای واحد و یا در مورد ترادف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عبارت است از اشتراک معانی متعدد در لفظ واحد که این اشتراک لفظی است در برابر اشتراک معنوی و این محور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مرحله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آیا اشتراک به این معنا دارای واقعیت است و محقق شده است یا خیر؟ پس از که به نتیجه رسیدیم که اشتراک واقعیت دارد، در مرحله دو بحث می کنیم در مقام استعمال و کاربرد می شود از لفظ مشترک استفاده کرد به چه معنا و به چه صورت؟ که باید تحقیق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از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اشتراک به این معنا محقق شده است یا خیر؟</w:t>
      </w:r>
    </w:p>
    <w:p>
      <w:pPr>
        <w:pStyle w:val="BookText"/>
        <w:rPr/>
      </w:pPr>
      <w:r>
        <w:rPr>
          <w:rFonts w:ascii="IRNazanin" w:hAnsi="IRNazanin" w:eastAsia="IRNazanin"/>
          <w:color w:val="111111"/>
          <w:sz w:val="28"/>
          <w:sz w:val="28"/>
          <w:szCs w:val="28"/>
          <w:rtl w:val="true"/>
          <w:lang w:bidi="fa-IR"/>
        </w:rPr>
        <w:t>اما مرحله اول که محقق خراسانی در امر یازدهم مطرح می فرمایند به این عنوان الحق وقوع الاشتراک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قول درباره تحقق اشتراک</w:t>
      </w:r>
    </w:p>
    <w:p>
      <w:pPr>
        <w:pStyle w:val="BookText"/>
        <w:rPr/>
      </w:pPr>
      <w:r>
        <w:rPr>
          <w:rFonts w:ascii="IRNazanin" w:hAnsi="IRNazanin" w:eastAsia="IRNazanin"/>
          <w:color w:val="111111"/>
          <w:sz w:val="28"/>
          <w:sz w:val="28"/>
          <w:szCs w:val="28"/>
          <w:rtl w:val="true"/>
          <w:lang w:bidi="fa-IR"/>
        </w:rPr>
        <w:t>درباره تحقق اشتراک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امکان اشتراک معانی متعدد در لفظ واحد که این همان حد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امتناع اشتراک معانی در یک لفظ که در حقیقت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وجود اشتراک معانی متعدد در یک لفظ که این رأی افراطی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قول اول را اختیار فرموده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وقوع الاشتراک که منظور از امکان وقوعی است نه امکان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وقوعی آن است که از وقوعش محالی پیش نیاید و امکان ذاتی آن است که از وجودش محالی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دلیل بر اینکه اشتراک امکان دارد</w:t>
      </w:r>
    </w:p>
    <w:p>
      <w:pPr>
        <w:pStyle w:val="BookText"/>
        <w:rPr/>
      </w:pPr>
      <w:r>
        <w:rPr>
          <w:rFonts w:ascii="IRNazanin" w:hAnsi="IRNazanin" w:eastAsia="IRNazanin"/>
          <w:color w:val="111111"/>
          <w:sz w:val="28"/>
          <w:sz w:val="28"/>
          <w:szCs w:val="28"/>
          <w:rtl w:val="true"/>
          <w:lang w:bidi="fa-IR"/>
        </w:rPr>
        <w:t>پس از این که می فرماید اشتراک امکان دارد، سه دلیل برای این مدعا اقامه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مشترک در لغت نامه ها به نقل رسیده که مصداق بارز آن کلمه عین است برای باصره و جاریه و ذهب و اصل کل شئ و رأی لغوی درباره معنای کلمات حجیت و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قول لغوی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کنید که ما در اصول خواندیم که قول لغوی حجیت ندارد، آن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قول لغوی که معارض نداشته باشد و ترجمه معنا باشد و احتمال خلافی در کار نباشد، براساس فهم عرف یا سیره اهل لسان و اهل یک زبان حجیت و اعتبار دارد و ثانیا اگر قول لغوی موجب علم به معنا بشود یا موجب اطمینان به وضع لفظ بر معنا بشود،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موجب علم بشود که شکی در حجیت آن نیست و مصادیقش هم محدود 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موجب اطمینان بشود، در حد زیادی خواهد بود و در صورتی که اطیمنان بیاورد،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قول لغوی از باب دید کارشناسی و از باب خبرویت اعتبار دارد و مؤید این مطلب این است که سیره محققان در ادبیات و فهم کلمات، مراجعه به لغت نامه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لغوی اعتبارش کامل است هرچند گفته ایم که در اصول قول لغوی را شیخ اشکال می کند اما خود شیخ در مکاسب و در تعریف بیع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کما فی المصباح مبادله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یک لفظ می بینیم که چند تبادر می کند و این تبادر علامت حقیقت است و در تبادر شک نداریم و از کلمه عین این چند معنا متبادر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تبادر که از یک لفظ چند معنا تبادر کند، کار مشکلی است</w:t>
      </w:r>
    </w:p>
    <w:p>
      <w:pPr>
        <w:pStyle w:val="BookText"/>
        <w:rPr/>
      </w:pPr>
      <w:r>
        <w:rPr>
          <w:rFonts w:ascii="IRNazanin" w:hAnsi="IRNazanin" w:eastAsia="IRNazanin"/>
          <w:color w:val="111111"/>
          <w:sz w:val="28"/>
          <w:sz w:val="28"/>
          <w:szCs w:val="28"/>
          <w:rtl w:val="true"/>
          <w:lang w:bidi="fa-IR"/>
        </w:rPr>
        <w:t>اشکالی که وجود دارد این است که لفظ و معنا و تبادر، همزمان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یک استعمال است واراده یک معناست و تبادر هم همان مورد محقق می شود ولی تبادر چند معنا تصورش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که داده می شود این است که اشتراک لفظی یک لفظ با وضع های متعدد برای معناهای متعددی وضع شده و ما آن لفظ را در برابر هر یکی از معناها که قرار بدهیم، آن معنا از آن لفظ تبادر می کند پس تبادرهای متعدد به عدد معنای متعدد است بنابراین تبادر هم دلیلیتش کامل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سوم عدم صحت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لفظ مشترک از آن معانی صحت سلب ندارد و نمی توانیم بگوییم که باصره لیس بعین و این جزء وجدانیات است و عدم صحت سلب که همان صحت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اینجا بود این بود که ممکن است این لفظ به این معنا به شکل مجاز مشهور باشد و انس گرفته باشد و سلبش صحیح نباشد، جوابش این بود که همان طوری که انصراف بدوی و انصراف حاقی داریم، عدم صحت سلب هم به دو قسم بدوی و حقیقی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سلب در مجاز مشهور بدوی است اما پس از تصور و تصدیق می بینیم که این لفظ با این معنا ارتباط دارد و ارتباط وضعی و حقیقی ندارد و پس از درک ارتباط نزدیک بین لفظ و معنا، عدم صحت سلب می شود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دلیل را محقق خراسانی اقامه می کند و به این نتیجه رسیدیم که اشتراک معانی در لفظ واحد محقق است و وجود دارد و ادل دلیل بر وجود شئ، واقعیت شئ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اشتراک به این معنا واقعیت دارد و در قرآن هم آمده است مثل کلمه قرء که هم برای طهر به کار می رود هم برای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دوم که قائل به امتناع اشتراک بود</w:t>
      </w:r>
    </w:p>
    <w:p>
      <w:pPr>
        <w:pStyle w:val="BookText"/>
        <w:rPr/>
      </w:pPr>
      <w:r>
        <w:rPr>
          <w:rFonts w:ascii="IRNazanin" w:hAnsi="IRNazanin" w:eastAsia="IRNazanin"/>
          <w:color w:val="111111"/>
          <w:sz w:val="28"/>
          <w:sz w:val="28"/>
          <w:szCs w:val="28"/>
          <w:rtl w:val="true"/>
          <w:lang w:bidi="fa-IR"/>
        </w:rPr>
        <w:t>قول دوم که قائل به امتناع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اشتراک چند معنا برای یک لفظ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غرض وضع که برای تفهیم القاء معنا هست</w:t>
      </w:r>
    </w:p>
    <w:p>
      <w:pPr>
        <w:pStyle w:val="BookText"/>
        <w:rPr/>
      </w:pPr>
      <w:r>
        <w:rPr>
          <w:rFonts w:ascii="IRNazanin" w:hAnsi="IRNazanin" w:eastAsia="IRNazanin"/>
          <w:color w:val="111111"/>
          <w:sz w:val="28"/>
          <w:sz w:val="28"/>
          <w:szCs w:val="28"/>
          <w:rtl w:val="true"/>
          <w:lang w:bidi="fa-IR"/>
        </w:rPr>
        <w:t>دلیل امتناعش این است که اخلال به غرض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وضع تفهیم است که به آن می گوییم حکمت وضع، القاء معنا توسط لفظ برای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لفظ چند تا معنا داشته باشد، مخاطب نمی تواند بفهمد که کدام یکی از این معناها مراد متکلم است و تفهیم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در فهم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هم همیشه نیست و گاهی قرینه قابل فهم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اگر اخلال به وجود بیاید کافی است که اینگونه موجب اخلال در غرض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اخلال غرض به تعبیر عقلی کلامی از باب نقض غرض، صدورش از مولای حکیم محال است چون نقض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اشتراک معانی در یک لفظ واحد کار ناممکنی است</w:t>
      </w:r>
    </w:p>
    <w:p>
      <w:pPr>
        <w:pStyle w:val="BookText"/>
        <w:rPr/>
      </w:pPr>
      <w:r>
        <w:rPr>
          <w:rFonts w:ascii="IRNazanin" w:hAnsi="IRNazanin" w:eastAsia="IRNazanin"/>
          <w:color w:val="111111"/>
          <w:sz w:val="28"/>
          <w:sz w:val="28"/>
          <w:szCs w:val="28"/>
          <w:rtl w:val="true"/>
          <w:lang w:bidi="fa-IR"/>
        </w:rPr>
        <w:t>امکان ندارد چند معنا برای یک قالب لفظ باشد</w:t>
      </w:r>
    </w:p>
    <w:p>
      <w:pPr>
        <w:pStyle w:val="BookText"/>
        <w:rPr/>
      </w:pPr>
      <w:r>
        <w:rPr>
          <w:rFonts w:ascii="IRNazanin" w:hAnsi="IRNazanin" w:eastAsia="IRNazanin"/>
          <w:color w:val="111111"/>
          <w:sz w:val="28"/>
          <w:sz w:val="28"/>
          <w:szCs w:val="28"/>
          <w:rtl w:val="true"/>
          <w:lang w:bidi="fa-IR"/>
        </w:rPr>
        <w:t>مضافا بر اینکه لفظ قالب است برای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از یک معنا بیشتر گنجایش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نیست که یک لفظ را بر چند معنا قالب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اشتراک معانی در قالب لفظ واحد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خراسانی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این استدلال را جواب داده است،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درست نیست برای اینکه اولا اخلال به وجود نمی آید چون قرائن واضحه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اصطلاحات و محاورات همان طوری که لفظ و معنا با هم هماهنگ است مثل قرائن حالیه و مقاله و مقامیه و اختلالی به وجود نمی آید به شهادت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اشتراک در حد اندک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یک عملیات فراگیر نیست که قسمت قابل توجه وضع الفاظ را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محدودی است که در آن موارد محدود، مشکلی اگر به وجود بیاید، اختلال در محاوره نیست به دلیل قلت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فرضی که بگوییم معنا مبهم باشد و قرینه ای در کار نباشد، می گوییم احیانا اجمال مصلحتی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متکلم مصلحتی است که کلام را در شکل اجمال بیاورد مثلا زمینه مساعد نیست یا به غرض تحقیق یا به غرض دیگر اجمال آورده شود که خود اجمال هم مصلحتی است که در آن صورت اشکالی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حاکم بر حکمت وضع است و تخصیص می زند حکمت وضع که پرسیده شد وصی پیامبر کیست؟ گفت من کان بنته فی بیته که طرف اهلیت نداشت که بگوید وصیه علی بن ابی طالب علیه السلام مجامله گفت من کان بیته فی بیته که هم به ابوبکر می خورد که بنت ابوبکر هست و هم به بنت رسول الله می خورد که بیت حضرت علی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دلیل دوم را جوابش از بیانات محقق خراسانی استفاده کردیم، اصل استدلال به جایی نرسید</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اشتراک در قرآن یا بخاطر ذکر قرائن تطویل بلا طائل است یا مجمل است که هر دو با بلاغت قرآن منافات دارد</w:t>
      </w:r>
    </w:p>
    <w:p>
      <w:pPr>
        <w:pStyle w:val="BookText"/>
        <w:rPr/>
      </w:pPr>
      <w:r>
        <w:rPr>
          <w:rFonts w:ascii="IRNazanin" w:hAnsi="IRNazanin" w:eastAsia="IRNazanin"/>
          <w:color w:val="111111"/>
          <w:sz w:val="28"/>
          <w:sz w:val="28"/>
          <w:szCs w:val="28"/>
          <w:rtl w:val="true"/>
          <w:lang w:bidi="fa-IR"/>
        </w:rPr>
        <w:t>و یک اشکالی در همین مورد به چشم می خورد، اشکال این است که اگر چنانچه بگویید اشتراک و اجمال احیانا عیب ندارد، در قرآن باید قائل بشویم که اشتراک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اشتراک وجود دارد از دو راه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قرائن ذکر می شود که تطویل بلا طائل است و خلافت بلاغت است برای اینکه بلاغت آن است که خود کلمه معنایش را افاده کند و نیاز به توضیح کلمات اضافی خلاف بلاغت است و اگر قرائنی در کار نباشد، مجمل می ماند پس اشتراک در کلام الله اگر وجود داشته باشد، منافی با شأن و عظمت قرآن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را، جوابش را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و اختلالی در کار نیست و تطویلی در کار نیست چون قرائن همه اش قرائن لفظیه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حالیه هم تطویل نمی خواهد مثلا از حال از وضع و از موقعیت استفاده می شود مثلا کسی به گردش می رود می گوید شاهدت عینا که معلوم است یعنی چشمه ای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ممکن است اجمال غرضی داشته باشد و ادل دلیل بر صحت این مدعا که اجمال در کتاب الله هست و قطعا حکمتی هست که خدا در قرآن می فرماید مِنْهُ آیاتٌ مُحْکَماتٌ هُنَّ أُمُّ الْکِتابِ وَ أُخَرُ مُتَشابِهات </w:t>
      </w:r>
      <w:r>
        <w:rPr>
          <w:rStyle w:val="FootnoteAnchor"/>
          <w:rtl w:val="true"/>
        </w:rPr>
        <w:footnoteReference w:id="95"/>
      </w:r>
      <w:r>
        <w:rPr>
          <w:rFonts w:ascii="IRNazanin" w:hAnsi="IRNazanin" w:eastAsia="IRNazanin"/>
          <w:color w:val="111111"/>
          <w:sz w:val="28"/>
          <w:sz w:val="28"/>
          <w:szCs w:val="28"/>
          <w:rtl w:val="true"/>
          <w:lang w:bidi="fa-IR"/>
        </w:rPr>
        <w:t xml:space="preserve"> و این متشابهات اجمال است پس اجمال در قرآن آمده است و ادل دلیل بر امکان شئ، وقوع شئ هست و در کتاب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متشابهات به معنای اجمال است؟</w:t>
      </w:r>
    </w:p>
    <w:p>
      <w:pPr>
        <w:pStyle w:val="BookText"/>
        <w:rPr/>
      </w:pPr>
      <w:r>
        <w:rPr>
          <w:rFonts w:ascii="IRNazanin" w:hAnsi="IRNazanin" w:eastAsia="IRNazanin"/>
          <w:color w:val="111111"/>
          <w:sz w:val="28"/>
          <w:sz w:val="28"/>
          <w:szCs w:val="28"/>
          <w:rtl w:val="true"/>
          <w:lang w:bidi="fa-IR"/>
        </w:rPr>
        <w:t>این قسمت دوم محقق خراسانی را گفته می شود که خالی از اشکال نیست چون متشابهات اجمال نیست اولا اجمال با متشابهات لغتا دو چیز است و ثانیا گفته می شود که متشابهات الفاظ معینه برای معانی معینه است اما فهمش مخصوص افراد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بعضی از اصطلحات خاصی می دانید که اختصاص به افراد خاص مثلا بعضی از مصطلحات پزشکی که پزشک آن را آشنا هست اما برای عامه مردم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تفاسیر و نصوص، محکمات و متشابهات معنا روایی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آیات محکمات که امیرالمؤمنین تا بقیه الله الاعظم است و اخر متشابهات ثلاثه معروفه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شده است طبق روایات لذا ورود کلمه متشابهات در قرآن دلیل بر این نیست که لفظ مجملی در کتاب الله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همان قول افراطی است که گفته می شود اشتراک واجب است برای اینکه معانی نامتناهی است و الفاظ محدود است و مواد الفاظ هیجده حرف است، از این حروف، الفاظ ترکیب شده است که محدود و مشخص است اما معانی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شئ ای و هر واقعه ای و هر عملی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یعنی سلسله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 و موجودات یعنی معانی و الفاظ هم محدود پس می طلبد ضرورتا که لفظ معانی متعددی داشته باشد تا بتواند این معانی نامحدود را پوشش بدهد و الا مشکل عدم فهم معانی به وجود می آید و معنا بدون لفظ قابل فهم نیست و می شود زندگی جاهلانه و به معانی آگاه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این نتیجه را اعلام کرد که اشتراک واجب است اما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هم اساسی ندارد</w:t>
      </w:r>
      <w:r>
        <w:rPr>
          <w:rFonts w:eastAsia="IRNazanin" w:cs="IRNazanin"/>
          <w:color w:val="111111"/>
          <w:sz w:val="28"/>
          <w:szCs w:val="28"/>
          <w:rtl w:val="true"/>
          <w:lang w:bidi="fa-IR"/>
        </w:rPr>
        <w:t>.</w:t>
      </w:r>
      <w:bookmarkStart w:id="193" w:name="pg4081_23191"/>
    </w:p>
    <w:p>
      <w:pPr>
        <w:pStyle w:val="BookText"/>
        <w:rPr/>
      </w:pPr>
      <w:bookmarkEnd w:id="193"/>
      <w:r>
        <w:rPr>
          <w:rFonts w:ascii="IRNazanin" w:hAnsi="IRNazanin" w:eastAsia="IRNazanin"/>
          <w:color w:val="111111"/>
          <w:sz w:val="28"/>
          <w:sz w:val="28"/>
          <w:szCs w:val="28"/>
          <w:rtl w:val="true"/>
          <w:lang w:bidi="fa-IR"/>
        </w:rPr>
        <w:t>معنای نامتناهی و اصطلاحات آن</w:t>
      </w:r>
    </w:p>
    <w:p>
      <w:pPr>
        <w:pStyle w:val="BookText"/>
        <w:rPr/>
      </w:pPr>
      <w:r>
        <w:rPr>
          <w:rFonts w:ascii="IRNazanin" w:hAnsi="IRNazanin" w:eastAsia="IRNazanin"/>
          <w:color w:val="111111"/>
          <w:sz w:val="28"/>
          <w:sz w:val="28"/>
          <w:szCs w:val="28"/>
          <w:rtl w:val="true"/>
          <w:lang w:bidi="fa-IR"/>
        </w:rPr>
        <w:t>اولا قبل از اشکالات محقق خراسانی مطرح بکنیم، باید بدانیم که معنای متناهی و نامتناهی چیست؟ نامتناهی دو اصطلاح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عرفی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نامتناهی عقلی هم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نامتناهی مطلق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نامتناهی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که این معانی نامتناهی را فهمیدیم تطبیق کنیم که منظور از نامتناهی کدام یک از این اقسام است؟ ادامه بحث جلسه آینده</w:t>
      </w:r>
      <w:r>
        <w:rPr>
          <w:rFonts w:eastAsia="IRNazanin" w:cs="IRNazanin"/>
          <w:color w:val="111111"/>
          <w:sz w:val="28"/>
          <w:szCs w:val="28"/>
          <w:rtl w:val="true"/>
          <w:lang w:bidi="fa-IR"/>
        </w:rPr>
        <w:t>.</w:t>
      </w:r>
    </w:p>
    <w:p>
      <w:pPr>
        <w:pStyle w:val="Heading2"/>
        <w:numPr>
          <w:ilvl w:val="1"/>
          <w:numId w:val="1"/>
        </w:numPr>
        <w:rPr/>
      </w:pPr>
      <w:bookmarkStart w:id="194" w:name="__RefHeading___Toc2505416_2281741623"/>
      <w:bookmarkStart w:id="195" w:name="_Toc65"/>
      <w:bookmarkEnd w:id="194"/>
      <w:r>
        <w:rPr>
          <w:rtl w:val="true"/>
        </w:rPr>
        <w:t xml:space="preserve">ادامه بحث امکان معانی متعدد برای لفظ واحد </w:t>
      </w:r>
      <w:r>
        <w:rPr/>
        <w:t>91/11/15</w:t>
      </w:r>
      <w:bookmarkEnd w:id="195"/>
    </w:p>
    <w:p>
      <w:pPr>
        <w:pStyle w:val="BookText"/>
        <w:rPr/>
      </w:pPr>
      <w:r>
        <w:rPr>
          <w:rFonts w:ascii="IRNazanin" w:hAnsi="IRNazanin" w:eastAsia="IRNazanin"/>
          <w:color w:val="111111"/>
          <w:sz w:val="28"/>
          <w:sz w:val="28"/>
          <w:szCs w:val="28"/>
          <w:rtl w:val="true"/>
          <w:lang w:bidi="fa-IR"/>
        </w:rPr>
        <w:t>ادامه بحث امکان معانی متعدد برای لفظ واحد</w:t>
      </w:r>
    </w:p>
    <w:p>
      <w:pPr>
        <w:pStyle w:val="BookText"/>
        <w:rPr/>
      </w:pPr>
      <w:r>
        <w:rPr>
          <w:rFonts w:ascii="IRNazanin" w:hAnsi="IRNazanin" w:eastAsia="IRNazanin"/>
          <w:color w:val="111111"/>
          <w:sz w:val="28"/>
          <w:sz w:val="28"/>
          <w:szCs w:val="28"/>
          <w:rtl w:val="true"/>
          <w:lang w:bidi="fa-IR"/>
        </w:rPr>
        <w:t>ادامه بحث درباره امکان معانی متعدد برای لفظ واحد که از آن به اشتراک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سه قول به ثبت رسیده است و قول سوم این بود که اشتراک واجب است برای اینکه معانی نامتناهی است و الفاظ محدود است پس باید اشتراکی باشد که لفظ واحدی چند معنا در ضمن خود قرار بدهد تا آن نامتناهی در احاطه قرار گیرد و الا الفاظ نمی تواند بر معانی احاطه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 قول وجوب اشتراک اساسی ندارد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مسلکی که ارائه شده است که اگر قبول کنیم، مستلزم محال می شود به این معنا که اگر گفتید معانی نامتناهی است، الفاظ متناهی احاطه کند بر نامتناهی این محال است چون متناهی نمی تواند بر نامتناهی احاطه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واضع می تواند در اصل خدای متعال باشد و او که نامتناهی مطلق است پس مسلک ما مستلزم احاطه متناهی بر نامتناهی نیست بلکه نامتناهی مطلق هست و نامتناهی عادی که معانی باشد و اشکالی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توجیه مطرح بشود، باز هم اشکال دارد برای اینکه الفاظ در اختیار بشر است و خدا الفاظ را برای معانی استعمال نمی کند و استعمال کنندگان بشر هستند و آنها متناهی هستند و اشکال عود می کند که احاطه متناهی بر نامتناهی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نامتناهی به سه قسم است</w:t>
      </w:r>
    </w:p>
    <w:p>
      <w:pPr>
        <w:pStyle w:val="BookText"/>
        <w:rPr/>
      </w:pPr>
      <w:r>
        <w:rPr>
          <w:rFonts w:ascii="IRNazanin" w:hAnsi="IRNazanin" w:eastAsia="IRNazanin"/>
          <w:color w:val="111111"/>
          <w:sz w:val="28"/>
          <w:sz w:val="28"/>
          <w:szCs w:val="28"/>
          <w:rtl w:val="true"/>
          <w:lang w:bidi="fa-IR"/>
        </w:rPr>
        <w:t>لذا برای توضیح مطلب مناسب است اقسام نامتناهی را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نامتناهی به طور کلی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نامتناهی عادی</w:t>
      </w:r>
    </w:p>
    <w:p>
      <w:pPr>
        <w:pStyle w:val="BookText"/>
        <w:rPr/>
      </w:pPr>
      <w:r>
        <w:rPr>
          <w:rFonts w:ascii="IRNazanin" w:hAnsi="IRNazanin" w:eastAsia="IRNazanin"/>
          <w:color w:val="111111"/>
          <w:sz w:val="28"/>
          <w:sz w:val="28"/>
          <w:szCs w:val="28"/>
          <w:rtl w:val="true"/>
          <w:lang w:bidi="fa-IR"/>
        </w:rPr>
        <w:t>نامتناهی عادی که عادتا فراگیری کار ناممکنی است مثل کتاب که نوشتن کتاب یک عملی است اما اگر آغاز و فرجام و کمیتش را در نظر بگیریم، در قلمرو آمار نمی گنجد که از بدو تاریخ تا الان تا بلندای هستی این جهان چقدر می شود عدد کتاب که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نامتناهی عقلی جدا از قیود مادی</w:t>
      </w:r>
    </w:p>
    <w:p>
      <w:pPr>
        <w:pStyle w:val="BookText"/>
        <w:rPr/>
      </w:pPr>
      <w:r>
        <w:rPr>
          <w:rFonts w:ascii="IRNazanin" w:hAnsi="IRNazanin" w:eastAsia="IRNazanin"/>
          <w:color w:val="111111"/>
          <w:sz w:val="28"/>
          <w:sz w:val="28"/>
          <w:szCs w:val="28"/>
          <w:rtl w:val="true"/>
          <w:lang w:bidi="fa-IR"/>
        </w:rPr>
        <w:t>قسم دوم نامتناهی عقلی جدا از قیود مادی به عبارت دیگر مجردات که گفته می شود کل مجردات نامتناهی است یعنی حدود ماده ندارد و محدودیت که در چارچوب عناصر مادی است ولی این موجودات که از این قیود بیرون است، از قید و حد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ارواح و نفوس ناطقه می شود جزء نامتناهی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نامتناهی مجرد که عبارت است از وجود مطلق</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نامتناهی مجرد عبارت است از 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مطلق یکی از خصوصیاتش این است که یک فرد است دیگر مشابه ای و طرف مقابل ندارد که احد و واحد است و حد و اندازه ای تصور نمی شود که امیرالمؤمنین در خطبه اول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لَیْسَ لِصِفَتِهِ حَدٌّ مَحْدُودٌ وَ لَا نَعْتٌ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نامتناهی به معنای کلمه که هیچ محدودیتی تصور نمی شود فقط یک مورد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در مقدمه بحار می گوید مجرد نامتناهی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که مجردات بود، آن نامتناهی بودنش به اعتبار عدم قید مادی است نه به اعتبار اصل وجود که اصل وجودش در احاطه خداست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ابدیت داشته باشد اما ابدیتش هم در احاطه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نامتناهی قسم اول باشد یعنی نامتناهی عادی، اشکال وارد است که انسان موجود متناهی است و بر نامتناهی احاطه کند،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نامتناهی قسم دوم باشد، می گوییم انسان که دارای نفس ناطقه است و حقیقتش روح است و جسم برای تشخص است و حقیقت انسان نیست بلکه حقیقت انسان نفس ناطقه و روح مجرد اوست و انسان هم می شود نامتناهی و اشکال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احاطه متناهی بر نامتناهی می شود 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بود که محقق خراسانی نسبت به مسلک اخیر که قائل به وجوب اشتراک شده بود،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بعدی از اشکال</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معانی و وضع الفاظ برای معانی نامتناهی به مشکلی برنمی خوریم برای اینکه وضع الفاظ تعلق می گیرد به کلیات و کلیات متناهی است اما جزئیاتش را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در موقع نیاز یک لفظی برایش تعیین می شود اما به طور کل الفاظ برای مفاهیم کلی وضع می شود مثال آن چهار عنصر اصلی حیوانات و نباتات و جمادات که لفظ وضع می شود برای یک معنا جمادات اما جزئیاتش در فراگیری لفظ کار نداریم و در مورد نیاز معنایی پیش می آید و لفظی و به مرور رفع نیاز می شود بنابراین مفاهیم کلی می تواند جوابگو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از قول به وجوب اشتراک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سومی که محقق خراسانی از مسلک قائل به وجوب می دهد این است که بر فرض تسلیم و غمض عین از دو اشکال که گفته شد، می گوییم ما نیاز به لفظ مشترک نداریم بلکه یک باب دیگر دارد که ما را بی نیاز می کند و آن این است که می گوییم باب المجاز واسع و معانی نامتناهی را احاطه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 مبنای محقق خراسانی که مجاز علاقه نمی خواهد و هر کسی براساس ذوق خودش لفظی را بر معنایی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امر به تامل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تامل این است که مشهور این است که مجاز بابش محدود است و علائق و قرائن می خواهد و استعمال مجاز آزاد نیست و باید طبق علائق باشد پس آن هم به حدی خاصی کمک می کند و وسیع نیست که همه را پوشش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96"/>
      </w:r>
      <w:r>
        <w:rPr>
          <w:rFonts w:ascii="IRNazanin" w:hAnsi="IRNazanin" w:eastAsia="IRNazanin"/>
          <w:color w:val="111111"/>
          <w:sz w:val="28"/>
          <w:sz w:val="28"/>
          <w:szCs w:val="28"/>
          <w:rtl w:val="true"/>
          <w:lang w:bidi="fa-IR"/>
        </w:rPr>
        <w:t>درباره این مسلک دو نکته لطیفی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 است که معانی نامتناهی با واقع تطابق نمی کند برای اینکه معانی که ما برمی خوریم در قلمرو زندگی انسان، وابسته به نیاز و درک و فهم و احاطه انسان است و اما آن معانی که از حوزه احاطه و زندگی و حد نیاز انسان بیرون باشد، آن وجود ندارد و آن مقداری که در قلمرو زندگی طبق نیاز انسان وجود دارد، آن مقدار محدود است و آنکه از قلمرو بیرون است، یک تصور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معانی که از قلمرو و استفاده انسان بیرون است، اگر وضع فرض کنیم اولا یک تصور است و ثانیا لغو است برای اینکه نیاز نیست و حکمت وضع تفهیم و تفهم است و آنجا تفهیم و تفهم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معانی از قسم اول باشد که نامتناهی عادی باشد نه قسم دوم و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در همین حد الفاظ هم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ترکیبات انجام بدهید از جا به جا کردن حروف، حدی معینی ندارد و انتها ندارد و این که نمی توانید انتها برایش پیدا کنید الفاظ هم همینطور است که با جا به جا کردن انتها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معانی نامتناهی عادی است، الفاظ هم نامتناهی عادی است پس احاطه متناهی بر نامتناهی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این بحث نتیجه گرفته می شود این است که اشتراک امکان دارد و واقعیت دارد ولی قول به امتناع و قول به وجوب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اصل اشتراک و تحقق اشتراک معانی در الفاظ اختلافی وجود ندارد بین ارباب ادب و بلاغت و می توانیم بگوییم مورد تسالم ارباب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اشتراک الفاظ چیست؟</w:t>
      </w:r>
    </w:p>
    <w:p>
      <w:pPr>
        <w:pStyle w:val="BookText"/>
        <w:rPr/>
      </w:pPr>
      <w:r>
        <w:rPr>
          <w:rFonts w:ascii="IRNazanin" w:hAnsi="IRNazanin" w:eastAsia="IRNazanin"/>
          <w:color w:val="111111"/>
          <w:sz w:val="28"/>
          <w:sz w:val="28"/>
          <w:szCs w:val="28"/>
          <w:rtl w:val="true"/>
          <w:lang w:bidi="fa-IR"/>
        </w:rPr>
        <w:t>نکته 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اشتراک چیست؟ طبیعت لفظ این است که لفظ واحد هست و معنای واحد و این یک امر خلاف طبیعت وضع، به چه دلیل و چه عاملی پدید آمده است؟</w:t>
      </w:r>
    </w:p>
    <w:p>
      <w:pPr>
        <w:pStyle w:val="BookText"/>
        <w:rPr/>
      </w:pPr>
      <w:r>
        <w:rPr>
          <w:rFonts w:ascii="IRNazanin" w:hAnsi="IRNazanin" w:eastAsia="IRNazanin"/>
          <w:color w:val="111111"/>
          <w:sz w:val="28"/>
          <w:sz w:val="28"/>
          <w:szCs w:val="28"/>
          <w:rtl w:val="true"/>
          <w:lang w:bidi="fa-IR"/>
        </w:rPr>
        <w:t>گفته می شود دو منشأ دارد</w:t>
      </w:r>
    </w:p>
    <w:p>
      <w:pPr>
        <w:pStyle w:val="BookText"/>
        <w:rPr/>
      </w:pPr>
      <w:r>
        <w:rPr>
          <w:rFonts w:ascii="IRNazanin" w:hAnsi="IRNazanin" w:eastAsia="IRNazanin"/>
          <w:color w:val="111111"/>
          <w:sz w:val="28"/>
          <w:sz w:val="28"/>
          <w:szCs w:val="28"/>
          <w:rtl w:val="true"/>
          <w:lang w:bidi="fa-IR"/>
        </w:rPr>
        <w:t>گفته می شود دو منشا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اول عبارت است از تلاقی لغت ها و وضع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منطقه ای و هر قومی وضعی بوده است که به عنوان یک ضرورت وجود داشته و قوم دیگر هم وضع و معنایی بعد از که ارتباط و تلاقی به وجود آمده و بدوی متمدن شده و اهل قری و قصوات شهرنشین شده یا دو شهر با هم ارتباط پیدا کردند و کلمات مختلط شد در نتیجه یک طائفه مثلا عین را وضع کرده بود برای باصره و قوم دیگر عین را وضع کرده بود برای عین جاریه، این دو گروه از مردم که با هم در یک منطقه ارتباط برقرار کردند، نتیجه این شد که لفظ واحد معانی متعدد دارد و این می شود مشترک که تحقیق های دقیق تاریخ بیان هم منشا اشتراک را همین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 دوم گفته می شود که ممکن است واضع یک لفظ را برای یک معنا وضع کرده ولی بعد نسیان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جزئی دیگر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منشأ جنبی یا جزئی را هم می توانیم اضافه کنیم که بعضی از افراد به جهت رعایت اختصار بگوید این لفظ که به این معنی استعمال کردیم برای معنای دیگر هم باشد و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مرحله دوم که در کفایه الاصول عنوان دوازدهست که استعمال لفظ مشترک در اکثر از یک معنا در یک استعمال جائز هست یا جائز نیست؟ که هم آثار علمی دارد و هم آثار عملی و محور اصلی بحث اشتراک این مرحله دوم است</w:t>
      </w:r>
      <w:r>
        <w:rPr>
          <w:rFonts w:eastAsia="IRNazanin" w:cs="IRNazanin"/>
          <w:color w:val="111111"/>
          <w:sz w:val="28"/>
          <w:szCs w:val="28"/>
          <w:rtl w:val="true"/>
          <w:lang w:bidi="fa-IR"/>
        </w:rPr>
        <w:t>.</w:t>
      </w:r>
      <w:bookmarkStart w:id="196" w:name="pg4081_23196"/>
    </w:p>
    <w:p>
      <w:pPr>
        <w:pStyle w:val="Heading2"/>
        <w:numPr>
          <w:ilvl w:val="1"/>
          <w:numId w:val="1"/>
        </w:numPr>
        <w:rPr/>
      </w:pPr>
      <w:bookmarkStart w:id="197" w:name="__RefHeading___Toc2505418_2281741623"/>
      <w:bookmarkStart w:id="198" w:name="_Toc66"/>
      <w:bookmarkEnd w:id="196"/>
      <w:bookmarkEnd w:id="197"/>
      <w:r>
        <w:rPr>
          <w:rtl w:val="true"/>
        </w:rPr>
        <w:t xml:space="preserve">استعمال لفظ در بیشتر از یک معنی </w:t>
      </w:r>
      <w:r>
        <w:rPr/>
        <w:t>91/11/16</w:t>
      </w:r>
      <w:bookmarkEnd w:id="198"/>
    </w:p>
    <w:p>
      <w:pPr>
        <w:pStyle w:val="BookText"/>
        <w:rPr/>
      </w:pPr>
      <w:r>
        <w:rPr>
          <w:rFonts w:ascii="IRNazanin" w:hAnsi="IRNazanin" w:eastAsia="IRNazanin"/>
          <w:color w:val="111111"/>
          <w:sz w:val="28"/>
          <w:sz w:val="28"/>
          <w:szCs w:val="28"/>
          <w:rtl w:val="true"/>
          <w:lang w:bidi="fa-IR"/>
        </w:rPr>
        <w:t>استعمال لفظ در بیشتر از یک معنی</w:t>
      </w:r>
    </w:p>
    <w:p>
      <w:pPr>
        <w:pStyle w:val="BookText"/>
        <w:rPr/>
      </w:pPr>
      <w:r>
        <w:rPr>
          <w:rFonts w:ascii="IRNazanin" w:hAnsi="IRNazanin" w:eastAsia="IRNazanin"/>
          <w:color w:val="111111"/>
          <w:sz w:val="28"/>
          <w:sz w:val="28"/>
          <w:szCs w:val="28"/>
          <w:rtl w:val="true"/>
          <w:lang w:bidi="fa-IR"/>
        </w:rPr>
        <w:t>موضوع بحث ما مرحله دوم اشتراک که عبارت است از استعمال لفظ مشترک در اکثر از 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ثابت شد که لفظ برای بیشتر از یک معنا وضع شده باشد، هم امکان دارد و هم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دوم در این جهت بحث می شود که آیا لفظ مشترک در استعمال واحد برای بیشتر از یک معنا امکان استعمال دارد یا ندارد؟ این بحث را مرحوم صاحب فصول درکتاب الفصول </w:t>
      </w:r>
      <w:r>
        <w:rPr>
          <w:rStyle w:val="FootnoteAnchor"/>
          <w:rtl w:val="true"/>
        </w:rPr>
        <w:footnoteReference w:id="97"/>
      </w:r>
      <w:r>
        <w:rPr>
          <w:rFonts w:ascii="IRNazanin" w:hAnsi="IRNazanin" w:eastAsia="IRNazanin"/>
          <w:color w:val="111111"/>
          <w:sz w:val="28"/>
          <w:sz w:val="28"/>
          <w:szCs w:val="28"/>
          <w:rtl w:val="true"/>
          <w:lang w:bidi="fa-IR"/>
        </w:rPr>
        <w:t>مفصل بحث کرده است که محقق خراسانی همان مبحث را در کفایه الاصول آورده با مختصر تصرفی و تقطیعی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استعمال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تصویر می شود</w:t>
      </w:r>
    </w:p>
    <w:p>
      <w:pPr>
        <w:pStyle w:val="BookText"/>
        <w:rPr/>
      </w:pPr>
      <w:r>
        <w:rPr>
          <w:rFonts w:ascii="IRNazanin" w:hAnsi="IRNazanin" w:eastAsia="IRNazanin"/>
          <w:color w:val="111111"/>
          <w:sz w:val="28"/>
          <w:sz w:val="28"/>
          <w:szCs w:val="28"/>
          <w:rtl w:val="true"/>
          <w:lang w:bidi="fa-IR"/>
        </w:rPr>
        <w:t>شرح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استعمال لفظ در اکثر از یک معنا چهار صورت تصویر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لفظ استعمال بشود در یک جامع و آن جامع افراد متعددی را دربرگیرد منتها یک واسطه هست که به جامع تعلق گرفت و جامع در ضمن خودش افراد متعدد را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لفظ عالم استعمال بشود برای مسمای عالم و این مسما، عالم های متعدد را تحت پوشش قرار بدهد که بشود استعمال لفظ در اکثر از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این مورد بحث ما نیست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این گونه استعمال مقصود ما در این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استعمال در جامع را دنبال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در معانی متعدد به نحو بدلیت مثل استعمال نکره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 به هر فردی که تحقق خارجی داشته باشد علی البدلیه که اینجا هم استعمال در افراد متعدد به حساب می آید ولی حقیقت این است که این صورت هم مورد بحث ما نیست و از استعمال لفظ در معانی کثیره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مجموع از معانی مثل صیغه جمع اکرم هؤلاء الرجال مثلا ده نفر موجود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صورت اول مورد بحث ما نیست</w:t>
      </w:r>
    </w:p>
    <w:p>
      <w:pPr>
        <w:pStyle w:val="BookText"/>
        <w:rPr/>
      </w:pPr>
      <w:r>
        <w:rPr>
          <w:rFonts w:ascii="IRNazanin" w:hAnsi="IRNazanin" w:eastAsia="IRNazanin"/>
          <w:color w:val="111111"/>
          <w:sz w:val="28"/>
          <w:sz w:val="28"/>
          <w:szCs w:val="28"/>
          <w:rtl w:val="true"/>
          <w:lang w:bidi="fa-IR"/>
        </w:rPr>
        <w:t>این صورت هم مورد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چهارم</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در یک استعمال با اراده مشخص متکلم به بیشتر از یک معنا به نحو مستقل استعمال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لفظ در یک آن، دو معنا را به نحو مستقل متکلم اراده کند و لفظ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ممکن هست یا ممکن نیست؟</w:t>
      </w:r>
    </w:p>
    <w:p>
      <w:pPr>
        <w:pStyle w:val="BookText"/>
        <w:rPr/>
      </w:pPr>
      <w:r>
        <w:rPr>
          <w:rFonts w:ascii="IRNazanin" w:hAnsi="IRNazanin" w:eastAsia="IRNazanin"/>
          <w:color w:val="111111"/>
          <w:sz w:val="28"/>
          <w:sz w:val="28"/>
          <w:szCs w:val="28"/>
          <w:rtl w:val="true"/>
          <w:lang w:bidi="fa-IR"/>
        </w:rPr>
        <w:t>محقق خراسانی و صاحب فصول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قول وجود دارد</w:t>
      </w:r>
    </w:p>
    <w:p>
      <w:pPr>
        <w:pStyle w:val="BookText"/>
        <w:rPr/>
      </w:pPr>
      <w:r>
        <w:rPr>
          <w:rFonts w:ascii="IRNazanin" w:hAnsi="IRNazanin" w:eastAsia="IRNazanin"/>
          <w:color w:val="111111"/>
          <w:sz w:val="28"/>
          <w:sz w:val="28"/>
          <w:szCs w:val="28"/>
          <w:rtl w:val="true"/>
          <w:lang w:bidi="fa-IR"/>
        </w:rPr>
        <w:t>مرحوم صاحب فصول و محقق خراسانی می فرمایند در مسئله 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عدم جواز عقلا مطلقا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عدم جواز عقلا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 که لفظ واحد در آن واحد برای معانی متعدد استعمال بشود عقلا و مطلقا چه در جمله های ایجابیه باشد یا سلبیه، در کلمات مفرده باشد یا تثنیه 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مبنای مشهور در استعمال، القاء معنا توسط لفظ بود و وضع عبارت بود از تخصیص لفظ به معنا یا به تعبیر محقق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هویت اعتباریه بین لفظ و معنا یعنی آن لفظ این معناست و این معنا این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استعمال به تعبیر محقق خراسانی لفظ وجه معناست و فانی در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سرایت حسن و قبح معنا بر لفظ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لفظ استعمار بدمان می آید در حالی که معنای لغوی آن آباد کردن است ولی چون معنای واقعی آن تسلط و در بند کشیدن مردم هست از سوی قدرتهای استکباری، این لفظ موجب تنفر است و قبیح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معنا هم سرایت می کند به حسن لفظ مثلا کلمه حوزه که معنای لغوی آن چیزی که در اداره و قلمرو باشد اما پس از که معنایش شد حوزه علمیه و حوزه علوم آل البیت آن حسن معنا سرایت می کند به حسن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آن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آن هم عین باصره و هم عین جاریه اراده بشود مستقلا، امکان ندارد و موجب خلف می شود که در واقع یک لفظ هست و معنا قالب برای آن معناست و این یک قالب در آن واحد برای دو شئ موجب خلف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اینجا می فرماید اگر ما بگوییم در آن واحد می شود یک لفظ چند معنا را پوشش بدهد در حالی که فانی در معنا هست، لازمه اش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 واحد اثنین و لا یستقیم الا فی احول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درست نمی شود مگر اینکه بگوییم یکی دو تاست چون واقع یکی است و یکی دو تا نمی شود مگر اینکه احول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استعمال یک لفظ در اکثر از یک معنا محال است عقلا که صاحب فصول می گوید لفظ طبق وضع که تخصیص معنا به لفظ هست، در یک معنا حصر شده و امکان ندارد که بر معنای دیگر را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حقیقت همین نظریه است و محققین هم همین رأی را تایید می کنند و رأی درست و صحیح هم همین خواهد بود بر حسب 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قول صاحب معالم است که در تثنیه و جمع جایز است ولی در مفرد جایز نیست</w:t>
      </w:r>
    </w:p>
    <w:p>
      <w:pPr>
        <w:pStyle w:val="BookText"/>
        <w:rPr/>
      </w:pPr>
      <w:r>
        <w:rPr>
          <w:rFonts w:ascii="IRNazanin" w:hAnsi="IRNazanin" w:eastAsia="IRNazanin"/>
          <w:color w:val="111111"/>
          <w:sz w:val="28"/>
          <w:sz w:val="28"/>
          <w:szCs w:val="28"/>
          <w:rtl w:val="true"/>
          <w:lang w:bidi="fa-IR"/>
        </w:rPr>
        <w:t xml:space="preserve">قول دوم از صاحب معالم الاصول مرحوم عاملی </w:t>
      </w:r>
      <w:r>
        <w:rPr>
          <w:rStyle w:val="FootnoteAnchor"/>
          <w:rtl w:val="true"/>
        </w:rPr>
        <w:footnoteReference w:id="9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اکثر از یک معنا نیاز به تفصیل دارد به این ترتیب که استعمال در بیشتر از یک معنا در صورتی جائز است که لفظ تثنیه و جمع باشد اما در لفظ مفرد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مفرد برای معنای واحد که وضع شده است، مقید به قید وحدت هست و قید وحدت جزء موضوع 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اختصاص به یک واحد این است که قید وحدت جزء موضوع 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از معنای واحد بیرون ببرید و به بیشتر از معنای واحد استعمال کنید، لفظ موضوع در کل به جزء آن معنا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دو جزء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وحدت پس از که وحدت رفت، استعمال لفظ در جزء می شود و از باب قرینه جزء و کل استعمال می شود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تثنیه و جمع قید وحدت ندارد و تعدد در ضمن تثنیه و جمع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تثنیه و جمع بر تعدد دلالت می کند پس می شود معانی متعددی را از لفظ واحد اگر تثنیه یا جمع بشود اراده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مدعا به اثبات رسید که استعمال لفظ واحد در بیشتر از یک معنا در الفاظ تثنیه و جمع جائز است اما در الفاظ مفرد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این قول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اساسی ندارد و این استدلال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لفظ که مفرد هم باشد برای طبیعت معنا وضع شده است و قید وحدت جزء موضوع 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واضعی در وضع وحدت را در تصور و در موضوع له نمی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تثنیه و جمع از اوصاف و عوارض است نه از حقیقت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ملتزم بشود که وحدت جزء موضوع له هست، استعمال لفظ مفرد در غیر مفرد اصلا جایز نیست چون استعمال می شود استعمال در معنای متضاد به این صورت که اگر وحدت قید باشد، موضوع له بشرط شئ هست و معنای کثرت به شرط لا و به شرط عدم وحدت است و ماهیت بشرط شئ با ماهیت بشرط لا، متباینین و متضادین هست و اصلا ممکن نخواهد بود تا بگویید قید وحدت را برداریم مجاز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استعمال احد المتباینین علی الاخر من المحالات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نمی شود که جهل را به معنای علم بکار ببرید که دو تا معنای متاین به جای دیگر استعمال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تثنیه که صاحب معالم فرمود که در تثنیه ظرفیت وجود دارد و قید وحدت نیست، گفته می شود اولا در تثنیه لفظ برای معنای متعدد به کار نمی رود بلکه دو فرد از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تثنیه به یک معنا استعمال می شود مثلا بگویید جئنی بعینین که دو عین جاریه می خواهد نه عین باصره و و عین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تثنیه هم در یک معنا بکار می رود و در حقیقت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عینان که عین و عین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کنید که در معانی اجسام و اشیاء همین است اما در معانی ذوات یا اعلام شخصیه مثلا می گوییم اکرم زیدین که این دو نفر از یک حقیقت که نیست، جوابش این است که زیدان در حقیقت تاویل برده می شود به 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زیدان یعنی دو مسمای زید که از یک سنخ و یک معنا هست و منظور از آن شخص زید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فرمایداگر فرض کنید که تاویل را قبول نکنید، حقیقت این است تثنیه از باب استعمال لفظ در بیشتر از یک معنا نیست بلکه هیئت تثنیه وضع شده برای متعدد و این معنای متعدد در حقیقت یک معنا برای تثنیه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هیئت مخصوصه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خاصی دارد که دو فرد هست که استعمال لفظ در بیشتر از یک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بگوییم بیشتر از یک معنا هست و قید وحدت و عدم قید وحدت کارساز هست، می گوییم قید وحدت در تثنیه هم هست به این صورت که قید وحدت در دو تا که باید منحصرا در دو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تثنیه هم فقط برای دو معنا بکار برود و اگر دو تای دیگر را در نظر بگیریم، قید وحدت در تثنیه مانع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 که خارج از بحث ماست که وضع شده است برای معنای مجموع و آنجا اراده معنا فردا فردا نیست بلکه در جمع معنا من حیث المجموع دلالت می کند و بحث از استعمال یک لفظ در معانی متعدد مستقلا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صاحب معالم مبنی ب راینکه جائز است استعمال لفظ در اکثر از یک معنا در تثنیه و در جمع و در مفرد جائز نیست، به اثبات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این است که لفظ واحد در بیشتر از یک معنا عقلا جائز نیست</w:t>
      </w:r>
      <w:r>
        <w:rPr>
          <w:rFonts w:eastAsia="IRNazanin" w:cs="IRNazanin"/>
          <w:color w:val="111111"/>
          <w:sz w:val="28"/>
          <w:szCs w:val="28"/>
          <w:rtl w:val="true"/>
          <w:lang w:bidi="fa-IR"/>
        </w:rPr>
        <w:t>.</w:t>
      </w:r>
      <w:bookmarkStart w:id="199" w:name="pg4081_23199"/>
    </w:p>
    <w:p>
      <w:pPr>
        <w:pStyle w:val="Heading2"/>
        <w:numPr>
          <w:ilvl w:val="1"/>
          <w:numId w:val="1"/>
        </w:numPr>
        <w:rPr/>
      </w:pPr>
      <w:bookmarkStart w:id="200" w:name="__RefHeading___Toc2505420_2281741623"/>
      <w:bookmarkStart w:id="201" w:name="_Toc67"/>
      <w:bookmarkEnd w:id="199"/>
      <w:bookmarkEnd w:id="200"/>
      <w:r>
        <w:rPr>
          <w:rtl w:val="true"/>
        </w:rPr>
        <w:t xml:space="preserve">بحث درباره نقل اقوال نسبت به استعمال لفظ مشترک در بیشتر از معنی واحد در یک استعمال </w:t>
      </w:r>
      <w:r>
        <w:rPr/>
        <w:t>91/11/17</w:t>
      </w:r>
      <w:bookmarkEnd w:id="201"/>
    </w:p>
    <w:p>
      <w:pPr>
        <w:pStyle w:val="BookText"/>
        <w:rPr/>
      </w:pPr>
      <w:r>
        <w:rPr>
          <w:rFonts w:ascii="IRNazanin" w:hAnsi="IRNazanin" w:eastAsia="IRNazanin"/>
          <w:color w:val="111111"/>
          <w:sz w:val="28"/>
          <w:sz w:val="28"/>
          <w:szCs w:val="28"/>
          <w:rtl w:val="true"/>
          <w:lang w:bidi="fa-IR"/>
        </w:rPr>
        <w:t>بحث درباره نقل اقوال نسبت به استعمال لفظ مشترک در بیشتر از معنی واحد در یک استعمال</w:t>
      </w:r>
    </w:p>
    <w:p>
      <w:pPr>
        <w:pStyle w:val="BookText"/>
        <w:rPr/>
      </w:pPr>
      <w:r>
        <w:rPr>
          <w:rFonts w:ascii="IRNazanin" w:hAnsi="IRNazanin" w:eastAsia="IRNazanin"/>
          <w:color w:val="111111"/>
          <w:sz w:val="28"/>
          <w:sz w:val="28"/>
          <w:szCs w:val="28"/>
          <w:rtl w:val="true"/>
          <w:lang w:bidi="fa-IR"/>
        </w:rPr>
        <w:t>ادامه بحث درباره نقل اقوال نسبت به استعمال لفظ مشترک در بیشتر از معنای واحد در یک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محقق خراسانی فرمود که این استعمال عقلا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صاحب معالم فرمودند که این استعمال در لفظ مفرد جایز نیست و در تثنیه و جمع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خراسانی به رأی صاحب معالم که قید وحدت تثنیه هم شکسته می شود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درباره رأی و نظر صاحب معالم اشکالاتی داشت که قسمت آخر این بود که تثنیه و جمع اگر در بیشتر از یک معنا استعمال شود به این صورت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عین جاریه و دو عین باصره باشد، به اشکالی که در استعمال لفظ در بیشتر از یک معنا در لفظ مفرد داشتیم به اینجا برمی خوریم به این صورت که تثنیه هم بر مبنای شما قید وحدت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هیئت تثنیه وضع شده برای دو فرد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به چهارتا به کار ببریم می شود بیشتر از یک معنا در تثنیه و همان قید وحدت که در مفرد بود، قید تثنیه هم در تثنیه هست پس باید قید تثنیه را کنار بگذاریم و یک تثنیه ای که برای دو تا بود، برای چهار تا بکار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تثنیه را در بیشتر از معنای واحد بکار ببریم دو تا جاریه و دو تا باصره و این استعمال بیشتر از یک معنا قید وحدت را از بین می برد و استعمال لفظ در غیر معنای موضوع 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جمع را محقق خراسانی چیزی تعرض نمی کند</w:t>
      </w:r>
    </w:p>
    <w:p>
      <w:pPr>
        <w:pStyle w:val="BookText"/>
        <w:rPr/>
      </w:pPr>
      <w:r>
        <w:rPr>
          <w:rFonts w:ascii="IRNazanin" w:hAnsi="IRNazanin" w:eastAsia="IRNazanin"/>
          <w:color w:val="111111"/>
          <w:sz w:val="28"/>
          <w:sz w:val="28"/>
          <w:szCs w:val="28"/>
          <w:rtl w:val="true"/>
          <w:lang w:bidi="fa-IR"/>
        </w:rPr>
        <w:t>اما درباره کلمه جمع، محقق خراسانی چیزی تعرض نکرده اما در مقدمه بحث اشاره شد که بحث استعمال لفظ در بیشتر از یک معنا به حیث مجموعی نیست و به نحو مستقل و تک تک افراد اراده می شود ولی در جمع استعمال به نحو مجموعی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متکلم با لفظ جمع یک مجموعه را اراده می کند و لفظ واحد یک معنای واحد دارد که عبارت است از 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میرزای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لفظ به معنی توقیفی است، عرفا جایز نیست گرچه عقلا ممکن است</w:t>
      </w:r>
    </w:p>
    <w:p>
      <w:pPr>
        <w:pStyle w:val="BookText"/>
        <w:rPr/>
      </w:pPr>
      <w:r>
        <w:rPr>
          <w:rFonts w:ascii="IRNazanin" w:hAnsi="IRNazanin" w:eastAsia="IRNazanin"/>
          <w:color w:val="111111"/>
          <w:sz w:val="28"/>
          <w:sz w:val="28"/>
          <w:szCs w:val="28"/>
          <w:rtl w:val="true"/>
          <w:lang w:bidi="fa-IR"/>
        </w:rPr>
        <w:t>قول سوم محقق قمی صاحب قوانین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لفظ برای معنا توقیفی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 دو مرحله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 الهی است که توقیف حقیقی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توقیفی اعتباری است و از سوی واضع و قراردادها پیش عقلاء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این است که این لفظ برای همین معنا باشد فقط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توقیف در هاله وحدت یعنی در پوشش وحدت یعنی یک لفظ و یک معنا هست و این لازمه توقیف است که از آن تعبیر می شود وضع در حالت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استعمال لفظ در بیشتر از یک معنا عرفا جایز نیست هرچند عقلا کار ناممکنی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یعنی عرف ادبیات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لفظ در مقام استعمال هرچند لفظ مشترک باشد، در یک استعمال یک معنا را دربرمی گیرد و لا غیر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محقق خراسانی وحدتی که از لوازم وضع است جزء معنی موضوع له نیست و در این صورت محدودیتی ایجاد نمی کند</w:t>
      </w:r>
    </w:p>
    <w:p>
      <w:pPr>
        <w:pStyle w:val="BookText"/>
        <w:rPr/>
      </w:pPr>
      <w:r>
        <w:rPr>
          <w:rFonts w:ascii="IRNazanin" w:hAnsi="IRNazanin" w:eastAsia="IRNazanin"/>
          <w:color w:val="111111"/>
          <w:sz w:val="28"/>
          <w:sz w:val="28"/>
          <w:szCs w:val="28"/>
          <w:rtl w:val="true"/>
          <w:lang w:bidi="fa-IR"/>
        </w:rPr>
        <w:t>محقق خراسانی در این رابطه جوابی را که از مسلک صاحب معالم داده است، اینجا هم همان جواب را اشاره می کند که آن وحدتی که از لوازم وضع باشد، جزء معنای موضوع له نیست و اگر جزء معنای موضوع له نبود، هیچ محدودیتی در استعمال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لفظ می تواند در بیشتر از یک معنا استعمال بشود، هرچند وضع اصلی اش در حال وحدت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التحقیق وحدت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مفهومی مثل مفهوم رجال در برابر مفهوم نساء که این وحدت مفهومی و با کثرت معنا منافات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حقیقی که عبارت است از وجود خاص برای شئ موجود که در اصطلاح فلسفه خوانده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الشئ ما لم یتشخص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تشخص وحدت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شئ یک تشخصی به خود نگیرد، موجود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وحدت تشخص است و این وحدت با کثرت منافات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بشرط شئ که همین وحدتی است که صاحب معالم فرمود یا در استعمال لفظ ادعاء می شود که لفظ وضع شده باشد برای یک معنا با قید وحدت که وحدت جزء معنای موضوع له باشد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شئ به شرط وحدت است و بشرط لا به شرط عدم وحدت است یعنی وحدت قید نیست و هم وحدت را می گیرد و هم غیر وحدت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دو ماهیت تحت عنوان ماهیت بشرط شئ و ماهیت بشرط لا 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استعمالش اگر وحدت قید ماهیت شد، در صورتی که ماهیت دیگری را در نظر بگیریم که قطعا خود ایشان می گوید که جائز است استعمال مجازا، ما می گوییم محال است چون بین الماهیتین تباین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نتیجه رسیدیم که فرمایش محقق قمی تطبیق می کند به وحدت قسم دوم که تشخص باشد که در حال وحدت، لفظ برای معنا موجود می شود که آن وحدت به معنای تشخص است و آن اصلا منافی با کثرت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محقق قمی هم شرح داده شد اما به اثبات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جواز استعمال در اکثر از یک معنی در قضیه سالبه ولی در موجبه جایز نیست</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استعمال در اکثر از یک معنا در قضیه سالبه و عدم جواز در اکثر از یک معنا در قضیه 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صاحب فصول </w:t>
      </w:r>
      <w:r>
        <w:rPr>
          <w:rStyle w:val="FootnoteAnchor"/>
          <w:rtl w:val="true"/>
        </w:rPr>
        <w:footnoteReference w:id="99"/>
      </w:r>
      <w:r>
        <w:rPr>
          <w:rFonts w:ascii="IRNazanin" w:hAnsi="IRNazanin" w:eastAsia="IRNazanin"/>
          <w:color w:val="111111"/>
          <w:sz w:val="28"/>
          <w:sz w:val="28"/>
          <w:szCs w:val="28"/>
          <w:rtl w:val="true"/>
          <w:lang w:bidi="fa-IR"/>
        </w:rPr>
        <w:t>نقل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مسئله را محقق خراسانی تعرض نفرموده است و محشی ها مخصوصا استادنا العلامه شیخ صدرا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تعرض برای این است که این قول از وهن و بی بنیادی معلومی برخوردار است و نیاز به تعرض 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جوابش سلب تک تک معانی فردا مستقلا نیست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 شود این قول بر این اساس است که سلب فراگیر است و فراگیری سلب نسبت به افراد منفی از گستردگی و فراگیری بیشتری برخوردار است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 استعمال تمام عینها باصره و جاریه و ذهب و غیره را شامل می شود و اما اگر ایجابی باشد باید هر یکی از افراد هر لحاظ شود و تصور بشود و متعلق فعل قرار بگیرد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عین اراده کند بیشتر از یک معنا، باید تک تک آنها را لحاظ و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جوابش این است که در سلب، سلب تک تک معانی و فردا فردا نیست بلکه سلب 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استعمال می گوییم لفظ به بیشتر از یک معنا فردا فردا و استقلالا در یک استعمال به کار گرفته شود اما سلب در یک استعمال یک مجموعه را من حیث المجموع کنار می گذارد که این استعمال استقلالی نیست و ربطی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قول گفته شود و قول محقق خراسانی از سلامت و متانت برخوردار است و سه قولی که خلاف رأی و نظر ایشان بود، به اشکالاتی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جایز نیست چون جمع بین لحاظین در آن واحد است و درست نیست</w:t>
      </w:r>
    </w:p>
    <w:p>
      <w:p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100"/>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بیشتر از یک معنا جائز نیست برای اینکه در موقع استعمال، متکلم هر دو معنا یا چند معنا باید لحاظ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آن که یک لفظ برای چند معنا بکار می رود در همان آن چند لحاظ باید همزمان صورت بگیرد و این جمع بین لحاظین در آن واحد درست نیست و جمع بین مثلین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ناممکنی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الاستاد در مورد جمع بین لحاظین می فرماید ذهن و صدر انسان سعه دارد و تعدد لحاظین امکان دارد</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شیخنا العلامه عجیب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نفس ناطقه از وسعت و قدرت فوق العاده بالایی برخوردار است و سعه ذهن یک وسعتی است که عادتا لا یتناهی است و دو لحاظ برای ذهن در آن واحد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انسانی که یک قضیه حملیه درست می کند، در آن واحد، موضوع و محمول و نسبت را لحاظ می کند و اجتماع دو لحاظ آنگاه ناممکن است که لفظ باشد و یک معنا و در صورتی که لفظ باشد و چند معنا، تعدد لحاظ مشکلی ندارد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دو لحاظ معنا در ذهن امکان ندارد، در لفظ را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ذهن دو تا لحاظ گنجایش دارد و مثال می زند تصور موضوع و محمول و نسبت در یک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خراسانی درست است اما طبق معنای مشهور در وضع که اختصاص لفظ برای معنا باشد اما براساس مبنای ما مسئله غیر از این است</w:t>
      </w:r>
      <w:r>
        <w:rPr>
          <w:rFonts w:eastAsia="IRNazanin" w:cs="IRNazanin"/>
          <w:color w:val="111111"/>
          <w:sz w:val="28"/>
          <w:szCs w:val="28"/>
          <w:rtl w:val="true"/>
          <w:lang w:bidi="fa-IR"/>
        </w:rPr>
        <w:t>.</w:t>
      </w:r>
      <w:bookmarkStart w:id="202" w:name="pg4081_23204"/>
    </w:p>
    <w:p>
      <w:pPr>
        <w:pStyle w:val="Heading2"/>
        <w:numPr>
          <w:ilvl w:val="1"/>
          <w:numId w:val="1"/>
        </w:numPr>
        <w:rPr/>
      </w:pPr>
      <w:bookmarkStart w:id="203" w:name="__RefHeading___Toc2505422_2281741623"/>
      <w:bookmarkStart w:id="204" w:name="_Toc68"/>
      <w:bookmarkEnd w:id="202"/>
      <w:bookmarkEnd w:id="203"/>
      <w:r>
        <w:rPr>
          <w:rtl w:val="true"/>
        </w:rPr>
        <w:t xml:space="preserve">بحث تکمیلی در استعمال لفظ مشترک در بیشتر از یک معنی </w:t>
      </w:r>
      <w:r>
        <w:rPr/>
        <w:t>91/11/18</w:t>
      </w:r>
      <w:bookmarkEnd w:id="204"/>
    </w:p>
    <w:p>
      <w:pPr>
        <w:pStyle w:val="BookText"/>
        <w:rPr/>
      </w:pPr>
      <w:r>
        <w:rPr>
          <w:rFonts w:ascii="IRNazanin" w:hAnsi="IRNazanin" w:eastAsia="IRNazanin"/>
          <w:color w:val="111111"/>
          <w:sz w:val="28"/>
          <w:sz w:val="28"/>
          <w:szCs w:val="28"/>
          <w:rtl w:val="true"/>
          <w:lang w:bidi="fa-IR"/>
        </w:rPr>
        <w:t>بحث تکمیلی در استعمال لفظ مشترک در بیشتر از یک معنی</w:t>
      </w:r>
    </w:p>
    <w:p>
      <w:pPr>
        <w:pStyle w:val="BookText"/>
        <w:rPr/>
      </w:pPr>
      <w:r>
        <w:rPr>
          <w:rFonts w:ascii="IRNazanin" w:hAnsi="IRNazanin" w:eastAsia="IRNazanin"/>
          <w:color w:val="111111"/>
          <w:sz w:val="28"/>
          <w:sz w:val="28"/>
          <w:szCs w:val="28"/>
          <w:rtl w:val="true"/>
          <w:lang w:bidi="fa-IR"/>
        </w:rPr>
        <w:t>بحث تکمیلی درباره استعمال لفظ مشترک در بیشتر از 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را گفتیم</w:t>
      </w:r>
    </w:p>
    <w:p>
      <w:pPr>
        <w:pStyle w:val="BookText"/>
        <w:rPr/>
      </w:pPr>
      <w:r>
        <w:rPr>
          <w:rFonts w:ascii="IRNazanin" w:hAnsi="IRNazanin" w:eastAsia="IRNazanin"/>
          <w:color w:val="111111"/>
          <w:sz w:val="28"/>
          <w:sz w:val="28"/>
          <w:szCs w:val="28"/>
          <w:rtl w:val="true"/>
          <w:lang w:bidi="fa-IR"/>
        </w:rPr>
        <w:t>قول مرحوم نائینی که دو لحاظ پیش می آید</w:t>
      </w:r>
    </w:p>
    <w:p>
      <w:pPr>
        <w:pStyle w:val="BookText"/>
        <w:rPr/>
      </w:pPr>
      <w:r>
        <w:rPr>
          <w:rFonts w:ascii="IRNazanin" w:hAnsi="IRNazanin" w:eastAsia="IRNazanin"/>
          <w:color w:val="111111"/>
          <w:sz w:val="28"/>
          <w:sz w:val="28"/>
          <w:szCs w:val="28"/>
          <w:rtl w:val="true"/>
          <w:lang w:bidi="fa-IR"/>
        </w:rPr>
        <w:t>و رأی و نظر محقق نائینی هم یادآور شدیم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استعمال لفظ مشترک برای بیشتر از یک معنا دو لحاظ علی الاقل لازم است و در ذهن لحاظ های متعدد در آن واحد جمع نمی شود و این جمع بین مثلین یا ضدین است و ممکن نیست بنابراین استعمال لفظ در بیشتر از یک معنا وجهی ندارد و عقلا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ایشان همان رأی محقق خراسانی است منتها مسلک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یادآور شدیم</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لفظی را بخواهیم در دو معنا بکار ببریم، در عالم ذهن آن معانی را باید تصور کنیم که آن تصور لحاظ است و لحاظهای متعدد در یک آن باید صورت بگیرد که این می شود اجتماع مثلین یا اجتماع ضدین علی المبانی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فرمود ذهن وسعت دارد هر قدر لحاظ باشد تصور می کند این جایی که یک لفظ و یک معنی باشد اما معانی متعدد باشد لحاظ متعدد عیبی ندارد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الاستاد فرمودند که تعدد لحاظ نسبت به معانی متعدد در ذهن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وسعت و قدرت فراگیر دارد و هرقدر معنایی که بخواهید ذهن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آنجا خواهد آمد که یک معنا و یک لفظ باشد که لحاظ های متعدد جا ندارد اما اگر معنا متعدد بود، لحاظش هم متعدد است و مشکلی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استعمال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استعمال لفظ در یک معنا که یک لفظ قالب برای یک معناست آن حرف محقق خراسانی است که یک لفظ مرآه و قالب برای یک معناست و دو معنا در یک لفظ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نائینی می گوید معنای متعدد را تصور می کنید و این تصور لحاظ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را که تصور می کنید، دو لحاظ در ذهن می شود و دو لحاظ در آن واحد در ذهن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سید الاستاد و بعضی از اعاظم دیگر فرمودند که ذهن این ظرفیت را دارد که لحاظ های متعدد را داشته باشد که مثالش تصور موضوع و محمول و نسبت که ذهن تصور می کند و یک قضیه در خارج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 فرمایش محقق خراسانی درست است که لفظ قالب یک معنی است بر مبنای مشهور نه بر مبنای ما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الاستاد </w:t>
      </w:r>
      <w:r>
        <w:rPr>
          <w:rStyle w:val="FootnoteAnchor"/>
          <w:rtl w:val="true"/>
        </w:rPr>
        <w:footnoteReference w:id="101"/>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محقق خراسانی درست است که یک لفظ قالب برای یک معناست و معنای متعدد در یک قالب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مبنای مشهور در وضع که تخصیص لفظ به معنا یا نحو اختصاص که تعبیر محقق خراسانی بود، بر این مبنا درست است و انشاء هم ایجاد معنا به توسط لفظ باشد و چند معنا توسط یک لفظ به طور مستقل در آن واحد قابل ایجاد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مبنای ما که وضع عبارت است از التزام و تعهد به این معنا که هر کسی که لفظی را برای معنایی استعمال می کند، التزام دارد که لفظ خاصی را برای معنای مخصوصی به کار ببرد و یک نوع قرارداد الزامی که هر موقع معنای خاصی را اراده کنیم، لفظ مخصوصی را بکار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ما لفظ می شود علامت برای معنا که بعضی از صاحبنظران دیگر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گفتیم لفظ علامت برای معنا هست مانعی دارد که یک علامت برای چند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تعدد معنا موجب تعدد لحاظ می شود و نه فانی در معنایی وجود دارد بلکه علامت است و نشان می دهد که این معناها را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استعمال لفظ در اکثر از یک معنا درست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تایید این مطلب محقق اصفهانی </w:t>
      </w:r>
      <w:r>
        <w:rPr>
          <w:rStyle w:val="FootnoteAnchor"/>
          <w:rtl w:val="true"/>
        </w:rPr>
        <w:footnoteReference w:id="102"/>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قصد ثبوت معنا به واسطه لفظ است و اگر معنای انشاء قصد ثبوت معنا به واسطه لفظ باشد که با واقع هم تطبیق می کند، استعمال لفظ در بیشتر از یک معنا عقلا کار ناممکنی نیست از باب فانی و مفنی نیست بلکه قصد ثبوت معنا توسط لفظ هست که یک لفظ را می گوییم و قصد می کنیم چند معنا را و قصد هم می تواند چند معنا را فرابگیرد و ثبوت آن توسط یک لفظ را قصد کنیم، مانع عقلی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خمینی این است که قالب ادبیات منع دارد اما در عالم معنی اشکالی ندارد</w:t>
      </w:r>
    </w:p>
    <w:p>
      <w:pPr>
        <w:pStyle w:val="BookText"/>
        <w:rPr/>
      </w:pPr>
      <w:r>
        <w:rPr>
          <w:rFonts w:ascii="IRNazanin" w:hAnsi="IRNazanin" w:eastAsia="IRNazanin"/>
          <w:color w:val="111111"/>
          <w:sz w:val="28"/>
          <w:sz w:val="28"/>
          <w:szCs w:val="28"/>
          <w:rtl w:val="true"/>
          <w:lang w:bidi="fa-IR"/>
        </w:rPr>
        <w:t>امام خمینی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بیشتر از یک معنا عقلا هیچ مانعی ندارد ولی از لحاظ ادبیات ممکن است که اشکال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معنا یا لحاظ معنا جزء علم به آن معنا چیز دیگری نیست و در عالم ذهن انسان می تواند تصور کند یعنی علم تصوری و علم هم که وسعت دارد و علم به معانی متعدد تعلق می گیرد و اشکالی ندارد و منع عقلی ندارد و منع فقط در قواعد ادبیات است که در این صورت استعمال می شود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کلام همه بزرگان صحیح است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فرمایش محقق خراسانی درست است حتی فرمایش محقق نائینی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معنای متعدد از لفظ واحد در آن واحد، آن فلسفی دقیق عقلی کار ناممکنی است که محقق خراسانی می فرماید و اما در تصور در آنات پشت سر هم که آن آنات آنقدر با هم نزدیک است در ذهن که گویا تصور واحدی تلقی می شود مثلا تصور موضوع و محمول و نسبت با دقت فلسفی در سه آن است اما با یک مقدار اغماض و تسامح عرفا گفته می شود یک تصور لذا آن اشکالی که محقق خراسانی دارند مربوط می شود به آن دقت فلسفی که هیچ چیزی غیر از یک معنا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سید الاستاد یا امام خمینی یا محقق اصفهانی می فرمایند این است که ذهن در یک عمل ذهنی که لفظ را برای معنا بکار می برد، همان عمل ذهنی یک تصور است و آن تصور می تواند چند معنا را تصور کند هرچند از لحاظ دقت فلسفی آناتی است اما یک عمل تصوری است و آن آنات دقیق کنار هم در یک عمل تصوری جمع شده و تفکیکش از نظر عرف و اصول بدور است و می شود یک امر دقیق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رأی محقق خراسانی براساس دقت فلسفی درست است اما رأی عده ای از اعاظم که امکان کاربرد لفظ در معانی متعدد در یک تصور درست است، از این جهت است که منظور از تصور یک عمل تصوری است و یک فعل تصوری است و در یک مرحله از تصور این معانی متعدد پوشش داده می شود و یک تصور به حساب می آید و برای استعمال لفظ برای معنا گفته می شود که یک تصور است و در آن تصور چند معنا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استعمال لفظ در معانی متعدد درست است و قابل تصور است هرچند که اگر تصور را آن واحد فلسفی بگیریم، به مشکل برمی خوریم اما حقیقت این است که منظور از تصور آن آن واحد فلسفی نیست بلکه عبارت است از یک عمل تصوری که آن یک عمل تصوری می تواند چند معنا را پوشش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تحقیق و جمع بین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بحثها بحث های علوم پایه و مبانی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استنباط دید عرفی باید باشد اما پایه ها دقت عقلی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نائینی هم روشن شد که اگر منظور از تعدد لحاظین در آن واحد دقیق فلسفی باشد، محال است اما ما گفتیم تصور در اصول و عرف و معنای ادبیات و بلاغت تصور یک عملی است که اختصاص دارد به معنایی را برای لفظ اعلام کند که این عمل تصوری آن واحد نیست و ممکن است آناتی باشد که در عرف می شود یک عمل تصوری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تکمیلی که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دارد</w:t>
      </w:r>
    </w:p>
    <w:p>
      <w:pPr>
        <w:pStyle w:val="BookText"/>
        <w:rPr/>
      </w:pPr>
      <w:r>
        <w:rPr>
          <w:rFonts w:ascii="IRNazanin" w:hAnsi="IRNazanin" w:eastAsia="IRNazanin"/>
          <w:color w:val="111111"/>
          <w:sz w:val="28"/>
          <w:sz w:val="28"/>
          <w:szCs w:val="28"/>
          <w:rtl w:val="true"/>
          <w:lang w:bidi="fa-IR"/>
        </w:rPr>
        <w:t>یک 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 که اخباری وارد شده است که قرآن هفت یا هفتاد بطن دارد که در ابتدا توهم می شود که استعمال لفظ در معانی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جواب</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ایشان دو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لفظ قرآن یک معنا اراده شود و معانی دیگر مقارن و هم زمان در ذهن قاری و مفسر خطور کند که آن دیگر استعمال لفظ در معانی متعدد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این جواب را قبول ندارد و سید الاستاد هم می فرماید که این جواب مناسب شأن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بیانی و کلامی حتی مهمل هم باشد، ممکن است در ذهن تصور معانی زیادی بیاید لذا محقق خراسانی معنی دومی را ارائه می کند که سید الاستاد هم تایید کرده است و آن این است که منظور از هفت یا هفتاد بطن که قرآن یک معنای اصلی دارد و بقیه معانی لوازم آن معنای اصلی است و این می شود بطون</w:t>
      </w:r>
    </w:p>
    <w:p>
      <w:pPr>
        <w:pStyle w:val="BookText"/>
        <w:rPr/>
      </w:pPr>
      <w:r>
        <w:rPr>
          <w:rFonts w:ascii="IRNazanin" w:hAnsi="IRNazanin" w:eastAsia="IRNazanin"/>
          <w:color w:val="111111"/>
          <w:sz w:val="28"/>
          <w:sz w:val="28"/>
          <w:szCs w:val="28"/>
          <w:rtl w:val="true"/>
          <w:lang w:bidi="fa-IR"/>
        </w:rPr>
        <w:t>نظر امام این است که بطون متعدد ربطی به استعمال لفظ ندارد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خمینی در همان منبع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هفت یا هفتاد بطن دارد، ربطی به استعمال لفظ در اکثر از معنی ندارد و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معنا دارد چیزی است و استعمال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هم این است که منظور از هفتاد بطن به این معنا نیست که یک لفظ در یک استعمال برای هفتاد معنا استفاده بشود بلکه منظور از هفتاد بطن این است که یک لفظ قرآن با دقت می تواند معانی متعددی در هر دقتی و در هر مطالعه ای استخراج کند که دارایی اش این است نه کاربردش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لوازم هم نیست و معانی است منتها معانی که در قرآن گنجانده شده به عنوان معجزه که هر قشری در هر عصری و در هر مطالعه ای، معنای جدیدی استخراج کند که دال بر سرمایه عظیمی است که در اختیار قرآن است و به این معنا نیست که یک لفظ در یک استعمال چند معنا را پوشش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مشترک لفظی به پایان رسید و این تتمه هم گفته شد اما نکته مربوط به روایت و روزی که نزدیک بیست و دوم بهمن است و آن از این قرار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انقلاب آنهایی به مکتب فکر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حوزه فکر می کنید ما طلبه ها حیثیت روحانی که هست و ما الان که اینجا هستیم به وجهی نمک پرورده سفره نهضت امام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عزتی که برای روحانی داده در داخل و خارج و عزتی که برای کل مذهب شیعه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شناخته نشده بود اما الان شیعه در دنیا چندی پیش مجله ای به نام پانزده خرداد در این مجله سخنرانی در دیماه که یک فرد ژاپنی آمد در اورشلیم سخنرانی کرد و گفت دشمن ما غربی ها و نظام غرب، دسته شیعیان مسلمان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پرنده تیز پروازی است که از تیررس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بال سبز دارد و یک بال قرمز و یک ضریح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بال سبز مهدویت است و بال قرمزش شهادت است در ارتباط با کربلای سید الشهداء و ضریحش ولایت 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شخص امام خمینی است که این عزت را به شیعه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مشکلات مالی و اقتصادی است اما عزت برای شیعه هست و عزتی که برای روحانی داده است که روحانی در قم با این عظمت جوار کریمه آل البیت که واقعا اگر بخواهیم بگوییم در دنیا برای اهل معرفت و سلوک یک فضای بهشتی و جو خلد کجا استشمام می شود درس فقه و اصول کنار حرم حضرت معصومه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و این وسعت و گستردگی که لطف خداست اما از باب تسلسل اسباب مستند می شود به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و فقهای کبار بینشان خیلی صمیمیت داشتند از جمله در اوائل انقلاب آوازه ای می شد که بین امام خمینی و آقای خویی تندروها یا آنهایی که مطالعه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امام خمینی آمد در مجلس ختم آقایی خویی و سمت چپ آقای خویی نشست و هرچه آقای خویی اصرار کرد که سمت راست و بالاتر بنشیند قبول نکرد و کناری نشست و با الفتی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برای امام خمینی یک کسی گفت که یک امام جمعه در یک شهری از آقای خویی تبلیغ می کند امام خمینی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نود برگ عمرش را در راه فقه اهل بیت هزینه کرده باشد، پشتیبانی و طرفداری از او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امام خمینی که صورت می گرفت، آقای خویی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سید حسنی ممکن است باشد که پیشاپیش آقا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کلماتی از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این دهه فجر وظیفه داریم شکرگذار نعمت خدا برای امام و خط امام و نظام جمهوری اسلامی و رهبری هم دعا و هم تشکر و هم سپاسگذاری از باب من لم یشکر المخلوق لم یشکر 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جمله حیثیت برای مذهب داده که کار کمی نیست و کاری است جزء متصل به انبیاء لذا گفته می شود یک فقیه اگر درست وظائف را انجام می دهد می شود یک پیامبر کوچک و اگر کارش را انجام ندهد می شود شیطان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زَعِیمٌ بِبَیْتٍ فِی رَبَضِ الْجَنَّةِ وَ بَیْتٍ فِی وَسَطِ الْجَنَّةِ َ بَیْتٍ فِی أَعْلَی الْجَنَّةِ لِمَنْ تَرَکَ الْمِرَاءَ وَ إِنْ کَانَ مُحِقّاً وَ لِمَنْ تَرَکَ الْکَذِبَ وَ إِنْ کَانَ هَازِلًا وَ لِمَنْ حَسُنَ خُلُقُهُ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bookmarkStart w:id="205" w:name="pg4081_23209"/>
    </w:p>
    <w:p>
      <w:pPr>
        <w:pStyle w:val="Heading2"/>
        <w:numPr>
          <w:ilvl w:val="1"/>
          <w:numId w:val="1"/>
        </w:numPr>
        <w:rPr/>
      </w:pPr>
      <w:bookmarkStart w:id="206" w:name="__RefHeading___Toc2505424_2281741623"/>
      <w:bookmarkStart w:id="207" w:name="_Toc69"/>
      <w:bookmarkEnd w:id="205"/>
      <w:bookmarkEnd w:id="206"/>
      <w:r>
        <w:rPr>
          <w:rtl w:val="true"/>
        </w:rPr>
        <w:t xml:space="preserve">بحث مشتق در اصول </w:t>
      </w:r>
      <w:r>
        <w:rPr/>
        <w:t>91/11/21</w:t>
      </w:r>
      <w:bookmarkEnd w:id="207"/>
    </w:p>
    <w:p>
      <w:pPr>
        <w:pStyle w:val="BookText"/>
        <w:rPr/>
      </w:pPr>
      <w:r>
        <w:rPr>
          <w:rFonts w:ascii="IRNazanin" w:hAnsi="IRNazanin" w:eastAsia="IRNazanin"/>
          <w:color w:val="111111"/>
          <w:sz w:val="28"/>
          <w:sz w:val="28"/>
          <w:szCs w:val="28"/>
          <w:rtl w:val="true"/>
          <w:lang w:bidi="fa-IR"/>
        </w:rPr>
        <w:t>بحث مشتق در اصول</w:t>
      </w:r>
    </w:p>
    <w:p>
      <w:pPr>
        <w:pStyle w:val="BookText"/>
        <w:rPr/>
      </w:pPr>
      <w:r>
        <w:rPr>
          <w:rFonts w:ascii="IRNazanin" w:hAnsi="IRNazanin" w:eastAsia="IRNazanin"/>
          <w:color w:val="111111"/>
          <w:sz w:val="28"/>
          <w:sz w:val="28"/>
          <w:szCs w:val="28"/>
          <w:rtl w:val="true"/>
          <w:lang w:bidi="fa-IR"/>
        </w:rPr>
        <w:t>بحث مشتق در اصول یکی از مباحث مهم در بحث الفاظ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اصول به دو بخش</w:t>
      </w:r>
    </w:p>
    <w:p>
      <w:pPr>
        <w:pStyle w:val="BookText"/>
        <w:rPr/>
      </w:pPr>
      <w:r>
        <w:rPr>
          <w:rFonts w:ascii="IRNazanin" w:hAnsi="IRNazanin" w:eastAsia="IRNazanin"/>
          <w:color w:val="111111"/>
          <w:sz w:val="28"/>
          <w:sz w:val="28"/>
          <w:szCs w:val="28"/>
          <w:rtl w:val="true"/>
          <w:lang w:bidi="fa-IR"/>
        </w:rPr>
        <w:t>گفته بودیم در تقسیم بندی ابتدایی که اصول یک بخش الفاظ دارد و یک بخش هم اصول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الفاظ مباحث ادبی و بلاغی بحث می شود ولی تکرار بحث های بلاغت نیست بلکه به شکل کامل و وسیع و دقیق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مشتق که یکی از مباحث مهم لفظی هست، متاسفانه در ادبیات و بلاغت بحثی مستقلی درباره مشتق نشده است و در ضمن صرف، کلامی از مشتق به میان می آید و تعابیر ضمنی از مشتق و مجرد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هم محقق خراسانی را تحت عنوان یک فرع مسئله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ان المشتق حقیقه فی خصوص ما تلبس أو أعم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فرعی از مباحث مشتق است ولی سید الاستاد بحث را مستقل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بعد از عنوان اموری که مربوط به بحث هست، دقیق و کامل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مشتق لغتا و اصطلاحا چیست؟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نکته ای که باید بحث بشود به عنوان ورودی بحث این است که بگوییم مشتق چیست؟ گفته می شود مشتق در لغت اخذ چیزی از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 ماست از شیر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صرفی ها مشتق به این معناست که واژه ها و کلمات مبدأ اشتقاقی دارند مثلا فعل ماضی از مصدر تا آخر که یکی از دیگری اشتقاق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کاری در کلمات و صیغ در بستر اشتقاق است و جوامد تصرفات ندارند مگر در حد محدود مثل علامت تثنیه 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مشتق در اصطلاح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عبارت است از جری صفت بر ذات یا جری مبدأ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که منظور از جری چیست؟ منظور از جری این است که یک صفتی است و یک ذاتی است و یک اتصافی و یک جریانی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علم که صفت است و ذات داریم که انسان است و اتصاف داریم که عالم می شود و این علم به این ذات جریان دارد یعنی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خاص ندارد و در هر سه زمان قابل استعمال هست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دو عنصر 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استعمالش در هر سه زمان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به اعتبار گذشته که الان شده جاهل که استعمال صحیح است و به اعتبار الان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صحیحی است و تازه امده درس بخواند به اعتبار آینده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استعمال صحیح است نه حقیقت اما آیا حقیقت است یا مجاز؟ که محور اصلی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مشتق در اصول به اسم فاعل و مفعول و اسماء زمان و مکان به کار می رود و همه اینها مشتقات اصولی هستند و بعد ردی دارد نسبت به قائلین به اختصاص مشتق به اسم فاعل که محقق اصفهانی در فصول بحث مشتق نظر ایشان این است که مشتق اصولی اختصاص دارد به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با یک جواب بسیار مختصر و در عین حال جواب ابتدایی این اختصاص را رد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عنوانات همین است یعنی شامل اسم فاعل و اسم مفعول و اسماء زمان و مکان می شود و اختصاصی به اسم فاعل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ظاهر عنوانات چیست؟ منظور سیره یا نظر کارشناسان و خبرگان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عنوان مشتق در لغت و ادبیات و اصول معلوم شد، نسبت مشتق اصولی با مشتق ادبیات معلوم می شود که از چه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مشتق در اصطلاح اصولی سه عنصر دارد</w:t>
      </w:r>
    </w:p>
    <w:p>
      <w:pPr>
        <w:pStyle w:val="BookText"/>
        <w:rPr/>
      </w:pPr>
      <w:r>
        <w:rPr>
          <w:rFonts w:ascii="IRNazanin" w:hAnsi="IRNazanin" w:eastAsia="IRNazanin"/>
          <w:color w:val="111111"/>
          <w:sz w:val="28"/>
          <w:sz w:val="28"/>
          <w:szCs w:val="28"/>
          <w:rtl w:val="true"/>
          <w:lang w:bidi="fa-IR"/>
        </w:rPr>
        <w:t>مشتق که در اصول عبارت است از جری صفت بر ذات دارای سه عنصر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عروض صفت بر موصوف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اتحاد صفت با ذات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تلبس به 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ارتباط صفت با ذات چهار قسم است</w:t>
      </w:r>
    </w:p>
    <w:p>
      <w:pPr>
        <w:pStyle w:val="BookText"/>
        <w:rPr/>
      </w:pPr>
      <w:r>
        <w:rPr>
          <w:rFonts w:ascii="IRNazanin" w:hAnsi="IRNazanin" w:eastAsia="IRNazanin"/>
          <w:color w:val="111111"/>
          <w:sz w:val="28"/>
          <w:sz w:val="28"/>
          <w:szCs w:val="28"/>
          <w:rtl w:val="true"/>
          <w:lang w:bidi="fa-IR"/>
        </w:rPr>
        <w:t>در عنصر اول که نحوه عروض بود، صفت در نحوه ارتباط خود با ذات به چهار قسم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صفت بر روح مثل علم و جهل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صفت بر جسم مثل سواد و بیاض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صفت به نحو اعتباری که اعتبار محض است مثل زوج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انتزاع هست مثل شدت و ضعف که از حرکت انتزاع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وجودی سه قسم است</w:t>
      </w:r>
    </w:p>
    <w:p>
      <w:pPr>
        <w:pStyle w:val="BookText"/>
        <w:rPr/>
      </w:pPr>
      <w:r>
        <w:rPr>
          <w:rFonts w:ascii="IRNazanin" w:hAnsi="IRNazanin" w:eastAsia="IRNazanin"/>
          <w:color w:val="111111"/>
          <w:sz w:val="28"/>
          <w:sz w:val="28"/>
          <w:szCs w:val="28"/>
          <w:rtl w:val="true"/>
          <w:lang w:bidi="fa-IR"/>
        </w:rPr>
        <w:t>عنصر دوم نحوه اتحاد ذات با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ذات با مبدأ در خارج قطعی است و اختلاف در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در مفهوم نباشد، اتصاف ممکن نیست و شئ متصف به خود شئ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مفهومی و اتحاد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وجودی به سه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به نحو حلول مثل زید ابیض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به نحو صدور مثل زید کاتب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انتزاعی است مثل زید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تلبس 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سوم که عبارت بود از نحوه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تلبس به طور کل چهار نوع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بالفعل که یک شئ فعلا متلبس باشد مثل قاری و متکلم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تلبس بالشان مثل مفتاح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به صناعت که شغل باشد مثل خیاط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به ملکه مثل مجتهد که ملکه اجتهاد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الاستاد در معنی مشتق و اقسام آن و فرقش</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104"/>
      </w:r>
      <w:r>
        <w:rPr>
          <w:rFonts w:ascii="IRNazanin" w:hAnsi="IRNazanin" w:eastAsia="IRNazanin"/>
          <w:color w:val="111111"/>
          <w:sz w:val="28"/>
          <w:sz w:val="28"/>
          <w:szCs w:val="28"/>
          <w:rtl w:val="true"/>
          <w:lang w:bidi="fa-IR"/>
        </w:rPr>
        <w:t>معنای مشتق را با تنظیر و تمثیل و اقسام بیان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که وضع می شود برای معنا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مشتق است یا 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مشتق عبارت است از لفظی که دارای دو وضع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 برای ماده و وضعی برای هیئت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ماده است و وضع مستقل دارد برای معنایی و عالم هیئت است و وضع دارد برای فردی که دانا باشد و دارای علم که این را وضع نوعی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جامد یک وضع دارد برای ذات و ماده و برای هر کدام وضع جدا ندارد و یک وضعی است که شامل هیئت و ماده می شود مثل شجر و حجر که این را وضع شخصی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می گوییم مشتق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عبارت است از مشتقی که جری بر ذات دارد و اتصاف دارد به صفت خارج از مقام ذات و قابل حمل است مثل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مشتق عبارت است از مشتقی که جاری بر ذات نیست و قابل حمل هم نیست و زمان و حدی خاصی دارد و اگر زمان از بین برود، حقیقتش از بین می رود مثل فعل ماضی و فعل مضارع و مصدر مزید که اینها از مشتقات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مزید قطعا از مشتقات است اما مصدر ثلاثی محل اختلاف است اما تحقیق این است که مصدر ثلاثی هم از مشتقات است و ماده اصلی حرف است و مصدر هم مشتق شده از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افعال جری بر ذات ندارند مثلا می گوییم کتب که مختص به زمان ماضی است و اگر زمانش را بردارید دیگر کتب نیست و می شود یکتب و قابل حمل هم نیست که بگوییم زید کتب به عنوان صفت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مصدر که قابل حمل نیست مثلا بگوییم زید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زید عدل براساس مبالغه است و خلاف معاییر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 هم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جامدی که مفهومش از امر خارج از ذات انتزاع می شود مثل زوج و حرّ و رقّ که مفهوم زوج از ذات زوج انتزاع نشده بلکه از امر خارج که یک عقدی به عمل آمده با یک مرأه ای بعد عنوان زوج انتزاع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جامدی که منتزع از امر خارج از ذات باشد، جری بر ذات دارد و زوج اختصاص به زمان خاص ندارد و قابل حمل هست و دارای جری مثل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زوج هذه المرأه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جامد صفتی است منتزع از ذات مثل انسانیت که منتزع از ذات انسان است و قابل جری نیست و فقط جامد به معنای کلمه است و از ذاتیات است و قابل حذف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مشتق اصولی یک بخش از مشتق ادبیات را می گیرد و یک بخش از جوامد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مشتق که جاری بر ذات بود و قسم اول جامد که منتزع از امر خارج از ذات بود، می شود مشتق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بین مشترک ادبی و اصولی اعم و اخص من وجه است</w:t>
      </w:r>
    </w:p>
    <w:p>
      <w:pPr>
        <w:pStyle w:val="BookText"/>
        <w:rPr/>
      </w:pPr>
      <w:r>
        <w:rPr>
          <w:rFonts w:ascii="IRNazanin" w:hAnsi="IRNazanin" w:eastAsia="IRNazanin"/>
          <w:color w:val="111111"/>
          <w:sz w:val="28"/>
          <w:sz w:val="28"/>
          <w:szCs w:val="28"/>
          <w:rtl w:val="true"/>
          <w:lang w:bidi="fa-IR"/>
        </w:rPr>
        <w:t>نسبت بین مشتق اصولی و مشتق ادبیات می شود اعم و اخص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ماده اجتماع است بین مشتق اصولی و مشتق ادبیات وماده افتراق از طرف مشتق اصولی می شود زوج و مشتق ادبی مثل افعال و 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محقق خراسانی</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مؤیدی را ذکر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در فقه تحت پوشش بحث مشتق قرار گرفته در بحث مرضعه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المحققین </w:t>
      </w:r>
      <w:r>
        <w:rPr>
          <w:rStyle w:val="FootnoteAnchor"/>
          <w:rtl w:val="true"/>
        </w:rPr>
        <w:footnoteReference w:id="105"/>
      </w:r>
      <w:r>
        <w:rPr>
          <w:rFonts w:ascii="IRNazanin" w:hAnsi="IRNazanin" w:eastAsia="IRNazanin"/>
          <w:color w:val="111111"/>
          <w:sz w:val="28"/>
          <w:sz w:val="28"/>
          <w:szCs w:val="28"/>
          <w:rtl w:val="true"/>
          <w:lang w:bidi="fa-IR"/>
        </w:rPr>
        <w:t>فرزند علامه حلی در ایضاح الفوائد که شرح قواعد هست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ارضاعی باید در احدی الکبیرتین که این مطلب را شهید ثانی آورده است که اگر یک مردی سه تا زن داشته باشد که دو تایش کبیره است و یکی هم صغیره که آن صغیره براساس فقه باید دو سال داشته باشد چون قبل از دو سال براساس فقه اهل بیت ارتضاع جا ندارد اما براساس فقه ابناء عامه ارتضاع تا بزرگسالی مثلا یک مرد جوانی با یک زن جوانی اگر شیرش را بنوشد جائز است و محرم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اول که کبیره الاولی ارضاع کرد صغیره را و شد مرضعه و صغیره شد مرتضعه و هر دو در یک ارضاع بر زوج حرام می شود و ام الزوجه می شود و بنت الزوجه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دوم بعد از که آن کبیره اولی صغیره را شیر داد، کبیره دوم صغیره را ارضاع کرد، این محل خلاف است که این کبیره دوم آیا حرام می شود یا نمی شود؟ بحث این است که این اختلاف مرتبط است با اینکه مشتق حقیقت در اعم است یا حقیقت در خصوص ما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در اعم از ما تلبس بالحال باشد، قبلا این صغیره زوجه اش بود و زوجه اش را شیر داده و اگر حقیقت در ما تلبس باشد اجنبی را شیر داده چون با ارضاع از زوجیت بیرون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مشتق حقیقت در اعم باشد، کبیره دوم هم حرام می شود و اگر مشتق حقیقت در اعم باشد و در خصوص ما تلبس بالحال باشد، حرام نمی شود چون این صغیره دیگر الان زوجه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مشتق در جامدی که دارای جری باشد و قابل حمل باشد، جاری است چنانچه که فخرالمحققین و شهید ثانی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مشتق براساس همان بیانی که محقق خراسانی و سید الاستاد فرموده بودند و با توضیحاتی از حقیر امر معلوم شد که منظور از مشتق در اصول چه چیز است</w:t>
      </w:r>
      <w:r>
        <w:rPr>
          <w:rFonts w:eastAsia="IRNazanin" w:cs="IRNazanin"/>
          <w:color w:val="111111"/>
          <w:sz w:val="28"/>
          <w:szCs w:val="28"/>
          <w:rtl w:val="true"/>
          <w:lang w:bidi="fa-IR"/>
        </w:rPr>
        <w:t>.</w:t>
      </w:r>
      <w:bookmarkStart w:id="208" w:name="pg4081_23213"/>
    </w:p>
    <w:p>
      <w:pPr>
        <w:pStyle w:val="Heading2"/>
        <w:numPr>
          <w:ilvl w:val="1"/>
          <w:numId w:val="1"/>
        </w:numPr>
        <w:rPr/>
      </w:pPr>
      <w:bookmarkStart w:id="209" w:name="__RefHeading___Toc2505426_2281741623"/>
      <w:bookmarkStart w:id="210" w:name="_Toc70"/>
      <w:bookmarkEnd w:id="208"/>
      <w:bookmarkEnd w:id="209"/>
      <w:r>
        <w:rPr>
          <w:rtl w:val="true"/>
        </w:rPr>
        <w:t xml:space="preserve">بحث تکمیلی مشتق اصولی </w:t>
      </w:r>
      <w:r>
        <w:rPr/>
        <w:t>91/11/23</w:t>
      </w:r>
      <w:bookmarkEnd w:id="210"/>
    </w:p>
    <w:p>
      <w:pPr>
        <w:pStyle w:val="BookText"/>
        <w:rPr/>
      </w:pPr>
      <w:r>
        <w:rPr>
          <w:rFonts w:ascii="IRNazanin" w:hAnsi="IRNazanin" w:eastAsia="IRNazanin"/>
          <w:color w:val="111111"/>
          <w:sz w:val="28"/>
          <w:sz w:val="28"/>
          <w:szCs w:val="28"/>
          <w:rtl w:val="true"/>
          <w:lang w:bidi="fa-IR"/>
        </w:rPr>
        <w:t>بحث تکمیلی مشتق اصولی</w:t>
      </w:r>
    </w:p>
    <w:p>
      <w:pPr>
        <w:pStyle w:val="BookText"/>
        <w:rPr/>
      </w:pPr>
      <w:r>
        <w:rPr>
          <w:rFonts w:ascii="IRNazanin" w:hAnsi="IRNazanin" w:eastAsia="IRNazanin"/>
          <w:color w:val="111111"/>
          <w:sz w:val="28"/>
          <w:sz w:val="28"/>
          <w:szCs w:val="28"/>
          <w:rtl w:val="true"/>
          <w:lang w:bidi="fa-IR"/>
        </w:rPr>
        <w:t>بحث تکمیلی درباره معنای مشتق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مشتق اصولی آن است که قابل حمل بر ذات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بر حمل، جری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تنها حمل نیست بلکه استعمال تلبس ذات به مبدأ در هر سه زمان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سوم این بود که مبدأ خارج از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ناطق مشتق و اسم فاعل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هم می شود ولی مشتق اصولی نیست چون از ذاتیات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نائینی در اجود التقریرات</w:t>
      </w:r>
    </w:p>
    <w:p>
      <w:p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106"/>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تنها به ذاتی باب ایساغوجی نباید منحصر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باب برهان هم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حمل و کلی</w:t>
      </w:r>
    </w:p>
    <w:p>
      <w:pPr>
        <w:pStyle w:val="BookText"/>
        <w:rPr/>
      </w:pPr>
      <w:r>
        <w:rPr>
          <w:rFonts w:ascii="IRNazanin" w:hAnsi="IRNazanin" w:eastAsia="IRNazanin"/>
          <w:color w:val="111111"/>
          <w:sz w:val="28"/>
          <w:sz w:val="28"/>
          <w:szCs w:val="28"/>
          <w:rtl w:val="true"/>
          <w:lang w:bidi="fa-IR"/>
        </w:rPr>
        <w:t>در این رابطه مناسب است که اقسام کلی که به طور پراکنده در اصول و فلسفه و منطق بحث شده است، در یک دسته بندی کوتاه برای شما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اولی و ذاتی و شایع صناعی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اولی و ذاتی و حمل شایع و صناعی که اگر ذاتیات حمل بشود بر ذات مثل الانسان حیوان ناطق می شود حمل اولی و ذاتب که اولین صدق و ذاتی است که به این مناسبت به اولی و ذاتی نامگذاری می شود و دومی حمل شایع صناعی که هم شیوع دارد و هم صنعت منطق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ملاک فقط تغایر بالاجمال و بالتفصیل است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مفهوما و مصداقا یکی است فقط تغایر به اجمال و تفصیل ملاک صحت حمل شده است و الا می شود از قبیل حمل شئ بر نفس شئ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شایع صناعی ملاک فقط وحدت در وجود است و اختلاف مفهومی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قضایای حملیه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مواطاتی و اشتقاقی</w:t>
      </w:r>
    </w:p>
    <w:p>
      <w:pPr>
        <w:pStyle w:val="BookText"/>
        <w:rPr/>
      </w:pPr>
      <w:r>
        <w:rPr>
          <w:rFonts w:ascii="IRNazanin" w:hAnsi="IRNazanin" w:eastAsia="IRNazanin"/>
          <w:color w:val="111111"/>
          <w:sz w:val="28"/>
          <w:sz w:val="28"/>
          <w:szCs w:val="28"/>
          <w:rtl w:val="true"/>
          <w:lang w:bidi="fa-IR"/>
        </w:rPr>
        <w:t>تقسیم دوم عبارت است از حمل مواطاتی و حمل اشتقاقی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مواطاتی در فلسفه و اصول می گویند و در منطق هم محقق طوسی در شرح منطق اشارات در بحث از خصوصیت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مواطات عبارت است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نکته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واسطه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همان موضوع است و موضوع هم همان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از تقسیم دوم عبارت است از تقسیم اشتقاقی که در فلسفه و کلام تعبیر می شود به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 به واسطه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 می گویند که باید از یکی از دو امر استفاده کرد تا حمل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ذو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حمل درست بشود یا مصدر را صرف کرد و مشتق ساخت و نطق را ناطق درست کند و بدون تصرف نمی شود و این تصرف واسطه است 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سوم بسیط و مرکب یا حمل وجود مطلق و مقید</w:t>
      </w:r>
    </w:p>
    <w:p>
      <w:pPr>
        <w:pStyle w:val="BookText"/>
        <w:rPr/>
      </w:pPr>
      <w:r>
        <w:rPr>
          <w:rFonts w:ascii="IRNazanin" w:hAnsi="IRNazanin" w:eastAsia="IRNazanin"/>
          <w:color w:val="111111"/>
          <w:sz w:val="28"/>
          <w:sz w:val="28"/>
          <w:szCs w:val="28"/>
          <w:rtl w:val="true"/>
          <w:lang w:bidi="fa-IR"/>
        </w:rPr>
        <w:t>تقسیم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حمل به حمل بسیط و حمل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دیگر در فلسفه و کلام گفته می شود حمل وجود مطلق و حمل وجود مقید که مفاد هل بسیط می شود حمل بسیط و مفاد هل مرکب می شود حمل وجود مقید یا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حمل مرکب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چهارم حمل بالضمیمه و حمل خارج محمول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چهارم عبارت است از تقسیم حمل به حمل بالضمیمه و حمل خارج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اصطلاحات محقق خراسانی در کفایه الاصول برمی خوردید محقق خراسانی </w:t>
      </w:r>
      <w:r>
        <w:rPr>
          <w:rStyle w:val="FootnoteAnchor"/>
          <w:rtl w:val="true"/>
        </w:rPr>
        <w:footnoteReference w:id="107"/>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بالضمیمه و خارج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مشکینی شاگرد 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درس اینگونه توضیح داد که محمول بالضمیمه حمل عرض متاصل به ذات است و اعراض متاصله اگر به ذات حمل بشود می شود محمول بالضمیمه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اعراض متاصله در برابر اعراض اعتباریه بکار می رود مثلا سواد و بیاض که عرض متاصل است یعنی خودش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اعتباری چیزی است که معتبر اعتبار می کند مثل ملکیت و زوجیت که اینها اعتباراتی است و اصالت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عرض متأصل است و اگر موضوع داشته باشد، خودش را نشان می دهد ولی عرض اعتباری در خارج خودش را نشان نمی دهد و اعتبار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تدریس فرموده اند که محمول بالضمیمه عبارت است از حمل اعراض متاصله به ذات مثل اسود و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این جهت محمول بالضمیمه می گوییم که این حمل ضمیمه شده است به وجود و اما خارج المحمول عبارت است از محمولی که از اعتباریات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معقول و فلسفه و کلام که مراجعه کند، تعریفش فرق می کند منتها محقق خراسانی در اصطلاحات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بالضمیمه عبارت است از حمل عوارض وجود بر وجود که از صمیم وجود آمده باشد لذا محمول بالضمیمه می شود محمول بالصمیمه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المحمول عبارت است از حمل عوارض ماهیت بر ماهیت مثل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پنجم در حمل ذاتی به حمل ذاتی ایساغوچی کلیات خمس اکتفا نشود ذاتی باب برهان هم حمل است</w:t>
      </w:r>
    </w:p>
    <w:p>
      <w:pPr>
        <w:pStyle w:val="BookText"/>
        <w:rPr/>
      </w:pPr>
      <w:r>
        <w:rPr>
          <w:rFonts w:ascii="IRNazanin" w:hAnsi="IRNazanin" w:eastAsia="IRNazanin"/>
          <w:color w:val="111111"/>
          <w:sz w:val="28"/>
          <w:sz w:val="28"/>
          <w:szCs w:val="28"/>
          <w:rtl w:val="true"/>
          <w:lang w:bidi="fa-IR"/>
        </w:rPr>
        <w:t>اما تقسیم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می فرماید که در حمل ذاتی به حمل ذاتی باب ایساغوجی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نکنید و ذاتی باب برهان هم حمل می شود و همان خصوصیت را دارد یعنی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ذاتی بود از قلمرو بحث مشتق اصولی خارج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سوالی پیش می آید که شما گفتید که مشتق اصولی آن است که حمل بر ذات بشود و ما می بینیم لفظ ممکن حمل بر ذات می شود اما از قلمرو بحث بیرون است و جری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دنیا هست ممکن است و بعد از آن که از دنیا می رود، از بحث ما بیرون است و سه زمانه نیست و سه استعمال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بالاتر از اینکه لفظ ممتنع، جاری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ذات اصلا وجود ندارد و بحث مشتق از اساس منتفی است و ذاتی نیست و فقط لفظ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کلی به اعتبار مصداق سه قسم است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اشکال نیاز به این دارد که اقسام کلی را به اعتبار صدق آن در خارج شرح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به اعتبار مصداق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که در خارج مصادیق زیادی دارد مثل کلی طبیعی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که مفهومی که در واقع یک مصداق دارد که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به عنوان یک مفهوم کلی است که خود مفهوم ضرورت هستی و اطلاق در هستی و نامتناهی یک مفهوم کلی است ولی در خارج یک مصداق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است که در ذهن مفهوم است ولی در واقع مصداق ندارد مثل ممتنع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بالذات یک مفهومی است قابل تصور که آنکه امکانش محال است و آنکه تحققش محال است که در مثال 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ممتنع الوجود اصلا مصداق خارجی ندارد اما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خراسانی</w:t>
      </w:r>
    </w:p>
    <w:p>
      <w:pPr>
        <w:pStyle w:val="BookText"/>
        <w:rPr/>
      </w:pPr>
      <w:r>
        <w:rPr>
          <w:rFonts w:ascii="IRNazanin" w:hAnsi="IRNazanin" w:eastAsia="IRNazanin"/>
          <w:color w:val="111111"/>
          <w:sz w:val="28"/>
          <w:sz w:val="28"/>
          <w:szCs w:val="28"/>
          <w:rtl w:val="true"/>
          <w:lang w:bidi="fa-IR"/>
        </w:rPr>
        <w:t>محقق خراسانی می فرماید در 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مشتق ما می توانیم بگوییم که مفهوم از قبیل آن مفهومی است که مصداق خارجی اش واحد و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فهم این قسمت از عبارت محقق خراسانی اضطراب و تعدد فهم دیده می شود و ما آن قسمت آسان را می گوییم و آنکه علامه صدرا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مفهوم کلی گاهی یک مصداق دارد مثل واجب الوجود و ما در بحث مشتق از همین باب وارد بحث می شویم و می گوییم این مفهوم کلی به نام مشتق اصولی یک مصداق دارد، مصداقی که مبدأ بر ذات جری داشته باشد بنابراین ممتنع و ناممکن از دایره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محقق خراسانی داده است از این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اینکه زمان هم جزء مشتقات است و حال اینکه ثبات ندارد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مفهوم مشتق معلوم شد یک بحث مصداقی دیگر هم به میان می آید تحت عنوان ثانیها این مطلب شماره دو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تعریف مشتق بود و امر دوم در حقیقت یک سوال و جوابی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شما مشتق اصولی را که اعلام کردید و اسم زمان هم در مشتقات آمد ولی به اشکال برمی خورد برای اینکه زمان ثبات ندارد و متصرم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 را که بگوییم پشت سر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بقاء و ثبات ندارد در محدوده بحث ما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 که در بحث مشتق بیاوریم به این صورت می گوییم که این زمان این وصف را داشت و این زمان این مبدأ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یوم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مبدأ قتل بوده و ذات زمان است که دارای آن مبدأ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واقعیت هم همین است که آن زمان که بقاء ندارد و همان زمان عاشورا بعد از چند ساعتی گذشت و دیگر بقائی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ذاتی که بقاء ندارد، بحث مشتق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از ضمن کلام محقق خراسانی استفاده شده است آن هم با استنباط خیلی عمیقی که ظاهر هم نشان نمی دهد و استخراج شده است که زمان و مکان قدر جامعی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جامع را اخذ می کنیم بنابراین در صورتی که زمان و مکان قدر جامع داشت، قسمتیکه متصرم هست که زمان باشد، قسمتی ثابت است که مکان است و ما قدر جامع را می گیریم پس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شده است که قدر جامع بین زمان و مکان قابل تصور نیست و دو ماهیت مباین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خمینی </w:t>
      </w:r>
      <w:r>
        <w:rPr>
          <w:rStyle w:val="FootnoteAnchor"/>
          <w:rtl w:val="true"/>
        </w:rPr>
        <w:footnoteReference w:id="108"/>
      </w:r>
      <w:r>
        <w:rPr>
          <w:rFonts w:ascii="IRNazanin" w:hAnsi="IRNazanin" w:eastAsia="IRNazanin"/>
          <w:color w:val="111111"/>
          <w:sz w:val="28"/>
          <w:sz w:val="28"/>
          <w:szCs w:val="28"/>
          <w:rtl w:val="true"/>
          <w:lang w:bidi="fa-IR"/>
        </w:rPr>
        <w:t>مسئله را شرح می دهد 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مشتق را نباید وارد بحث مشتق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صیغه اسم زمان و مکان را بگوییم که این صیغه مشترک است، ممکن است اسم زمان جزء بحث مشتق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 برای هیئت وضع شده همان طوری که لفظ ممتنع و ممکن را که اشکال کردید، اشکال وارد نیست چون ما درباره هیئت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مفتعل را بحث می کنیم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مفعل 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ما در وضع نوعی است و درباره ماده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اسم زمان و مکان هیئت مفعل هم اسم برای زمان است و هم اسم برای مکان است، بحث برای مشتق خواهد آمد چون آنجایی که اسم برای مکان هست، مکان ثابت است و سه حالت دارد در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و حال و استقبال و در سه حالت هم استعمالش صحیح است و بحث مشتق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مشتق در اسم زمان و مکان هم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بحث در افعال و مصادر در جلسه بعدی</w:t>
      </w:r>
      <w:r>
        <w:rPr>
          <w:rFonts w:eastAsia="IRNazanin" w:cs="IRNazanin"/>
          <w:color w:val="111111"/>
          <w:sz w:val="28"/>
          <w:szCs w:val="28"/>
          <w:rtl w:val="true"/>
          <w:lang w:bidi="fa-IR"/>
        </w:rPr>
        <w:t>.</w:t>
      </w:r>
      <w:bookmarkStart w:id="211" w:name="pg4081_23218"/>
    </w:p>
    <w:p>
      <w:pPr>
        <w:pStyle w:val="Heading2"/>
        <w:numPr>
          <w:ilvl w:val="1"/>
          <w:numId w:val="1"/>
        </w:numPr>
        <w:rPr/>
      </w:pPr>
      <w:bookmarkStart w:id="212" w:name="__RefHeading___Toc2505428_2281741623"/>
      <w:bookmarkStart w:id="213" w:name="_Toc71"/>
      <w:bookmarkEnd w:id="211"/>
      <w:bookmarkEnd w:id="212"/>
      <w:r>
        <w:rPr>
          <w:rtl w:val="true"/>
        </w:rPr>
        <w:t xml:space="preserve">افعال و مصادر از بحث مشتقات اصولی خارج است </w:t>
      </w:r>
      <w:r>
        <w:rPr/>
        <w:t>91/11/24</w:t>
      </w:r>
      <w:bookmarkEnd w:id="213"/>
    </w:p>
    <w:p>
      <w:pPr>
        <w:pStyle w:val="BookText"/>
        <w:rPr/>
      </w:pPr>
      <w:r>
        <w:rPr>
          <w:rFonts w:ascii="IRNazanin" w:hAnsi="IRNazanin" w:eastAsia="IRNazanin"/>
          <w:color w:val="111111"/>
          <w:sz w:val="28"/>
          <w:sz w:val="28"/>
          <w:szCs w:val="28"/>
          <w:rtl w:val="true"/>
          <w:lang w:bidi="fa-IR"/>
        </w:rPr>
        <w:t>افعال و مصادر از بحث مشتقات اصولی خارج است</w:t>
      </w:r>
    </w:p>
    <w:p>
      <w:pPr>
        <w:pStyle w:val="BookText"/>
        <w:rPr/>
      </w:pPr>
      <w:r>
        <w:rPr>
          <w:rFonts w:ascii="IRNazanin" w:hAnsi="IRNazanin" w:eastAsia="IRNazanin"/>
          <w:color w:val="111111"/>
          <w:sz w:val="28"/>
          <w:sz w:val="28"/>
          <w:szCs w:val="28"/>
          <w:rtl w:val="true"/>
          <w:lang w:bidi="fa-IR"/>
        </w:rPr>
        <w:t>افعال و مصادر از بحث مشتقات اصولی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درباره مشتق اصولی خصوصیاتی را بیان می کند نکته آن جری مبدأ بر ذات و اسم زمان را بررسی می کند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درباره مشتق اصولی خصوصیاتی را بیان می کند که نکته اصلی آن، جری مبدأ بر ذات است و اسم زمان را هم مورد بررسی قرار داد که اسم زمان هم داخل بحث مشتقات می شود هرچند زمان متصرم است ولیکن اسم زمان که عبارت است از هیئت مفعل وضع شده است برای مفهوم عام و آن مفهوم عام عبارت است از ظرف وقوع عمل که گاهی زمان می شود و گاهی هم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عزیزان سوال کردند که حملش به چه صورت است؟ اسم مکان و زمان قابل حمل هم هست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العاشر 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نسبت به مکان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 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10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 وضع شده است برای هیئت در مشتقات اصولی و هیئت زمان و مکان مورد بحث است و این مفعل وضع شده است برای ظرف که ظرف می تواند زمان باشد و هم مکان و زمان چون که متصرم است از محدوده بحث بیرون است و مکان که ثبات دارد سه زمانه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تلبس می گوییم مقتل، به اعتبار ما مضی می گوییم مقتل و به اعتبار استقبال می گوییم مقتل و بحث مشتقات در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افعال و مصادر از مشتق اصولی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بعدی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و مصادر از قلمرو مشتقات اصولی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مشتق اصولی آن است که جری داشته باشد اما فعل ماضی و مضارع وضع شده است برای قیام مبدأ به ذات مثلا مبدأ علم یا مبدأ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صدوری باشد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حلولی باشد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تبیض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بعثی باشد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زجری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مجموعه عبارت است از قیام مبدأ به ذات یا نسبت مبدأ به ذات و مبدأ جری ندارد چون نسبت داده می شود مبدأ به ذات مقیدا به زمان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ماضی مقید به زمان ماضی و در مضارع مقید به زمان مضارع و در سه زمان استعمالش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کنید برای آینده غلط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کنید در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ندارد و صحت استعمال در سه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شده است فعل برای نسبت مبدأ به ذات و در خارج نسبت با ذات دو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مشتق ذات با محمول در خارج یک حقیقت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با نسبت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نیست که زید فاعل است و آن نسبت نصر به فاعل داده شده است و این نسبت به آن زید که ذات هست در خارج دو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بکار می بریم می گوییم نصر زید که نصر چیزی است و زید چیز دیگری است و زید عین نصر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ناصر در خارج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شبهه</w:t>
      </w:r>
    </w:p>
    <w:p>
      <w:pPr>
        <w:pStyle w:val="BookText"/>
        <w:rPr/>
      </w:pPr>
      <w:r>
        <w:rPr>
          <w:rFonts w:ascii="IRNazanin" w:hAnsi="IRNazanin" w:eastAsia="IRNazanin"/>
          <w:color w:val="111111"/>
          <w:sz w:val="28"/>
          <w:sz w:val="28"/>
          <w:szCs w:val="28"/>
          <w:rtl w:val="true"/>
          <w:lang w:bidi="fa-IR"/>
        </w:rPr>
        <w:t>اما بعد از این محقق خراسانی ازاحه شبهه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یک بحث استطرادی است و مربوط به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مشتقات اصولی و درباره اسم بحث می کنیم و در این شبهه یک اشکالی را در مورد افعال دارای زمان مطرح می کند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فعل ماضی و مضارع دلالت بر زمان دارد و زمان جزء معنای فعل است و فعل دلالت بر زمان دارد به نحو دلالت تضمنی که در کتاب فوائد الصمدیه تصریح دارد که فعل کلمه ای است که دلالت می کند بر معنایی که فی نفسها و مستقل است مقترنه باحد الازمنه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 شود که فعل دارای زمان است و زمان جزء مدلول فعل است به دلالت تضمنی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 که افعال دلالت بر زمان ندارد و دو دلیل و دو مؤید ارائه می شود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که در نحو گفته شده است هذا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فعل دلالت بر زمان ندارد و مدلول فعل، نسبت است و آن یا نسبت تحققیه است یا نسبت طلبیه است و یا نسبت ترقبیه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طلبیه انشاءات است و نسبت تحققیه ماضی است و نسبت ترقبیه مضارع و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فعل است و به زمان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شرح می دهد که افعال دلالت بر زمان ندارد دو دلیل و دو مؤید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افعال به دو دسته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که احتمال دخل زمان در آنها وجود ندارد و شائبه زمان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افعال انشاءات و امر و نهی و جحد و استفهام است که شائبه زمان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مدلولش جدا از زمان باشد، برای زمان دالی وجود ندارد تا اینکه دلالت بر زمان هست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که احتمال دخل زمان وجود دارد که عبارت است از ماضی و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کنید که در فعل امر هم زمان حال احتمالش هست، جوابش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انشاء هست منتها در زمان حال یعنی جدا از هر گونه زمانی بر حسب واقع در ظرف حال قرار می گیرد و آن ظرفیت حال دخل به مدلول انشاء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از دوستتان کتاب می طلبید و امر شما طلب انشاء هست و غیر از این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انشاء در ظرف زمانی است که ظرف زمانی یک واقعیت موجود زندگی است و ربط به کلام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حال را جزء معنای طلب قرار بدهید، امتثال می شود غیر مقدور برای اینکه شما چیزی را می طلبید در زمان حال تکلم و تا تکلم بکنید آن حال منقضی شد و دیگر امتثال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ماضی و مضارع هم زمان مدلول 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نحو گفته است که ماضی و مضارع دلالت بر زمان دارد،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و مضارع دلالت بر زمان ندارد و مدلولشان نسبت تحققیه و نسبت ترقبیه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محقق خراسانی می فرماید برای اینکه افعال دلالت بر زمان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اگر فعل زمان داشت نسبت فعل به زمان باید غلط باشد</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زمان داشته باشد، آنگاه که بر زمان داخل بشود، نسبت به زمان داده شود، باید غلط باشد و می بینیم که صحیح است برای اینکه نسبت شئ به خود شئ که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مضی هم زمان ماضی است و الماضی هم زمان ماضی است و یک تعبیر غلطی باشد که معنایش این می شود ظرف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ماضی زمان ندارد لذا استعمال درست است و فقط نسبت تحققیه را خبر می دهد اما خودش زمان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افعال برای مجردات بکار می رود تجرید و تجوز می شود</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برای مجردات مخصوصا برای وجود پروردگار عالم که بکار برود، باید تجرید بشود یا 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خدا درست است و عَلمَِ هم ماضی است و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ازل و ابد علم الله است پس دلالت بر زمان اینجا نمی کند چون ازلی و ابدی باشد، مافوق زمان و ما فوق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مجردات مخصوصا پروردگار عالم که فوق الزمان و فوق المکان و فوق الانتهاء هست و استعمالش هم درست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ماضی دلالت بر زمان می کند، باید اینجا بگویید مجازا به کار می رود چون جزئی از معنایش کنار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افعال زمان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مؤید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دو دلیل، دو مؤید هم یاداور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فعل مضارع وضع شده است برای قدر مشترک بین حال و استقبال و قدر مشترک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نمی تواند مصداق زمان باشد چون مصداق جزئی است و مفهوم کلی نیست که بر افراد صدق کند تا بشود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باید 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فعل مضارع وضع شده است برای یک خصوصیت و آن خصوصیت جامع است و قدر جامع بین حال و استقبال به نحو مشترک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فعل مضارع وضع شده برای یک خصوصیت که قصد حکایت از وقوع فعل در حال یا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مضارع این است که قصد شود حکایت از وقوع فعل که این یک جامع بین دو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در زمان حال یا وقوع در زمان استقبال پس نتیجه این شد که فعل مضارع وضع شده است برای آن خصوصیت نه برای زمان حال و استقبال</w:t>
      </w:r>
      <w:r>
        <w:rPr>
          <w:rFonts w:eastAsia="IRNazanin" w:cs="IRNazanin"/>
          <w:color w:val="111111"/>
          <w:sz w:val="28"/>
          <w:szCs w:val="28"/>
          <w:rtl w:val="true"/>
          <w:lang w:bidi="fa-IR"/>
        </w:rPr>
        <w:t>.</w:t>
      </w:r>
      <w:bookmarkStart w:id="214" w:name="pg4081_23222"/>
    </w:p>
    <w:p>
      <w:pPr>
        <w:pStyle w:val="Heading2"/>
        <w:numPr>
          <w:ilvl w:val="1"/>
          <w:numId w:val="1"/>
        </w:numPr>
        <w:rPr/>
      </w:pPr>
      <w:bookmarkStart w:id="215" w:name="__RefHeading___Toc2505430_2281741623"/>
      <w:bookmarkStart w:id="216" w:name="_Toc72"/>
      <w:bookmarkEnd w:id="214"/>
      <w:bookmarkEnd w:id="215"/>
      <w:r>
        <w:rPr>
          <w:rtl w:val="true"/>
        </w:rPr>
        <w:t xml:space="preserve">بحث تکمیلی زمانمندی افعال </w:t>
      </w:r>
      <w:r>
        <w:rPr/>
        <w:t>91/11/25</w:t>
      </w:r>
      <w:bookmarkEnd w:id="216"/>
    </w:p>
    <w:p>
      <w:pPr>
        <w:pStyle w:val="BookText"/>
        <w:rPr/>
      </w:pPr>
      <w:r>
        <w:rPr>
          <w:rFonts w:ascii="IRNazanin" w:hAnsi="IRNazanin" w:eastAsia="IRNazanin"/>
          <w:color w:val="111111"/>
          <w:sz w:val="28"/>
          <w:sz w:val="28"/>
          <w:szCs w:val="28"/>
          <w:rtl w:val="true"/>
          <w:lang w:bidi="fa-IR"/>
        </w:rPr>
        <w:t>بحث تکمیلی زمانمندی افعال</w:t>
      </w:r>
    </w:p>
    <w:p>
      <w:pPr>
        <w:pStyle w:val="BookText"/>
        <w:rPr/>
      </w:pPr>
      <w:r>
        <w:rPr>
          <w:rFonts w:ascii="IRNazanin" w:hAnsi="IRNazanin" w:eastAsia="IRNazanin"/>
          <w:color w:val="111111"/>
          <w:sz w:val="28"/>
          <w:sz w:val="28"/>
          <w:szCs w:val="28"/>
          <w:rtl w:val="true"/>
          <w:lang w:bidi="fa-IR"/>
        </w:rPr>
        <w:t>محقق خراسانی فرمودند که افعال دلالت بر زمان ندارد و آنچه در نحو آمده است، اشتباه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مؤید بر اینکه افعال دلالت بر زمان ندارند</w:t>
      </w:r>
    </w:p>
    <w:p>
      <w:pPr>
        <w:pStyle w:val="BookText"/>
        <w:rPr/>
      </w:pPr>
      <w:r>
        <w:rPr>
          <w:rFonts w:ascii="IRNazanin" w:hAnsi="IRNazanin" w:eastAsia="IRNazanin"/>
          <w:color w:val="111111"/>
          <w:sz w:val="28"/>
          <w:sz w:val="28"/>
          <w:szCs w:val="28"/>
          <w:rtl w:val="true"/>
          <w:lang w:bidi="fa-IR"/>
        </w:rPr>
        <w:t>برای اثبات این مطلب یعنی عدم دلالت افعال بر زمان دو دلیل و دو مؤید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ایشان را قبلا بحث کردیم اما دو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اول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مجردات در قید زمان نیست و استعمال فعل ماضی در فاعل مجرد باید درست نباشد و باید قائل به تجوز بشویم که گفتیم تجوزی نیست نتیجتا افعال دلالتی بر زمان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موجوداتی است که در قید مادیات نبوده و محدود به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برگرفته از حصار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مادی زمان زا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یعنی همان محدودیت ها در بین اجسام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موجود مجرد مطلق و یا ملائکه و ارواح و مجردات دیگر، که از لحاظ علمی هم انرژی و نیروهای جدای از ماده را هم می توانید مجردات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به زمان ندارند پس ماضی و مضارع ندارند و در عین حالی که از قید زمان آزاد است، فعل ماضی به کار می رود یعلم خائنه الاعین و ما تخفی الصدور بکار رفته است و اگر چنانچه فعل ماضی و مضارع دلالت بر زمان بکند، اینجا استعمال مجازی است چون در معنای خودش بکار نرفته و معنای خودش آینده زمانی است و خدا آینده زمانی ندارد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دوم عبارت است از اینکه ماضی اضافی هم باید غلط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یا اضافی است که در زمان مستقبل بکار می بریم و یا ماضی حقیقی مثل کتب زید که کتابت در امس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اضافی ماضی است و استعمالش هم درست است و کسی نمی گوید مجاز است بلکه می گویند ماضی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یجیئ زید بعد شهر و کتب قبله بأیام زید یک ماه بعد می آید در حالی که چند روز قبلش یک کتابتی انجام داده که نسبت به یک ماه بعد سه روز قبلش می شود ماضی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اضافی یک استعمال درستی است و بکار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ماضی دلالت بر زمان ماضی بکند، در ماضی اضافی باید یا غلط باشد یا 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ماضی واقعی که نیست و زمان مستقبل است و ماضی را اضافی در نظر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مؤید نقل می کند و ما ممکن است به این مؤیدات اشکالی داشته باشیم ولی همین قدر که می گوییم مؤید است، اگر اشکال به ذهن بیاید می گوییم مؤید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که فعل دلالت بر زمان داشته باشد منتهی به دلالت التزامی</w:t>
      </w:r>
    </w:p>
    <w:p>
      <w:pPr>
        <w:pStyle w:val="BookText"/>
        <w:rPr/>
      </w:pPr>
      <w:r>
        <w:rPr>
          <w:rFonts w:ascii="IRNazanin" w:hAnsi="IRNazanin" w:eastAsia="IRNazanin"/>
          <w:color w:val="111111"/>
          <w:sz w:val="28"/>
          <w:sz w:val="28"/>
          <w:szCs w:val="28"/>
          <w:rtl w:val="true"/>
          <w:lang w:bidi="fa-IR"/>
        </w:rPr>
        <w:t>دو دلیل و دو مؤید که ذکر شد در آخر یک مطلبی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که فعل دلالت بر زمان داشته باشد منتها به دلالت التزامی نه دلالت تضمنی که ادعای نحویها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التزامی است و خارج از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ما در تعریف فعل می گوییم که فعل دلالت بر حدث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یعنی پدیده زمانی زمان را در ضمن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و پدیده یعنی زمان دار و در برابر قدیم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حادث و قدیم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فلسفه یکی از اشکالات خیلی مهم ارتباط حادث با قدیم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اشکال داشتند و حل هم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حادث یعنی شئ و پدیده ای که نبوده و آمده و سابقه وجودی نداشته و قدیم این است که سابقه وجودی دارد و عدم در سابقه اش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را که قدیم می آفریند ارتباط برقرار می کند و ارتباط هم ارتباط از نظر فلسفه ارتباط علت و معلولی و ایجاد و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وجود و علت و معلول اشکال ساز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این است که علت و معلول تقدم و تأخر زمانی ندارد و تقدم و تأخرش رتبی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حادث قدیم است یا قدیم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بود که برای فلاسفه معضلی بود و حل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ارتباط حادث و قدیم را صدرالمتألهین با ابتکار حرکت جوهریه حل کرده است ولی ما از طریق حرکت جوهری حل نمی کنیم بلکه از طریق کلام و اصول حل می کنیم که صفات فعلیه خدا قدیم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ایجاد از صفات فعلیه است پس ارتباط حادث با قدیم نیست برای اینکه صفات خدا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ذاتیه و فعلیه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ایجاد متعلق به صفت فعلی خداست و خالق قدیم نیست چون صفت فعل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دلالت افعال بر زمان دلالت التزامی است و جزء مدلول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 دلالت حادث بر زمان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است که فعل معنایش حدث است و حدث یعنی پدیده و زمان پس دلالت بر زمان می کند؟ جوابش این است که دلالت اعم از دلالت تضمنی و دلالت التزامی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دلالت بر زمان می کند اما نه بالتضمن بلکه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w:t>
      </w:r>
      <w:r>
        <w:rPr>
          <w:rStyle w:val="FootnoteAnchor"/>
          <w:rtl w:val="true"/>
        </w:rPr>
        <w:footnoteReference w:id="110"/>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مجردات که گفته شد زمان ندارد، اشکالی واردی است چون ما گفته بودیم براساس ادله عقلیه که فعل زمانی از فاعل زمانی صادر می شود و فاعل زمانی لا یصدر منه الا الفعل الزمانی و در فلسفه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تصورات و اعتبارات موجودات افتاده در زندان زمان می شود زمان را در فعل خدا هم اعتبار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را بگوید و یک سبقی اعتبار کند و زمانهایی را که بعدا می آید هم لحوقی اعتبار کند منتها خدا با آن سبق، معیت قیومیه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در قید زمان هست، اعتبار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شرک نیست و اعتبار ایجاد نقص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سبقی در همان قلمرو دید خودش اعتبار می کند و یک لحوقی را هم اعتبار می کند پس سبق و لحوق در مجردات هم بالاعتبار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گویا نظرشان این می شود که دلالت افعال بر زمان به نحوی قابل انکار نیست حالا آن دلالت را التزامی بگیریم یا تضمنی بگیریم، سخت نمی گیریم اما دلالت بر زمان یک حقیقت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الاستاد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الاستاد در این مسئله این استدلال محقق خراسانی و این بیان ایشان را به طور کامل تایید می کند منتها با توضیح بیشتر و عبارت واضحتر که می دانید سبک مصباح الاصول از لحاظ محتوایی بالاتر از کفایه است اما فهم کفایه چندین مرحله مشکلتر از مصباح الاصول است برای اینکه مصباح الاصول تلطیف شده و عبارت راحت و آسان است و کفایه با آن عبارات مختصر و تعابیر کوتاه و ایمائی برای طلبه کار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عین این مطلب را تایید می کند با یک توضیحاتی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که درباره زمان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زمانی یعنی شخصی که در قید و ظرف زمان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فعلی را که انجام می دهد بالتبع تابع آن در ظرف زمان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فاعل زمانی این است که فعل در زمان قرار بگیرد چون فاعل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کتابتی انجام دادید که وصف زمانی هستید که یا در گذشته بوده یا در حال یا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داخل ظرف زمان هستید و می شوید فاعل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زمانی که هر فعلی انجام می دهد می شود فعل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فاعل زمانی بودن این است که فعل زمانی بشود، پس فرق است بین اینکه خود فعل دلالت بر زمان بکند و بین اینکه لازمه فاعلِ زمانی، وقوع فعل او در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گفتید مدلول فعل ماضی زمان است در حالیکه مدلول فعل ماضی زمان نیست بلکه لازمه زمانی بودن فاعل این است که فعل در زمان گذشته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دلالت التزامی به توضیح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اگر شما می گویید اسناد مبدأ به ذات، دارای زمان است پس باید بگویید که در اسم فاعل هم زمان داشته باشد چون آنجا هم مبدأ به ذات نسبت داده می شود در حالی که نحویها و تمامی صاحبنظران ادب و صرف و نحو و بلاغت برای اسم فاعل زمان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به این نتیجه رسیدیم که دلالت افعال بر زمان به نحو دلالت تضمنی که زمان جزء مدلول فعل باشد، قطعا وجهی ندارد و مدلول فعل ماضی قصد حکایت از گذشته است و مدلول فعل مضارع قصد حکایت از آینده و حال و زمان دخلی در معنا ندارد منتها لازمه معناست چون فاعل زمانی است و فعلی که انجام می دهد لازمه اش این است که در زمان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pStyle w:val="BookText"/>
        <w:rPr/>
      </w:pPr>
      <w:r>
        <w:rPr>
          <w:rFonts w:ascii="IRNazanin" w:hAnsi="IRNazanin" w:eastAsia="IRNazanin"/>
          <w:color w:val="111111"/>
          <w:sz w:val="28"/>
          <w:sz w:val="28"/>
          <w:szCs w:val="28"/>
          <w:rtl w:val="true"/>
          <w:lang w:bidi="fa-IR"/>
        </w:rPr>
        <w:t>تحقیق این است که این بحث در نهایت برمی گردد به یک نزاع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ادبیات و نحو گفته است هم درست است و آنچه صاحبنظران اصول و محقق خراسانی و شاگردش محقق اصفهانی و شاگردش سید الخویی گفته است، نیز درست می باشد</w:t>
      </w:r>
    </w:p>
    <w:p>
      <w:pPr>
        <w:pStyle w:val="BookText"/>
        <w:rPr/>
      </w:pPr>
      <w:r>
        <w:rPr>
          <w:rFonts w:ascii="IRNazanin" w:hAnsi="IRNazanin" w:eastAsia="IRNazanin"/>
          <w:color w:val="111111"/>
          <w:sz w:val="28"/>
          <w:sz w:val="28"/>
          <w:szCs w:val="28"/>
          <w:rtl w:val="true"/>
          <w:lang w:bidi="fa-IR"/>
        </w:rPr>
        <w:t>وجه جمع اینکه متن اصلی نحو می گوید مقترنه باحد الازمنه الثلاثه اقتران خارج از مدلول است</w:t>
      </w:r>
    </w:p>
    <w:p>
      <w:pPr>
        <w:pStyle w:val="BookText"/>
        <w:rPr/>
      </w:pPr>
      <w:r>
        <w:rPr>
          <w:rFonts w:ascii="IRNazanin" w:hAnsi="IRNazanin" w:eastAsia="IRNazanin"/>
          <w:color w:val="111111"/>
          <w:sz w:val="28"/>
          <w:sz w:val="28"/>
          <w:szCs w:val="28"/>
          <w:rtl w:val="true"/>
          <w:lang w:bidi="fa-IR"/>
        </w:rPr>
        <w:t>وجه جمع بین این دو تا نظر این است که به متن اصلی نحو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اصلی نحو می گوید مقترنه باحد الازمنه الثلاثه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اقتران خارج از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داله یا متضمنه می گوید مقترنه باحد الازمنه الثلاثه پس زمان لازمِ مقارنِ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اصول گفته است که زمان جزء مدلول تضمنی افعال نیست، درست است و آنچه که نحو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لازم مقارن فعل هست، درست است پس هر دو می گویند دلالت تضمنی نیست و هر دو دیدگاه اعلام می کند که دلالت التزامی هست و هیچ اشکالی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موجود مجرد به چه صورت است؟ همان که محقق اصفهانی فرمود که در معقول ثابت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الزمانی لا یصدر الا من فاعل الزمانی و الفاعل الزمانی لا یصدر منه الا الفعل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مثل برهان سنخی یک طرف برهان درست است و برهان از طرف لم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الزمانی لا یصدر منه الا فعل الزمانی طبق قاعده و برهان سنخی است و این اشکالی ندارد و جایی که فاعل زمانی نباشد، محدودیتی ندارد و می شود فعل زمانی و غیر زمانی از آن صادر بشود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از امیرالمؤمنین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المعرفه معرفه الانسان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چیست و چطوری است؟ اشتباه می شود که معرفت عقلی و فلسفی داریم که انسان ترکیبی از 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علمی داریم بافت بدیعی است که لا مثیل له و معرفت دینی یا معرفت سلوکی داریم که انسان چه موجودی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معرفت نفس که درست بشناسد می شود 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صحیحی که می تواند از طریق معرفت دینی به دست بیاوریم این است که انسان یک مخلوقی است که خلق شده است 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 الجن و الانس الا لیعبدون که عبادت بدون معرفت نیست و عبادت متقوم به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ظاهرش نماز و باطنش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بدون معرفت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این می شود گاهی معرفت نفس به جایی می رسد که معرفت می رود به سمت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خودش را پست می بیند این از نظر اسلام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که حق ندارد خودش ذلیل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نداشته باشد اما ذلت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تواضع باشید نه در حد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خودش را پست و نکوهش کند این مسلک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اهل بیتی این است که من منی نیستم و یک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ملکیت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مخلوق بعین المعرفه چون مخلوق خداست پس قابلیت دارد که خدا به او داده و این مخلوق خدا اراده داده و الهام و عقل برای اینکه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اراده ای که داده سعی کنم عبادت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نیست و آن فنای اصلی معرفتی این است نه آن شیوه تصوفی که پیامبر اولوالعزم گفته بود که اگر تو می گفتی من از کلب بهترم مقامت را از دست داده بودی، پیامبر اولوالعزم نستجیر بالله خودش را از کلب پایین تر بداند؟ صوفی این حرفها را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دینی این است که نفسی نیست یعنی مال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مخلوق خدا هستیم و این هدایت خداست و اراده داده و عقل داده و الهام داده که عبادت کنیم</w:t>
      </w:r>
      <w:r>
        <w:rPr>
          <w:rFonts w:eastAsia="IRNazanin" w:cs="IRNazanin"/>
          <w:color w:val="111111"/>
          <w:sz w:val="28"/>
          <w:szCs w:val="28"/>
          <w:rtl w:val="true"/>
          <w:lang w:bidi="fa-IR"/>
        </w:rPr>
        <w:t>.</w:t>
      </w:r>
      <w:bookmarkStart w:id="217" w:name="pg4081_23228"/>
    </w:p>
    <w:p>
      <w:pPr>
        <w:pStyle w:val="Heading2"/>
        <w:numPr>
          <w:ilvl w:val="1"/>
          <w:numId w:val="1"/>
        </w:numPr>
        <w:rPr/>
      </w:pPr>
      <w:bookmarkStart w:id="218" w:name="__RefHeading___Toc2505432_2281741623"/>
      <w:bookmarkStart w:id="219" w:name="_Toc73"/>
      <w:bookmarkEnd w:id="217"/>
      <w:bookmarkEnd w:id="218"/>
      <w:r>
        <w:rPr>
          <w:rtl w:val="true"/>
        </w:rPr>
        <w:t xml:space="preserve">استطراد فی استطراد </w:t>
      </w:r>
      <w:r>
        <w:rPr/>
        <w:t>91/11/28</w:t>
      </w:r>
      <w:bookmarkEnd w:id="219"/>
    </w:p>
    <w:p>
      <w:pPr>
        <w:pStyle w:val="BookText"/>
        <w:rPr/>
      </w:pPr>
      <w:r>
        <w:rPr>
          <w:rFonts w:ascii="IRNazanin" w:hAnsi="IRNazanin" w:eastAsia="IRNazanin"/>
          <w:color w:val="111111"/>
          <w:sz w:val="28"/>
          <w:sz w:val="28"/>
          <w:szCs w:val="28"/>
          <w:rtl w:val="true"/>
          <w:lang w:bidi="fa-IR"/>
        </w:rPr>
        <w:t>استطراد فی استطراد</w:t>
      </w:r>
    </w:p>
    <w:p>
      <w:pPr>
        <w:pStyle w:val="BookText"/>
        <w:rPr/>
      </w:pPr>
      <w:r>
        <w:rPr>
          <w:rFonts w:ascii="IRNazanin" w:hAnsi="IRNazanin" w:eastAsia="IRNazanin"/>
          <w:color w:val="111111"/>
          <w:sz w:val="28"/>
          <w:sz w:val="28"/>
          <w:szCs w:val="28"/>
          <w:rtl w:val="true"/>
          <w:lang w:bidi="fa-IR"/>
        </w:rPr>
        <w:t>در بحث مشتق از زمانمند بودن فعل بحث کردیم و گفتیم این بحث استطرادی است و الا در مشتق اصولی بحثی از فعل ماضی و مضارع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مطالب گذشته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استطرادا بحث شد و نتیجه این شد براساس رأی محقق خراسانی و سید الاستاد فعل ماضی و مضارع دلالت بر زمان ندارند و زمان از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پس از تحقیق هم اعلام شد که دلالت التزامی هست و آیت حق مرحوم شیخ بهایی دلالت فعل بر زمان را دلالت التزامی اعلام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مقترنه باحد الازمنه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استطراد دیگری هم بوجود آمد که حرف مثل اسم است و آن که دلالت بر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استطراد دوم استطراد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حداقل از مشتقات است ولی حرف که اصلا از مشتقات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هم محقق خراسانی شرح داده بود که معنای حرف همان معنای اسم است و فرقشان شرط الوضع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مجددا بحث را تکرار می فرماید در آخر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الاعاده مع الفائده بلیس بلغو و 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ی از تکرار استادنا العلامه شیخ صدرا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فقط در عوض کردن تعبیر است اما یک نکته اضافه شده است و آن این است که اینجا محقق خراسامی می گوید که حرف جزئی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وضع گفته بود که حرف وضعش از قبیل کلی طبیعی است مثل اسم و این را می خواهد بفرماید که بین جزئی ذهنی و کلی طبیعی منافاتی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کل و جزء و کلی و جزئی</w:t>
      </w:r>
    </w:p>
    <w:p>
      <w:pPr>
        <w:pStyle w:val="BookText"/>
        <w:rPr/>
      </w:pPr>
      <w:r>
        <w:rPr>
          <w:rFonts w:ascii="IRNazanin" w:hAnsi="IRNazanin" w:eastAsia="IRNazanin"/>
          <w:color w:val="111111"/>
          <w:sz w:val="28"/>
          <w:sz w:val="28"/>
          <w:szCs w:val="28"/>
          <w:rtl w:val="true"/>
          <w:lang w:bidi="fa-IR"/>
        </w:rPr>
        <w:t>برای توضیح مطلب اشاره کوتاهی به اقسام کل و جزء و 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اصطلاحات منطق و اصول گاهی می گوییم جزء و کل و گاهی می گوییم جزئی 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 کل اصطلاحی است که مربوط می شود به مرکب ذی اجزاء و اگر کل آن اجزاء با هم بود و در یک عنوان می شود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السَّمْعَ وَ الْبَصَرَ وَ الْفُؤادَ کُلُّ أُولئِکَ کانَ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در ارتباط با مجموعه آن سه جزئی که گفته شد سمع و بصر و فواد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مسئولیت و تفسیر آن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السَّمْعَ وَ الْبَصَرَ وَ الْفُؤادَ کُلُّ أُولئِکَ کانَ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مسئولیت سمع و بصر و فؤاد چیست؟ سمع و بصر مسئولیت دارد یعنی مدیریت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داده نشده بدون مدیریت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 هم باید مدیریت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از خداست و اختیار مدیریت به ما داده شده و حسن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سمع و سوء استفاده از بصرسوء مدیریت و برای آن مدیری که سوء استفاده می کند جرم است و در این دنیا می بیند نتیجه اش را و بعدا هم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فواد یعنی قلب و دل و 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دل به این معناست که آدم با معرفت که وارد شد تمامی هستی برای ماست و ما برای عبودیت است و چیزی که به ما کمک می کند و همیشه دست را می گیرد، عبودیت است و غیر از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را فقط به عبودیت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چیزهایی که به زندگی مادی ربط دارد، ارتباط تعاملی باشد و بستگی و تعلق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یک تعلق و بیشتر از آن خلاف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همت آنم که زیر چرخ کبود ز هرچه رنگ تعلق پذیرد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که خدای متعال ما را به لطف خودش آفرید و به کرم خودش این همه نعمت داد که نکته معرفتی این است که همه برای اوست و ما مائی نیستیم و یک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حرکت جوهری سوال شد گفتیم که ما ارتباط حادث به قدیم را از طریق صفات فعلی درست می کنیم و ملا صدرا از طریق حرکت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است بین ذات علت و اتصاف به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یک رتبه است پس از اتصاف به علیت است و ذات علت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به علیت مرحله فعلیت است و این بهترین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باب ارتباط حادث و قدیم که حرکت جوهری حل می کند، سوال کردند عزیزان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 حینٌ مِنَ الدَّهْرِ 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فلاسفه قائلین به حرکت جوهر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لم یکن شیئا مذکورا و نگفته است لم یکن شیئا موجودا تا اشکال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عبارت است از مجموعه اجزاء و جزء عبارت است از یک جزئی از آن مجموعه که جزء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گویید یک جزء قرآن خواندم که یک جزء نسبت به سی جزء می شود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جزء و کل مربوط می شود به مرکب ذی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کل و کلی و اقسام کلی در فلسفه و منطق</w:t>
      </w:r>
    </w:p>
    <w:p>
      <w:pPr>
        <w:pStyle w:val="BookText"/>
        <w:rPr/>
      </w:pPr>
      <w:r>
        <w:rPr>
          <w:rFonts w:ascii="IRNazanin" w:hAnsi="IRNazanin" w:eastAsia="IRNazanin"/>
          <w:color w:val="111111"/>
          <w:sz w:val="28"/>
          <w:sz w:val="28"/>
          <w:szCs w:val="28"/>
          <w:rtl w:val="true"/>
          <w:lang w:bidi="fa-IR"/>
        </w:rPr>
        <w:t>اما مفهوم کلی در تقسیم فلسفی نسبت به مصداق سه 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و ممکن و ممتنع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کلی در اصطلاح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تجرید خواجه طوسی شرح جوهر النضید کلی سه قسم است به اعتبارات ذهن و خارج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مثل انسان که در خارج واقعیت عینی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عقلی که عبارت است از مجموع صفت و موصوف که بگوییم الانسان الکلی که این موطنش ذهن است و فقط مجموعه صفت و موصوف می شود کلی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صفت و موصوف کلی نیست و دو تایش را که ترکیب کنیم می شود کلی عقلی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منطقی عبارت است از مفهوم کلی به این معنا که در ذهن تصور می کنیم مفهومی که یصدق علی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جزئی به سه قسم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جزئی هم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خارجی که عبارت است از یک مصداق از افراد خاص در خارج مثلا زید با وجود خارجی اش در عالم خارج می شود جزئی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جزئی خارجی می گویند و جزئی حقیقی هم بکار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اضافی مثل یک کلی که نسبت به جنس بالاتر از خودش می شود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نسبت به جنس انسان نسبت به حیوان جزئی اضافی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ذهنی عبارت است از مفهوم جزئی که لا یصدق علی 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یک مفهوم جزئی است که تصور می کنیم و صدق بر کثیرین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هرچند از لحاظ قاعده القائم بالجزئی جزئی و حرف که تصور نسبت بین طرفین هست، تصورش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تصور نسبت مسند و مسند الیه هست، جزئی ذهنی است منتها این جزئی ذهنی منافات ندارد با کلی طبیعی و می تواند همین جزئی ذهنی، کلی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جزئی است ولی در خارج مصادیق کثیر دارد هر کجا و هر نسبت بین الطرفین پس می شود جزئی ذهنی و کلی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 در مبادی مشتق</w:t>
      </w:r>
    </w:p>
    <w:p>
      <w:pPr>
        <w:pStyle w:val="BookText"/>
        <w:rPr/>
      </w:pPr>
      <w:r>
        <w:rPr>
          <w:rFonts w:ascii="IRNazanin" w:hAnsi="IRNazanin" w:eastAsia="IRNazanin"/>
          <w:color w:val="111111"/>
          <w:sz w:val="28"/>
          <w:sz w:val="28"/>
          <w:szCs w:val="28"/>
          <w:rtl w:val="true"/>
          <w:lang w:bidi="fa-IR"/>
        </w:rPr>
        <w:t>اما 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چهارم محقق خراسانی اشاره ای دارد به مبادی 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بالفعلیه و بالحرفه و الصناعه</w:t>
      </w:r>
    </w:p>
    <w:p>
      <w:pPr>
        <w:pStyle w:val="BookText"/>
        <w:rPr/>
      </w:pPr>
      <w:r>
        <w:rPr>
          <w:rFonts w:ascii="IRNazanin" w:hAnsi="IRNazanin" w:eastAsia="IRNazanin"/>
          <w:color w:val="111111"/>
          <w:sz w:val="28"/>
          <w:sz w:val="28"/>
          <w:szCs w:val="28"/>
          <w:rtl w:val="true"/>
          <w:lang w:bidi="fa-IR"/>
        </w:rPr>
        <w:t>قبلا اشاره شد که مشتق مبادی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بالفعل و مبادی بالحرفه و الصناعه و مبادی بالملکه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فعلیه مثل قرائت و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فعلا قاری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کاتب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بالحرفه و الصناعه شغل و حرفه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حرفه و صناعت در اصطلاح حوزوی این است که حرفه یک شغلی است که بدون تعلم می تواند به دست بیاورد مثل بنایی ابتدایی یا حمالی و اما صناعت مثل خیاطی و نجاری که نیاز به تعلم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حرفه را دارد متلبس به مبدأ هست و هر موقع دست از آن حرفه برداشت، من قضی عنه المبدأ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هم ملکه بود مثل اجتهاد که تا وقتی که مجتهد ملکه اجتهاد دارد متلبس به مبدأ هست هرچند فتوا نمی دهد اما اگر ملکه را از دست داد به خاطر کهولت و کسالت دیگر من قضی عنه المبدأ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اسم آلت و اسم مفعول به گفته محقق نائینی بحث مشتق جاری نیست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به این جهت تکرار می کند که صاحب فصول </w:t>
      </w:r>
      <w:r>
        <w:rPr>
          <w:rStyle w:val="FootnoteAnchor"/>
          <w:rtl w:val="true"/>
        </w:rPr>
        <w:footnoteReference w:id="111"/>
      </w:r>
      <w:r>
        <w:rPr>
          <w:rFonts w:ascii="IRNazanin" w:hAnsi="IRNazanin" w:eastAsia="IRNazanin"/>
          <w:color w:val="111111"/>
          <w:sz w:val="28"/>
          <w:sz w:val="28"/>
          <w:szCs w:val="28"/>
          <w:rtl w:val="true"/>
          <w:lang w:bidi="fa-IR"/>
        </w:rPr>
        <w:t xml:space="preserve">و همین طور محقق نائینی </w:t>
      </w:r>
      <w:r>
        <w:rPr>
          <w:rStyle w:val="FootnoteAnchor"/>
          <w:rtl w:val="true"/>
        </w:rPr>
        <w:footnoteReference w:id="112"/>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آلت و ابزار که از مشتقات هم هست، از محدوده بحث مشتق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حالت انقضاء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آلتی است برای باز کردن قفل و این کلید که آلت و ابزار هست قابلیت را که پیدا کرد هست و ماضی و مضارع و حال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که داشت دیگر مفتاح است و شما در بحث مشتق نیاز به این نکته دارید که در مشتق یک حالت ماضی وجود داشته باشد و یک حالت مستقبل و یک حالت فعلی تا بگویید مشتق حقیقت در من تلبس یعنی در حال هست یا در حقیقت در اعم که حالت ماضی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قابلیت است بدون اینکه انقضاء داشته باشد پس بحث مشتق اینجا جاری نمی شود و همین طور در اسم مفعول بحث مشتق جاری نیست برای اینکه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وضع شده است در ما وقع علیه الفعل مثلا ما وقع علیه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قانون کلی و وجدانی داریم که از بدیهیات بلکه از ضروریات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لا ینقلب عما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از آنچه که در واقع هست، به چیز دیگری متبدل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مضروب که اسم مفعول هست یک بار ضرب که به او واقع شد، دیگر مضروب است و گذشته و آینده و حال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علیه الضرب هست و حالت انقضاء و حالت مستقبل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یک مقتول که به قتل رسید تا ابد می گویید مقتول و حالت انقضاء و حالت استقبال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خراسانی از اشکال اسم آلت داخل بحث مشتق نیست</w:t>
      </w:r>
    </w:p>
    <w:p>
      <w:pPr>
        <w:pStyle w:val="BookText"/>
        <w:rPr/>
      </w:pPr>
      <w:r>
        <w:rPr>
          <w:rFonts w:ascii="IRNazanin" w:hAnsi="IRNazanin" w:eastAsia="IRNazanin"/>
          <w:color w:val="111111"/>
          <w:sz w:val="28"/>
          <w:sz w:val="28"/>
          <w:szCs w:val="28"/>
          <w:rtl w:val="true"/>
          <w:lang w:bidi="fa-IR"/>
        </w:rPr>
        <w:t>محقق خراسانی در همان تعبیر کوتاه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فرق می کند بعضی از مبادی فعلیت است و بعضی از مبادی قابلیت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تلبس به مبدأ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فتح است و آن نوع تلبسش آنگونه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انقضاء دارد و حالت انقضائش آن موقع است که مفتاح مکسور بشود آن موقع هم می توانید مفتاح بگویید اگر قائل به اعم شدید و اگر قائل به حقیقت مشتق در خصوص ما تلبس بالمبدأ شدید دیگر مفتاح نمی گویید و شکستگی مفتاح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که اسم آلت باشد هم در قلمرو و محدوده بحث ما وارد خواهد بود و حالت فعلی دارد و حالت انقضاء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نسبت به اسم آلت بود اثبات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مورد دوم اسم مفعوم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اسم مفعول از محدوده بحث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سید الاستاد از اشکال اسم مفعول که داخل بحث مشتق نیست</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آلت که تلبس به قابلیت است و بحثی نیست اما نسبت به اسم مفعول که اشکال کردید، جواب نقضی و حلی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نقضی و جواب حلی</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کردید که اسم مفعول پس از تحقق نسبت در خارج یک واقعیت می شود و تبدل در امر واقعی وجود ندارد و ثبات است ، این را نقض می کنیم به اسم فاعل که اسم فاعل هم به همین صورت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مقتول که قتل بر او واقع شد دیگر مقتول است و انقضاء ندارد می گوییم قاتل هم وقتی که قتل از او صادر شد، تا ابد قاتل است و حالت انقضاء ندارد صدر عنه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فرق قائل بشویم بین قاتل و مقتول که بگوییم مقتول در زمان بعد از قتل مقتول به حساب می آید اما قاتل بعد از زمان قتل قاتل به حساب نمی آید؟ خلاف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اسم فاعل خودتان می گویید که شکی در آن نیست که از مشتقاتی است که در بحث مشتق مورد بحث قرار می گیرد و حالت انقضاء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نقضی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 حل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 از حرکت نیروی مخالف جلوگیری کردن است اما اصل مشکل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جواب نقضی توسعه در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حلی و اصلی این است که تحقیق این است که مشتقات و همه الفاظ و برای مصداق خارجی وضع نشده بلکه برای برای موضوع له به عنوان مفهوم وضع شده است لذا می گوییم در همین مورد اسم فاعل وضع شده است برای هیئت فاعل که معنایش این است که وضع شده است برای نسبت 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وضع شده است برای نسبت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موضوع له برای فاعل و مفعول است نه مصداق خارجی تا بگویید که قتلی که واقع شده است انقضاء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برای مصداق خارجیِ واقع شده، وضع نشده است بلکه برای هیئت به عنوان یک مفهوم کلی که در معنای دقیق آن می شود معنای موضوع له مفهوم یعنی نسبت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فرق بین محقق و عدم محقق در اطلاق لفظ مفعول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مضروب و عمرو غیر 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مضروب در یک حد در این دو مورد بکار می رود که اولی واقع شده بود و دومی واقع نشده پس معلوم است که مدلول مفعول ارتباط با واقع ندارد و الا اولی می شد درست و دومی می شد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گفتیم اسم مفعول وضع شده است برای مفهوم از معنای خودش نه برای مصداق از معنای خودش، اشکال شما از اساس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من قضی و من تلبس همان طوری که در اسم فاعل جریان دارد در اسم مفعول هم جریان دارد</w:t>
      </w:r>
      <w:r>
        <w:rPr>
          <w:rFonts w:eastAsia="IRNazanin" w:cs="IRNazanin"/>
          <w:color w:val="111111"/>
          <w:sz w:val="28"/>
          <w:szCs w:val="28"/>
          <w:rtl w:val="true"/>
          <w:lang w:bidi="fa-IR"/>
        </w:rPr>
        <w:t>.</w:t>
      </w:r>
      <w:bookmarkStart w:id="220" w:name="pg4081_23233"/>
    </w:p>
    <w:p>
      <w:pPr>
        <w:pStyle w:val="Heading2"/>
        <w:numPr>
          <w:ilvl w:val="1"/>
          <w:numId w:val="1"/>
        </w:numPr>
        <w:rPr/>
      </w:pPr>
      <w:bookmarkStart w:id="221" w:name="__RefHeading___Toc2505434_2281741623"/>
      <w:bookmarkStart w:id="222" w:name="_Toc74"/>
      <w:bookmarkEnd w:id="220"/>
      <w:bookmarkEnd w:id="221"/>
      <w:r>
        <w:rPr>
          <w:rtl w:val="true"/>
        </w:rPr>
        <w:t xml:space="preserve">جریان مشتق اصولی در اسم آلت و اسم مفعول هیچ مانعی ندارد </w:t>
      </w:r>
      <w:r>
        <w:rPr/>
        <w:t>91/11/29</w:t>
      </w:r>
      <w:bookmarkEnd w:id="222"/>
    </w:p>
    <w:p>
      <w:pPr>
        <w:pStyle w:val="BookText"/>
        <w:rPr/>
      </w:pPr>
      <w:r>
        <w:rPr>
          <w:rFonts w:ascii="IRNazanin" w:hAnsi="IRNazanin" w:eastAsia="IRNazanin"/>
          <w:color w:val="111111"/>
          <w:sz w:val="28"/>
          <w:sz w:val="28"/>
          <w:szCs w:val="28"/>
          <w:rtl w:val="true"/>
          <w:lang w:bidi="fa-IR"/>
        </w:rPr>
        <w:t>جریان مشتق اصولی در اسم آلت و اسم مفعول هیچ مانعی ندارد</w:t>
      </w:r>
    </w:p>
    <w:p>
      <w:pPr>
        <w:pStyle w:val="BookText"/>
        <w:rPr/>
      </w:pPr>
      <w:r>
        <w:rPr>
          <w:rFonts w:ascii="IRNazanin" w:hAnsi="IRNazanin" w:eastAsia="IRNazanin"/>
          <w:color w:val="111111"/>
          <w:sz w:val="28"/>
          <w:sz w:val="28"/>
          <w:szCs w:val="28"/>
          <w:rtl w:val="true"/>
          <w:lang w:bidi="fa-IR"/>
        </w:rPr>
        <w:t>جریان بحث مشتق اصولی درباره اسم آلت و اسم مفعول هیچ مانع و اشکالی ندارد و اشکالی که طرح شده بود به نحو احسن و کامل جوابش را دادند و ما حصل سوال و جواب این بود که اسم آلت حالت انقضاء ندارد و اسم مفعول وقوع فعل هست و واقع از ما هو الواقع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اشکال را جوابش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اسم آلت گفته شد که قابلیت منظور نظر ماست و تلبس انحائی دارد که یک نحوش تلبس به قابلیت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اسم مفعول گفته شد که اسم مفعول وضع نشده است برای وقوع عمل در خارج بلکه وضع شده است برای نسبت وقوعیه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اسم مفعول مفهوم است نه مصداق تا اشکالی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فرمود اسم مفعول مثل اسم فاعل است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رابطه سید الاستاد </w:t>
      </w:r>
      <w:r>
        <w:rPr>
          <w:rStyle w:val="FootnoteAnchor"/>
          <w:rtl w:val="true"/>
        </w:rPr>
        <w:footnoteReference w:id="113"/>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درست مثل اسم فاعل وضع شده برای هئیت مفعول و معنایش این نسبت مبدأ به ذات از حیث واقع است و در عبارت کوتاه نسبت وقوعیه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له مورد بحث قرار می گیرد از حیث توسعه و تضییق که می گوییم اسم مفعول وضع شده است برای نسبت فعل به ذات از حیث وقوع، آیا این موضوع له اختصاص دارد به ما تلبس بالحال مثلا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مفعول است و همین نسبت با واقع تطبیق کند یا وضع شده است برای اعم؟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بشود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ماضی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ماجرایی که در اسم فاعل صورت می گیرد، در اسم مفعول هم به همین سیاق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درباره شکل گیری تلبس</w:t>
      </w:r>
    </w:p>
    <w:p>
      <w:pPr>
        <w:pStyle w:val="BookText"/>
        <w:rPr/>
      </w:pPr>
      <w:r>
        <w:rPr>
          <w:rFonts w:ascii="IRNazanin" w:hAnsi="IRNazanin" w:eastAsia="IRNazanin"/>
          <w:color w:val="111111"/>
          <w:sz w:val="28"/>
          <w:sz w:val="28"/>
          <w:szCs w:val="28"/>
          <w:rtl w:val="true"/>
          <w:lang w:bidi="fa-IR"/>
        </w:rPr>
        <w:t>پس از که از این دو اشکال جواب کامل داده شد و کیفیت های تلبس هم برایمان معلوم شد، توضیحی درباره شکل گیری تلبس انواع سه گانه 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تلبس بالفعل وجدانی است و هیچ ابهامی ندارد</w:t>
      </w:r>
    </w:p>
    <w:p>
      <w:pPr>
        <w:pStyle w:val="BookText"/>
        <w:rPr/>
      </w:pPr>
      <w:r>
        <w:rPr>
          <w:rFonts w:ascii="IRNazanin" w:hAnsi="IRNazanin" w:eastAsia="IRNazanin"/>
          <w:color w:val="111111"/>
          <w:sz w:val="28"/>
          <w:sz w:val="28"/>
          <w:szCs w:val="28"/>
          <w:rtl w:val="true"/>
          <w:lang w:bidi="fa-IR"/>
        </w:rPr>
        <w:t xml:space="preserve">با یک نگاه هرچند گذرا می بینیم که نحوه اول که تلبس بالفعل است شکل گیری اش در هاله ابهام نیست و ایجاد فعل است مثلا ایجاد ضرب که اگر دیدیم ضرب محقق شد تلبس به وجود آمده اما اگر دیدیم دستش بالا برد و نزدیک به اصابت رسید،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نشده و تلبس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ابهامی است مثلا کسی که قلم و کاغذ بگیرد و مشغول نوشتن بشود تلبس و ایجاد فعل است و اگر قلم و کاغذ گرفت و قلمش روی کاغذ گذاشت ولی حرکتی انجام نشده و کلمه ای شکل نگرفته، تلبس به وجود نیامده و کتابتی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تلبس بالفعل ابهامی نیست و از وجدانیات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تلبس به قابلیت و تلبس به ملکه</w:t>
      </w:r>
    </w:p>
    <w:p>
      <w:pPr>
        <w:pStyle w:val="BookText"/>
        <w:rPr/>
      </w:pPr>
      <w:r>
        <w:rPr>
          <w:rFonts w:ascii="IRNazanin" w:hAnsi="IRNazanin" w:eastAsia="IRNazanin"/>
          <w:color w:val="111111"/>
          <w:sz w:val="28"/>
          <w:sz w:val="28"/>
          <w:szCs w:val="28"/>
          <w:rtl w:val="true"/>
          <w:lang w:bidi="fa-IR"/>
        </w:rPr>
        <w:t>اما تلبس به قابلیت و تلبس به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احراز کردیم تلبس به قابلیت هست مثلا این شخص راننده است در حالی که در منزل خودش استراحت کرده و نشسته باز هم می گوییم راننده برای اینکه قابلیت احراز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تلبس بالملکه فردی که مجتهد است و ملکه اجتهادش احراز شده اما فتوا نمی دهد و بحث نمی کند باز هم مجتهد است و ملکه وجود دارد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شک در قابلیت و ملکه کردیم معیار چیست؟</w:t>
      </w:r>
    </w:p>
    <w:p>
      <w:pPr>
        <w:pStyle w:val="BookText"/>
        <w:rPr/>
      </w:pPr>
      <w:r>
        <w:rPr>
          <w:rFonts w:ascii="IRNazanin" w:hAnsi="IRNazanin" w:eastAsia="IRNazanin"/>
          <w:color w:val="111111"/>
          <w:sz w:val="28"/>
          <w:sz w:val="28"/>
          <w:szCs w:val="28"/>
          <w:rtl w:val="true"/>
          <w:lang w:bidi="fa-IR"/>
        </w:rPr>
        <w:t>اما اگر شک کنیم در تحقق قابلیت و شک در تحقق ملکه از چه راهی می توانیم قابلیت را احراز کنیم یا ملکه را به دست بیاوریم؟ تشخیص موضوعات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موضوع ساده و قابل حس و درک برای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از این نوع بود، برای تشخیص موضوع به عرف مراجعه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علمی و تخصصی است و برای تشخیص علمی و تخصصی به عرف مراجعه نمی شود بلکه به خبرگان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هم همین جاست که شک در قابلیت بکنیم مثلا عنوان راننده که رانندگی یک صنعت است و تلبس هم تلبس به قابلیت است، شک در صدق عنوان بکنیم و آثار فقهی هم دارد در کثیر السفر، کسی است که راننده و شغلی را انتخاب می کند در جهت مسافربری در مسافت های خارج از شهر شروع به کار می کند، آیا شروع این کار صدق عنوان می کند که اثر هم مترتب بشود و تمام بودن صلاه و صوم یا منتظر بمانیم که یک مقدار زمان بگذرد و عنوان صدق کند؟ طبیعتا در موضوعاتی که قابلیت در آنجا مدخلیت دارد برای تشخیص باید به عرف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نکته پر مخاطره در فقه و 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ظهورات</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نکته بسیار پر مخاطره در فقه و اصول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معیار ندارد و جنبه ریاضی و محدد به حد خاص نیست لذا ظهورات متقابل ادعا می شود و نظر عرف متقابل ادعا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معالجه و ضابطه اش را گفته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همین مثال راننده، فقها دو تا حکم می دهند براساس دو نظر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طباطبایی یزدی در صلاه مسافر در قواطع سفر آنجا صحبت از راننده و مکاری که به میان می آورد، می گوید بعد از شروع به این شغل باید سفر سه بار تکرار بشود، سفر اول و دوم را جمع و سفر سوم تمام برای اینکه در عرف تا این شغل چند بار تکرار نشود، عنوان صدق نمی کند و شک در صدق عنوان مساوی با عدم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شرح عروه ، مستمسک العروه سید الحکیم در همین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اختیار شغل و عنوان رانندگی دیگر حالت منتظره وجود ندارد و عنوان صدق می کند و قابلیت تحقق پیدا می کند اما از استمرارش صحبت کنید، آن عوارض شغل است و ربطی به اصل تحقق شغل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ملکه اجتهاد اگر شک کردیم که آیا ملکه اجتهاد محقق هست یا نیست؟ آثاری دارد که می تواند حاکم شرع باشد اما مرجع تقلید اعلمیت می طلبد اما مجتهد اجازه در امور حسبیه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مجتهد باشد و اعلم هم نباشد اجازه قبض سهم امام را دارد یا می تواند حاکم شرع باشد در امور مجهول المالک و امور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ملکه اجتهاد کنیم، دقیقا راهش همان است که در توضیح المسائل ها فرموده اند که در تشخیص اعلمیت آمده و در تشخیص اجتهاد هم همین است که به اهل خبره مراجعه کنید و انچه اهل خبره بگوید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خبره که ما دون اجتهاد است، مجتهد و غیر مجتهد را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اهل خبره اعتبارش براساس بنای عقلاء ثابت است ولو تعدد نباشد و یک نفر هم از اجتهاد و اعلمیت کسی خبر بدهد و غرضی در کار نباشد و مورد اعتماد باشد، حجت و معتبر است و شهادت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مورد که عبارت بود از شکل گیری تلبس برای ما کامل شد و امر چهارم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پنجم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حال در غیر این مسئله حال تلبس است نه حال نطق</w:t>
      </w:r>
    </w:p>
    <w:p>
      <w:pPr>
        <w:pStyle w:val="BookText"/>
        <w:rPr/>
      </w:pPr>
      <w:r>
        <w:rPr>
          <w:rFonts w:ascii="IRNazanin" w:hAnsi="IRNazanin" w:eastAsia="IRNazanin"/>
          <w:color w:val="111111"/>
          <w:sz w:val="28"/>
          <w:sz w:val="28"/>
          <w:szCs w:val="28"/>
          <w:rtl w:val="true"/>
          <w:lang w:bidi="fa-IR"/>
        </w:rPr>
        <w:t>امر پنجم عبارت است از اینکه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حال در عنوان مسئله حال تلبس است نه حال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پنجم اختصاص دارد به بحث درباره معنای حالی که در عنوان آمده که فرمود مشتق حقیقت است در من تلبس بالمبدأ بالحال أو الاعم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حال چیست؟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حال یک برهه از زمان است که تلبس در آن برهه به عنوان یک ظرف زمانی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تلبس آنی و از حیث زمانی بسیار اندک و ناچیز بود و ظرف وسعت نداشت تا در خارج گفته شود که این فعل مستند به این ذات در این ظرفیت زمانی، در آن صورت حال صدق نمی کند بلکه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زمان حاضر دارای یک ظرفیتی که وقوع فعل به ذات در آن ظرفیت شکل بگیرد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Style w:val="FootnoteAnchor"/>
          <w:rtl w:val="true"/>
        </w:rPr>
        <w:footnoteReference w:id="114"/>
      </w:r>
      <w:r>
        <w:rPr>
          <w:rFonts w:ascii="IRNazanin" w:hAnsi="IRNazanin" w:eastAsia="IRNazanin"/>
          <w:color w:val="111111"/>
          <w:sz w:val="28"/>
          <w:sz w:val="28"/>
          <w:szCs w:val="28"/>
          <w:rtl w:val="true"/>
          <w:lang w:bidi="fa-IR"/>
        </w:rPr>
        <w:t>نکته ای را در این رابطه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تلبس ها آنی است مثل عنوان ابوت و بنوت، این حقیقتش همان لحظه اختلاط میاه هست و شکل گیری نطفه که از لحاظ علمی 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نمی کند بنابراین اینگونه تلبس هایی که آنی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تلبس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زمینه ندارد و از محدوده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مشکل دیگر هم دارد که حالت انقضاء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که ابوت صدق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تبقی الی ما بقی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مرگ هم ابوت است بنابراین اینگونه این مشتقاتی که انتزاع می شود از وقوع فعل اولا آنی است و ثانیا حالت انقضاء ندارد از محدوده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حال پس از تعریف شد که آنی نباشد و یک برهه ای از زمان را داشته باشد،</w:t>
      </w:r>
    </w:p>
    <w:p>
      <w:pPr>
        <w:pStyle w:val="BookText"/>
        <w:rPr/>
      </w:pPr>
      <w:r>
        <w:rPr>
          <w:rFonts w:ascii="IRNazanin" w:hAnsi="IRNazanin" w:eastAsia="IRNazanin"/>
          <w:color w:val="111111"/>
          <w:sz w:val="28"/>
          <w:sz w:val="28"/>
          <w:szCs w:val="28"/>
          <w:rtl w:val="true"/>
          <w:lang w:bidi="fa-IR"/>
        </w:rPr>
        <w:t>سه معنی درباره حال قابل تصور است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حال سه معنا قابل تصور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نطق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ذات، متلبس به مبدأ هست فی الحال که منظور از این حال، حال تلبس است که در اصطلاحات آمده حال تلبس و محقق خراسانی هم تصریح می کند که منظور از حال، حال تلبس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گفته می شود که منظور از حال، حال 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حال، حال تلبس است نه حال نطق برای اینکه اگر حال نطق اراده بشود لازمه اش این می شود که بگوییم اسم، دلالت بر زمان می کند در حالی که اتفق العلماء کلهم که اسم زمان ندارد برای اینکه اگر منظور از حال، دلالت بر حال بکند و حال نطق هم باشد، می شود جزء مدلول و باید بگوییم اسم، زمان دارد و از آنجا که به طور قطع و بالاتفاق بر اینند که اسم زمان ندارد پس نمی توانیم بگوییم که منظور از حال، حال 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الاستاد علامه صدرا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نقض می شود برای اینکه منظور از حال اگر حال تلبس هم باشد، همین اشکال می آید که اسم، دلالت بر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شیخنا العلامه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شاید این اشکال را توجه فرموده که یؤیده و این امر را به عنوان دلیل نیاورده و به عنوان مؤید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مدرکی که کامل نبود، مؤید است و دلیل آن مدرکی است که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این است که اگر منظور از حال نطق باشد، امتثال در حال ناممکن است به این صورت اگر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هم حال نطق بود و دلالت داشت مشتق بر اینکه لفظ وضع شده بر ما تلبس بالمبدأ فی الحال، موضوع له در خارج محقق نمی شود چون تا 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نطق گذشت و آن عالم ما تلبس بالحال به حال نطق باشد دیگر انقضاء شده و امتثال ممکن نیست در صورتی که ما می بینیم بی هیچ اشکال لفظ مشتق حقیقت است در ما تلبس بالمبدأ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معنای حقیقی تلبس بالمبدأ فی الحال باشد، قابل دسترسی نیست و معنای حقیقی که در دسترس نیست و قابل امتثال نیست بنابراین منظور از حال حال نطق نمی تواند باشد که یک دلیلش را محقق خراسانی فرموده بود و دلیل دومش را از خارج اضافه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دلیل منظور از حال، حال نطق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اشکالاتی شده است دال بر اینکه منظور از حال، حال نطق است که این اشکالات باید بررسی شود</w:t>
      </w:r>
      <w:r>
        <w:rPr>
          <w:rFonts w:eastAsia="IRNazanin" w:cs="IRNazanin"/>
          <w:color w:val="111111"/>
          <w:sz w:val="28"/>
          <w:szCs w:val="28"/>
          <w:rtl w:val="true"/>
          <w:lang w:bidi="fa-IR"/>
        </w:rPr>
        <w:t>.</w:t>
      </w:r>
      <w:bookmarkStart w:id="223" w:name="pg4081_23238"/>
    </w:p>
    <w:p>
      <w:pPr>
        <w:pStyle w:val="Heading2"/>
        <w:numPr>
          <w:ilvl w:val="1"/>
          <w:numId w:val="1"/>
        </w:numPr>
        <w:rPr/>
      </w:pPr>
      <w:bookmarkStart w:id="224" w:name="__RefHeading___Toc2505436_2281741623"/>
      <w:bookmarkStart w:id="225" w:name="_Toc75"/>
      <w:bookmarkEnd w:id="223"/>
      <w:bookmarkEnd w:id="224"/>
      <w:r>
        <w:rPr>
          <w:rtl w:val="true"/>
        </w:rPr>
        <w:t xml:space="preserve">بررسی معنای حال در من تلبس بالحال </w:t>
      </w:r>
      <w:r>
        <w:rPr/>
        <w:t>91/11/30</w:t>
      </w:r>
      <w:bookmarkEnd w:id="225"/>
    </w:p>
    <w:p>
      <w:pPr>
        <w:pStyle w:val="BookText"/>
        <w:rPr/>
      </w:pPr>
      <w:r>
        <w:rPr>
          <w:rFonts w:ascii="IRNazanin" w:hAnsi="IRNazanin" w:eastAsia="IRNazanin"/>
          <w:color w:val="111111"/>
          <w:sz w:val="28"/>
          <w:sz w:val="28"/>
          <w:szCs w:val="28"/>
          <w:rtl w:val="true"/>
          <w:lang w:bidi="fa-IR"/>
        </w:rPr>
        <w:t>بررسی معنای حال در من تلبس بالحال</w:t>
      </w:r>
    </w:p>
    <w:p>
      <w:pPr>
        <w:pStyle w:val="BookText"/>
        <w:rPr/>
      </w:pPr>
      <w:r>
        <w:rPr>
          <w:rFonts w:ascii="IRNazanin" w:hAnsi="IRNazanin" w:eastAsia="IRNazanin"/>
          <w:color w:val="111111"/>
          <w:sz w:val="28"/>
          <w:sz w:val="28"/>
          <w:szCs w:val="28"/>
          <w:rtl w:val="true"/>
          <w:lang w:bidi="fa-IR"/>
        </w:rPr>
        <w:t>سه وجه در معنای حال وجود دارد</w:t>
      </w:r>
    </w:p>
    <w:p>
      <w:pPr>
        <w:pStyle w:val="BookText"/>
        <w:rPr/>
      </w:pPr>
      <w:r>
        <w:rPr>
          <w:rFonts w:ascii="IRNazanin" w:hAnsi="IRNazanin" w:eastAsia="IRNazanin"/>
          <w:color w:val="111111"/>
          <w:sz w:val="28"/>
          <w:sz w:val="28"/>
          <w:szCs w:val="28"/>
          <w:rtl w:val="true"/>
          <w:lang w:bidi="fa-IR"/>
        </w:rPr>
        <w:t>گفته شد که سه وجه درباره مقصود از حال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نطق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تلبس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حال نطق نیست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حال، حال نطق نیست برای اینکه اگر حال نطق مراد باشد، موضوع لهِ مشتق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تلبس بحال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نطق می شود جزء موضوع له و اسم دلالت می کند بر زمان و خلاف اتفاق و تسالم و ادب و بلاغت است که اسم دلالت بر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شد که اگر حال تلبس باشد باز هم همین اشکال پیش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تلبس بحال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شود جزء معنا و اسم دلالت می کند بر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توجیه کنید که در حال تلبس، حال جزء معنا نیست یا به عبارت دیگر اگر گفته شود که مشتق معنایش بسیط است و ذو اجزاء نیست و فقط همان ذات متلبس به مبدأ است و زمان جزء معنا نیست اگر این توجیه در صورتی که قائل بشوید که منظور از حال، حال تلبس یا حالت نسبت هست، همین توجیه را در صورت قول به حال نطق هم می گوییم که مشتق وضع شده است برای معنای بسیط و معنای مشتق مرکب نیست و حال و زمان خارج از موضوع له آن است بنابراین گفته می شود که حالت نطق نمی تواند مقصود از حال باشد در عنوان مسئله این خلاصه فرمایش محقق خراسانی بود در جهت رد قول به حال نطق اما پس از که این رد را اعلام می فرمایند اشارتهایی دارند به ادله ای که در جهت اثبات حال نطق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به حال نطق</w:t>
      </w:r>
    </w:p>
    <w:p>
      <w:pPr>
        <w:pStyle w:val="BookText"/>
        <w:rPr/>
      </w:pPr>
      <w:r>
        <w:rPr>
          <w:rFonts w:ascii="IRNazanin" w:hAnsi="IRNazanin" w:eastAsia="IRNazanin"/>
          <w:color w:val="111111"/>
          <w:sz w:val="28"/>
          <w:sz w:val="28"/>
          <w:szCs w:val="28"/>
          <w:rtl w:val="true"/>
          <w:lang w:bidi="fa-IR"/>
        </w:rPr>
        <w:t>گفته می شود که منظور از حال در مشتق که گفته شد ما تلبس بالحال حال 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در ما سیأتی مشتق استفاده می شود</w:t>
      </w:r>
    </w:p>
    <w:p>
      <w:pPr>
        <w:pStyle w:val="BookText"/>
        <w:rPr/>
      </w:pPr>
      <w:r>
        <w:rPr>
          <w:rFonts w:ascii="IRNazanin" w:hAnsi="IRNazanin" w:eastAsia="IRNazanin"/>
          <w:color w:val="111111"/>
          <w:sz w:val="28"/>
          <w:sz w:val="28"/>
          <w:szCs w:val="28"/>
          <w:rtl w:val="true"/>
          <w:lang w:bidi="fa-IR"/>
        </w:rPr>
        <w:t>دلیل اول این است که می دانیم با مراجعه به ادب و بلاغت که استعمال مشتق در ما سیأتی، بالاتفاق مجاز است پس باید در حال نطق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فردا استعمال شود، قطعا مجاز است و آن استعمال که مجاز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حال می شود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وجه را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اعم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استعمال مشتق در ما سیأتی مجاز است اما آن مجاز بودن حقیقت بودن در حال نطق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حقیقت باشد در حالت تلبس و ممکن است حقیقت باشد در حال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گفتیم مشتق مجاز است در ما سیأتی، مستقیما حال نطق را به اثبات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ظهور اطلاقی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اطلاقی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یا لفظی است یا اطلاقی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لفظی از خود لفظ معنای ظاهر به دست می آید مثلا از لفظ عالم، فرد دانشمند استفاده می شود یا از معنای علماء جمعی از دانشمندان استفاده می شود اما ظهور اطلاقی که لفظ سعه یا جهت خاص ندارد منتها مقدمات حکمت و مقام بیان برای لفظ یک ظهوری می دهد که به آن ظهور اطلاقی می گوییم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اطلاقی دارد در سایر افراد بیع هرچند کلمه بیع لفظا ظهور در عموم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مشتق که در مقام بیان واقع بشود، ظهور اطلاقی دارد در زمان حال مثلا اگر مولی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زمان قید نشده، مقتضای اطلاق دقیقا قرار می گیرد بر روی زمان حاضر که آیا تاخیر انداختن تا آینده مجاز هستیم؟ معلوم نیست و گذشته که گذشت، اطلاق بیان می گوید همین زمان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ظهور اطلاقی این است که منظور از مشتق ما تلبس بالمبدأ فی زمان حاضر که منظور از حال نطق زمان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تبادر</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اطلاقات 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می کند آن کسی که الان عالم است اما کسی که آینده عالم می شود، متبادر نیست و کسی که در گذشته عالم بوده در قلمرو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حال، حال نطق است و اگر اشکال کنید که حال نطق منصرم است که تا بگویید رفته و بقاء ندارد؟ جوابش این است منظور از حال، حال نطق است و حال نطق، حال خود نطق کردن نیست و حال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عاقلی حال نطق را حال حرف زدن نمی گوید بلکه حال نطقی یعنی حال عرفی نطق آنکه در همان محدوده زمانی نطق بلا فاصله باید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ادله را رد می کند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منظور از تبادر که می تواند معنای حقیقی را ثابت کند، تبادری است که برخواسته از حاق لفظ باشد که تبادر حاقی یا حقیقی باشد نه تبادر بدوی و قرینه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تبادری که حقیقت را ثابت می کند که از حاق لفظ به وسیله وضع به دست بیاید و اینچا تبادر اینچنینی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تبادر اگر بدوی باشد یا قرینه ای، این تبادر علامت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بدوی در دید ابتدایی در مرحله تصور ممکن است چیزی به ذهن تبادر کند اما اگر آدم دقت کند، نظر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قرینه ای این است که این معنا تبادر می کند ولی این تبادر محفوف به قرائن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کمک می کند تا در مقام استعمال معنا از آن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تبادر به وسیله قرائن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اصل خطاب مولی و وظیفه عبودیت و امتثال و قرار گرفتن در تلو امر و نهی، این نکات مجموعا قرائن می شود که مشتقی که عالم هست، به معنای حال اختصاص بدهد یا معنای حال از مشتق تبادر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نباشد و تلو امر و نهی ای در کار نباشد و وظیفه عبودیتی در کار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 حال و زمان استقبال چیزی از آن تبادر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زمان حال از قرائنی است که در اطراف کلمه مشتق قرار دارد پس تبادر قرینه ای علامت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ظهور را ایشان در متن جواب نداده اند، سرش شاید این باشد که از کلام متین امام خمینی استفاده کردیم که تمامی علامتها به تبادر بر می گردد و تبادر همان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تبادر دو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اعتبار انسباق به ذهن در نظر بگیریم می شود تبادر و اگر به اعتبار دلالت معنا در نظر بگیریم می شود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اعتباری است منتها به دو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دلالت لفظ می گوییم ظهور و به اعتبار انسباق به ذهن می گوییم تبادر پس محقق خراسانی که تبادر را که رد کرد و از ظهور جواب نداد، توجیه اش به نظر می رسد که این باشد هرچند از اساتذه ما علامه شیخ صدرا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عدم تعرض به جواب از ظهور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 لا یقاوم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با برهان نمی تواند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برهان داریم که منظور از آن حال، حال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برهان هم اتفاق صاحبنظران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حال در ما تلبس بالحال حال نطق نمی تواند مقصود و منظور باشد این فرمایش محقق خراسانی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آراء نظر اکثر اصولین که منظور حال نطق نیست</w:t>
      </w:r>
    </w:p>
    <w:p>
      <w:pPr>
        <w:pStyle w:val="BookText"/>
        <w:rPr/>
      </w:pPr>
      <w:r>
        <w:rPr>
          <w:rFonts w:ascii="IRNazanin" w:hAnsi="IRNazanin" w:eastAsia="IRNazanin"/>
          <w:color w:val="111111"/>
          <w:sz w:val="28"/>
          <w:sz w:val="28"/>
          <w:szCs w:val="28"/>
          <w:rtl w:val="true"/>
          <w:lang w:bidi="fa-IR"/>
        </w:rPr>
        <w:t>در ضمن آراء صاحبنظران اصول هم در حد اتفاق اکثر بر این است که منظور از حال در ما تلبس بالحال، حال نطق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دوم منظور از حال، حال تلبس است</w:t>
      </w:r>
    </w:p>
    <w:p>
      <w:pPr>
        <w:pStyle w:val="BookText"/>
        <w:rPr/>
      </w:pPr>
      <w:r>
        <w:rPr>
          <w:rFonts w:ascii="IRNazanin" w:hAnsi="IRNazanin" w:eastAsia="IRNazanin"/>
          <w:color w:val="111111"/>
          <w:sz w:val="28"/>
          <w:sz w:val="28"/>
          <w:szCs w:val="28"/>
          <w:rtl w:val="true"/>
          <w:lang w:bidi="fa-IR"/>
        </w:rPr>
        <w:t>اما وجه دوم که منظور از حال، حال تلبس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وجه ادعاء بشود و اعلام گردد، مستلزم این است که حال به این معنا با انضمام به عنوان مسئله، یک بیان بی معنی در بیاید به این صورت که در عنوان مسئله گفته 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ان المشتق حقیقه فیما تلبس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حالی که آنجا آمده اگر آن هم تلبس معنا کنیم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تلبس فی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معنا در می آید و بیانی است که اصلا قابل التزام نیست و از معنا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فی الماء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حال،حال تلبس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سوم منظور حال نسبت است</w:t>
      </w:r>
    </w:p>
    <w:p>
      <w:pPr>
        <w:pStyle w:val="BookText"/>
        <w:rPr/>
      </w:pPr>
      <w:r>
        <w:rPr>
          <w:rFonts w:ascii="IRNazanin" w:hAnsi="IRNazanin" w:eastAsia="IRNazanin"/>
          <w:color w:val="111111"/>
          <w:sz w:val="28"/>
          <w:sz w:val="28"/>
          <w:szCs w:val="28"/>
          <w:rtl w:val="true"/>
          <w:lang w:bidi="fa-IR"/>
        </w:rPr>
        <w:t>اما 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حال، حال نسبت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بعد از دو وجه وجه سوم را قبول می کند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پس از اشکال کردن به دو وجهی که احتمال داده شده بود، به طور مشخص می فرماید که منظور از حال در ما تلبس بالحال،حال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نسبت به چه معناست؟ حال تلبس در اختیار متبلس است و تلبس از فعل و عمل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نسبت حالی است فعل مربوط به مستعمل به عبارت دیگر حال نسبت در ید مستعمل است و حال تلبس در اختیار ذات است و در ید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نسبت در ید مستعمل است که به چه زمان این تلبس به مبدأ را نسبت می دهد و اما تلبس در اختیار ذات و متلبس است که در چه زمانی تلبس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حال نسبت آن زمانی است که مستعمل تلبس ذات به مبدأ در آن زمان نسبت می دهد مثلا اگر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فی 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هم کاتب بود در امس، این حال در مشتق، أمس است و این حال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تلبس ذات به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 انسان را به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دادیم امسِ که این می شود حال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 نسبت با حال تلبس منطبق بود، همین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فی 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هم زید کاتب فی الامس بود، می شود مصداق برای ما تلبس بالحال و این حال نسبت اقسامی دارد که به نه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در جلسه آینده</w:t>
      </w:r>
      <w:bookmarkStart w:id="226" w:name="pg4081_23242"/>
    </w:p>
    <w:p>
      <w:pPr>
        <w:pStyle w:val="Heading2"/>
        <w:numPr>
          <w:ilvl w:val="1"/>
          <w:numId w:val="1"/>
        </w:numPr>
        <w:rPr/>
      </w:pPr>
      <w:bookmarkStart w:id="227" w:name="__RefHeading___Toc2505438_2281741623"/>
      <w:bookmarkStart w:id="228" w:name="_Toc76"/>
      <w:bookmarkEnd w:id="226"/>
      <w:bookmarkEnd w:id="227"/>
      <w:r>
        <w:rPr>
          <w:rtl w:val="true"/>
        </w:rPr>
        <w:t xml:space="preserve">منظور از حال در ما تلبس بالحال، حال نسبت است </w:t>
      </w:r>
      <w:r>
        <w:rPr/>
        <w:t>91/12/01</w:t>
      </w:r>
      <w:bookmarkEnd w:id="228"/>
    </w:p>
    <w:p>
      <w:pPr>
        <w:pStyle w:val="BookText"/>
        <w:rPr/>
      </w:pPr>
      <w:r>
        <w:rPr>
          <w:rFonts w:ascii="IRNazanin" w:hAnsi="IRNazanin" w:eastAsia="IRNazanin"/>
          <w:color w:val="111111"/>
          <w:sz w:val="28"/>
          <w:sz w:val="28"/>
          <w:szCs w:val="28"/>
          <w:rtl w:val="true"/>
          <w:lang w:bidi="fa-IR"/>
        </w:rPr>
        <w:t>منظور از حال در ما تلبس بالحال، حال نسبت است</w:t>
      </w:r>
    </w:p>
    <w:p>
      <w:pPr>
        <w:pStyle w:val="BookText"/>
        <w:rPr/>
      </w:pPr>
      <w:r>
        <w:rPr>
          <w:rFonts w:ascii="IRNazanin" w:hAnsi="IRNazanin" w:eastAsia="IRNazanin"/>
          <w:color w:val="111111"/>
          <w:sz w:val="28"/>
          <w:sz w:val="28"/>
          <w:szCs w:val="28"/>
          <w:rtl w:val="true"/>
          <w:lang w:bidi="fa-IR"/>
        </w:rPr>
        <w:t>منظور از حال در ما تلبس بالحال، حال نسبت است و حال نسبت عبارت است از زمانی که استعمال کننده ی لفظ، صدور فعل از فاعل را یا تلبس ذات به مبدأ را در آن زمان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تقسیمات نه گانه حال نسبت</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نسبت دادن صدور فعل از فاعل در هر سه زمان ماضی و حال و استقبال ممکن است، حال نسبت دارای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این سه نسبت به اعتبار تطبیق با تلبس ذات به مبدأ سه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مجموعه اقسام می شود نه قسم که شرح این نه قسم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نسبت زمان ماضی مثلا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فی 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زید به کتابت به زمان ماضی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اعتبار تطبیق با تلبس ذات با مبدأ سه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کاتب فی الامس و زید تلبس فی الکتابه فی الامس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کاتب فی الامس و لکن زید کان متلبسا فی امس الامس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کاتب فی الامس و زید یکون متلبسا فی المستقبل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نسبت زمان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کاتب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 نسبت حال است و به اعتبار تطبیق نسبت با تلبس ذات به مبدأ سه زمانه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کاتب فی الحال و زید متبلس فی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کاتب فی الحال و زید متلبس بالکتابه بالامس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 نسبت حال است و زمان تلبس ماضی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کاتب فی الحال و زید متلبس فی الغد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نسبت زمان مستقبل در مثال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کاتب فی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نسبت به اعتبار صدور فعل از فاعل سه صورت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کاتب فی الغد و زید یکون متلبس بالکتابه بالغد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کاتب فی الغد و زید کان کاتبا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ماضی غد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بیانتان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فی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را به فردا می دهید ولی تلبس در زمان ماضی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کاتب فی الغد و زید یکون متلبسا فی غد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 تلبس مستقبل است و به اعتبار مستقبل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صورت محل اتفاق است که در یکی حقیقت است و در دیگری مجاز است</w:t>
      </w:r>
    </w:p>
    <w:p>
      <w:pPr>
        <w:pStyle w:val="BookText"/>
        <w:rPr/>
      </w:pPr>
      <w:r>
        <w:rPr>
          <w:rFonts w:ascii="IRNazanin" w:hAnsi="IRNazanin" w:eastAsia="IRNazanin"/>
          <w:color w:val="111111"/>
          <w:sz w:val="28"/>
          <w:sz w:val="28"/>
          <w:szCs w:val="28"/>
          <w:rtl w:val="true"/>
          <w:lang w:bidi="fa-IR"/>
        </w:rPr>
        <w:t>در این نه صورت دو مورد محل اتفاق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تطبیق حال نسبت و حال تلبس ذات به مبدأ اعم از اینکه حال نسبت ماضی باشد یا حال یا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بالاتفاق این مورد وضع مشتق در معنای حقیقی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بالاتفاق مجاز است جایی که حال نسبت با حال تلبس فرق داشته باشد به این صورت که حال تلبس در مستقبل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صدور فعل از فاعل به اعتبار مستقبل بالاتفاق مجاز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به اعتبار اینکه آینده زید مشغول کتابت می شود این مورد بالاتفاق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مشتق به اعتبار ما انقضی عنه المبدأ محل اختلاف است</w:t>
      </w:r>
    </w:p>
    <w:p>
      <w:pPr>
        <w:pStyle w:val="BookText"/>
        <w:rPr/>
      </w:pPr>
      <w:r>
        <w:rPr>
          <w:rFonts w:ascii="IRNazanin" w:hAnsi="IRNazanin" w:eastAsia="IRNazanin"/>
          <w:color w:val="111111"/>
          <w:sz w:val="28"/>
          <w:sz w:val="28"/>
          <w:szCs w:val="28"/>
          <w:rtl w:val="true"/>
          <w:lang w:bidi="fa-IR"/>
        </w:rPr>
        <w:t xml:space="preserve">اما اطلاق مشتق به اعتبار ما انقضی عنه المبدأ محل اختلاف است که حال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فی 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تلبس زید به کتابت در گذشته بوده و ما الان می گوییم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صورت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 اشکال تحقیقی و آن این است که بحث ما در مشتق ردیابی معنای موضوع له مشتق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دال معنایش چیست و همین طور اگر یک مشتق در تلو امر بیاید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له این عالم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گذشته را هم شامل می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 شود؟ این منظور از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در تصویر بحث قیدی را اضافه کردید که تعدد دال و مدلول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گفتید حال نسبت بعد حال نسبت یک معنایی است که نیاز به دال دارید و یک دال اضافه کردید و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فی 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بحث ما تعدد دال و مدلول نیست و ما فقط مشتق بما هو مشتق را می خواهیم بررسی کنیم که دلالت دارد بر معنای حاضر یعنی دلالت دارد بر ما تلبس یا اعم از ما تلبس بالحال و ما انقضی عنه المبدأ که از خود لفظ می خواهیم استفاده کردیم و حال نسبت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حال نسبت را به عنوان یک معنا و یک مدلول اگر وارد بکنید، نیاز به دال مستقلی دارد و می شود تعدد دال و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نتیجه را گرفتیم منظور از حال، حال نسبت نمی تواند باشد چون حال نسبت نیاز به یک فی الحال و فی الغد یا فی الامس دارد و از خود مشتق نمی شود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استعمال به دو بخش</w:t>
      </w:r>
    </w:p>
    <w:p>
      <w:pPr>
        <w:pStyle w:val="BookText"/>
        <w:rPr/>
      </w:pPr>
      <w:r>
        <w:rPr>
          <w:rFonts w:ascii="IRNazanin" w:hAnsi="IRNazanin" w:eastAsia="IRNazanin"/>
          <w:color w:val="111111"/>
          <w:sz w:val="28"/>
          <w:sz w:val="28"/>
          <w:szCs w:val="28"/>
          <w:rtl w:val="true"/>
          <w:lang w:bidi="fa-IR"/>
        </w:rPr>
        <w:t>استعمال دو بخش استعمال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استعمالاتی که در متناول ید یا متناول عند العرف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فرضی است و با فرض یک صورت مسئله، لفظ را استعمال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مشتق به عنوان لفظ مشتق بدون قید فی الحال و فی المستقبل و فی الماضی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متناول است منتها ما براساس ظهور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عبارت است از تلبس زید به علم در زمان حال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حال مقتضای ظهور اطلاقی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زمان حال، زمان نسبت است و زمان حال و زمان نسبت مقتضای ظهور اطلاقی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این نسبت به عمل آمد، نوبت به تطبیق نسبت با تلبس ذات به مبدأ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نسبت زمان حاضر است و اگر زمان حاضر زید متلبس به کتابت بود، می شود تلبس ذات به مبدأ فی الحال و حقیقت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ولی زید دیروز کاتب بود، حال نسبت که الان هست با تلبس ذات به مبدأ تطبیق نکرد و به اعتبار ما انقضی گفتید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که فردا مشغول کتابت می شود به این زمان بکار می برید که کتابت را الان نسبت می دهید به زید به اعتبار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بحث مشتق همان طور که گفته شد، استعمال متناولمان بدون قید است طبق معمول همان مشتق است و بی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دوم استعمال</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نوع دوم استعمال که استعمالات بر حسب فرض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فی 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فرض شود که مشتق سر جای خودش هست و آن زمان ماضی که قصد کردیم نیاز به یک دال دیگر دارد که همان فی الامس باشد بنابراین اشکال وارد نیست و صورت مسئله روشن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بحث ما تصویر نه صورت و موارد اتفاق و مورد بحث معلوم شد و اشکالی که خیلی دقیق بود گفته شد و جواب هم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براساس استعمال متعارف و استعمال شایع تعدد دال نیست و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منتها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اطلاقی نسبت به زمان حاضر دارد و انگهی تطبیق و بررسی می کنیم که اگر حال نسبت با تلبس تطبیق داشت می شود از مورد حقیقت بالاتفاق و اگر زمان نسبت به اعتبار مستقبل بود می شود مجاز بالاتفاق و اگر زمان نسبت به اعتبار ماضی بود می شود محل اختلاف و اشکال این است که این مطلب سمت و سویش به طرف اثبات حال نطق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نسبت سرنوشتش می شود همان حال نطق چون حال نطق به معنای دقیقی فلسفی نگرفتیم و حال نطق به معنای حال نطق عرفی که می شود بعد از بیان بلافاصله که همان زمان حاضر است و این می شود در حقیقت حال نطق؟</w:t>
      </w:r>
    </w:p>
    <w:p>
      <w:pPr>
        <w:pStyle w:val="BookText"/>
        <w:rPr/>
      </w:pPr>
      <w:r>
        <w:rPr>
          <w:rFonts w:ascii="IRNazanin" w:hAnsi="IRNazanin" w:eastAsia="IRNazanin"/>
          <w:color w:val="111111"/>
          <w:sz w:val="28"/>
          <w:sz w:val="28"/>
          <w:szCs w:val="28"/>
          <w:rtl w:val="true"/>
          <w:lang w:bidi="fa-IR"/>
        </w:rPr>
        <w:t>حدیثی از امام عسگری سلام الله تعالی علیه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عسگری سلام الله تعالی علیه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 الْحَقَ عَزِیزٌ إِلَّا ذَلَ وَ لَا أَخَذَ بِهِ ذَلِیلٌ إِلَّا عَز</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در زندگیمان بدون دستور ولایت کاری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تشخیص دادید که حق است دیگر جایی برای تردید و جایی برای عدم انتخاب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تشخیص دادید حق است و همه مردم ملامتتان کند، اعتنا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گر به دیده مردم ملامتی فردای حشر ما شفعای قیامتی ما با وجود سنگ ملامت سلامتی گویا که سنگ های ملامت نثار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تشخیص دادید بروید که عزیز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اوائل انقلاب که امام خمینی قیام کرده بود، شاید تک و تنها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دیوانه و مستم تک و تنها یا هو قدح شیشه به دستم تک و تنها یا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تقریبا کنار رفته بودند و تنها بود اما حق بود و رفت تا این عزت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حق را ترک کند به جهت یک معاملات و به یک جهت یک ملاحظات ، ذلیل می شود که تجربه اش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 بیت حقیقت حق است و واقعیت حق است و در مورد آقای خویی تمام دنیا می گفتند این سید نه به انقلاب کار دارد و نه به جهاد کار دارد، اما الان حوزه ها و افاضل و اساتید از سفره نعمت فقاهت ایشان بهره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ترک الحق عزیز الا ذل و ما اخذ به ذلیل الا عز این راه ماست و این راه از پیش بیان شده و ترسیم شده و عمل شده از سوی ائمه معصومین و پیامبر اعظم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توفیق می خواهیم که همیشه در راه ولایت باشیم</w:t>
      </w:r>
      <w:r>
        <w:rPr>
          <w:rFonts w:eastAsia="IRNazanin" w:cs="IRNazanin"/>
          <w:color w:val="111111"/>
          <w:sz w:val="28"/>
          <w:szCs w:val="28"/>
          <w:rtl w:val="true"/>
          <w:lang w:bidi="fa-IR"/>
        </w:rPr>
        <w:t>.</w:t>
      </w:r>
      <w:bookmarkStart w:id="229" w:name="pg4081_23246"/>
    </w:p>
    <w:p>
      <w:pPr>
        <w:pStyle w:val="Heading2"/>
        <w:numPr>
          <w:ilvl w:val="1"/>
          <w:numId w:val="1"/>
        </w:numPr>
        <w:rPr/>
      </w:pPr>
      <w:bookmarkStart w:id="230" w:name="__RefHeading___Toc2505440_2281741623"/>
      <w:bookmarkStart w:id="231" w:name="_Toc77"/>
      <w:bookmarkEnd w:id="229"/>
      <w:bookmarkEnd w:id="230"/>
      <w:r>
        <w:rPr>
          <w:rtl w:val="true"/>
        </w:rPr>
        <w:t xml:space="preserve">جمع بندی بحث مربوط به حال که سه احتمال وجود دارد احتمال حال تلبس ساقط است و حال نطق هم طرفدارانی دارد و حال نسبت مورد تایید محققین عصر اخیر است </w:t>
      </w:r>
      <w:r>
        <w:rPr/>
        <w:t>91/12/02</w:t>
      </w:r>
      <w:bookmarkEnd w:id="231"/>
    </w:p>
    <w:p>
      <w:pPr>
        <w:pStyle w:val="BookText"/>
        <w:rPr/>
      </w:pPr>
      <w:r>
        <w:rPr>
          <w:rFonts w:ascii="IRNazanin" w:hAnsi="IRNazanin" w:eastAsia="IRNazanin"/>
          <w:color w:val="111111"/>
          <w:sz w:val="28"/>
          <w:sz w:val="28"/>
          <w:szCs w:val="28"/>
          <w:rtl w:val="true"/>
          <w:lang w:bidi="fa-IR"/>
        </w:rPr>
        <w:t>جمع بندی بحث مربوط به حال که سه احتمال وجود دارد احتمال حال تلبس ساقط است و حال نطق هم طرفدارانی دارد و حال نسبت مورد تایید محققین عصر اخیر است</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 بحث مربوط به تعیین معنای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سه تا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حال، حال تلبس باشد که از اعتبار ساقط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حال، حال نطق طرفدارانی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حال، حال نسبت باش که مورد تایید محققین عصر اخیر است که گفته می شود منظور محقق خراسانی همین باشد هرچند تصریح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بندی می توانیم بگوییم که حال نسبت توجیه قابل قبولی است و در مثالهایی که گفته شد در مرحله تصور کاملا درست بود و به اشکال برنمی خورد اما در مرحله تصدیق یا با توجه با واقعیت بیان، دیدیم که حال نسبت به طور کامل اگر مقصود باشد، نیاز به معونه دارد و باید قیدی اضافه بشود و اصل هم عدم اضافه قید و طبیعت بیان قیدی نباید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بود که استعمالات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متعارف و مطابق با واقعیت های محاوراتی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فرضی و تصوری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در ماضی بود و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فی 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نسبت به اشکال برنمی خورد چون در قسمت اول استعمالات که عبارت است از استعمال مشتق به طور متعارف و مطابق با واقعیت محاوراتی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ظهور اطلاقی این است که متکلم حال نسبت را با زمان حاضر تطبیق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حال نسبت همین حال حاضر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حاضر پس حال نسبت که گفتیم زمان تلبس ذات به مبدأ هست و آن عبارت است از زمان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به طور طبیعی اگر تطبیق کرد زمان نسبت با زمان تلبس یا حال نسبت با تلبس مبدأ به ذات، می شود معنای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تطبیق نکرد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حال بود و زید دیروز کاتب بود، آیا استعمال بما انقضی عنه المبدأ درست است یا درست نیست،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 حال هست،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المستقبل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الان، این استعمال مسلما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رسیدیم به جایی که بین این دو نظر تطبیق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نسبت را که اینگونه معنا کردیم، طرفداران حال نطق اعلام می دارند که منظور ما از حال نطق، حال حرف زدن نیست و یک امر دور از فهم عرف است که حال نطق فقط حال حرف زدن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نطق زمانی پس از بیان شدن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حال پس از تحقق بیان است و پس از تحقق نطق بدون فاصله زمانی دیگر بنابراین حال نطق که عبارت است از زمانی که پس از صدور بیان بلافاصله باشد که مقتضای ظهور اطلاقی هم همان است، حال نطق با حال نسبت یکی می شود منتها لا مشاحه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توضیح روشن می شود که منظور همان حال نسبت است که به تعبیر دیگر می گوییم حال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بحش اول استعمالات تطبیق می کند اما در قسم دوم استعمالات که استعمالات فرضی و تصوری بود که فرض کنیم متکلم نسبت داد تلبس را به زمان ماضی وگفت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فی 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حال نطق چگونه تطبیق می کند؟ حال نسبت که درست است پس جدا شد حال نسبت از حال نطق؟ جمع بندی به قسمتی از مطلب ثابت شد که حال حاضر بود و در قسمت دوم از استعمالات توافق و تطبیقی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بگویید، دال مستقل برای نسبت ندارید که دال نسبت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فی 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و این جار و مجرور دال مستقل بود بر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مشتق بحث می کنیم نه مشتق با قید که یک دال دیگری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حال بدون قید اگر متکلم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چون قید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حال نسبتی هست یا نیست؟ می گوییم در همین جا مقتضای ظهور اطلاقی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است یعنی در زمان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ظهور اطلاقی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زمان حاضر شد که این زمان حاضر طبیعتا زمان نسبت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نطق هم همین است چون حال نطق به معنای فلسفی نیست که آدمی که حرف می زند در حین حرف زدن تلبس به مبدأ وجود داشته باشد، این خلاف فهم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 گوید حال نطق یعنی بعد از تحقق نطق و بعد از صدور کلام بلافاصله تلبس به مبدأ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نطق همان حال نسبت است در استعمال درست خالی از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بین دو قول در استعمال صحیح که بدون قرینه باشد،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باقی ماند تطبیق حال نسبت با حال نطق</w:t>
      </w:r>
    </w:p>
    <w:p>
      <w:pPr>
        <w:pStyle w:val="BookText"/>
        <w:rPr/>
      </w:pPr>
      <w:r>
        <w:rPr>
          <w:rFonts w:ascii="IRNazanin" w:hAnsi="IRNazanin" w:eastAsia="IRNazanin"/>
          <w:color w:val="111111"/>
          <w:sz w:val="28"/>
          <w:sz w:val="28"/>
          <w:szCs w:val="28"/>
          <w:rtl w:val="true"/>
          <w:lang w:bidi="fa-IR"/>
        </w:rPr>
        <w:t xml:space="preserve">اما سوالی باقی ماند که تطبیق حال نسبت با حال نطق در صورتی که متکلم با قرینه نسبت را ذکر کند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کاتبا فی 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 نسبت ماضی است اما حال نسبت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شد که دال زائد بر مشتق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حال نسبت را غیر از حال حاضر و حال نطق اراده کنیم بوسیله قرینه باز هم با حال نسبت با حال نطق قابل جمع است، جمعش چگونه است؟</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این حال نسبت با قرینه حال نطق هم هست منتها اگر قرینه نبود، حال نطق، زمان حاضر بود اما الان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با بیان، آن حال نطق به توسط این قرینه همان دیروز است و دال مدلول خودش را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که صادر می شود، این بیان دال است و مدلول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که صادر شد ما به آن بیان دقت می کنیم که آن بیان ما به عنوان دال مدلولش چیست؟ اگر بیان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 ظهور اطلاقی مدلولش زمان حاضر است و الان که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زمان گذشته به توسط این دال اعلام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بحث مسلکی است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 بین این دو رأی از نظر عملی اشکالی نیست و بحث می شود تقریبا بحث مسلکی نه بحث مقصدی که مسلک دو تاست و مقصد یکی است مخصوصا در مثال ظهور اطلاقی هر دو کاملا همخوان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آنجایی که مسلما معنای حقیقی اعلام می داریم که زمان نسبت با زمان تلبس ذات به مبدأ تطبیق کند زید کاتب فی زمان حاضر نسبت می دهیم و در زمان حاضر زید کاتب باشد این حقیقت است بلا اشکال است و ما تلبس به مبدأ هست و همین ما تلبس به مبدأ که حال نسبت هست، حال نطق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زمان ماضی را به توسط یک قرینه اراده کردیم و اگر قرینه نبود، مقتضای ظهور اطلاقی حال حاضر بود و قرینه که آمد دال مستقل زمان ماضی را برای ما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تلبس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می شود معنای حقیقی و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کاتب فی 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کاتب فی الحال بود این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تناسب حکم و موضوع دیدیم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 الکاتب فی 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رجوع به مشتق، کلام درست است و احتمالش هم هست که قید رجوع به امس که امس ظرف اکرام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عمل بود از بحث ما بیرون است</w:t>
      </w:r>
    </w:p>
    <w:p>
      <w:pPr>
        <w:pStyle w:val="BookText"/>
        <w:rPr/>
      </w:pPr>
      <w:r>
        <w:rPr>
          <w:rFonts w:ascii="IRNazanin" w:hAnsi="IRNazanin" w:eastAsia="IRNazanin"/>
          <w:color w:val="111111"/>
          <w:sz w:val="28"/>
          <w:sz w:val="28"/>
          <w:szCs w:val="28"/>
          <w:rtl w:val="true"/>
          <w:lang w:bidi="fa-IR"/>
        </w:rPr>
        <w:t>امر ششم لا اصل فی المسئله حتی یعول علیه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اصل فی المسئله حتی یعول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مشتق اصلی نداریم تا به توسط آن اصل عموم و یا خصوص را در مورد معنای مشتق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ایشان اصل را قبل از دلیل مطرح می کئد که قاعدتا اصل بعد از ادله می آید، شاید رمزش این است که اصلی در کار نیست و بروید به سراغ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یکی دو نکته را باید توضیح بدهیم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اصل چه اصلی است؟</w:t>
      </w:r>
    </w:p>
    <w:p>
      <w:pPr>
        <w:pStyle w:val="BookText"/>
        <w:rPr/>
      </w:pPr>
      <w:r>
        <w:rPr>
          <w:rFonts w:ascii="IRNazanin" w:hAnsi="IRNazanin" w:eastAsia="IRNazanin"/>
          <w:color w:val="111111"/>
          <w:sz w:val="28"/>
          <w:sz w:val="28"/>
          <w:szCs w:val="28"/>
          <w:rtl w:val="true"/>
          <w:lang w:bidi="fa-IR"/>
        </w:rPr>
        <w:t>اصل دو قسم است</w:t>
      </w:r>
    </w:p>
    <w:p>
      <w:pPr>
        <w:pStyle w:val="BookText"/>
        <w:rPr/>
      </w:pPr>
      <w:r>
        <w:rPr>
          <w:rFonts w:ascii="IRNazanin" w:hAnsi="IRNazanin" w:eastAsia="IRNazanin"/>
          <w:color w:val="111111"/>
          <w:sz w:val="28"/>
          <w:sz w:val="28"/>
          <w:szCs w:val="28"/>
          <w:rtl w:val="true"/>
          <w:lang w:bidi="fa-IR"/>
        </w:rPr>
        <w:t>به طور خلاصه اصل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عقلایی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مجرای اصل دو نوع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اصولیه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فرعیه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مجرای اصل هم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اصولیه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با اشارتهایی این اقسام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عقلایی که به اصل عقلایی در اصل اصل لفظی هم گفته می شود مثل اصاله العموم و اصاله الاطلاق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اصول اصول لفظیه می گوییم؟ از باب وصف شئ به حال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همه شان اصول عقلاییه است و بسترشان الفاظ است و نصوص کتاب و سنت است و از این جهت به اعتبار متعلق می گوییم اصول لفظیه و می توانیم بگوییم اصول عقلاییه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لفظیه به طور کل به دو قسم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عقلاییه ای که در جهت به دست آوردن معنای کلام و بیان بکار می رود که عبارت است از اصاله الظهور و اصاله العموم و اطلاق و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در جهت تعیین مراد متکلم بکار می رود که مقصود متکلم از بیان چیست؟ معنای لفظ معلوم است اما شک داریم این معنا مراد متکلم هست یا نیست، اصولی داریم که معنای مراد با تبیین می کند که این اصول عبارت است از اصاله الحقیقه و اصاله عدم القرینه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 شرعیه در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وفات یا شهادت حضرت معصومه سلام الله تعالی علیها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کریمه آل البیت این لقب را چه کسی برای حضرت معصومه گذاشته است؟ ما در جمع ائمه و اهل بیت عصمت و طهارت دو عنوان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آل البیت که امام حسن مجتبی سلام الله تعالی علیه هست و یک کریمه آل البیت که حضرت معصومه سلام الله تعالی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برای حضرت معصومه از طریق مکاشفه فقهایی و از طریق شواه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مجتبی به این جهت کریم آل البیت می گفتند که به دشمن قسی القلب خودش کرم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به تجربه قطعی، کسانی رفته اند زیارتگاهها و ائمه معصومین و قبور مقدسه و گفته اند هر چقدر زحمت کشدیم مخصوصا کسی می گفت رفتم حتی مکه و مدینه ولی جواب نگرفتم، آمدم حضرت معصومه گفتم یا کریمه آل البیت جوابم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فقهای حوزه می گفت که زیارت حضرت معصومه دست کم نگیر این بنده حقیر هم می گوید فردا که روز وفات یا شهادت است زیارت یادتان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طلبه ها طبق توصیه رفت زیارت حضرت معصومه بعد از زیارت که برگشت شب در خواب دید و فردا آمد برای استاد گفت که استادش آشیخ فخر وجدانی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 دیدم که حضرت معصومه به آن طلبه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استادت بگو که زیارتی که انجام دادی مرهمی بود بر پهلوی شکسته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دارد یعنی حضرت حضرت صدیقه طاهره اینجاست که تتمیمش آن مکاشفه آیت الله العظمی نجفی است که می گفت قبر حضرت صدیقه را ببینیم در آخر مکاشفه گفته شد که برو قم و قبر حضرت صدیقه طاهره تا ظهور امام مهدی دیده نمی شود اما قم که رفتی زیارت قبر حضرت فاطمه زیارت قبر حضرت صدیقه طاهره است</w:t>
      </w:r>
      <w:r>
        <w:rPr>
          <w:rFonts w:eastAsia="IRNazanin" w:cs="IRNazanin"/>
          <w:color w:val="111111"/>
          <w:sz w:val="28"/>
          <w:szCs w:val="28"/>
          <w:rtl w:val="true"/>
          <w:lang w:bidi="fa-IR"/>
        </w:rPr>
        <w:t>.</w:t>
      </w:r>
      <w:bookmarkStart w:id="232" w:name="pg4081_23250"/>
    </w:p>
    <w:p>
      <w:pPr>
        <w:pStyle w:val="Heading2"/>
        <w:numPr>
          <w:ilvl w:val="1"/>
          <w:numId w:val="1"/>
        </w:numPr>
        <w:rPr/>
      </w:pPr>
      <w:bookmarkStart w:id="233" w:name="__RefHeading___Toc2505442_2281741623"/>
      <w:bookmarkStart w:id="234" w:name="_Toc78"/>
      <w:bookmarkEnd w:id="232"/>
      <w:bookmarkEnd w:id="233"/>
      <w:r>
        <w:rPr>
          <w:rtl w:val="true"/>
        </w:rPr>
        <w:t xml:space="preserve">آیا معنی مشتق خصوص متلبس به مبدأ است یا اعم از ما انقضی عنه المبدأ </w:t>
      </w:r>
      <w:r>
        <w:rPr/>
        <w:t>91/12/05</w:t>
      </w:r>
      <w:bookmarkEnd w:id="234"/>
    </w:p>
    <w:p>
      <w:pPr>
        <w:pStyle w:val="BookText"/>
        <w:rPr/>
      </w:pPr>
      <w:r>
        <w:rPr>
          <w:rFonts w:ascii="IRNazanin" w:hAnsi="IRNazanin" w:eastAsia="IRNazanin"/>
          <w:color w:val="111111"/>
          <w:sz w:val="28"/>
          <w:sz w:val="28"/>
          <w:szCs w:val="28"/>
          <w:rtl w:val="true"/>
          <w:lang w:bidi="fa-IR"/>
        </w:rPr>
        <w:t>آیا معنی مشتق خصوص متلبس به مبدأ است یا اعم از ما انقضی عنه المبدأ</w:t>
      </w:r>
    </w:p>
    <w:p>
      <w:pPr>
        <w:pStyle w:val="BookText"/>
        <w:rPr/>
      </w:pPr>
      <w:r>
        <w:rPr>
          <w:rFonts w:ascii="IRNazanin" w:hAnsi="IRNazanin" w:eastAsia="IRNazanin"/>
          <w:color w:val="111111"/>
          <w:sz w:val="28"/>
          <w:sz w:val="28"/>
          <w:szCs w:val="28"/>
          <w:rtl w:val="true"/>
          <w:lang w:bidi="fa-IR"/>
        </w:rPr>
        <w:t>بررسی جریان اصول در جهت تعیین معنای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اصل حتی یعول علیه فی تعیین معنی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بحث عنوان شد که اصول به دو دسته اصلی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لفظیه که در حقیقت اصول عقلاییه است و این دسته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اثبات ظهور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اثبات معنای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که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شرعی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اول از دسته اول که عبارت است از اصول لفظیه عقلاییه در جهت اثبات ظهور در بحث مشتق چنین اصلی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اطلاقی وجود دارد و نه ظهوری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لفظیه عقلاییه در جهت تعیین معنای مراد متکلم، عبارت است از اصاله الحقیقه و اصاله عدم القرینه و اصاله عدم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عدم خصوص است</w:t>
      </w:r>
    </w:p>
    <w:p>
      <w:pPr>
        <w:pStyle w:val="BookText"/>
        <w:rPr/>
      </w:pPr>
      <w:r>
        <w:rPr>
          <w:rFonts w:ascii="IRNazanin" w:hAnsi="IRNazanin" w:eastAsia="IRNazanin"/>
          <w:color w:val="111111"/>
          <w:sz w:val="28"/>
          <w:sz w:val="28"/>
          <w:szCs w:val="28"/>
          <w:rtl w:val="true"/>
          <w:lang w:bidi="fa-IR"/>
        </w:rPr>
        <w:t>گفته می شود در تعیین معنای مشتق اصلی وجود دارد که و آن عبارت است از اصاله عدم خصوص که در اینجا اصاله عدم وضع مشتق برای خصوص، هم سنخ و همخوان با اصاله عدم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شک می کنیم معنای مشتق خصوص ما تلبس بالمبدأ هست یا اعم از آن و از ما انقضی عنه المبدأ می گوییم اصل عدم خصوص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اعتبار ندارد</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این اصل به عنوان اصاله عدم الخصوص اعتبار شخصی ندارد و بنای عقلاء در چنین موردی ثابت نیست و نصی هم در این رابطه نداریم و ثانیا این اصل اگر بگوییم از باب اصل عدم قرینه است، این اصل در جایی تاثیرگذار است که معنای موضوع له معین باشد و شک در تعیین مراد متکلم باشد و با اصاله الحقیقه یا با اصاله عدم القرینه ثابت می شود که معنای مراد عند المتکلم این است اما در مورد بحث ما در جهت مراد متکلم نیست بلکه بحث ما در جهت تعیین معنای موضوع 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الحقیقه و امثال تعیین معنا نمی کند بلکه در جهت تعیین مراد متکلم است که کسی شک کند بر این استعمال که متکلم معنای حقیقی را اراده کرده است یا معنای مجازی را اراده کرده است و قرینه ای باشد، اگر این شک آمد می گوییم اصل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اگر این اصل هم اگر جاری بشود اصاله عدم الخصوص معارض است به اصاله عدم العموم و هر دو هم در یک درجه قرار دارند و تفاوت درجات نیست تا بگوییم اصاله عدم الخصوص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توضیحی که داده شد از اصول لفظیه عقلاییه نتوانستیم نتیجه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توهمی شده که گفته شود اصاله عدم خصوص همان استصحاب عدم خصوص است</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که منظور از اصاله عدم الخصوص استصحاب عدم خصوص است و از باب حدیث لا تنقض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می گفتیم عدم خصوص از باب بنای عقلاء بود، الان اگر بگوییم از باب حدیث لا تنقض، اشکال این است که در استصحابی که به مقتضای حدیث لا تنقض باشد و ارتباطش از نصوص گرفته شده باشد، باید مستصحب موضوع ذو حکم یا حکم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خصوص، مستصحب مجعول شرعی نیست که نه موضوع حکم شرعی است و نه خودش حکم شرعی است و استصحاب به عنوان اصل شرعی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این استصحاب</w:t>
      </w:r>
    </w:p>
    <w:p>
      <w:pPr>
        <w:pStyle w:val="BookText"/>
        <w:rPr/>
      </w:pPr>
      <w:r>
        <w:rPr>
          <w:rFonts w:ascii="IRNazanin" w:hAnsi="IRNazanin" w:eastAsia="IRNazanin"/>
          <w:color w:val="111111"/>
          <w:sz w:val="28"/>
          <w:sz w:val="28"/>
          <w:szCs w:val="28"/>
          <w:rtl w:val="true"/>
          <w:lang w:bidi="fa-IR"/>
        </w:rPr>
        <w:t>فرض کنیم براساس تصور عقلی اگر جاری بشود، باز هم دو اشکال دیگری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شود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خصوص، عموم را ثابت کند و استصحاب مثبت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مطلبی را گفته بودیم که استصحاب مثبت هم مستثنیاتی دارد که یکی از آنها این بود که اگر استصحاب مدرک اعتبارش بنای عقلاء باشد مثبتاتش هم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استصحاب عدم خصوص با بنای عقلاء را که اشکال نکردیم چون استصحاب برگرفته از بنای عقلاء مثبتش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بر اساس نص فرمودند که از اساس جاری نیست و ثانیا مثبت است و اصل عدم خصوص، عموم را ثابت می کند که گفته ایم که در استصحاب مثبت اصل عدم ضد، ضدیت را ثابت نمی کند چون استصحاب مثبت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هم استصحاب عدم خصوص معارض است با استصحاب عدم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اصول عملیه</w:t>
      </w:r>
    </w:p>
    <w:p>
      <w:pPr>
        <w:pStyle w:val="BookText"/>
        <w:rPr/>
      </w:pPr>
      <w:r>
        <w:rPr>
          <w:rFonts w:ascii="IRNazanin" w:hAnsi="IRNazanin" w:eastAsia="IRNazanin"/>
          <w:color w:val="111111"/>
          <w:sz w:val="28"/>
          <w:sz w:val="28"/>
          <w:szCs w:val="28"/>
          <w:rtl w:val="true"/>
          <w:lang w:bidi="fa-IR"/>
        </w:rPr>
        <w:t>اما اصول عملیه که در مقام عمل استفاده کنیم آیا قابل اجراء هست یا نیست؟ گفتیم اصول عملیه این دسته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شرعی که فقط استصحاب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که هم شرعی است و هم عقلی است که سه تا اصل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موضوع بحث ما صحبت از اصل عقلی استصحاب به میان می آید و از اصل عقلی، برائت عقلی صحبت به میان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بندی محقق خراسانی اصول را به دو مسئله اصولی و فرعی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اصول را به اعتبار مجرا به دو دسته تقسیم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در مسئله اصولیه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در مسئله فرعیه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اول که اصول در مسئله اصولیه باشد مثلا ما اصاله الظهور را در جهت اثبات ظهور امر در وجوب بکار می بریم و می شود اصل در مسئله اصولیه که از آن راه می گوییم اصل عدم خصوص در جهت اثبات عموم برای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اصل به جایی نرسید که شرحش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جریان اصول عملیه در مسئله فرعیه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دسته دوم طبق تقسیم محقق خراسانی، اصل در مسئله فرعیه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الفرع فتفصیل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فرعیه تفصیل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مورد استصحاب باشد، استصحاب جاری است و نتیجه اش اثبات عموم است و اما اگر مورد، مورد برائت باشد نفی وجوب می شود و تطبیق می کند بر رأی 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ایجاب را قبل از انقضاء داشته باشیم، استصحاب وجوب می کنیم و تطبیق می کند بر دلالت مشتق بر 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ایم انسان برای دفاع از خطر باطن خودش هر روز یک استغفار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خطر و حوادثی است که این حوادث متاسفانه گردش عدالت و فسق است که یک جریانی است به نام عدالت و فسق که انسان سرگردان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یک فردی را کم نمی گذارد برای بد گفتن البته فرد متجاهر نیست که اگر متجاهر به فسق باشد و مرتد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حداقل مجهول الحال است و شبهاتی درباره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درباره کسی یک سوء ظن عجیب یا برای مطامع دنیا یک کذبی نستجیر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در گردش کاری عدل و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آمد گفت که درس به چه به درد می خورد، معالجه اش این است که بگویید 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را از راه خیر دور کند این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ما کان الله معذبهم و هم یستغفرون خدا عذاب نمی کند بندگان خودش را اگر اهل استغفار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هر روز یک بار شده صبح یا شب سجده بروید و هفت بار یا ارحم الراحمین بگویید و با تسبیح تربت سید الشهداء هفت بار استغفر الله ربی و اتوب الیه خیلی موثر است که بعضی گرفتاری ها مرتبط است با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اجراء اصول عملیه که محقق خراسانی فرمود تفصیل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ایجاب قبل از انقضاء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ایجاب یعنی وجوب اکرام آمد که دو روز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و دو روز بعد دیدیم که این زید الان عالم نیست و جهل آمد مثلا بیماری برایش پیش آمد که حافظه اش را از دست داد ولی آن موقع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این آدم عالم بود حال اکرام این شخص برای ما واجب هست یا نیست که انقضاء بعد از ایجاب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وجوب اکرام را استصحاب می کنیم و می گوییم اکرم که وجوب را آورد و زید هم عالم بود، اکرامش واجب بود الان زید علمش را از دست داده و وجوب محقق بود و شک می کنیم که آن وجوب باقی است یا باقی نیست؟ در موضوع تردید وصف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تعدد موضوع هست، تعدد موضوع در صورتی است که مقومات موضوع با هم فرق کند اینجا تغییر حالت و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وصف باعث شک می شود، اگر تغییر وصف نشود که شکی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آنچه که باعث می شود که قضیه یقینیه و قضیه مشکوکه شکل بگیرد، تغییر وصف و تغییر حالت است و اصل موضوع اگر تغییر کند، از حیث مقوم دو موضوع می شود و جای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تغییر وصف است که زید همان زید است و استصحاب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ایجاب قبل از انقضاء باشد مثلا زید قبلا عالم بود و الان عالم نیست و انقضاء شده از ذات، الان که انقضاء شده است مولی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بعد از انقضاء هست، الان شک می کنیم در تکلیف ابتدایی که قبلا تکلیف به عهده محقق نشده، شک در تکلیف ابتدایی که بکنیم طبیعتا حکم عقاب بلا بیان است و برائت عقلیه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 در مسئله فرعیه تفصیل وجود دارد که این تفصیلی بود که برای شما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و توضیحی درباره اجراء اصول عملیه در مسئله فرعیه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شبهات به سه قسم</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کنیم که شبهاتی که مورد جریان استصحاب هست، به طور عمده اعم از شبهات مورد جریان و شبهات مربوط به استصحاب،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قبلا یقین داشتید که این تراب و خاکی که اینجا هست، تیمم در آن صحیح بود، الان شک می کنید که این تربت آلوده شده باشد و تیمم در آن صحیح نباشد و یا ملک شخص کسی شده باشد، استصحاب موضوعی می کنید که تربت همان تربت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موضوع شک نمی کنید، درباره حکم شک می کنید، می گوییم استعاذه در نماز استعاذه است و آیه 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قرأت القرآن فاستعذ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تکبیره الاحرام و قبل از خواندن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می دانیم اما حکم این قرائت را نمی دانیم که واجب است یا مستحب؟ اگر یقین سابق داشتیم استصحاب جاری است و اگر نداشتیم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موضوعیه و حکمیه استصحاب جاری می شود اما در شبهه موضوعیه بالاتفاق استصحاب جاری است بین قدماء و متاخرین قبل از تطور و بعد از تطور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شبهه حکمیه مشهور و غیر مشهور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است به جریان استصحاب در 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مشهور که سید الاستاد و صاحب جواهر و بعضی ها هستند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شبهات حکمیه جاری نمی شود برای اینکه استصحاب در شبهات حکمیه همیشه معارض است با استصحاب عدم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 صدر جریان استصحاب در شبهات حکمیه را در مجلس حضورا به یاد دارم که در مؤلفات ایشان ندیدم،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شبهات حکمیه جاری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مفهومیه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مفهومیه که طراح این بحث رئیس تطور آفرین اصول شیخ انصاری هست،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مفهومیه باشد، جایی برای جریان اصول وجود ندارد برای اینکه استصحاب وقتی جاری می شود که مفهوم معین باشد و شک در توسعه و تضییق حکم بکنیم یا اگر تغییراتی بوجود بیاید، تغییرات در اوصاف و احوال باشد و اما اگر مفهوم از اول مردد است مثال معروف نمی دانیم مغرب شرعی عبارت است از استتار قرص یا ذهاب حمره مشرقیه که شک در مفهوم داریم، در صورتی که شک در مفهوم داشتیم جایی برای استصحاب وجود ندارد سرش این است که در صورت شبهه مفهومیه وحدت بین قضیه متیقنه و قضیه مشکوکه احراز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 از شبهات مفهومیه است و جایی برای جریان استصحاب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معنا جلسه آینده</w:t>
      </w:r>
      <w:r>
        <w:rPr>
          <w:rFonts w:eastAsia="IRNazanin" w:cs="IRNazanin"/>
          <w:color w:val="111111"/>
          <w:sz w:val="28"/>
          <w:szCs w:val="28"/>
          <w:rtl w:val="true"/>
          <w:lang w:bidi="fa-IR"/>
        </w:rPr>
        <w:t>.</w:t>
      </w:r>
      <w:bookmarkStart w:id="235" w:name="pg4081_23255"/>
    </w:p>
    <w:p>
      <w:pPr>
        <w:pStyle w:val="Heading2"/>
        <w:numPr>
          <w:ilvl w:val="1"/>
          <w:numId w:val="1"/>
        </w:numPr>
        <w:rPr/>
      </w:pPr>
      <w:bookmarkStart w:id="236" w:name="__RefHeading___Toc2505444_2281741623"/>
      <w:bookmarkStart w:id="237" w:name="_Toc79"/>
      <w:bookmarkEnd w:id="235"/>
      <w:bookmarkEnd w:id="236"/>
      <w:r>
        <w:rPr>
          <w:rtl w:val="true"/>
        </w:rPr>
        <w:t xml:space="preserve">توضیح تکمیلی درباره شبهه مفهومیه </w:t>
      </w:r>
      <w:r>
        <w:rPr/>
        <w:t>91/12/06</w:t>
      </w:r>
      <w:bookmarkEnd w:id="237"/>
    </w:p>
    <w:p>
      <w:pPr>
        <w:pStyle w:val="BookText"/>
        <w:rPr/>
      </w:pPr>
      <w:r>
        <w:rPr>
          <w:rFonts w:ascii="IRNazanin" w:hAnsi="IRNazanin" w:eastAsia="IRNazanin"/>
          <w:color w:val="111111"/>
          <w:sz w:val="28"/>
          <w:sz w:val="28"/>
          <w:szCs w:val="28"/>
          <w:rtl w:val="true"/>
          <w:lang w:bidi="fa-IR"/>
        </w:rPr>
        <w:t>توضیح تکمیلی درباره شبهه مفهومیه</w:t>
      </w:r>
    </w:p>
    <w:p>
      <w:pPr>
        <w:pStyle w:val="BookText"/>
        <w:rPr/>
      </w:pPr>
      <w:r>
        <w:rPr>
          <w:rFonts w:ascii="IRNazanin" w:hAnsi="IRNazanin" w:eastAsia="IRNazanin"/>
          <w:color w:val="111111"/>
          <w:sz w:val="28"/>
          <w:sz w:val="28"/>
          <w:szCs w:val="28"/>
          <w:rtl w:val="true"/>
          <w:lang w:bidi="fa-IR"/>
        </w:rPr>
        <w:t>توضیح تکمیلی درباره شبهه مفهومیه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مفهومیه عبارت است از تردید در معنای لفظ برگرفته از تردید از وضع لفظ برای معنا از حیث سعه و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معنای مغرب شرعی برخواسته از تردید در وضع لفظ مغرب برای استتار قرص یا برای ذهاب حمره مشرقیه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اعظم درباره شبهه مفهومیه</w:t>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مفهومیه باشد، جایی برای جریان استصحاب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برای شبهه مفهومیه مثالی را ذکر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کلبی در نمکزاری بیفتد و بمیرد و بعد از مدتی جسم کلب مبدل بشود به ملح و پس از استحاله ظاهری، شک در بقای وجود کلب پیش بیاید به این معنا که کلبی که در نمکزار افتاده و استحاله شده، شکل ظاهرش یک کلبی است از ماده نمک و به تمام یک شکل نمکی است، آیا استصحاب نجاست ممکن است که بگوییم همان نجاستی که در کلب بود با آن صورت نوعیه، اینجا هم هست؟</w:t>
      </w:r>
    </w:p>
    <w:p>
      <w:pPr>
        <w:pStyle w:val="BookText"/>
        <w:rPr/>
      </w:pPr>
      <w:r>
        <w:rPr>
          <w:rFonts w:ascii="IRNazanin" w:hAnsi="IRNazanin" w:eastAsia="IRNazanin"/>
          <w:color w:val="111111"/>
          <w:sz w:val="28"/>
          <w:sz w:val="28"/>
          <w:szCs w:val="28"/>
          <w:rtl w:val="true"/>
          <w:lang w:bidi="fa-IR"/>
        </w:rPr>
        <w:t>شیخ می فرماید استصحاب نجاست در شبهه مفهومیه جاری نیست چون ارکانش تمام نیست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اعظم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مفهومیه است و در شبهه مفهومیه جایی برای جریان استصحاب نیست به این معنا که حالت سابقه نجاست کلب بود با صورت نوعیه خاص کلب، الان همان شکل در قالب ماده نمک هست که شک در مفهوم است، آیا مفهوم کلب که همان صورت نوعیه و شکل ظاهر اوست که شامل این شکل نمکی هم می شود یا کلب فقط همان صورت نوعیه با همان جسم و لحم و عظم کلب می باشد؟ شک در سعه و ضیق مفهوم است، استصحاب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استصحاب حکمی که استصحاب نجاست باشد، ارکانش تمام نیست مضافا بر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احکام کلیه است ولی در احکام جزئی استصحاب حکمی برمی گردد به استصحاب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که استصحاب نجاست باشد، ارکانش تمام نیست چون در استصحاب حکم آنچه اهمیت دارد اتحاد موضوعی بین قضیتین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متیقنه و قضیه مشکوکه که اگر اتحاد بین قضیتین نباشد،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یقینی که داشتی و الان شک می کنی، نقض نکن اما اگر دو قضیه باشد،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نمی شود چون قضیه متیقنه صورت نوعیه کلب بود و آن منقضی شد و صورت و شکل کلب در ضمن ماده ملح یقینا حادث شده، در اینجا یقین در بقاء و شک در حدوث نیست بلکه یقین به انقضاء صورت نوعیه کلب و یقین در حدوث صورت و شکل کلب در ضمن ماده نمک است، بنابراین شرط اصلی که اتحاد بین قضیتین که شرط اصلی در استصحاب هست، اینجا وجود ندارد، این درباره استصحاب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جریان استصحاب در حکم و موضوع در شبهه مفهومیه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استصحاب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موضوعیه باید شک در موضوع خارجی وجود داشته باشد تا استصحاب جاری بشود اما اگر موضوع خارجی کاملا روشن و واضح باشد و شبهه ای و تردید در وجود و تحقق موضوع خارجی وجود نداشته باشد، جایی برای استصحاب موضوعی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شک در موضوع خارجی نداریم برای اینکه کلبی بود و قطعا با آن ماهیت اولیه اش از بین رفت و شکل آن در ضمن ماده نمک قطعا در خارج وجود دارد پس شک در موضوع نداریم تا استصحاب موضوعی زمینه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مشتق نباشد و ما در وجوب اکرام نسبت به صفات عارضیه عالم شک بکنیم، استصحاب موضوعی و حکمی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تحقق وجوب اکرام عالم، ما عالمی را دیدیم که خانه نشسته و لباس نمی پوشد و مشغول درس و بحث نیست اما اصل عالم بودن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یک قید زائد می کنیم که آن شک باعث می شود که شک در تحقق موضوع بکنیم،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عالمی می شود که در خانه نشسته و لباس نمی پوشد؟ اینجا هم استصحاب موضوعی می کنید و هم استحصاب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قبلی گفتیم که استصحاب حکمی در این موارد استصحاب موضوعی است و تسامحا استصحاب حکمی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وجوب اکرام را استصحاب کنید چون موضوع یکی است و قبل از خانه نشستن عالم بوده و الان هم عالم بود و تغییراتی در اوصاف بوجود آمده و اتحاد قضیتین هست و هم استصحاب حکمی می کنیم که وجوبی که قبلا بود، الان هست استصحاب می کنیم چون اتحاد قضیتین هست، حکمی و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اتحاد قضیتین وجود دارد و موضوعی شک در موضوع می کنیم، استصحاب می کنیم عالم بودن را و موضوع که عالم بشود، ذو حکم شرعی است و استصحاب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مشتق شبهه، شبهه مفهومیه است و شک در سعه و ضیق معنا برگرفته از شک در وضع مشتق برای خصوص و اعم هست مثلا اگر مولی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از مسئله ما ببینیم وجوبی بود از سوی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هم بود در آن موقعی که ایجاب آمد که گفتیم صورت اجراء استصحاب وجوب قبل از انقضاء باشد و پس از انقضاء که وجوب محقق شده بود، الان آن عالم جاهل شده است و شک می کنیم که آن وجوب و آن حکم آیا تا اینجا هم امتداد دارد؟ این شک ما برگرفته از شک در سعه و ضیق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مشتق اختصاص به ما تلبس دارد که وجوب دیگر نیست یا وضع شده است برای اعم از ما تلبس و از ما انقضی که وجوب اکرام هنوز ادامه دارد پس شبهه مفهومه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شبهه مفهومیه اگر بگوییم استصحاب حکمی اتحاد بین قضیتین وجود ندارد چون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عالم هم متلبس به علم بود، قضیه متیقنه بود و اینجا هم قضیه مشکوکه است عالم نیست و زید جاهل است، بنابراین اینجا قضیه مشکوکه اکرامِ زیدِ جاهل است و قضیه متیقنه با مشکوکه اتحاد ندارد و استصحاب حکمی حکم وجوب استصحاب نمی شود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نیست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یقینک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الان یقینک الموجود ندارد و فعلا زید جاهل است و یقینک الموجود در زید عالم بود پس استصحاب حکمی جاری نمی شود و استصحاب موضوعی هم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موضوعی برای این جاری نمی شود که شک در موضوع خارجی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خارجی دو قسمتی است که قسمت اول که عالم بود منقضی بود و قسمت دوم که جاهل است قطعا محقق است بنابراین استصحاب موضوعی هم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رسیدیم استصحاب در شبهات مفهومیه نیست برای اینکه اتحاد بین قضیتین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استصحاب حکمی که مستصحب مشتق باشد، شبهه مفهومیه است و استصحاب جاری نمی شود که گفتیم سید الاستاد </w:t>
      </w:r>
      <w:r>
        <w:rPr>
          <w:rStyle w:val="FootnoteAnchor"/>
          <w:rtl w:val="true"/>
        </w:rPr>
        <w:footnoteReference w:id="116"/>
      </w:r>
      <w:r>
        <w:rPr>
          <w:rFonts w:ascii="IRNazanin" w:hAnsi="IRNazanin" w:eastAsia="IRNazanin"/>
          <w:color w:val="111111"/>
          <w:sz w:val="28"/>
          <w:sz w:val="28"/>
          <w:szCs w:val="28"/>
          <w:rtl w:val="true"/>
          <w:lang w:bidi="fa-IR"/>
        </w:rPr>
        <w:t>شرح کاملی داده و یک جمله توضیحی اضافه می فرماید و آن این است که استصحاب یک بستر ثابت می طلبد و اینکه مفهوم معین باشد و تردید در مفهوم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در بقاء حکم یا بقاء موضوع با معین بودن مفهوم زمینه برای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فرعیه مربوط به مشتق جایی برای استصحاب نیست و در هر دو صورت برائت جاری است، ایجاب قبل از انقضاء باشد یا ایجاب بعد از انقضاء باشد و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نتیجه رسیدیم که جایی برای استصحاب در شبهه مربوط به مشتق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خواهیم در مسئله فرعیه از اصل استفاده کنیم فقط برائت است و آن هم برائت عقلی براساس قاعده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اصل عقلایی نیست و اصل عقلی است چون که مدرک برائت عقلی یک قاعده عقلی کلامی است به نام قبح 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مستصحب یک شئ ای است و مفهوم آن شئ باید معین باشد و مفهوم آن شئ مردد نباشد مثلا مستصحب عالم است و عالم باید مفهومش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خود مفهوم دارد در قدم دوم و مفهوم موضوع اگر مردد بود می شود شبهه مفهومیه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که موضوع هست باید مشخص باشد که عالم کیست و شک در مفهوم نداشته باشیم وانگهی شک در بقاء آن موضوع که عالم هست و مفهومش هم مشخص است و در بقائش در اثر عوارض تغییر اوصاف شک می کنیم که عالم مفهوم همان دانشمند است ولی تغییر اوصافی پیش آمده و شک می کنیم که باز هم اکرامش جایز هست یا جایز نیست؟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سه رکن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ارتباط و اتصال شرحش این است که بین یقین و شک یک قضیه دیگر و یک واقعه فاصله ایجاد نکند مثل استصحاب نجاست سطل اب که داخل آب می رود و بیرون می آید اما نجس می شود و حالت سابقه متصل نیست و بین آن حوادث دیگر، ارتباط را قطع می کند و اتصال شک به یقین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متصل یک موجودی آمده و شده کلب نمکی و اینجا ارتباط قطع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جریان اصول</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درباره جریان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طور واضح به نظر می رسد این است که درباره شک مربوط به معنای مشتق اصل عقلایی لفظی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مقتضای ظهور اطلاقی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معونه زائد یعنی بدون اینکه بگوییم فی الماضی یا فی المستقبل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ظهور اطلاقی این است که منظور از این عالم همین عالمی که فی الحال متلبس به مبدأ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اطلاقی معنای خاص را تایید می کند و هم طرفداران حال نطق این مطلب را گفته بود و هم طرفداران حال نسبت این اصل را تایید می کند و این اصل از اصول درست و مسلم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سوال</w:t>
      </w:r>
    </w:p>
    <w:p>
      <w:pPr>
        <w:pStyle w:val="BookText"/>
        <w:rPr/>
      </w:pPr>
      <w:r>
        <w:rPr>
          <w:rFonts w:ascii="IRNazanin" w:hAnsi="IRNazanin" w:eastAsia="IRNazanin"/>
          <w:color w:val="111111"/>
          <w:sz w:val="28"/>
          <w:sz w:val="28"/>
          <w:szCs w:val="28"/>
          <w:rtl w:val="true"/>
          <w:lang w:bidi="fa-IR"/>
        </w:rPr>
        <w:t>دو سوال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مشتق که عالم بود که ما از آن اطلاقی به دست نمی آوریم؟ جواب دادیم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بیان مولی بیاید آنگاه جمله ای که از سوی مولی رسیده تحت عنوان بیان مولوی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کلام مولی اقتضا دارد که منظور از عالم، عالم موجود و فی الحال باشد و عالم گذشته و آینده نیاز به معونه زائد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براساس مشی محقق خراسانی گفتیم اطلاق لفظی نداریم ولی تحقیق این است که اطلاق لفظی نیست و اطلاق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گفتیم لفظی نداریم در مشتق که اطلاق داشته باشد یا عموم تا به عموم لفظی یا به اطلاق لفظی مراجعه کنیم؟</w:t>
      </w:r>
    </w:p>
    <w:p>
      <w:pPr>
        <w:pStyle w:val="BookText"/>
        <w:rPr/>
      </w:pPr>
      <w:r>
        <w:rPr>
          <w:rFonts w:ascii="IRNazanin" w:hAnsi="IRNazanin" w:eastAsia="IRNazanin"/>
          <w:color w:val="111111"/>
          <w:sz w:val="28"/>
          <w:sz w:val="28"/>
          <w:szCs w:val="28"/>
          <w:rtl w:val="true"/>
          <w:lang w:bidi="fa-IR"/>
        </w:rPr>
        <w:t>ما می گوییم اطلاق مقامی در مشتق وجود دارد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درباره اطلاق گفتیم که اطلاق لفظی نیست و عموم نیست اما اطلاق مقامی آنگاه که مشتق در تلو امر قرار گیرد و در ضمن کلام مولی بیان بشود و نیاز به توضیح و تفصیل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مقامی دو شرط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مقام بیان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استفصال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می شود و براساس اطلاق مقامی ما می توانیم بگوییم که منظور از عالم در کلام مولی، عالمی که در حال متلبس به مبدأ باشد و عالمی در گذشته متلبس بوده یا در آینده متلبس می شود از قلمرو اطلاق بدور است و نیاز به معونه زائد دارد که معونه در کلام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مقتضای اصل عقلایی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اصول لفظیه اصول عقلیه است، لفظیه که می گوییم به اعتبار متعلق است اما در واقع اصل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اینکه معنای مشتق اختصاص دارد به ما تلبس بالمبدأ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کامل شد و دلیل دیگری را محقق خراسانی ذکر می کند، ادامه بحث در جلسه آینده</w:t>
      </w:r>
      <w:r>
        <w:rPr>
          <w:rFonts w:eastAsia="IRNazanin" w:cs="IRNazanin"/>
          <w:color w:val="111111"/>
          <w:sz w:val="28"/>
          <w:szCs w:val="28"/>
          <w:rtl w:val="true"/>
          <w:lang w:bidi="fa-IR"/>
        </w:rPr>
        <w:t>.</w:t>
      </w:r>
      <w:bookmarkStart w:id="238" w:name="pg4081_23259"/>
    </w:p>
    <w:p>
      <w:pPr>
        <w:pStyle w:val="Heading2"/>
        <w:numPr>
          <w:ilvl w:val="1"/>
          <w:numId w:val="1"/>
        </w:numPr>
        <w:rPr/>
      </w:pPr>
      <w:bookmarkStart w:id="239" w:name="__RefHeading___Toc2505446_2281741623"/>
      <w:bookmarkStart w:id="240" w:name="_Toc80"/>
      <w:bookmarkEnd w:id="238"/>
      <w:bookmarkEnd w:id="239"/>
      <w:r>
        <w:rPr>
          <w:rtl w:val="true"/>
        </w:rPr>
        <w:t xml:space="preserve">بررسی ترجیح در معنای مشتق </w:t>
      </w:r>
      <w:r>
        <w:rPr/>
        <w:t>91/12/07</w:t>
      </w:r>
      <w:bookmarkEnd w:id="240"/>
    </w:p>
    <w:p>
      <w:pPr>
        <w:pStyle w:val="BookText"/>
        <w:rPr/>
      </w:pPr>
      <w:r>
        <w:rPr>
          <w:rFonts w:ascii="IRNazanin" w:hAnsi="IRNazanin" w:eastAsia="IRNazanin"/>
          <w:color w:val="111111"/>
          <w:sz w:val="28"/>
          <w:sz w:val="28"/>
          <w:szCs w:val="28"/>
          <w:rtl w:val="true"/>
          <w:lang w:bidi="fa-IR"/>
        </w:rPr>
        <w:t>بررسی ترجیح در معنای مشتق</w:t>
      </w:r>
    </w:p>
    <w:p>
      <w:pPr>
        <w:pStyle w:val="BookText"/>
        <w:rPr/>
      </w:pPr>
      <w:r>
        <w:rPr>
          <w:rFonts w:ascii="IRNazanin" w:hAnsi="IRNazanin" w:eastAsia="IRNazanin"/>
          <w:color w:val="111111"/>
          <w:sz w:val="28"/>
          <w:sz w:val="28"/>
          <w:szCs w:val="28"/>
          <w:rtl w:val="true"/>
          <w:lang w:bidi="fa-IR"/>
        </w:rPr>
        <w:t>بررسی ترجیح درباره معانی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محقق خراسانی اصول را مطرح فرمودند و در نهایت امر این مطلب اعلام شد که اصل، در مسئله اصولیه جاری نیست و اما اصل، در مسئله فرعیه جاری است که شرحش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مرجحات هم توجهی می فرماید و به طور خلاصه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مشتق دائر است بین اینکه درباره ما تلبس و ما انقضی حقیقت و مجاز باشد و یا اینکه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امر مشتق از لحاظ استعمال در معنای آن بین حقیقت و مجاز و اشتراک معنوی دایر بود، گفته می شود که اشتراک معنوی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اشتراک معنوی همان معنای اعم اثبات می شود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اشتراک معنوی ترجیح داشته باشد معنای اعم به اثبات می رسد یعنی مشتق به نحو مشترک معنوی هم بما تلبس فی الحال دلالت می کند و هم بما 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بحث ما این است که لفظ مشتق هم در ما تلبس بالحال و هم در ما انقضی عنه المبدأ استعمال می شود و گفتیم استعمال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استعمال، امرش دایر است که لفظ مشتق در ما تلبس و ما انقضی به نحو حقیقت و مجاز باشد که بما تلبس حقیقت و بما انقضی مجاز و یا به نحو اشتراک معنوی باشد که هم در ما تلبس و هم در ما انقضی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ترجیح با اشتراک است که نتیجه اش اثبات وضع اعم است برای اینکه هر لفظی به چند معنا بکار برود، به طور اغلب به نحو مشترک معنوی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اینگونه استعمالات اشتراک است پس پشتوانه اشتراک که اغلبیت بود، اغلبیت یک امتیاز مثبتی است و به توسط اغلبیت اشتراک معنوی ترجیح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این ترجیح گفته می شود که وضع برای اعم دارای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 این ترجیح اساسی ندارد به سه دلیل</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ترجیح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 حیث الصغری معلوم نیست که لفظ دارای چند معنا، اغلب در آنها اشتراک معنوی باشد و حقیقت و مجاز هم منطقه وسیعی دارد و قلمرو گستره ای دارد و ممکن است این اغلبیت با حقیقت و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بر فرضی که اغلبیت ثابت باشد، اغلبیت چه اعتباری دارد؟ اعتبار عقلایی که ندارد و اعتبار شرعی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عدد یک مقدار بالا رفته و ارزش فقهی و عقلایی ندارد بنابراین اصل اغلبیت از اساس فاقد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اضافه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تعارض احوال فرمودند که تمامی مرجحات از اعتبار اصلی برخوردار نیست و همه این مرجحات یک امر استحسانی است و امر استحسانی یک کار ذوقی است و اساس و پایه و بنیادی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اشتراک از باب اینکه حقیقت بهتر از مجاز است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رابطه می توانیم بگوییم که ترجیح اشتراک از زاویه دیگری وارد منطقه می شود و آن این است که ما هیچ اشکالی نمی بینیم در اینکه حقیقت بهتر از مجاز است و ترجیح حقیقت بر مجاز جزء امور وجدانی در باب ادبیات و بلاغت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معتبر ادبی و بلاغی ما می توانیم برای اشتراک ترجیح اعلام کنیم به این صورت که اشتراک معنوی در هر دو معنا حقیقت است و قول به اخص حقیقت در ما تلبس و مجاز در انقضی است بنابراین اشتراک معنوی ترجیحش بر حقیقت و مجاز برگرفته از ترجیح حقیقت بر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می گوییم اشتراک معنوی ترجیح دارد چون استعمال لفظ مشتق در ما تلبس و در ما انقضی به نحو حقیقت در می آید برخلاف قول به اخص که باید بگوییم استعمال لفظ مشتق در ما انقضی به عنوان مجاز می شود و حقیقت راجح و برتر از مجاز است بنابراین اشتراک معنوی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ثبوت اشکالی ندارد اشکال در مقام اثبات است</w:t>
      </w:r>
    </w:p>
    <w:p>
      <w:pPr>
        <w:pStyle w:val="BookText"/>
        <w:rPr/>
      </w:pPr>
      <w:r>
        <w:rPr>
          <w:rFonts w:ascii="IRNazanin" w:hAnsi="IRNazanin" w:eastAsia="IRNazanin"/>
          <w:color w:val="111111"/>
          <w:sz w:val="28"/>
          <w:sz w:val="28"/>
          <w:szCs w:val="28"/>
          <w:rtl w:val="true"/>
          <w:lang w:bidi="fa-IR"/>
        </w:rPr>
        <w:t>این مطلب در مقام ثبوت درست است و انما الاشکال فی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یک عنوان وجودی است که نیاز به اثبات دارد و مجرد ترجیح اشتراک معنوی در مقام ثبوت، دلیل بر این نمی شود که بگوییم مشتق به عنوان مشترک معنوی بین ما تلبس و ما انقضی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اثبات دلیل به خصوصی می طلبد و باید اشتراک معنوی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اشتراک معنوی در مقام ثبوت، دلیل بر اثبات اشتراک معنوی در مشتق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به اخص</w:t>
      </w:r>
    </w:p>
    <w:p>
      <w:pPr>
        <w:pStyle w:val="BookText"/>
        <w:rPr/>
      </w:pPr>
      <w:r>
        <w:rPr>
          <w:rFonts w:ascii="IRNazanin" w:hAnsi="IRNazanin" w:eastAsia="IRNazanin"/>
          <w:color w:val="111111"/>
          <w:sz w:val="28"/>
          <w:sz w:val="28"/>
          <w:szCs w:val="28"/>
          <w:rtl w:val="true"/>
          <w:lang w:bidi="fa-IR"/>
        </w:rPr>
        <w:t>پس از که اصول و مرجحات کامل شد می رسیم به بحث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به اخص، محقق خراسانی پس از آنکه اشارتهایی به اصول داشتند و اشارتی هم به ترجیح داشت، آنگاه بحث اصلی را ارائه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به شکل غیر طبیعی اعلام می دارند که مختار که عبارت است از وضع مشتق برای خصوص ما تلبس بالحال ادله ای دارد که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متقدمین عمدتا می گویند مشتق وضع برای اخص نشده ولی متاخرین می گویند برای اخص وضع شده است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به ادله این قول توجه کنیم، یک نگاهی داشته باشیم به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مشتق که وضع شده برای اعم یا برای اخص، اقوال فقها به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متقدمین عمدتا بر این هستند که مشتق وضع برای اخص نشده است و متاخرین عمدتا بر این هستند که مشتق وضع شده است برای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مواردی است بین متقدمین و متاخرین اینگونه دو خط فکری شکل گرفته است هرچند اختلافات جزئی بین متقدمین و متاخرین وجود دارد ولی به طور کلی همان بود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جزئی گفته می شود که در بین متقدمین دو قول وجود دارد که تفصیل و عدم تفصیل باشد و بین متاخرین شش قول به ثبت رسیده که پنج قول از آن مربوط می شود به اختلاف مبادی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آن در ارتباط با عوارض بر مشتق است که شرحش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محققین و صاحبنظر اصول گفته اند مثل محقق خراسانی و سید الاستاد این است که مشتق حقیقت در ما تلبس بالمبدأ فی الحال است و در ما انقضی عنه المبدأ استعمالش صحیح است اما استعمالش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ادله را ذکر می کند که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اتفاق متاخرین به ضمیمه اشاعره بر وضع برای اخص</w:t>
      </w:r>
    </w:p>
    <w:p>
      <w:pPr>
        <w:pStyle w:val="BookText"/>
        <w:rPr/>
      </w:pPr>
      <w:r>
        <w:rPr>
          <w:rFonts w:ascii="IRNazanin" w:hAnsi="IRNazanin" w:eastAsia="IRNazanin"/>
          <w:color w:val="111111"/>
          <w:sz w:val="28"/>
          <w:sz w:val="28"/>
          <w:szCs w:val="28"/>
          <w:rtl w:val="true"/>
          <w:lang w:bidi="fa-IR"/>
        </w:rPr>
        <w:t>اتفاق متاخرین به ضمیمه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متاخرین اصحاب که در حد یک اتفاق قابل توجه است بر این هستند که مشتق حقیقت در ما تلبس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اگر نگوییم دلیل، حداقل مؤید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نگفت چون مسئله فرعی نیست، در مسئله اصولی و لفظی و بلاغی اگر توافق آراء بود می گوییم اتفاق و اگر درباره احکام شرع اتفاق آراء بود می گوییم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 اصلی تبادر است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این اتفاق، دلیل دیگر که اصلی ترین دلیل در این جهت به حساب می آید عبارت است از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مشتق عند الاطلاق بدون قرینه و بدون کمک گرفتن از معونه زائد از خود لفظ مشتق، ما تلبس بالحال تبادر می کند و تبادر هم یک امر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به اصطلاحات و محاورات کسی که کلامی را بیان کند که متضمن کلمه مشتق باشد همان معنای فعلی را تلقی می کنید و معنای گذشته و آینده مورد خطاب نیست و این تبادر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تبادر یک امر غیر قابل انکار است اگر اشکال کنید که معلوم نیست حاقی باشد و ممکن است تبادر بر اساس قرینه باشد که گفتم تبادر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 و حاقی و قرینه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بدوی که نیست چون استعمال کثیر است و بدوی در استعمالات ابتدایی بوجود می آید و در استعمالات کثیر اگر تبادر به وجود بیاید یا حقیقی است و یا قرینه ای، اگر اشکال بکند که تبادر ممکن است براساس قرینه باشد می گوییم دلیل ما اینجا یک دلیل علمی است و دلیل علمی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علمی در منطق استقراء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استقراء نشان می دهد و چیزی نیست که با ادعاء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شود تبادر حاقی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تبادر دلیل بعدی هرچند برای ما تبادر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بعدی صحت سلب و عدم صحت سلب</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و عدم صحت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لفظ مشتق استعمال می شود در ما تلبس بالحاضر و در ما تلبس بما 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قبلا وکیل و وزیر بوده الان نیست می گوییم آقای وکیل و وزیر و استعمال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استعمالات اگر بخواهیم رد پای حقیقت را پیدا کنیم، برای ما ادبیات و بلاغت مخصوصا صاحبنظران اصول قانون و معیار داده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که به این معنا استعمال می شود صحت سلب دارد یا ندارد؟ اگر صحت سلب دارد استعمال مجازی است و اگر صحت سلب ندارد استعمال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کسی قبلا وزیر بوده و الان دورانش تمام شده می گوییم آقای وزیر اما اگر تحقیقا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الشخص لیس بوزیر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سلب صحیح است و صحت سلب از ما انقضی عنه المبدأ کاملا درست است و از مواردی که صحت سلب بسیار برجسته نشان می دهد، صحت سلب مشتق از ما انقضی عنه المبدأ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این دو تا که در حقیقت یک ترکیب ایجاب و سلبی پیوسته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و عدم صحت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دارد از ما انقضی عنه المبدأ و عدم صحت سلب از ما تلبس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الان قائم است می توانیم بگوییم که لیس بقائم؟ کذب است و صحت حمل دارد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صحت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مشتق این علامت خیلی برجسته و از استعمال مشتق در ما انقضی عنه المبدأ صحت سلب می کند که علامت مجاز است و در ما تلبس بالحال صحت سلب ندارد که علامت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عدم صحت سلب و صحت سلب این هدف به دست می آید که مشتق حقیقت در ما تلبس بالمبدأ فی الحال هست و مجاز در ما انقضی عنه المبدأ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لزوم تضاد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پس از استناد به صحت سلب، تضاد را ضمنی نقل می کند و بعد با توجه به کلام عضدی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لزوم تضاد دلیل مستقلی ارائه بشود به این معنا که ما می بینیم بین صفات، تضاد وجود دارد مثل قیام و قعود ضدین است و جمع نمی شود و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قعود اگر جمع بشود جمع بین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قیام و قائم و قعود و قاعد در این رابطه وجود ندارد همان طور که قیام و قعود جمع نمی شود، قائم و قاعد هم با هم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قیام و قعود و قائم و قاعد، فرقِ لا بشرط و بشرط لا است که قیام بشرط عدم حمل است و قائم لا بشرط است یعنی می شود حمل بشود بر ذات و می شود حمل نشود بر ذات و دیگر از این جهت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مسلم را که گفتیم در بحث 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زید دیروز قائم بود و امروز قاعد است دیروز ما انقضی و امروز ما تلبس هست، اگر قائل به اعم باشیم که بگوییم زید هم در ما تلبس و هم در ما انقضی حقیقت است، این زید امروز همین الان هم قائم باشد و هم قاعد و جمع بین ضدین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بین ضدین برخواسته از تضاد واقعی بین صفات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گفتیم تضاد لازم می آید چاره نداریم به طور طبیعی بگوییم که این دو تا مبدأ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گوییم زید که الان قاعد است قائم دیگر نیست پس حقیقت در ما تلبس بالمبدأ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می گوییم مشتق فقط حقیقت در ما تلبس بالمبدأ فی الحال است که جمع بین ضدین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عبارت بود از لزوم تضاد، این نتیجه به دست می آید که مشتق فقط حقیقت در ما تلبس بالمبدأ فی الحال است تا به تضاد برنخوریم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دلیل گفته شد</w:t>
      </w:r>
      <w:r>
        <w:rPr>
          <w:rFonts w:eastAsia="IRNazanin" w:cs="IRNazanin"/>
          <w:color w:val="111111"/>
          <w:sz w:val="28"/>
          <w:szCs w:val="28"/>
          <w:rtl w:val="true"/>
          <w:lang w:bidi="fa-IR"/>
        </w:rPr>
        <w:t>.</w:t>
      </w:r>
      <w:bookmarkStart w:id="241" w:name="pg4081_23265"/>
    </w:p>
    <w:p>
      <w:pPr>
        <w:pStyle w:val="BookText"/>
        <w:rPr/>
      </w:pPr>
      <w:bookmarkEnd w:id="241"/>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ما این است که این تضاد در صورتی که قائل به معنای اعم باشیم، مشتق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هم ما انقضی هست و هم ما تلبس است و تمام وحدات تضاد جمع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وحدات کامل نبود مثل وحدت در زمان که جمع بین ضدین نیست</w:t>
      </w:r>
      <w:r>
        <w:rPr>
          <w:rFonts w:eastAsia="IRNazanin" w:cs="IRNazanin"/>
          <w:color w:val="111111"/>
          <w:sz w:val="28"/>
          <w:szCs w:val="28"/>
          <w:rtl w:val="true"/>
          <w:lang w:bidi="fa-IR"/>
        </w:rPr>
        <w:t>.</w:t>
      </w:r>
    </w:p>
    <w:p>
      <w:pPr>
        <w:pStyle w:val="Heading2"/>
        <w:numPr>
          <w:ilvl w:val="1"/>
          <w:numId w:val="1"/>
        </w:numPr>
        <w:rPr/>
      </w:pPr>
      <w:bookmarkStart w:id="242" w:name="__RefHeading___Toc2505448_2281741623"/>
      <w:bookmarkStart w:id="243" w:name="_Toc81"/>
      <w:bookmarkEnd w:id="242"/>
      <w:r>
        <w:rPr>
          <w:rtl w:val="true"/>
        </w:rPr>
        <w:t xml:space="preserve">توضیح تکمیلی برای معنای اخص برای مشتق </w:t>
      </w:r>
      <w:r>
        <w:rPr/>
        <w:t>91/12/08</w:t>
      </w:r>
      <w:bookmarkEnd w:id="243"/>
    </w:p>
    <w:p>
      <w:pPr>
        <w:pStyle w:val="BookText"/>
        <w:rPr/>
      </w:pPr>
      <w:r>
        <w:rPr>
          <w:rFonts w:ascii="IRNazanin" w:hAnsi="IRNazanin" w:eastAsia="IRNazanin"/>
          <w:color w:val="111111"/>
          <w:sz w:val="28"/>
          <w:sz w:val="28"/>
          <w:szCs w:val="28"/>
          <w:rtl w:val="true"/>
          <w:lang w:bidi="fa-IR"/>
        </w:rPr>
        <w:t>توضیح تکمیلی برای معنای اخص برای مشتق</w:t>
      </w:r>
    </w:p>
    <w:p>
      <w:pPr>
        <w:pStyle w:val="BookText"/>
        <w:rPr/>
      </w:pPr>
      <w:r>
        <w:rPr>
          <w:rFonts w:ascii="IRNazanin" w:hAnsi="IRNazanin" w:eastAsia="IRNazanin"/>
          <w:color w:val="111111"/>
          <w:sz w:val="28"/>
          <w:sz w:val="28"/>
          <w:szCs w:val="28"/>
          <w:rtl w:val="true"/>
          <w:lang w:bidi="fa-IR"/>
        </w:rPr>
        <w:t>توضیح تکمیلی درباره ادله اثبات معنای اخص برای 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دلیل گفته شد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مضافا بر اتفاق، سه دلیل ارائه شده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و صحت سلب و لزوم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و صحت سلب کامل شرح داده شد، تضاد گفته شد اما برای کامل کردن این دلیل سوم باید توجه کرد که لزوم تضاد به گونه ای است که اگر قائل بشویم بر اینکه مشتق وضع شده است برای اعم و حقیقت در ما تلبس و ما انقضی هست، طبیعتا ذاتی که در ما انقضی متلبس به صفت بوده مثلا قائم، در زمان حال که متلبس به قعود هست باید در این زمان حال، قیام و قعود با هم جمع بشوند پس التزام وضع به اعم مستلزم جمع بین ضدین است و از آنجا که جمع بین ضدین محال است، اگر قائل به اعم بشویم بگوییم تضاد وجود ندارد و ممکن است یک حقیقت عقلی بشویم و از آنجا که انکار ناممکن است پس مشتق فقط حقیقت است در ما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گفته شد و نتیجه هم به دست آمد</w:t>
      </w:r>
    </w:p>
    <w:p>
      <w:pPr>
        <w:pStyle w:val="BookText"/>
        <w:rPr/>
      </w:pPr>
      <w:r>
        <w:rPr>
          <w:rFonts w:ascii="IRNazanin" w:hAnsi="IRNazanin" w:eastAsia="IRNazanin"/>
          <w:color w:val="111111"/>
          <w:sz w:val="28"/>
          <w:sz w:val="28"/>
          <w:szCs w:val="28"/>
          <w:rtl w:val="true"/>
          <w:lang w:bidi="fa-IR"/>
        </w:rPr>
        <w:t>نظر محقق خراسانی و سید الاستاد</w:t>
      </w:r>
    </w:p>
    <w:p>
      <w:pPr>
        <w:pStyle w:val="BookText"/>
        <w:rPr/>
      </w:pPr>
      <w:r>
        <w:rPr>
          <w:rFonts w:ascii="IRNazanin" w:hAnsi="IRNazanin" w:eastAsia="IRNazanin"/>
          <w:color w:val="111111"/>
          <w:sz w:val="28"/>
          <w:sz w:val="28"/>
          <w:szCs w:val="28"/>
          <w:rtl w:val="true"/>
          <w:lang w:bidi="fa-IR"/>
        </w:rPr>
        <w:t>و براساس این ادله نظر محقق خراسانی و نظر سید الاستاد بر این است که مشتق حقیقت در ما تلبس هست اما استعمال در ما انقضی اشکال ندارد ولیکن آن استعمال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بر صحت سلب و لزوم تضاد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اشکالاتی بر صحت سلب و لزوم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 الله رشتی </w:t>
      </w:r>
      <w:r>
        <w:rPr>
          <w:rStyle w:val="FootnoteAnchor"/>
          <w:rtl w:val="true"/>
        </w:rPr>
        <w:footnoteReference w:id="117"/>
      </w:r>
      <w:r>
        <w:rPr>
          <w:rFonts w:ascii="IRNazanin" w:hAnsi="IRNazanin" w:eastAsia="IRNazanin"/>
          <w:color w:val="111111"/>
          <w:sz w:val="28"/>
          <w:sz w:val="28"/>
          <w:szCs w:val="28"/>
          <w:rtl w:val="true"/>
          <w:lang w:bidi="fa-IR"/>
        </w:rPr>
        <w:t>معاصر محقق خراسانی درباره صحت سلب و درباره لزوم تضاد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صحت سلب در جهت اثبات معنای اخص برای مشتق و استدلال به تضاد برای اثبات معنای خاص،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صحت سلب اشکال این است که صحت سلب اگر مطلق باشد غیر سدید است و اگر مقید باشد غیر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سلب مطلق اگر اعلام بشود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 در حالی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بوده و سلب اگر مطلق باشد درست نیست و کذب است که اطلاقا باشد بلکه زید کاتب بوده منتها فی الامس پس سلب مطلق غیر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سلب مقید غیر مفید اگر بگویید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بکاتب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مقید بشود به زمان حال این غیر مفید است و مقصد را ثابت نمی کند و صحت سلب نشد می گوییم الان کاتب نیست و ممکن است وقت دیگری کاتب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خاص، مسلوبیت عام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صحت سلب که واقعش، سلب مطلق است اینجا نه سلب مطلق جا دارد و سلب مقید که سلب مطلق نیست و الان کاتب که کاتب نیست صحت سلب از گذشته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اشکال را جواب داده است با عبارات کنایی و اشاره ای و معقَّد که یکی از جاهای معقَّد کفایه الاصول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ساده سازی و مضمون گیری بیان محقق خراسانی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 که سلبی باشد دارای سه عنصر است</w:t>
      </w:r>
    </w:p>
    <w:p>
      <w:pPr>
        <w:pStyle w:val="BookText"/>
        <w:rPr/>
      </w:pPr>
      <w:r>
        <w:rPr>
          <w:rFonts w:ascii="IRNazanin" w:hAnsi="IRNazanin" w:eastAsia="IRNazanin"/>
          <w:color w:val="111111"/>
          <w:sz w:val="28"/>
          <w:sz w:val="28"/>
          <w:szCs w:val="28"/>
          <w:rtl w:val="true"/>
          <w:lang w:bidi="fa-IR"/>
        </w:rPr>
        <w:t xml:space="preserve">گفته می شود یک بیانی که سلبی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بضارب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عنصر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یعنی ادات سلب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مسلوب که همان ضارب است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مسلوب عنه که زید است، به اضافه یک قید که الان باشد این ساختار یک جمله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مقید زمانی شکل می گیرد که قید مرتبط باشد با مسلوب یعنی با کاتب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بکاتب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 اگر قید مسلوب باشد می شود سلب مقید و همان اشکالی عقلی زمینه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التزام به این تقیید داعی ندارد و ما می گوییم مسلوب را تقیید نمی کند و چه دلیلی وجود دارد که باید مسلوب تقیید بشود؟ قید به مسلوب ربط نمی دهیم و الزامی ندارد که قید را به مسلوب مرتبط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 توانیم قید را به سلب برگردانیم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الذی فی الامسِ کاتبٌ لیسَ الان بکاتبٍ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قید شد برای ادات که لیس باشد و قید، قید سلب که بشود ربط به مسلوب ندارد و سلب مقید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قید را به مسلوب عنه برگردانیم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الذی کان کاتبا فی الامس هذا الزید الان لیس بکاتب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صورت که قید مرتبط شد به مسلوب عنه باز هم سلب مقید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گوید اگر قید قید مسلوب باشد همان اشکال عقلی است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قید مسلوب باشد، سلب مقید است چون مسلوب را می خواهیم از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ای که را که ذات جدا کنیم مسلوب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هدف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قید بخورد به مقید به مسلوب، سلب مقید است یعنی کاتبی که مقیدا الان کاتب سلب شده است یعنی الان کاتب نیست و آن می شود سلب مقید و مدعا را ثابت نمی کند چون سلب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مقید سلب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قید سلب باشد یا قید مسلوب عنه باشد، سلب مقیدی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مقید به الان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اولی است که محقق خراسانی داده است</w:t>
      </w:r>
    </w:p>
    <w:p>
      <w:pPr>
        <w:pStyle w:val="BookText"/>
        <w:rPr/>
      </w:pPr>
      <w:r>
        <w:rPr>
          <w:rFonts w:ascii="IRNazanin" w:hAnsi="IRNazanin" w:eastAsia="IRNazanin"/>
          <w:color w:val="111111"/>
          <w:sz w:val="28"/>
          <w:sz w:val="28"/>
          <w:szCs w:val="28"/>
          <w:rtl w:val="true"/>
          <w:lang w:bidi="fa-IR"/>
        </w:rPr>
        <w:t>الزامی نیست که قید مسلوب باشد و ممکن است قید سلب یا مسلوب عنه باشد</w:t>
      </w:r>
    </w:p>
    <w:p>
      <w:pPr>
        <w:pStyle w:val="BookText"/>
        <w:rPr/>
      </w:pPr>
      <w:r>
        <w:rPr>
          <w:rFonts w:ascii="IRNazanin" w:hAnsi="IRNazanin" w:eastAsia="IRNazanin"/>
          <w:color w:val="111111"/>
          <w:sz w:val="28"/>
          <w:sz w:val="28"/>
          <w:szCs w:val="28"/>
          <w:rtl w:val="true"/>
          <w:lang w:bidi="fa-IR"/>
        </w:rPr>
        <w:t>اما پس از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منع التقیید من الاساس،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ما تنزل کردیم و گفتیم تقییدی است و تقیید را از مسلوب برداشتیم که اشکال رفع بشود و اگر بگویید که تقیید در سلب باشد و در مسلوب عنه باشد،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مسلوب تقیید مستقیما سلب مقید است و تقیید در سلب و مسلوب عنه سرایت می کند و بالاخره منتهی می شود به سلب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اشکال را بکنید ما از اساس می گوییم تقییدی نیست چون الان یا فی الحال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الذی کان کاتبا فی الامس و لیس بکاتب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الان یا فی الحال قید نیست و ظرف است و برای اخبار از عدم کتابت الان و اخبار از وجود کتابت فی الامس است و اخبار ظرف زمانی می خواهد و ما یک اخباری دادیم در یک ظرف زمانی و اصلا تقییدی در کار نیست تا بگوییم سلب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اساس تقیید را می توانیم منع کنیم که چون تقیدی در کار نیست دیگر سلب مقیدی نیست تا شما بگویید سلب مقید، سلب مطلق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کلام بود نسبت به فرمایش محقق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در جواب</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تحقیق در جواب این است که در این اشکال و این جواب خلطی شده است بین دو دیدگاه فلسفی و عرفی چنانچه سید الاستاد </w:t>
      </w:r>
      <w:r>
        <w:rPr>
          <w:rStyle w:val="FootnoteAnchor"/>
          <w:rtl w:val="true"/>
        </w:rPr>
        <w:footnoteReference w:id="11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مشتق که متلبس به مبدأ در زمان گذشته بوده و در زمان حال متلبس به آن مبدأ نیست، این مفهوم الان بر اساس فهم عرف صحت سلب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 گوید کاتبِ دیروز، امروز کاتب نیست و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این بیان و صحت سلب مفهوم از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یعنی تلبس ذات به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زمان حال با فلسفه ربطی ندارد تا بگوییم که سلب خاص، سلب عام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عام و خاصی نیست و تلبس دیروز بوده عرفا و وجادنا، امروز آن تلبس عرفا و وجدانا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خلط بین فلسفه و عرف و وجدان شده و فرق بین ذاتیات و اعراض است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امور عرفی و وجدانی را مفاهیم فلسفی عقلی مختلط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زیدی که دیروز کاتب بوده الان کاتب نیست و این صحت سلب است و این امر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قلمرو سلب مطلق و حمل مطلق چیزی است و قلمرو سلب مقید و موقت و حمل موقت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مطلق و حمل مطلق در ذاتیات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الشجره لیست بناطقه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ذاتیات است و ذاتا شجره ناطق نیست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هم همینطور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مقید را نمی شود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الشجره لیست بناطقه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هدف ما ثابت نمی شود که هدف ما سلب مطلق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خلط شده است که این در ذاتیات است و اما در اغراض که تلبس مثل تلبس ذاتی، دائمی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به مبدأ در اعراض موقت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زید به کاتب غیر از تلبس زید به نطق است، تلبس زید به نطق تلبس ذاتی و دائمی است و تلبس زید به کتابت موقت و محدود است چون که عرضی است بنابراین در اعراض تلبس موقت و مقید به زمان است و سلب هم متناسب با تلبس موقت، سلب هم موقت و محدد به حد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تلبس موقت و محدد باشد، حمل موقت به وقت هست ، اگر سلب بکنیم سلبش هم موقت به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فی الصبح و زید لیس بکاتب فی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 درست است چون که تلبس موقت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کاتب فی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حملش هم موقت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بکاتب فی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تلبس موقت است و سلب هم سلب مؤقت است چون عدم تلبس هم موقت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سلبش هم سلب موقت است بنابراین در اعراض مثل کتابت و قرائت و سایر اعراض، اینها جری دارند در رفت و آمد است و در خلع و لبس است و می آید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اگر یک زمان خاصی را خواستیم در نظر بگیریم، آنجا یک تلبس خاص و محدود به حدود خاص مورد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می گوییم زید، کاتب بوده است فی الامس ولی می خواهیم سلب کنیم همان کتابت را الان که الان کاتب نیست، همین عدم تلبس موقت هدف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صحت سلب محدود به همین حدود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بکاتب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مثالش را فی الصبح و فی العصر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که گفتید سلب مقید سلب مطلق نمی کند درست است و جایی که هدف ما سلب مطلق است و بسترش هم ذاتیات باشد اما اگر هدف ما سلب موقت است و ما می خواهیم سلب کتابت از زید در حال حاضر ثابت کنیم و در بستر تلبس به اعراض است، در این صورت سلب مقید متناسب با تلبس موقت برای ما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حال نطق و حال نسبت مطلبی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یک صفت ذاتی که زید متلبس به ناطق هست، این تلبس، تلبس به امر ذاتی و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تلبسش دائمی است و سلبش از ذات دیگری که این ناطق ذاتی آن نیست، دائمی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الشجره لیست بناطقه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حملش هم دائمی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ناطق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حمل ذاتی است و تلبس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تلبس دائمی سلب مطلق هدف ماست در جهت اثبات سلب مطلق از سلب مقید استفاده کنیم، به هدف نمی رسیم اما اگر تلبس دائمی نبود و تلبس موقت بود، برای تلبس موقت متناسب به آن صحت سلب موقت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ما در این جهت هستیم که کسانی که قائل به اعم هستند، می گویند که زیدی که الان متلبس به کتابت نیست و در امس متلبس به کتابت بوده، به اعتبار همین الان صحت سلب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زیدی فی الامس کاتب بوده و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نسبت می دهیم به زمان حال که هم حال نطق است و هم حال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نیست و این صحت سلب است و این صحت سلب که اشکال شد و اشکالش را جواب دادیم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آن گفت که سلب مقید موجب سلب مطلق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زید الان کاتب نیست، این معنایش این نیست که زید همیشه کاتب است چون سلب مقید موجب سلب مطلق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بود و جوابش این بود که سلب مطلق درست است و سلب مقید موجب سلب مطلق نمی شود اگر هدف ما سلب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مطلق و حمل مطلق در ذاتیات است اما در اعراض حمل هم موقت است و سلب هم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ناطق اگر مثال بزنیم که ذاتی 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خواستیم سلب کنیم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الشجره لیست بناطقه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سلب مطلق است چون هدف ما هم سلب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اینجا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الشجره لیست فی الحال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سلب مقید می شود و سلب مقید سلب مطلق را ثابت نمی کند و اشکال وارد است چون ذاتیات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ذاتی نبود و اعراض بود، اعراض در معنایش این است که یک روز هست و یک روز نیست بنابراین اگر اعراض بود، عروض همیشه موقت است و معنای عروض یعنی تلبس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تلبس موقت و مقید بود، پس هدف ما که سلب مقید و برای سلب مقید مثال دقیقش ما می خواهیم سلب کنیم کتابت از زید امروز به اعتبار تلبس در دیروز، این سلب مقید به توسط صحت سلب مقید ثابت می شود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بکاتب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اشکالی بلکه اگر درباره سلب مقید ما سلب مطلق بیاوریم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بگوییم زیدی که کاتب بود و امروز کاتب نیست، اگر مطلق بگوییم کذب است پس بنابراین حقش این است که درباره تلبس موقت که حمل موقت است و سلب موقت است، اگر از صحت سلب استفاده کنیم باید سلب موقت بیاوریم</w:t>
      </w:r>
      <w:r>
        <w:rPr>
          <w:rFonts w:eastAsia="IRNazanin" w:cs="IRNazanin"/>
          <w:color w:val="111111"/>
          <w:sz w:val="28"/>
          <w:szCs w:val="28"/>
          <w:rtl w:val="true"/>
          <w:lang w:bidi="fa-IR"/>
        </w:rPr>
        <w:t>.</w:t>
      </w:r>
      <w:bookmarkStart w:id="244" w:name="pg4081_23271"/>
    </w:p>
    <w:p>
      <w:pPr>
        <w:pStyle w:val="Heading2"/>
        <w:numPr>
          <w:ilvl w:val="1"/>
          <w:numId w:val="1"/>
        </w:numPr>
        <w:rPr/>
      </w:pPr>
      <w:bookmarkStart w:id="245" w:name="__RefHeading___Toc2505450_2281741623"/>
      <w:bookmarkStart w:id="246" w:name="_Toc82"/>
      <w:bookmarkEnd w:id="244"/>
      <w:bookmarkEnd w:id="245"/>
      <w:r>
        <w:rPr>
          <w:rtl w:val="true"/>
        </w:rPr>
        <w:t xml:space="preserve">بررسی شبهه محقق رشتی و جواب آن </w:t>
      </w:r>
      <w:r>
        <w:rPr/>
        <w:t>91/12/09</w:t>
      </w:r>
      <w:bookmarkEnd w:id="246"/>
    </w:p>
    <w:p>
      <w:pPr>
        <w:pStyle w:val="BookText"/>
        <w:rPr/>
      </w:pPr>
      <w:r>
        <w:rPr>
          <w:rFonts w:ascii="IRNazanin" w:hAnsi="IRNazanin" w:eastAsia="IRNazanin"/>
          <w:color w:val="111111"/>
          <w:sz w:val="28"/>
          <w:sz w:val="28"/>
          <w:szCs w:val="28"/>
          <w:rtl w:val="true"/>
          <w:lang w:bidi="fa-IR"/>
        </w:rPr>
        <w:t>بررسی شبهه محقق رشتی و جواب آن</w:t>
      </w:r>
    </w:p>
    <w:p>
      <w:pPr>
        <w:pStyle w:val="BookText"/>
        <w:rPr/>
      </w:pPr>
      <w:r>
        <w:rPr>
          <w:rFonts w:ascii="IRNazanin" w:hAnsi="IRNazanin" w:eastAsia="IRNazanin"/>
          <w:color w:val="111111"/>
          <w:sz w:val="28"/>
          <w:sz w:val="28"/>
          <w:szCs w:val="28"/>
          <w:rtl w:val="true"/>
          <w:lang w:bidi="fa-IR"/>
        </w:rPr>
        <w:t>بررسی اشکالات محقق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میرزا حبیب الله رشتی در کتاب بدایع نسبت به ادله دال بر اثبات معنای اخص اشکالاتی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نسبت به صحت سلب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مقید دلیلی بر صحت سلب مطلق نیست و این یک اصل منطقی و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کامل دادیم در سه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گفتیم سلب مقید در آن صورت شکل می گیرد که قید فی حال الحاضر، قید برای مسلوب باشد یعنی برای کاتب مثلا اما قید سلب و قید اداه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قید مسلوب عنه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الحال لیس بضارب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صورت قید دربیاید سلب مقید نیست و سلب می شود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خراسانی ما اصلا قید نداریم این ظرف است</w:t>
      </w:r>
    </w:p>
    <w:p>
      <w:pPr>
        <w:pStyle w:val="BookText"/>
        <w:rPr/>
      </w:pPr>
      <w:r>
        <w:rPr>
          <w:rFonts w:ascii="IRNazanin" w:hAnsi="IRNazanin" w:eastAsia="IRNazanin"/>
          <w:color w:val="111111"/>
          <w:sz w:val="28"/>
          <w:sz w:val="28"/>
          <w:szCs w:val="28"/>
          <w:rtl w:val="true"/>
          <w:lang w:bidi="fa-IR"/>
        </w:rPr>
        <w:t>مرحله دوم براساس استفاده از بیانات محقق خراسانی گفته شد که تقییدی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قید تلقی می کنید قید نیست و ظرف است و در آخر جمله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الذی 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الذی کان کاتبا لیس بکاتب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اعاظم استفاده شد که سلب مطلق در ذاتیات است و سلب مقید در اعراض</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گفته شد که دقیق ترین و کاملترین جواب بود که از ضمن کلمات اعاظم هم استفاده می شود که اصلا ما سلب مطلق و سلب مقید داریم و سلب مطلق در ذاتیات است و سلب مقید در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تلبس آن مقید است و سلبش مقید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تلبس آن مطلق است و سلبش مطلق بنابراین در مشتق که تلبس مقید است به تناسب تلبس مقید، سلب هم سلب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محقق رشتی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تضاد به مشکل دور بر می خورد</w:t>
      </w:r>
    </w:p>
    <w:p>
      <w:pPr>
        <w:pStyle w:val="BookText"/>
        <w:rPr/>
      </w:pPr>
      <w:r>
        <w:rPr>
          <w:rFonts w:ascii="IRNazanin" w:hAnsi="IRNazanin" w:eastAsia="IRNazanin"/>
          <w:color w:val="111111"/>
          <w:sz w:val="28"/>
          <w:sz w:val="28"/>
          <w:szCs w:val="28"/>
          <w:rtl w:val="true"/>
          <w:lang w:bidi="fa-IR"/>
        </w:rPr>
        <w:t>اما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رشتی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که لزوم تضاد بود، این لزوم تضاد به مشکل دور برمی خورد به این معنا که وضع مشتق برای ما تلبس بالحال توقف دارد به تضاد یعنی تضاد بین صفات که قائم و قاعد جمع بین دو تا ضد محال است و در نتیجه ی استحاله ی جمع بین ضدین، وضع برای ما تلبس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وضع مشتق برای خصوص ما تلبس بالمبدأ توقف دارد به لزوم تضاد و اما تضاد هم اگر توقف داشته باشد به علم به وضع مشتق برای ما تلبس می شود دور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هم توقف دارد به علم به وضع مشتق برای خصوص ما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مستلزم دور بشود،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معلوم بالاجمال است و طرف دیگر معلوم بالتفصیل</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را محقق خراسانی اعلام می فرماید مشابه همان جوابی که لزوم دور نسبت به تبادر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معنای حقیقی توقف دارد به تبادر و تبادر اگر توقف داشته باشد به علم به معنای حقیقی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 که علم به وضع توقف دارد به تبادر در شکل علم تفصیلی و اما در طرف مقابل توقف به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تفصیلی به وضع مشتق برای ما تلبس توقف دارد به تضاد و علم اجمالی به تضاد توقف دارد به وضع مشتق برای ما تلبس پس موقوف غیر موقوف علیه نیست و به عبارت دیگر یک طرف معلوم بالاجمال است و طرف دیگر معلوم بالتفصیل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فرق بین موقوف و موقوف علیه، فرق به اجمال و تفصیل کافی است چون که توقف به خود شئ نمی شود و یکی اجمال است و دیگری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اصلا جا ندارد</w:t>
      </w:r>
    </w:p>
    <w:p>
      <w:pPr>
        <w:pStyle w:val="BookText"/>
        <w:rPr/>
      </w:pPr>
      <w:r>
        <w:rPr>
          <w:rFonts w:ascii="IRNazanin" w:hAnsi="IRNazanin" w:eastAsia="IRNazanin"/>
          <w:color w:val="111111"/>
          <w:sz w:val="28"/>
          <w:sz w:val="28"/>
          <w:szCs w:val="28"/>
          <w:rtl w:val="true"/>
          <w:lang w:bidi="fa-IR"/>
        </w:rPr>
        <w:t>اما تحقیق این است که این اشکال دور درباره تضاد از اساس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 استدلالی که ما داشتیم علم به وضع مشتق برای ما تلبس بالحال توقف دارد به تضاد اما تضاد به علم به وضع مشتق برای متبلس توقف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یک قانون فلسفی بین صفات متقابل است و یک اصل عقلی مستقل نیاز به وضع مشتق برای خصوص ما تلبس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این بود که بین صفات متأصله و صفات غیر متأصله اعم از قائم و قاعد یا اسود و ابیض، بین این صفات تقابل و تضاد وجود دارد که قائم غیر از قاعد است و قیام غیر از قعود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بین این صفات ربطی به وضع مشتق ندارد به عنوان یک اصل مسلم عقلی و بین صفات متقابل تضاد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تضاد بما هو تضاد بین صفات متقابل یک اصل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تضاد بین صفات که یک اصل عقلی است به وضع الفاظ نیاز ندارد بنابراین ما صفات متقابل را داریم که قیام هست و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امس و قعود در حال، الان اگر در حال بگوییم آن قیام فی الامس در زمان حال هم هست، زمان حال آن قیام با این قعود در یک زمان جمع شد و می شود مصداق برای یک اصل فلسفی عقلی قطعی که تضاد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تضاد محال هست بنابراین وضع برای اعم هم ناممکن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اصفهانی</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برای تایید مطلب محقق اصفهانی </w:t>
      </w:r>
      <w:r>
        <w:rPr>
          <w:rStyle w:val="FootnoteAnchor"/>
          <w:rtl w:val="true"/>
        </w:rPr>
        <w:footnoteReference w:id="11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مشتق برای اعم معقول نیست یعنی ناممکن است که رمز عدم امکان بر می گردد به یک قاعده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تضاد حل شد و مطلبی که ما گفتیم تضاد ربط ندارد از بیان محقق اصفهانی هم می شود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استحکام مطلب کلام سید الاستاد ذکر می شود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برای استحکام هر چه بیشتر این مطلب که مشتق وضع شده است برای خصوص ما تلبس می توانیم رأی و توجیه سید الاستاد را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تمامی این ادله ای را که محقق خراسانی بیان فرموده اند ارائه می کنند و مشی شان همین مشی کفایه الاصول است منتها با قالب دیگر بدون هیچ تغییری اما در لباس ساده و واضح نه در آن لباسی که دهها شرح نوشته شده و آخر معلوم نمی کند که مقصد و مقصود محقق خراسانی بینا و بین الله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همین سه دلیل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و صحت سلب و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توفیق ایشان ساده سازی و بیان واضح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معنای مشتق عرفا و بالوجدان ابهامی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مشتق به عنوان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دلالت دارد به آن شخصی که الان فی الحال عادل است و این تبادر یک امر وجدانی است و ابهامی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درباره تضاد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متقابل در تضاد هستند و ما می بینیم که قائم و قاعد که مشتق است در حقیقت قیام و قعود است و جمع بین این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جمع بین قیام و قعود است و این جمع بین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همان مفهوم عرفی مشتق که عادل در عرف چیست؟ یک ذات و مبدأ که شخصی متصف به صفت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عادل اگر دیروز متصف به عدالت بود و امروز متصف به عدالت نیست، کسی صفت عادل به آن شخص مسلوب العداله بکار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بحث عرفی برگرفته از کلام استاد بزرگوار ایشان محقق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120"/>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مشتق وضع شده است فقط برای ما تلبس بالمبدأ فی الحال به نحو وضع حقیقی و این معنای حقیقی مشتق است یعنی در ضمن هر مبدأ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در اصول ظهورات است نه دقت های فلسفیه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اشکال صحت و سلب، سلب مطلق و مقید و دور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دقت های فلسفی دور درست کنید اما عرف نمی فهمد به عرف بگویید عادلِ دیروز، الان عادل است؟ عرف می گوید عادل دیروز وجدانا عادل بود و امروز وجدانا عادل نیست و اینکه می گوییم عادل نیست صحت 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های اصولی مدار ظهورات عرفیه است نه دقت های فلسفیه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حسن ختام این قسمت، امام خمینی </w:t>
      </w:r>
      <w:r>
        <w:rPr>
          <w:rStyle w:val="FootnoteAnchor"/>
          <w:rtl w:val="true"/>
        </w:rPr>
        <w:footnoteReference w:id="121"/>
      </w:r>
      <w:r>
        <w:rPr>
          <w:rFonts w:ascii="IRNazanin" w:hAnsi="IRNazanin" w:eastAsia="IRNazanin"/>
          <w:color w:val="111111"/>
          <w:sz w:val="28"/>
          <w:sz w:val="28"/>
          <w:szCs w:val="28"/>
          <w:rtl w:val="true"/>
          <w:lang w:bidi="fa-IR"/>
        </w:rPr>
        <w:t>مسلکی را انتخاب می کند که از طریق دیگر، جایی برای این اشکالات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تحقیق اصولی و مسلک میرزای نائینی و سید الاستاد حلش کردیم</w:t>
      </w:r>
    </w:p>
    <w:p>
      <w:pPr>
        <w:pStyle w:val="BookText"/>
        <w:rPr/>
      </w:pPr>
      <w:r>
        <w:rPr>
          <w:rFonts w:ascii="IRNazanin" w:hAnsi="IRNazanin" w:eastAsia="IRNazanin"/>
          <w:color w:val="111111"/>
          <w:sz w:val="28"/>
          <w:sz w:val="28"/>
          <w:szCs w:val="28"/>
          <w:rtl w:val="true"/>
          <w:lang w:bidi="fa-IR"/>
        </w:rPr>
        <w:t>اما مسلک امام خمینی که جایی برای این اشکالات نیست</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حقیقت است در ما تلبس بالمبد‌أ فی الحال و تنها دلیلی که ما را به سوی مطلوب هدایت می کند این است که فقط معنای خصوص از مشتق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برای اثبات مدعا،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صحت سلب و تضاد و ادله عقلیه ما درباره این مطلب نمی توانیم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عقلیه که ردیه هستند یعنی لزوم تضاد مردود است و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صحت سلب در حقیقت به تبادر برمی گردد پس تنها دلیل در جهت اثبات مدعا تبادر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تضاد آن امر دقیق فلسفی است و در امور عقلیات به کار می رود و بحث ما بحث ظهورات است و عقلیات و دقت های فلسفی در اینجا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 رأی به خصوص میرزای نائینی در این رابطه استفاده کرده باشند که دلیل عقلی مردود است و ربط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فلسفی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و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 جزء مطالب عقلی ضروری است منتها از معقولات است و می گوییم وادی معقول از وادی ادله و الفاظ و ظهورات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توجیه باشد برای رأی شریف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مؤیداتی برای اثبات مقصود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مؤیداتی برای اثبات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این مؤیدات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که مشتق حقیقت است برای خصوص ما تلبس این است که فقهاء، آثار شرعی و فقهی متلبس بما انقضی عنه المبدأ را ترتیب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زوجه که از مشتقات اصولی است، قبل از طلاق زوجه بوده و نفقه حق داشته و بعد از طلاق که انقضی عنه المبدأ، دیگر آثار شرعی مثل وجوب نفقه اعلام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شما که می خواهید شاهد عدل برای طلاق آماده کنید یا بخواهید پشت سر امام عادل نماز اقتدا کنید، کسی که دیروز عادل بوده و الان یقین داشته باشید که عدالتش سلب شد و دیدید که کبیره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دیدیم یک فردی که پیش نماز در یک جلسه ای غیبت می کند لا یجوز الاقتداء به و مرتکب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توجیه وجود دارد که استغفار می کند و الا براساس موازین فقهی شرعی ببینید کسی غیبت می کند مومنی را، که اقتداء به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عرف فقها به عنوان فهم فقها که در اصطلاح اصول گاهی گفته می شود فهم الفقهاء یعنی فهم خبرویت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فقهاء برای کسی که قبلا عادل بوده و الان عادل نیست، شهادت برای طلاق تجویز نمی کند و اقتدای نماز بر او تجویز نمی شود چون مسلوب العداله است و عادل باید متلبس بالمبدأ فی الحال باشد نه عادلی ما 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لفظ مشتق امر دایر است بین قدر متیقن و غیر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وضع مشتقات اطلاق و عموم ندارد و یکی از موارد لبی است و وضع و عملیات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جنبه عملیات داشت می شود از سنخ لبیات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گفتیم وضع از سنخ لبیات است باید به قدر متیقن اخذ کنیم و قدر متیقن هم وضع به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آخر اینکه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مشتق کاربرد و استعمالش به دو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تلو امر شرعی است که می شود استفاده از مشتق، استفاده از ظواهر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تلو امر شرعی بود، در قالب نصوص قرار می گیرد و استفاده از لفظ مشتق تحت عنوان استفاده از ظواهر نصوص قرار می گیرد، در این صورت شک در حجیت می کنیم به این معنا که در ما تلبس بالمبدأ فی الحال یقین داریم و در مازاد بر آن شک در حجیت می کنیم و قاعده اصولی این بود که شک در حجیت مساوی با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قالب الفاظ قرار گرفت ما به عنوان بحث بلاغی بررسی کردیم می بینیم لفظ مشتق در بیان خطابی یا محاورات بین مردم آمده، منظور چه باشد، ما تلبس باشد یا اعم؟ در این صورت شک در ثبوت معنای اعم می کنیم و شک در ثبوت معنای اعم هم مساوی با عدم ثبوت است چون ثبوت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محقق خراسانی در نهایت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مشتق حقیقت در ما تلبس شد فرق نمی کند که مبدأ از مبادی سیال باشد یا غیر سیال و صیغ از صیغ متعدی باشد یا لازم منتها انحاء تلبسات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به مبدأ ثابت شانی است و تلبس به مبدأ سیال،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انحاء تلبسات که در ابتدای بحث اشاره شد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انحاء تلبسات از لحاظ مبادی و عوارض فرقی در کار نیست و مشتق اطلاقا حقیقت در ما تلبس بالمبدأ فی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محققین است و رأی امام خمینی و رأی محقق نائینی و رأی محقق اصفهانی و رأی سید الاستاد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رأی و نظر شیخ انصاری طبق نقل بعضی از تلامذه ایشان، بر این است که مشتق وضع بر اعم شده است اما از ادله و استدلال تا الان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بعدی ان شاء الله ادله دال بر اثبات معنای اعم متعرض می شویم</w:t>
      </w:r>
      <w:r>
        <w:rPr>
          <w:rFonts w:eastAsia="IRNazanin" w:cs="IRNazanin"/>
          <w:color w:val="111111"/>
          <w:sz w:val="28"/>
          <w:szCs w:val="28"/>
          <w:rtl w:val="true"/>
          <w:lang w:bidi="fa-IR"/>
        </w:rPr>
        <w:t>.</w:t>
      </w:r>
      <w:bookmarkStart w:id="247" w:name="pg4081_23276"/>
    </w:p>
    <w:p>
      <w:pPr>
        <w:pStyle w:val="Heading2"/>
        <w:numPr>
          <w:ilvl w:val="1"/>
          <w:numId w:val="1"/>
        </w:numPr>
        <w:rPr/>
      </w:pPr>
      <w:bookmarkStart w:id="248" w:name="__RefHeading___Toc2505452_2281741623"/>
      <w:bookmarkStart w:id="249" w:name="_Toc83"/>
      <w:bookmarkEnd w:id="247"/>
      <w:bookmarkEnd w:id="248"/>
      <w:r>
        <w:rPr>
          <w:rtl w:val="true"/>
        </w:rPr>
        <w:t xml:space="preserve">ادله وضع مشتق بر اعم </w:t>
      </w:r>
      <w:r>
        <w:rPr/>
        <w:t>91/12/12</w:t>
      </w:r>
      <w:bookmarkEnd w:id="249"/>
    </w:p>
    <w:p>
      <w:pPr>
        <w:pStyle w:val="BookText"/>
        <w:rPr/>
      </w:pPr>
      <w:r>
        <w:rPr>
          <w:rFonts w:ascii="IRNazanin" w:hAnsi="IRNazanin" w:eastAsia="IRNazanin"/>
          <w:color w:val="111111"/>
          <w:sz w:val="28"/>
          <w:sz w:val="28"/>
          <w:szCs w:val="28"/>
          <w:rtl w:val="true"/>
          <w:lang w:bidi="fa-IR"/>
        </w:rPr>
        <w:t>ادله وضع مشتق بر اعم</w:t>
      </w:r>
    </w:p>
    <w:p>
      <w:pPr>
        <w:pStyle w:val="BookText"/>
        <w:rPr/>
      </w:pPr>
      <w:r>
        <w:rPr>
          <w:rFonts w:ascii="IRNazanin" w:hAnsi="IRNazanin" w:eastAsia="IRNazanin"/>
          <w:color w:val="111111"/>
          <w:sz w:val="28"/>
          <w:sz w:val="28"/>
          <w:szCs w:val="28"/>
          <w:rtl w:val="true"/>
          <w:lang w:bidi="fa-IR"/>
        </w:rPr>
        <w:t>ادله وضع مشتق بر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وضع مشتق بر اعم از ما تلبس بالمبدأ ادله ای را مطرح کرده اند که در نتیجه آن ادله به اثبات می رسدکه مشتق حقیقت در اعم هست و این ادله آنچه که محقق خراسانی و صاحبنظران دیگر اصول مثل محقق نائینی و سید الاستاد فرموده اند،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تبادر و تبادر علامت حقیقت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معنای اعم از مشتق تبادر می کند یا به عبارت دیگر معنای ماضی از مشتق تبادر می کند و طبیعی است که تبادر هم علامت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تبادر اعلام می شود که مشتق حقیقت در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اخص تبادر بود و اینجا هم باشد جمع بین ضدین است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با اشاره کوتاهی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بحث از اقامه ادله برای اثبات اخص، دیدید که از مشتق همان معنای خاص متبادر است یعنی ما تلبس بالحال و دو تبادرِ متضاد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تبادر دارای واقعیت بود و اینجا هم اگر ادعا بکنیم، تبادر متقابل می شود و جمع بین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تبادر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از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را در حد مشهور شنیده بودیم که دو قسم است، الان قسم سوم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عبارت است از تبادر بدوی و تبادر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قسم سومی اضافه شد و آن عبارت است از تبادر ادعایی که فقط تبادر ادعاء می شود و واقعیتی ندارد تا پس از آن ما برویم به وادی تحقیق که بگوییم این تبادر بدوی و حاقی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یک ادعاء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ما انقضی عنه المبدأ از مشتق تبادر نمی کند بنابراین بحث تبادر از اساس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ما تلبس متیقن است و ما انقضی مشکوک است متیقن متبادر هم هست</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فرمودند که تبادر به حکم وجدان است و یک امر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وجدانا در استعمال می بینیم که مشتق حقیقت در ما تلبس بالمبدأ فی الحال است یعنی ما تلبس از مشتق وجدانا متبادر است اما این وجدان در ما انقضی نیست و در اول مورد تشکیک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ما تلبس متیقن است و متیقن متبادر هم هست اما ما انقضی مشکوک است و تبادرش هم ثابت نیست و وجدان شهادت نمی دهد بر تحقق این 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سلب و عدم صحت سلب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 که عدم صحت سلب شاهد بر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عبارت است از وضع مشتق برای اعم یعنی ما انقضی عنه المبدأ هم معنای حقیقی مشتق است چون مشتق از ما انقضی عنه المبدأ صحت سلب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مضروب یا مقتول مشتق است و ضرب در ماضی وقوع پیدا کرده است و قتل در زمان ماضی به وقوع پیوسته است، الان زمان تلبس نیست اما پس از مدتی می گوییم مقتول، متقول است و مضروب، مضروب است چون عدم صحت سلب دارد و لفظ مقتول از آن شخصی که در گذشته به قتل رسیده، سلبش صحیح نیست و نمی توانید بگویید که آن شخصی که قبلا به قتل رسیده ، مقتول نیست و این عدم صحت سلب علامت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دوم نسبت به دلیل اول از استحکام بیشتری برخوردار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 اینجا استعمال مجازی است و حقیقی نیست</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کنیم در حقیقت عدم صحت سلب در اینجا برای اثبات معنای حقیقی کاری از پیش نمی برد برای اینکه به مقتول تا زمان حال مقتول می گویید، به اعتبار حال تلبس است نه به اعتبار 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خود ایشان به لحاظ حال تلبس است یعنی مقتول که برای شخص به قتل رسیده الان اطلاق می شود، این اطلاق در حقیقت به لحاظ حال تلبس است و به لحاظ آن زمانی که آن شخص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عدم صحت سلب همان حرفی که در تبادر گفتیم اینجا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تبادر بدوی و حقیقی و اینجا می گوییم عدم صحت بدوی و عدم صحت سلب حقیقی، قسم اول آن اینجا هست که عدم صحت سلبی بدوی باشد ابتداء مقتول صحت سلب ندارد اما اگر دقت کنیم می گوییم مقتول که الان قتل واقع نشده چون مقتول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علیه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وقوع خبر می دهد، پس از که دقت کنیم می بینیم که در زمان حال واقع نشده پس وقوع فعل در گذشته بوده، ما که مقتول می گوییم به اعتبار همان قتلی که واقع شده و به لحاظ حال نسبت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اگر دقت کنیم می گوییم این فرد الان لیس بمقتول پس صحت سلب دارد منتها با دقت، اما عدم صحت سلب حقیقی پس از تصدیق بود و عدم صحت سلب بدوی قبل از تصور و تصدیق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بکنیم و وقوع را دقت کنیم می بینیم الان فی الحال وقوع پیدا نکرده و فی الماضی وقوع پیدا کرده، استعمال به لحاظ حال نسبت است هرچند استعمالش الان به نحو استعمال مجازی باشد که مجازا الان مقتول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مشتق در ما انقضی صحیح است ولی مجاز است و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عدم صحت سلب هم به جایی نرسید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استعمال در معنای مجازی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استعمال در معنای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دلیل را در ضمن آورده و سید الاستاد این را یک دلیل مستقل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از بحث محقق خراسانی و محقق نائینی </w:t>
      </w:r>
      <w:r>
        <w:rPr>
          <w:rStyle w:val="FootnoteAnchor"/>
          <w:rtl w:val="true"/>
        </w:rPr>
        <w:footnoteReference w:id="122"/>
      </w:r>
      <w:r>
        <w:rPr>
          <w:rFonts w:ascii="IRNazanin" w:hAnsi="IRNazanin" w:eastAsia="IRNazanin"/>
          <w:color w:val="111111"/>
          <w:sz w:val="28"/>
          <w:sz w:val="28"/>
          <w:szCs w:val="28"/>
          <w:rtl w:val="true"/>
          <w:lang w:bidi="fa-IR"/>
        </w:rPr>
        <w:t>و سید الاستاد آورده اند ولی مسلک یکی است و با یک اضافاتی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لفظ مشتق در ما انقضی عنه المبدأ استعمال می شود که اختلافی در آن نیست و استعمال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می شود که استعمال در این معنا کثیر است بلکه در حد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استعمالات به نحو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شارب الخمر ، سارق ، جانی ، کاتب، قاری و خطیب که استمعالاتی است در ما 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استعمال صحیح بود و کثرتش در حدی بود که ما هر چه ببینیم به اینگونه استعمال بربخوریم و آن استعمال که حقیقی تعیین کردید استعمال در ما تلبس، اندک و ناچیز است، کم کم خارج می شود و ما هستیم و استعمال در ما انقضی عنه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کثرت و استعمال هم صحیح بوده، می شود دلیل بر اینکه مشتق وضع شده برای اعم و اگر این را نگوییم به مشکلی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مشکلش این است که استبعادی به وجود می آید که لفظ در معنای حقیقی اش استعمال اندک و ناچیز داشته باشد و در معنای مجازی استعمال کثیر و فراوان که اینچنین چیزی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استعمال مخالف حکمت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وضع این است که لفظ به معنای حقیقی اش بکار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بشود ولی معنای حقیقی مورد استفاده قابل توجه نباشد و به ندرت استفاده بشود، این می شود خلاف حکمت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بگوییم که مشتق وضع شده است برای معنای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آمده است که استبعاد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اضافات گفته می شود که استبعاد در چه رتبه ای قرار دارد؟ استبعاد در رتبه اظهارات و انتخابات ذوقی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انتخاب ذوقی که در رتبه دلیل نیست و در رتبه مؤید نیست و در رتبه اشعار هم نیست می شود رتبه انتخاب ذوقی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آن می شود استحسان و منفی آن می شود استبعاد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استبعاد از اساس یک اظهار و انتخاب ذوقی است که هیچ اعتبار قانونی و حقوقی و اصولی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حکم است و استحسان دلیل و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تواند استحسان منشأ برای بدعت بشود و می شود هم استحسان منشأ بدعت نباشد و منشأ بدعت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 رسیم به اشکال حکمت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اعاظم قوم و سلف صالح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وضع هم مخالفتش یک مخالفت شرعی نیست و یک مخالفت قانونی نیست و ممکن است براساس مجوزی و براساس دلیل و قرینه ای حکمت وضع هم اعمال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تفهیم معنا که حکمت وضع است اختصاص به معنای حقیقی ندارد و در مجاز هم صورت می گیرد</w:t>
      </w:r>
    </w:p>
    <w:p>
      <w:pPr>
        <w:pStyle w:val="BookText"/>
        <w:rPr/>
      </w:pPr>
      <w:r>
        <w:rPr>
          <w:rFonts w:ascii="IRNazanin" w:hAnsi="IRNazanin" w:eastAsia="IRNazanin"/>
          <w:color w:val="111111"/>
          <w:sz w:val="28"/>
          <w:sz w:val="28"/>
          <w:szCs w:val="28"/>
          <w:rtl w:val="true"/>
          <w:lang w:bidi="fa-IR"/>
        </w:rPr>
        <w:t>اما با توضیح کامل گفته می شود که حکمت وضع این است که تفهیم و تفهم به دست بیاید و استفاده معنا از لفظ است و این حکمت اختصاص به استعمال حقیقی ندارد و در استعمال مجازی هم این حکمت میسر است چون حکمت وضع عبارت است از القاء معنا برای مخاطب و تفهیم معنا برای مخاطب و توسط مجاز هم تفهیم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به مناسباتی و به برخورد به معانی جدید می شود الفاظ را به معانی مجازی بیشتر استعمال کرد و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حکمت وضع که همان تفهیم معنا بود اختصاص به معنای حقیقی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معنا به استعمال مجازی هم محقق و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دقت شد در ضارب زید ضرب به لحاظ حال تلبس است که استعمال در معنای حقیقی است نه مجازی</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و سید الاستاد بعد از این به نکات اصلی و دقیقی توجه می کنند که در کفایه الاصول به شکل مختصری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بینیم در این استعمالات استعمال لفظ مشتق در ما انقضی عنه المبدأ که گفتید در شکل زیاد استعمال می شود، پس از مطالعه ودقت به این نتجیه می رسید که این استعمالات به طور کل به لحاظ حال تلبس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گوییم در دید ابتدایی یک استعمال است اما اگر بخواهیم دقت کنیم به لحاظ حال تلبس و به لحاظ وقوع ضرب و به لحاظ صدور ضرب می گوییم ضارب عمرو زیدٌ بنابراین اگر به لحاظ حال تلبس بود، دیگر کثرت استعمال در معنای مجازی وجود ندارد بلکه کثرت استعمال در معنای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درباره قضایای شخصیه و حقیقیه نسبت به استعمالات مشتق</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سید الاستاد وارد می شود به شرح یک مطلبی و آن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مشتق در ما انقضی به اعتبار حال تلبس در قضایای شخصیه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استعمالات مشتق می بینیم که اگر قضیه شخصیه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مشتق در ما انقضی عنه المبدأ استعمال شده بود ما می توانیم معنای حقیقی تلقی کنیم به اعتبار حال تلبس که با یک عملیاتی و با یک تصور و تصدیق می گوییم به لحاظ اینکه قبلا ضارب بوده است ما الان ضارب می گوییم و این ضارب به لحاظ الان نمی گوییم بلکه به لحاظ همان صدور آن روز می گوییم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قضیه حقیقیه باشد، در قضیه حقیقیه اصلا لحاظ حال تلبس در مورد نیاز نیست، در قضایای حقیقیه همیشه حکم بر روی موضوع مقدر و مفروض می آید و فعلیت حکم ارتباط تنگاتنگ با فعلیت موضوع ندارد یعنی هر حکمی را که برای هر موضوعی اعلام کنید باید تلبسش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در قضایای حقیقیه تلبس بالحال می شود موجب ترتب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قضیه حقیقیه است و ماضی و مستقبل ندارد بلکه تحلیلی است و منحل می شود به اعتبار افرادی که محقق می شود و هر کجا استطاعت فعلی شد هرچند فعلی است،فعلیت حکم براساس فعلیت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حکم وقتی مترتب می شود که موضوع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سارق تحقق پیدا کند، حکم قطع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فعلیت حکم مربوط است به فعلیت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دارد و فقط حالت ما تلبس است و مشتق حقیقت است در ما تلبس بالمبدأ فی الحال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استعمالات که در قضایای حقیقیه کثیر به چشم می خورد همه براساس موضوع مفروض و مقدر و فرضی است یعنی اگر زید مستطیع شد حج بر او واجب می شود و اگر بکر سرقت کرد قطع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حکم مرتبط است با فعلیت موضوع به شکل مقدر و 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وقت تلبس بالمبدأ فی الحال محقق شد، حکمش قطع دست، جلد، نفی ولد، قصاص و وجوب انجام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قضایا حقیقیه ما اصلا تلبس بالمبدأ فیما انقضی نداریم و یک گونه بیشتر نیست و آن تلبس بالمبدأ فی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تطبیق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استعمال کاملا از اساس منتفی است و اگر قضیه شخصیه باشد به لحاظ حال نسبت است و اگر قضایا حقیقیه باشد به طور واقعی براساس حال نسبت است پس کثرت استعمال در معنای مجازی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 به اثبات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استدلال به آیه سرقت و زنا که استعمال شده اند در ما انقضی عنه المبدأ و دلیل چهارم لا ینال عهدی الظالمین که ان شاء الله جلسه آینده</w:t>
      </w:r>
      <w:r>
        <w:rPr>
          <w:rFonts w:eastAsia="IRNazanin" w:cs="IRNazanin"/>
          <w:color w:val="111111"/>
          <w:sz w:val="28"/>
          <w:szCs w:val="28"/>
          <w:rtl w:val="true"/>
          <w:lang w:bidi="fa-IR"/>
        </w:rPr>
        <w:t>.</w:t>
      </w:r>
      <w:bookmarkStart w:id="250" w:name="pg4081_23282"/>
    </w:p>
    <w:p>
      <w:pPr>
        <w:pStyle w:val="Heading2"/>
        <w:numPr>
          <w:ilvl w:val="1"/>
          <w:numId w:val="1"/>
        </w:numPr>
        <w:rPr/>
      </w:pPr>
      <w:bookmarkStart w:id="251" w:name="__RefHeading___Toc2505454_2281741623"/>
      <w:bookmarkStart w:id="252" w:name="_Toc84"/>
      <w:bookmarkEnd w:id="250"/>
      <w:bookmarkEnd w:id="251"/>
      <w:r>
        <w:rPr>
          <w:rtl w:val="true"/>
        </w:rPr>
        <w:t xml:space="preserve">بحث تکمیلی ادله دال بر وضع مشتق برای اعم </w:t>
      </w:r>
      <w:r>
        <w:rPr/>
        <w:t>91/12/13</w:t>
      </w:r>
      <w:bookmarkEnd w:id="252"/>
    </w:p>
    <w:p>
      <w:pPr>
        <w:pStyle w:val="BookText"/>
        <w:rPr/>
      </w:pPr>
      <w:r>
        <w:rPr>
          <w:rFonts w:ascii="IRNazanin" w:hAnsi="IRNazanin" w:eastAsia="IRNazanin"/>
          <w:color w:val="111111"/>
          <w:sz w:val="28"/>
          <w:sz w:val="28"/>
          <w:szCs w:val="28"/>
          <w:rtl w:val="true"/>
          <w:lang w:bidi="fa-IR"/>
        </w:rPr>
        <w:t>بحث تکمیلی ادله دال بر وضع مشتق برای اعم</w:t>
      </w:r>
    </w:p>
    <w:p>
      <w:pPr>
        <w:pStyle w:val="BookText"/>
        <w:rPr/>
      </w:pPr>
      <w:r>
        <w:rPr>
          <w:rFonts w:ascii="IRNazanin" w:hAnsi="IRNazanin" w:eastAsia="IRNazanin"/>
          <w:color w:val="111111"/>
          <w:sz w:val="28"/>
          <w:sz w:val="28"/>
          <w:szCs w:val="28"/>
          <w:rtl w:val="true"/>
          <w:lang w:bidi="fa-IR"/>
        </w:rPr>
        <w:t>بحث تکمیلی درباره ادله دال بر وضع مشتق برای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دلیل را گفتیم که عبارت بودند از تبادر و عدم صحت سلب و کثرت استعمال در معنای مجازی که هر سه دلیل به اثبات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استدلال به آیتین سرقت و زنا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چهارم استدلال به آیتین سرقت و زنا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الزانیه و الزانی فاجلدوا کل واحد منهما مائه جلده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السارق و السارقه فاقطعوا ایدیهما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استدلال این است که سارق که در آیه آمده است قطعا در ما انقضی عنه المبدأ استعمال شده است برای اینکه سارق که سرقت می کند، پس از انجام سرقت حکم اعلام می شود که سارق را قطع 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در حال قطع ید و در حال حاضر که سارق نیست و در زمان ماضی سارق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زانی در زمان ماضی استعمال شده بلا شک و 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 شود که مشتق اختصاص به ما تلبس بالحال ندارد و بر ما انقضی عنه المبدأ هم حقیقت است و استعمال قرآنی است و تلبس به سرقت قطعا در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استدلال اعلام می شود که مشتق حقیقت در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انصافا بهترین دلیل هم برای قول اعم این آیه و آیه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اعاظم از این استدلال این است که قضیه از قضایای حقیقیه است و فعلیت حکم تابع فعلیت موضوع است</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و همین طور محقق نائینی و سید الاستاد این استدلال را جواب می دهند با تعابیر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و سید الاستاد که ما حصل جواب این است که قضیه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الزانیه و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قضایای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حقیقیه فعلیت حکم تابع فعلیت موضوع خودش هست و موضوع از حکم قابل تفکیک نیست که می شود تفکیک علت از معلول چون نسبت حکم به موضوع شبیه نسبت معلول به علت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می گوییم هر مستطیع یجب علیه الحج هر موقعی که مکلف متلبس به استطاعت بشود آن تلبس فعلی اش موضوع برای وجوب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که قضیه حقیقیه است، سارق هر موقع که متلبس به سرقت شد، وجوب قطع فعلی می شود بنابراین جایی که قضیه حقیقیه باشد و ارتباط بین حکم و موضوع فقط فعلی است و زمان ماضی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نیست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باشد و قطع دست بعدا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که عنوان سارق فعلی شد، حکمش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حکم مربوط به فعلیت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قضایای حقیقیه همیشه تلبس به مبدأ فی الحال موضوع حکم است فقط و تلبس بالمبدأ فی الماضی موضوع حکم نیست و معقول نیست و تفکیک معلول از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فرموده اند بسیار با دقت و تحقیق و درست هم هست و ما هم شک نداریم که در قضیه حقیقیه فعلیت حکم مربوط به فعلیت موضوع است و نمی شود که موضوع فعلی باشد و حکم محقق نشود تا بگوییم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بوده و حکم الان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قضیه حقیقیه موضوع و حکم هست و هر دو باید فعلی در زمان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سارقی که در آیه آمده است، در حقیقت یک موضوعی است برای یک حکم که قطع دست باشد در شکل قضیه حقیقیه به این صورت که هر وقت سارق فعلا سارق بود حکم از سوی شرع برایش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قضیه حقیقیه استعمال مشتق در زمان ماضی نداریم و یک حالت بیشتر نداریم که آن فعلیت موضوع و فعلیت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تحقیق سارق استعمال نشده است در ما انقضی و از قبیل قضیه حقیقیه 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یقطع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سارق بشود و هر موقع که سارق شد فعلا و در زمان حال، همان موقع حکم هم می آید پس سارق در ما انقضی عنه المبدأ به کار نرفته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و سید الاستاد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حقیقیه این است که فعلیت حکم ارتباط دارد با فعلیت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مستطیع شدید وجوب حج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مستطیع هست و مشتق است، حالت ماضی ندارد و استعمالش فقط در حال حاضر است پس مشتقی که در قضایای حقیقیه بیاید استعمال در ماضی ندارد و استعمالش فقط در زمان حال است و این قضیه حقیقیه را پوشش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 یقطع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قضیه حقیقیه هست یعنی هر موقع در همان زمان که سرقت محقق بشود و سارق صدق کند در همان زمان حکم بر روی آن می آید و فعلیت حکم مربوط است به فعلیت موضوع و از همدیگر جدا نمی شوند که از باب جدایی معلول از علت هست که در متن می گوید لا یعقل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این شرح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السارقه فاقطعوا ایدیهما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قضیه حقیقیه شد، پس این عنوان دلیل بر این نمی شود که مشتق استعمال در ما انقضی شده باشد و استعمالش فقط در زمان حاضر است و در زمان ماضی بکار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اشاره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حد که بعدا محقق می شود، ایجاد شبهه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حد به عنوان انجام حکم شرعی است و به عنوان امتثال حکم شرعی است و آن امتثال به طور طبیعی و عملی زمانش متاخر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قتل یا جلد که خودش امتثال یک حکم شرعی است با فاصله زمانی صورت می گیرد دلیل بر این نمی شود که مشتق تا آن موقع هم متلبس به مبدأ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مشتقی که موضوع برای حکم قرار گرفته همان زمان تلبس هست همان زمان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محقق اصولی این اشکال را جواب داده اند و محقق خراسانی با یک اختلاف جزئی اشکال را اینگونه جواب می دهد که سارق و زانی به لحاظ حال تلبس سارق و زانی اطلاق می شود یعنی حال نسبت و حال تلبس هر دو یکی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تلبس زمان گذشته بوده و نسبت هم الان می دهیم به همان حال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تلبس و حال نسبت که یکی باشد می شود معنای حقیقی مشتق و می شود استعمال مشتق در ما تلبس بالمبدأ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قضایای حقیقیه را قبول داریم اما خود سارق در آیه استعمال شده در گذشته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قضایای حقیقیه مطلب درستی است و شکی در آن نداریم اما استعمال طبق متفاهم عرف و ظهورات عرفیه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قضایای حقیقیه را قبول داریم که فعلیت حکم تابع فعلیت موضوع خودش هست و در صورتی که ارتباط بین حکم و موضوع در نظر بگیریم اما این فقط اختصاص دارد به آن صورت که ترتب حکم را به موضوع در نظر بگیریم که می شود فعلیت حکم مربوط به فعلیت موضوع و آن هر دو باید فعلیت داشته باشد در 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فقط موضوع یعنی خود سارق بدون شکل قضیه حقیقیه در نظر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قضیه حقیقیه ترکیب است از موضوع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سارق که الان حکم قتل درباره اش انجام می شود عنوان سارق برایش اطلاق می شود و این اطلاق هم به اعتبار 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ماضی متلبس بوده و الان می گوییم سارق و استعمال مشتق در ما انقضی هست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تقریرات مراجعه کنید و متن هم اضطراب دارد و در متن تقریرات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مشتق فی ما انقضی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 صفحه بعد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یستعمل فی ما انقضی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سارق واقعا برای کسی که در گذشته سرقت کرده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حقیقت را اقرار کنیم که سارق در ما انقضی عنه المبدأ استعمال شده است و اگر معالجه نکنید باید بگوییم مشتق حقیقت در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حکم یک مسئله ای است و عنوان سارق برای شخص سرقت کننده مسئله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عنوان سارق برای شخص سرقت کننده در زمان ماضی را سارق می گویید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سارق یا در تلو امر می آید و یا کلمه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تلو امر آمد زیر پوشش ظهورات قرار می گیرد و اگر خودش تک کلمه بود دیگر آنجا ظهوری نیست تا تک کلمه را شامل بشود چون ظهور از بیان و جملات ترکیبیه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السارق یقطع یده یک قضیه حقیقیه است و فعلیت حکم تابع فعلیت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اشکال این بود که در قضیه حقیقیه بحث ما در این جهت است که ترتب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از لحاظ شرعی نیاز دارد به فعلیت و فعلیت موضوع می شود سبب فعلیت حکم از سوی شرع و فعلیت هم غیر از اجراء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استعمال لفظ مشتق قطع نظر از ترتب حکم به موضوع و استعمال سارق برای کسی که در گذشته سرقت کرده یک امر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همین آیه السارق یک مرتبه به عنوان قضیه حقیقیه در نظر می گیریم که فعلیت حکم مربوط به فعلیت موضوع است که در آن قضیه فقط یک زمان حال دارد اما خود سارق الان فرض کنید در موقع اجراء حکم، عنوان سارق به سارق در زمان ماضی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آخرین استدلالی که می توانید بکنید این است که مشتق در ما انقضی عنه المبدأ استعمال شده است اما این استعمال اعم از حقیقت است و مجرد استعمال دلیل بر این نمی شود که ما انقضی عنه المبدأ معنای حقیقی باشد پس استعمال اعم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جزء بهترین دلیل برای قول به اعم هست، به نتیجه نرسید و حداقل می گوییم اثبات مطلوب محرز نشد و ما باید در جهت اثبات مطلوب باید احراز بکنیم و تردیدی که داشتیم دلیل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حال نطق با حال تلبس جمع می شد براساس ظهور اطلاقی بود و جایی که حال نطق به قرینه یک معونه اضافی زمان ماضی را حال نسبت را در نظر می گرفتیم می گفتیم آنجا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 نباشد ظهور اطلاقی، حال نطق و حال تلبس و حال نسبت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و معونه زائدی که بود آن حال نطق به توسط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دال و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زمانی که در نطق قصد شده است و دالی داریم که منظور از نطق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قضیه حقیقیه این است که هر موقع موضوع مفروض محقق شد در همان حال تحققش این حکم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بنا بر قضیه حقیقیه اساتید فن گفتند که سارق و استعمالات کثیر ممکن است از قبیل قضیه حقیقیه است که هر موقع سارق فعلی بشود حکمش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وقتی موضوع حکم است که فعلیت داشته باشد یعنی زمان حاضر و ماضی ندارد و ماضی موضوع حکم نیست و فعلا موضوع حکم سارق است نه سارق گذشته موضوع حکم برای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گوییم قضیه حقیقیه درست است اما الان استعمال مشتق که سارق است در زمان اجراء حکم به شخص سرقت کننده در زمان گذشته وجدانا استعمال می شود پس در استعمالش شک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مستدل هم هدفش این است که سارق برای شخص سرقت کننده در زمان گذشته استعمال می شود و این از قبیل استعمال مشتق در ما انقضی عنه المبدأ هست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ابتدایی از این دو آیه همان است که گفته شد که استعمال شده و استعمال اعم از حقیقت و مجاز است</w:t>
      </w:r>
      <w:bookmarkStart w:id="253" w:name="pg4081_23288"/>
    </w:p>
    <w:p>
      <w:pPr>
        <w:pStyle w:val="BookText"/>
        <w:rPr/>
      </w:pPr>
      <w:bookmarkEnd w:id="253"/>
      <w:r>
        <w:rPr>
          <w:rFonts w:ascii="IRNazanin" w:hAnsi="IRNazanin" w:eastAsia="IRNazanin"/>
          <w:color w:val="111111"/>
          <w:sz w:val="28"/>
          <w:sz w:val="28"/>
          <w:szCs w:val="28"/>
          <w:rtl w:val="true"/>
          <w:lang w:bidi="fa-IR"/>
        </w:rPr>
        <w:t>جواب اول و ابتدایی که استعمال اعم از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اصلی این است که عناوین ماخوذه در موضوع و اوصاف عنوانیه سه صورت است</w:t>
      </w:r>
    </w:p>
    <w:p>
      <w:pPr>
        <w:pStyle w:val="BookText"/>
        <w:rPr/>
      </w:pPr>
      <w:r>
        <w:rPr>
          <w:rFonts w:ascii="IRNazanin" w:hAnsi="IRNazanin" w:eastAsia="IRNazanin"/>
          <w:color w:val="111111"/>
          <w:sz w:val="28"/>
          <w:sz w:val="28"/>
          <w:szCs w:val="28"/>
          <w:rtl w:val="true"/>
          <w:lang w:bidi="fa-IR"/>
        </w:rPr>
        <w:t>جواب صحیح و کامل این است که عناوین ماخوذه در موضوع حکم یا به عبارت اصولی اوصاف عنوانیه به سه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عنوان مشیر است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در حکم دارد فقط حدوثا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در تحقق حکم دارد حدوثا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اصطلاحات را آیه دوم را می خوانید که معرکه الآراء است و این جواب را مشترکا در رد استدلال به آیه بعدی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عدم قابلیت ظالم برای امامت</w:t>
      </w:r>
    </w:p>
    <w:p>
      <w:pPr>
        <w:pStyle w:val="BookText"/>
        <w:rPr/>
      </w:pPr>
      <w:r>
        <w:rPr>
          <w:rFonts w:ascii="IRNazanin" w:hAnsi="IRNazanin" w:eastAsia="IRNazanin"/>
          <w:color w:val="111111"/>
          <w:sz w:val="28"/>
          <w:sz w:val="28"/>
          <w:szCs w:val="28"/>
          <w:rtl w:val="true"/>
          <w:lang w:bidi="fa-IR"/>
        </w:rPr>
        <w:t>دلیل پنجم عدم اهلیت ظالم برای امامت</w:t>
      </w:r>
      <w:r>
        <w:rPr>
          <w:rFonts w:eastAsia="IRNazanin" w:cs="IRNazanin"/>
          <w:color w:val="111111"/>
          <w:sz w:val="28"/>
          <w:szCs w:val="28"/>
          <w:rtl w:val="true"/>
          <w:lang w:bidi="fa-IR"/>
        </w:rPr>
        <w:t>.</w:t>
      </w:r>
    </w:p>
    <w:p>
      <w:pPr>
        <w:pStyle w:val="Heading2"/>
        <w:numPr>
          <w:ilvl w:val="1"/>
          <w:numId w:val="1"/>
        </w:numPr>
        <w:rPr/>
      </w:pPr>
      <w:bookmarkStart w:id="254" w:name="__RefHeading___Toc2505456_2281741623"/>
      <w:bookmarkStart w:id="255" w:name="_Toc85"/>
      <w:bookmarkEnd w:id="254"/>
      <w:r>
        <w:rPr>
          <w:rtl w:val="true"/>
        </w:rPr>
        <w:t xml:space="preserve">دلیل پنجم عدم لیاقت ظالم برای تصدی مقام امامت و نبوت در سوره بقره </w:t>
      </w:r>
      <w:r>
        <w:rPr/>
        <w:t>91/12/14</w:t>
      </w:r>
      <w:bookmarkEnd w:id="255"/>
    </w:p>
    <w:p>
      <w:pPr>
        <w:pStyle w:val="BookText"/>
        <w:rPr/>
      </w:pPr>
      <w:r>
        <w:rPr>
          <w:rFonts w:ascii="IRNazanin" w:hAnsi="IRNazanin" w:eastAsia="IRNazanin"/>
          <w:color w:val="111111"/>
          <w:sz w:val="28"/>
          <w:sz w:val="28"/>
          <w:szCs w:val="28"/>
          <w:rtl w:val="true"/>
          <w:lang w:bidi="fa-IR"/>
        </w:rPr>
        <w:t>دلیل پنجم عدم لیاقت ظالم برای تصدی مقام امامت و نبوت در سوره بقره</w:t>
      </w:r>
    </w:p>
    <w:p>
      <w:pPr>
        <w:pStyle w:val="BookText"/>
        <w:rPr/>
      </w:pPr>
      <w:r>
        <w:rPr>
          <w:rFonts w:ascii="IRNazanin" w:hAnsi="IRNazanin" w:eastAsia="IRNazanin"/>
          <w:color w:val="111111"/>
          <w:sz w:val="28"/>
          <w:sz w:val="28"/>
          <w:szCs w:val="28"/>
          <w:rtl w:val="true"/>
          <w:lang w:bidi="fa-IR"/>
        </w:rPr>
        <w:t>پنجم عدم لیاقت ظالم برای تصدی مقام امامت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ینال عهدی الظالمین </w:t>
      </w:r>
      <w:r>
        <w:rPr>
          <w:rStyle w:val="FootnoteAnchor"/>
          <w:rtl w:val="true"/>
        </w:rPr>
        <w:footnoteReference w:id="125"/>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الهی که مصداقش نبوت و امامت از سوی خداست، برای کسی که ظالم باشد آن عهد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ظالم مشتق است استعمال شده در ما انقضی عنه المبدأ که ظلمشان دهها سال مشرک بودند که در زمان جاهلیت بوده است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این آیه در جهت استدلال برای اثبات وضع مشتق برای معنای اعم ذکر می کند که استدلال این است که امام علیه السلام استدلال فرموده است نسبت به اختصاص امامت به امیرالمؤمنین و ائمه اطهار و عدم شایستگی دیگران ثلاثه برای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که خدای متعال خلیل الرحمن حضرت ابراهیم امتحان کرد و از امتحانات مکرر پیروز بیرون آمد، خدای متعال برای حضرت ابراهیم عنایتی کرد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پیروزی ات این است که تو را امام قرار دادم که امامت عهد الهی است مثل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خلیل سرورا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گوید حضرت خلیل پس از مسرتی که برایش بوجود آمد براساس آن عنایت ویژه الهی گفت از ذریه و نسل من همین امامت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که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جایی استدلال کنید که امامت عهد الهی است از این آیه صریحا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معنای مقام دینی، انتخاب و شورا و مقدمات دیگر ندارد بلکه عهد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در جهت بیان این مطلب که در این حدیثی که در حدود چهار صفحه هست و جزء بهترین حدیثهاست که سندش هم از اعتبار نسبی برخوردار است ولیکن این حدیث جزء معدود حدیث هایی است که متن آن شاهد زنده برای صحت صدور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اختصاص دارد به اهل الصفوه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فَأَبْطَلَتْ هَذِهِ الْآیَةُ إِمَامَةَ کُلِ ظَالِمٍ إِلَی یَوْمِ الْقِیَامَة</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این آیه باطل کرد امامت همه ظالمانی که متلبس به ظلم شده اند تا روز قیامت امامت آنها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قول به اعم از این آیه استفاده می کنند وضع مشتق برای اعم را و گفته می شود طبق تعبیر سید الاستاد که مهمترین دلیل یا قوی ترین دلیل برای اثبات وضع مشتق برای اعم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استدلال به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سلب امامت و عدم قابلیت امامت را برای سه نفر اعلام کرد براساس ظالم بودن ها که ظلم بر مردم و مردم را شکنجه می کردند بلکه اشد ظلم که خدای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بدون هیچ شکی قطعا دهها سال 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هر سه تا در حدود چهل سال شرک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ظالم هستند و خلافت به آنها نمی رسد و امامت به آنها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آیه فهمیدیم که کلمه ظالم که یک کلمه مشتق است استعمال شده است در ما 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زمان صدور آیه که مشرک نبودند و با اسلام ومسلمین بودند و شرک علنی انها قبل از اسلام بوده پس به اعتبار ما انقضی عنه المبدأ ظالم گفته می شود و استعمال ظالم به عنوان یک لفظ مشتق در ما انقضی عنه المبدأ از این آیه و از این روایت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مشتق حقیقت در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حقیقت در ما تلبس بالحال بود، استدلال امام برای آنها قابل فهم نبود که آنها فعلا مسلمان هستند براساس ظواهر امر، بنابراین تلبس بالمبدأ فی الحال نیست و لفظ ظالم نباید برای آنها بکار برود و لفظ ظالم که برای آنها بکار می رود قطعا به اعتبار زمان شرکشان هست و این از قبیل استعمال لفظ مشتق در ما انقضی عنه المبدأ هست که براساس این آیه مشتق حقیقت در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نائینی و محقق خراسانی و سید الاستاد از این استدلال</w:t>
      </w:r>
    </w:p>
    <w:p>
      <w:pPr>
        <w:pStyle w:val="BookText"/>
        <w:rPr/>
      </w:pPr>
      <w:r>
        <w:rPr>
          <w:rFonts w:ascii="IRNazanin" w:hAnsi="IRNazanin" w:eastAsia="IRNazanin"/>
          <w:color w:val="111111"/>
          <w:sz w:val="28"/>
          <w:sz w:val="28"/>
          <w:szCs w:val="28"/>
          <w:rtl w:val="true"/>
          <w:lang w:bidi="fa-IR"/>
        </w:rPr>
        <w:t xml:space="preserve">در مقام این رد این استدلال محقق خراسانی و محقق نائینی </w:t>
      </w:r>
      <w:r>
        <w:rPr>
          <w:rStyle w:val="FootnoteAnchor"/>
          <w:rtl w:val="true"/>
        </w:rPr>
        <w:footnoteReference w:id="128"/>
      </w:r>
      <w:r>
        <w:rPr>
          <w:rFonts w:ascii="IRNazanin" w:hAnsi="IRNazanin" w:eastAsia="IRNazanin"/>
          <w:color w:val="111111"/>
          <w:sz w:val="28"/>
          <w:sz w:val="28"/>
          <w:szCs w:val="28"/>
          <w:rtl w:val="true"/>
          <w:lang w:bidi="fa-IR"/>
        </w:rPr>
        <w:t xml:space="preserve">و سید الاستاد </w:t>
      </w:r>
      <w:r>
        <w:rPr>
          <w:rStyle w:val="FootnoteAnchor"/>
          <w:rtl w:val="true"/>
        </w:rPr>
        <w:footnoteReference w:id="129"/>
      </w:r>
      <w:r>
        <w:rPr>
          <w:rFonts w:ascii="IRNazanin" w:hAnsi="IRNazanin" w:eastAsia="IRNazanin"/>
          <w:color w:val="111111"/>
          <w:sz w:val="28"/>
          <w:sz w:val="28"/>
          <w:szCs w:val="28"/>
          <w:rtl w:val="true"/>
          <w:lang w:bidi="fa-IR"/>
        </w:rPr>
        <w:t>هماهنگ در جهت رد این استدلال مطالبی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گفته می شود که ظالم و حکم و اثر ظلم که از سوی شرع آمده از قبیل قضایای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حقیقیه فعلیت حکم مربوط است با فعلیت موضوع یعنی هر موقع موضوع فعلی بشود، حکم هم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یعنی ترتیب از 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موقع ظالم شخصی به ظلم متلبس بشود، اثر ظلم همان زمان که فی الحال مرتکب ظلم شده است، اثر هم همان موقع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که شخصی سرقت کند، در همان زمانی که سرقت صورت می گیرد همان زمان تلبس، حکم یعنی وجوب قطع محقق می شود و حمل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یعنی حکم و موضوع و هیچ گاهی حکم در قضیه حقیقیه جدا از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برای یک موضوع قبلی جدا نمی شود</w:t>
      </w:r>
    </w:p>
    <w:p>
      <w:pPr>
        <w:pStyle w:val="BookText"/>
        <w:rPr/>
      </w:pPr>
      <w:r>
        <w:rPr>
          <w:rFonts w:ascii="IRNazanin" w:hAnsi="IRNazanin" w:eastAsia="IRNazanin"/>
          <w:color w:val="111111"/>
          <w:sz w:val="28"/>
          <w:sz w:val="28"/>
          <w:szCs w:val="28"/>
          <w:rtl w:val="true"/>
          <w:lang w:bidi="fa-IR"/>
        </w:rPr>
        <w:t>اما ما گفتیم جریان قضیه درست ولی بعد از حکم و موضوع در وقت اجراء حکم سارق به این شخص اطلاق می شود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ما اینگونه گفتیم قضیه حقیقیه درست است که فعلیت حکم مربوط است به فعلیت موضوع هم زمان و در یک زمان حال که تا در زمان حال حاضر موضوع محقق نشده حکم به وجود نمی آید، اما گفتیم پس از که قضیه شکل گرفت شد سارق و حکم بر روی آن حمل شد یعنی وجوب قطع دست و قضیه شکل گرفت، پس از آن مدتی گذشت الان مثلا حکم را اجراء می کنید و دست سارق را که قطع می کنید، این سارق الان فی الحال سارق اطلاق می شود یا نمی شود؟ قطعا سارق است و این سارق گفتن به اعتبار ما انقضی عنه المبدأ هست پس قطعا سارق در ما انقضی عنه المبد‌أ اطلاق می شود و همین طور ظالم، قضیه حقیقیه هست و شخصی مرتکب به ظلم شد و موضوع فعلی شد و همان موقعی که موضوع فعلی شد اثر ظلم مترتب می شود و حالا پس از شکل گرفتن این قضیه حقیقیه زمانی گذشت و الان شما به آن شخصی که ظالم بود آثار هم مترتب شده بود، الان به او ظالم می گویید یا نمی گویید؟ روایت می گوید ظالم است پس ظالم هم در ما انقضی عنه المبدأ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قضیه حقیقیه که یک جواب هماهنگ از سوی محقق خراسانی و محقق نائینی و سید الاستاد بود به اثبات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ابتدایی استعمال اعم از حقیقت است</w:t>
      </w:r>
    </w:p>
    <w:p>
      <w:pPr>
        <w:pStyle w:val="BookText"/>
        <w:rPr/>
      </w:pPr>
      <w:r>
        <w:rPr>
          <w:rFonts w:ascii="IRNazanin" w:hAnsi="IRNazanin" w:eastAsia="IRNazanin"/>
          <w:color w:val="111111"/>
          <w:sz w:val="28"/>
          <w:sz w:val="28"/>
          <w:szCs w:val="28"/>
          <w:rtl w:val="true"/>
          <w:lang w:bidi="fa-IR"/>
        </w:rPr>
        <w:t>جواب ابتدایی آن را گفتیم که استعمال اعم از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صدرا که ظهور دو قسم است</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را شیخنا العلامه شیخ صدرا مطلبی را ارائه می کند که بسیار ظریف و قابل توجه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وضعی و ظهور قرینه ای، اگر در یک جمله دو تا ظهور وجود داشت که یکی ظهور لفظی بود و یکی هم ظهور قرینه ای، تعارض بین ظهورین می شود و در تعارض بین ظهورین مسلما ظهور لفظی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ما می توانیم بگوییم که دو تا ظهور وجود دارد البته ظهور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تا ظهور حقیقی تعارض نمی شود اما دو ظهور ابتدایی تعارض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اول این است که بگوییم ظالمین به عنوان جمع مشتق استعمال شده است در ما انقضی عنه المبدأ به عنوان استعمال حقیقی و ظهور آن نحو ظهور وضعی و حمل می شود به معنای حقیقی و ظهور دوم این است که بگوییم ظالمین استعمال شده است در ما انقضی عنه المبدأ به نحو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استعمال را منکر نیستیم و در صحت استعمال هم شک نداریم و بحث ما در حقیقت و مجاز بودن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ظهور که مقابله کرد که ظهور وضعی مقدم است پس می گوییم این استعمال در اثر وضع است که مشتق وضع شده برای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این روشنی در کفایه الاصول نیست ولی تحت عنوان ان قلت اشاره ای به این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گفته می شود که اصاله الحقیقه هم اینجا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مرتضی علم الهدی در مورد اصاله الحقیقه</w:t>
      </w:r>
    </w:p>
    <w:p>
      <w:pPr>
        <w:pStyle w:val="BookText"/>
        <w:rPr/>
      </w:pPr>
      <w:r>
        <w:rPr>
          <w:rFonts w:ascii="IRNazanin" w:hAnsi="IRNazanin" w:eastAsia="IRNazanin"/>
          <w:color w:val="111111"/>
          <w:sz w:val="28"/>
          <w:sz w:val="28"/>
          <w:szCs w:val="28"/>
          <w:rtl w:val="true"/>
          <w:lang w:bidi="fa-IR"/>
        </w:rPr>
        <w:t>اصاله الحقیقه را سید مرتضی بیان فرموده اند ولیکن در دوران طلبگی یا بعضی ها وقت نداشتند یا بعضی ها درک را نداشتند، این اصاله الحقیقهِ ایشان حقش اداء نشده است، گفته می شد که سید می گوید هر استعمال حقیقت است ولی سید چنین چیزی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سید این است که اگر یک لفظی در یک معنایی استعمال بشود و قرینه ای هم در کار نباشد تا مجاز مشخص بشود، احتمال حقیقت بدهیم و احتمال مجاز هم بدهیم، اینجا می گوید اصل حقیقت است که منظور از اصل قبل از تطور اصول است، مقتضای جریان طبیعی الفاظ و اوضاع و محاورات این است که لفظ در معنای حقیقی اش استعمال بشود و در معنای مجازی خلاف جریان طبیعی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قبل از تطور اصول یعنی اقتضاءات طبیعت مسئله است و منظور از ظاهر حال قبل از تطور اصول یعنی اقتضای قرینه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اصاله الحقیقه اینجا کمک می کند و نتیجه این می شود که اصاله الظهور و اصاله الحقیقیه این مطلب را به ما اعلام می کند که لفظ ظالم به عنوان مصداقی از مشتق وضع شده است برای اعم و 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 محقق خراسانی این استعمال بلحاظ حال تلبس است که حقیقت می شود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بعد از این اشکال با یک جوابی این اشکال را حل کند که ممکن است این استعمال را بما انقضی عنه المبدأ را به لحاظ حال تلبس در نظر بگیریم که بشود حقیقت و دوران امر بین ظهور مجازی و ظهور قرینه ای نباشد بلکه به لحاظ حال تلبس قصد کنیم که استعمال ظالم در معنای حال باشد پس استعمال ظالم به لحاظ حال تلبس حقیقت در همان ما تلبس بالحال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این است که در صدر بحث گفتیم که منظور از ما تلبس بالحال حال نسبت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نسبت یعنی آن زمانی مستعمل وقوع فعل یا صدور فعل را به آن زمان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که منظور ما از حال حال ماضی است یعنی حال نسبت ماضی است می توانیم بگوییم و اشکال ندارد بنابراین ظالم کسی است که در زمان ماضی ظلم مرتکب شده و نسبت را ب به زمان ماضی می دهیم و حقیقت می شود</w:t>
      </w:r>
    </w:p>
    <w:p>
      <w:pPr>
        <w:pStyle w:val="BookText"/>
        <w:rPr/>
      </w:pPr>
      <w:r>
        <w:rPr>
          <w:rFonts w:ascii="IRNazanin" w:hAnsi="IRNazanin" w:eastAsia="IRNazanin"/>
          <w:color w:val="111111"/>
          <w:sz w:val="28"/>
          <w:sz w:val="28"/>
          <w:szCs w:val="28"/>
          <w:rtl w:val="true"/>
          <w:lang w:bidi="fa-IR"/>
        </w:rPr>
        <w:t>پس بلحاظ حال نسبت هم مشکل حل نشد</w:t>
      </w:r>
    </w:p>
    <w:p>
      <w:pPr>
        <w:pStyle w:val="BookText"/>
        <w:rPr/>
      </w:pPr>
      <w:r>
        <w:rPr>
          <w:rFonts w:ascii="IRNazanin" w:hAnsi="IRNazanin" w:eastAsia="IRNazanin"/>
          <w:color w:val="111111"/>
          <w:sz w:val="28"/>
          <w:sz w:val="28"/>
          <w:szCs w:val="28"/>
          <w:rtl w:val="true"/>
          <w:lang w:bidi="fa-IR"/>
        </w:rPr>
        <w:t xml:space="preserve">اما اشکال این است که اگر بخواهیم نسبت بدهیم نیاز به معونه دارد و به یک ظالمین که نمی شود قصد کنیم وقوع و صدور ظلم را در زمان گذشته و نیاز به بیان اضافی دارد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الذی کان ظالما قبل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حال نسبت را که در نظر بگیریم و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نسبت درست است قصدی است ولی ابراز هم می خواهد مثلا بگوییم عهد برای ظالمینی که در قبل از اسلام ظلم کرده بودند و شرک داشتند نمی رسد، این درست است و حال نسبت است و حقیقت در ما تلبس بالحال است چون حال نسبت است اما با ظاهر بیان تطبیق نمی کند و نیاز به معونه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لحاظ حال نسبت همه مشکل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به آیه عهد در جهت اثبات معنای اعم درست و خالی از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 ندارد و جری دارد و جری که دارد حال می گیرد و حقیقت است فقط در ما تلبس بالحال است یا اعم از تلبس بالحال و ما انقضی عنه المبدأ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اعاظم ثلاثه می فرمایند وصف عنوانی سه قسم است</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ما نتوانستیم این آیه را پاسخی برایش ارائه کنیم همین سه بزرگوار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ماخوذه در موضوع حکم یا اوصاف عنوانیه یعنی وصفی که در موضوع حکم اخذ می شود مثلا سارق موضوع حکم است و وصف سرقت است و این وصف عنوان برای حکم قرار گرفته که قطع 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عنوانیه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که فقط موضوع را معین می کند و در جهت تعیین موضوع است که به آن عنوان مشیر می گوییم، عنوان مشیر فقط موضوع را برای حکم مورد اشاره و تعیین قرار می دهد مثل حدیث معروف که امام صادق سلام الله تعالی علیه که روایت را مفضل بن عمر نقل می کند که امام خطاب به فیض مختار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أَرَدْتَ حَدِیثَنَا فَعَلَیْکَ بِهَذَا الْجَالِس</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امام فرمود اگر حدیث می خواهی مراجعه به این کسی که اینجا نشسته و جالس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که جالس باشد عنوان هست منتها عنوان مشیر که جلوس دخل در حکم ندارد که حکم استفاده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فقط اشاره است برای تعیین حال تا شناسایی بشود و هیچ دخلی در ترتب حکم ندارد و آنچه دخل در ترتب حکم دارد علم زراره است نه جلوس او در آن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که دخل دارد برای ترتب حکم یعنی علت حکم است حدوثا و بقاء مثل عدالت برای اقتداء و برای شهادت حدوثا و بقاء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که حدوث آن موجب ترتب حکم می شود و فقط حدوث عنوان کافی است برای حدوث حکم و برای بقای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مشتق از قبیل عنوان مشیر نیست آیا از قسم اول است یا قسم سوم جلسه آینده</w:t>
      </w:r>
      <w:r>
        <w:rPr>
          <w:rFonts w:eastAsia="IRNazanin" w:cs="IRNazanin"/>
          <w:color w:val="111111"/>
          <w:sz w:val="28"/>
          <w:szCs w:val="28"/>
          <w:rtl w:val="true"/>
          <w:lang w:bidi="fa-IR"/>
        </w:rPr>
        <w:t>.</w:t>
      </w:r>
      <w:bookmarkStart w:id="256" w:name="pg4081_23294"/>
    </w:p>
    <w:p>
      <w:pPr>
        <w:pStyle w:val="Heading2"/>
        <w:numPr>
          <w:ilvl w:val="1"/>
          <w:numId w:val="1"/>
        </w:numPr>
        <w:rPr/>
      </w:pPr>
      <w:bookmarkStart w:id="257" w:name="__RefHeading___Toc2505458_2281741623"/>
      <w:bookmarkStart w:id="258" w:name="_Toc86"/>
      <w:bookmarkEnd w:id="256"/>
      <w:bookmarkEnd w:id="257"/>
      <w:r>
        <w:rPr>
          <w:rtl w:val="true"/>
        </w:rPr>
        <w:t xml:space="preserve">اوصاف عنوانیه سه قسم است </w:t>
      </w:r>
      <w:r>
        <w:rPr/>
        <w:t>91/12/15</w:t>
      </w:r>
      <w:bookmarkEnd w:id="258"/>
    </w:p>
    <w:p>
      <w:pPr>
        <w:pStyle w:val="BookText"/>
        <w:rPr/>
      </w:pPr>
      <w:r>
        <w:rPr>
          <w:rFonts w:ascii="IRNazanin" w:hAnsi="IRNazanin" w:eastAsia="IRNazanin"/>
          <w:color w:val="111111"/>
          <w:sz w:val="28"/>
          <w:sz w:val="28"/>
          <w:szCs w:val="28"/>
          <w:rtl w:val="true"/>
          <w:lang w:bidi="fa-IR"/>
        </w:rPr>
        <w:t>اوصاف عنوانیه سه قسم است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وصفی که در عنوانها اخذ می شود به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وصفی که فقط عنوان مشیر است که مثالش را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 بهذا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که علت حکم است ولی این علیت برای حکم باید مستمر باشد، حدوثاً و بقاءً علیت دارد برای حکم مثل عدالت برای اقتداء و قبولی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که علت حکم می شود و اخذ می شود در موضوع می گوییم عادل موضوع است و صفاتی که علت اخذ شده، عدالت است و حکم، جواز اقتداء و قبولی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حکم دائر مدار ثبوت عنوان هست و دائر مدار وصف عنوانی است حدوثا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عنوانی است که در موضوع حکم اخذ می شود اما حدوثش برای تحقق حکم حدوثا و بقاء کافی است مثل سرقت که وصف و علت حکم است و اخذ شده است در موضوع حکم برای سارق که این وصف، علت حکم و علت قطع دست می شود حدوثاً و بقاءً یعنی ترتب حکم حدوثاً و بقاءً برحدوث وصف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وصف برای حدوث و بقاء حکم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بعد از ارتکاب سرقت محکوم به قطع دست است ولو از سرقت دست بردارد، وصف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وصف سرقت کافی است برای حدوث حکم و بقاء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بحث که ظالم به عنوان مشرک که شرک وصف عنوانی است و مشرک موضوع است برای عدم تصدی به 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عدم تصدی بود و موضوع مشرک بود و صفت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ما نحن فیه از قسم سوم است</w:t>
      </w:r>
    </w:p>
    <w:p>
      <w:pPr>
        <w:pStyle w:val="BookText"/>
        <w:rPr/>
      </w:pPr>
      <w:r>
        <w:rPr>
          <w:rFonts w:ascii="IRNazanin" w:hAnsi="IRNazanin" w:eastAsia="IRNazanin"/>
          <w:color w:val="111111"/>
          <w:sz w:val="28"/>
          <w:sz w:val="28"/>
          <w:szCs w:val="28"/>
          <w:rtl w:val="true"/>
          <w:lang w:bidi="fa-IR"/>
        </w:rPr>
        <w:t>گفته می شود این وصف عنوانیت یعنی مشرک از قسم سوم است که تلبس مبدأ به ذات یا تحقق وصف عنوانی برای حدوث و بقاء حکم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شرک برای حدوث حکم یعنی عدم جواز تصدی و بقاء حکم در آینده کافی است هرچند صفت منتفی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عدم قابلیت مشرک برای تصدی امامت که از قسم سوم است</w:t>
      </w:r>
    </w:p>
    <w:p>
      <w:pPr>
        <w:pStyle w:val="BookText"/>
        <w:rPr/>
      </w:pPr>
      <w:r>
        <w:rPr>
          <w:rFonts w:ascii="IRNazanin" w:hAnsi="IRNazanin" w:eastAsia="IRNazanin"/>
          <w:color w:val="111111"/>
          <w:sz w:val="28"/>
          <w:sz w:val="28"/>
          <w:szCs w:val="28"/>
          <w:rtl w:val="true"/>
          <w:lang w:bidi="fa-IR"/>
        </w:rPr>
        <w:t>بنابراین برای کامل کردن بحث نیاز به ادله داریم و براساس چه ادله ای این وصف عنوانی یعنی شرک و مشرک از قسم سوم است؟ ادله عدم قابلیت مشرک برای تصدی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سید الاستاد </w:t>
      </w:r>
      <w:r>
        <w:rPr>
          <w:rStyle w:val="FootnoteAnchor"/>
          <w:rtl w:val="true"/>
        </w:rPr>
        <w:footnoteReference w:id="131"/>
      </w:r>
      <w:r>
        <w:rPr>
          <w:rFonts w:ascii="IRNazanin" w:hAnsi="IRNazanin" w:eastAsia="IRNazanin"/>
          <w:color w:val="111111"/>
          <w:sz w:val="28"/>
          <w:sz w:val="28"/>
          <w:szCs w:val="28"/>
          <w:rtl w:val="true"/>
          <w:lang w:bidi="fa-IR"/>
        </w:rPr>
        <w:t>ادله ای در این رابطه ذکر می کند، ایشان چهار دلیل ذکر می کند و دلائل دیگر هم اضافه می کنیم که مجموعا می شود هفت دلیل در جهت اثبات اینکه مشرک تا ابد لیاقت تصدی مقام امامت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ارتکاز مسلمین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ارتکازیه، ارتکاز مسلمانها یعنی آن مطلبی که در ذهن مسلمانها و مردم پایبند به دین اسلام مرتکز و جا افتاده است،این است که به آدمی که سوء سابقه دارد در امور دینی و مقامات ارزشمند مذهبی جای نمی دهد و برای مسلمانها این مطلب جا افتاده است که اگر کسی سابقه سرقت داشته باشد یا سابقه تقلب و خیانت و افساد داشته باشد یا سابقه فسق معروف داشته باشد و توبه هم کند و برگردد، ارتکاز قبول نمی کند که او را امامت جماعت در یک مسجد جامع شهر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ارتکاز آمده در مسائل اداری و انتخاب مسئولیت ها که می نویسند سوء پیشینه که کسی سوء پیشینه داشته باشد قابلیت را از دست می دهد که تصدی کند یک مسئولیت را و تا مسئولیت ها تا حد یک امامت جماعت این است اما فرض کنید می شود یک فقیه ده سال سارق باشد یا چهل سال سارق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امامت کل دین هست و چهل سال سرقت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مناسبت حکم و موضوع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مناسبت حکم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 و دوم در هدف و مسیر هماهنگ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ارتکازی است و دلیل دوم با توجه به واقعیت است و تناسب حکم و موضوع است که فیض برای گوهر پاک می آید و فیض برای گوهر ناپاک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شئ نجسی ثمره پاکی دیده نمی شود و مناسبت حکم و موضوع یعنی پاکی موضوع بر روی پاکی حکم اثر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 اصلها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دلیل دوم اقتضاء می کند کسی که سابقه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مناسبت ندارد و اهلیت ندارد برای تصدی مقام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توبه در پیشگاه خدا چیزی است و مناسبت و تصدی مقام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پیشگاه خدا قبول می شود مطلب جداست و اما بعد از قبولی توبه یک سارق سرقت کرد و بعد از چهل سرقت آمد توبه کرد و درس خواند و مجتهد شد، ارتکاز می گوید مسلمانها اعتماد نمی کنند و مناسبت حکم و موضوع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هیئت ترکیبیه آیه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ترکیبیه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ترکیب طوری است که استمرار دارد عدم لیاقت برای تصدی امامت چرا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ماضی استمراری است که تا ابد به ظالم که مشرک باشد تصدی مقام امامت روا نیست و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ترکیب آیه و هیئت جمله دلالت واضح دارد که نفی تصدی ابدی و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بعدی اولویت قطعیه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آمده است کسی که حد خورده و الان توبه هم کرده، پشت سر محدود اقتداء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از امیرالمؤمنین علیه السلام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یُصَلِّیَنَّ أَحَدُکُمْ خَلْفَ الْمَجْذُومِ وَ الْأَبْرَصِ وَ الْمَجْنُونِ وَ الْمَحْدُودِ وَ وَلَدِ الزِّنَا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صحیحه زراره یا حسنه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کامل است، جائز نیست اقتداء چون سابقه اش فسق است و حد خورده است و الان لیاقت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جماعت یک حداقل از تصدی مقام مذهبی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دلیل را ایشان ارائه فرمودند در جهت اینکه ظالم که ظلمش شرک باشد حدوثش برای حدوث و بقاء حکم کافی است و این از قسم سوم اوصاف عنوانیه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سنخیت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با نبوت از یک سنخ است چون منظور امامت، امامت جمعه نیست و امامت جماعت نیست و امامت به عنوان عهد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آن امامتی را که جعل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نبوت است حضرت خلیل نبوت را داشت پس از امتحانات ویژه یک رتبه عالتری خدا عنایت کرد که بعد از که از این امتحانات پیروز بیرون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الهی است و بعد حضرت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امامت عهد الهی است حتی گفته می شود که امامت بالاتر از نبوت است که اشتباه در تلقی شده است نکته اش این است که امامت من حیث الامامه مقدم بر نبوت نیست، امامتی که وصف زائد نبوت بشود با ضمیمه نبوت مقدم است بر نبوتی که دارای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برتری امامت از نبوت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رابطه که گفتیم جعل الهی هست سنخیت محفوظ است بنابراین نبوت برای کسی که سابقه شرک داشته باشد هرگز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فخر رازی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کفر بالله طرفه عین فانه لا یصلح للنبوه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مسلمی است و فخر رازی هم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گفتیم درباره نبوت سابقه سوء امکان ندارد 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ایشان می گوید منظور از این امامت در قرآن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سنخیت داشت امکان ندارد که امامت به عنوان عهدی الهی که همسان نبوت است، برای کسی داده شود که سابقه شرک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تاییدی هم از محقق طوسی در تجرید داریم که مراجعه کنید صفحه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باید معصوم باشد و عصمت را که برای پیامبر اعلام می کند و واجب می داند لیحصل الوثوق که دلالت دارد بر اینکه نبوت برای کسی که سابقه سوء داشته باشد هرگز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 تقابل بین شرک و اخلاص</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تقابل بین شرک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علمی یا روانشناسی علمی و قرآنی چهل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 أَشُدَّهُ وَ بَلَغَ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معتبر خصال صدوق باب خصال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اخلص لله اربعین صباحا جرت ینابیع الحکمه من قلبه الی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ضد شرک است و ضد الشئ ضده فی الآثار که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ینابیع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طرف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ضلالا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روانشناسی و علمی و مذهبی، کسی که چهل سال شرک داشته باشد نزج گرفته و روح بسته شده و دیگر اصلا بدنه کامل شد که این روانشناسی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نظر رحمت نامتناهی الهی می گوییم قابل عفو است و ممکن است توبه قبول بشود اما از نظر علمی و روانشناسی قرآنی کسی که چهل سال مشرک و از عقبه اوثان باشد روح و باطن نزج پیدا می کند و قابلیت واقعی برای نور ندارد تا نور نبوت به او اشراق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و سوره نساء آیه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آیات قرآن خداونددر سوره هود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تَرْکَنُوا إِلَی الَّذینَ ظَلَمُوا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ظلموگذشته را می گوید به آنهایی ظلم کرده اند تکیه و اعتماد نکنید، اعتماد کنید و امام بگیرید؟هرگز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 ما دُونَ ذلِکَ لِمَنْ یَشاءُ وَ مَنْ یُشْرِکْ بِاللَّهِ فَقَدِ افْتَری إِثْماً عَظیما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بحث جلسه آینده</w:t>
      </w:r>
      <w:r>
        <w:rPr>
          <w:rFonts w:eastAsia="IRNazanin" w:cs="IRNazanin"/>
          <w:color w:val="111111"/>
          <w:sz w:val="28"/>
          <w:szCs w:val="28"/>
          <w:rtl w:val="true"/>
          <w:lang w:bidi="fa-IR"/>
        </w:rPr>
        <w:t>.</w:t>
      </w:r>
      <w:bookmarkStart w:id="259" w:name="pg4081_23299"/>
    </w:p>
    <w:p>
      <w:pPr>
        <w:pStyle w:val="Heading2"/>
        <w:numPr>
          <w:ilvl w:val="1"/>
          <w:numId w:val="1"/>
        </w:numPr>
        <w:rPr/>
      </w:pPr>
      <w:bookmarkStart w:id="260" w:name="__RefHeading___Toc2505460_2281741623"/>
      <w:bookmarkStart w:id="261" w:name="_Toc87"/>
      <w:bookmarkEnd w:id="259"/>
      <w:bookmarkEnd w:id="260"/>
      <w:r>
        <w:rPr>
          <w:rtl w:val="true"/>
        </w:rPr>
        <w:t xml:space="preserve">بحث تکمیلی درباره آیه لا ینال </w:t>
      </w:r>
      <w:r>
        <w:rPr/>
        <w:t>91/12/16</w:t>
      </w:r>
      <w:bookmarkEnd w:id="261"/>
    </w:p>
    <w:p>
      <w:pPr>
        <w:pStyle w:val="BookText"/>
        <w:rPr/>
      </w:pPr>
      <w:r>
        <w:rPr>
          <w:rFonts w:ascii="IRNazanin" w:hAnsi="IRNazanin" w:eastAsia="IRNazanin"/>
          <w:color w:val="111111"/>
          <w:sz w:val="28"/>
          <w:sz w:val="28"/>
          <w:szCs w:val="28"/>
          <w:rtl w:val="true"/>
          <w:lang w:bidi="fa-IR"/>
        </w:rPr>
        <w:t>بحث تکمیلی درباره آیه لا ینال</w:t>
      </w:r>
    </w:p>
    <w:p>
      <w:pPr>
        <w:pStyle w:val="BookText"/>
        <w:rPr/>
      </w:pPr>
      <w:r>
        <w:rPr>
          <w:rFonts w:ascii="IRNazanin" w:hAnsi="IRNazanin" w:eastAsia="IRNazanin"/>
          <w:color w:val="111111"/>
          <w:sz w:val="28"/>
          <w:sz w:val="28"/>
          <w:szCs w:val="28"/>
          <w:rtl w:val="true"/>
          <w:lang w:bidi="fa-IR"/>
        </w:rPr>
        <w:t xml:space="preserve">تحقیق تکمیلی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اوصاف عنوانیه به سه صورت است و صفت ظلم و شرک از صورت سوم است که اخذ عنوان برای حدوث و بقای حکم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حدوث سرقت برای حدوث حکم که قطع دست باشد و بقای آن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دلیل اصلی بر عدم قابلیت ظالم برای تصدی مقام امامت</w:t>
      </w:r>
    </w:p>
    <w:p>
      <w:pPr>
        <w:pStyle w:val="BookText"/>
        <w:rPr/>
      </w:pPr>
      <w:r>
        <w:rPr>
          <w:rFonts w:ascii="IRNazanin" w:hAnsi="IRNazanin" w:eastAsia="IRNazanin"/>
          <w:color w:val="111111"/>
          <w:sz w:val="28"/>
          <w:sz w:val="28"/>
          <w:szCs w:val="28"/>
          <w:rtl w:val="true"/>
          <w:lang w:bidi="fa-IR"/>
        </w:rPr>
        <w:t>در مرحله تحقیق اصلی ترین دلیل برای اینکه شرک و ظلم از صورت سوم وصف عنوانی است یا اصلی ترین دلیل بر اینکه ظالم و مشرک اهلیتی برای تصدی مقام امامت ندارد، سه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امام رضا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کلام مولی امام رضا سلام الله تعالی علیه که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فَأَبْطَلَتْ هَذِهِ الْآیَةُ إِمَامَةَ کُلِّ ظَالِمٍ إِلَی یَوْمِ الْقِیَامَة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کرد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ظالم را تا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لحن که درباره شرک آمده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شدت لحنی که درباره شرک در قرآن آمده است، خدای متعال در سوره نساء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وَ مَنْ یُشْرِکْ بِاللَّهِ فَقَدْ ضَلَّ ضَلالاً بَعیدا </w:t>
      </w:r>
      <w:r>
        <w:rPr>
          <w:rStyle w:val="FootnoteAnchor"/>
          <w:rtl w:val="true"/>
        </w:rPr>
        <w:footnoteReference w:id="133"/>
      </w:r>
      <w:r>
        <w:rPr>
          <w:rFonts w:ascii="IRNazanin" w:hAnsi="IRNazanin" w:eastAsia="IRNazanin"/>
          <w:color w:val="111111"/>
          <w:sz w:val="28"/>
          <w:sz w:val="28"/>
          <w:szCs w:val="28"/>
          <w:rtl w:val="true"/>
          <w:lang w:bidi="fa-IR"/>
        </w:rPr>
        <w:t>، شرک قابل عفو نیست و گناهان دیگر قابل عفو است، آنهایی که می گویند به ظاهر قرآن اکتفا می کنیم این ظاهر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به تاویل و تفسیر نزنند پس ثلاثه هنوز مورد عفو نیست طبق نص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یشرک بالله فقد ضل ضلالا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شرک بیاورد، گمراهی دور و درازی بر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گمراهی از یک سو اشعار دارد که حدوث شرک کافی است و استمرار دارد و حرکتش بلند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این آیه استفاده می شود با این شدت لحن که ظالم مشرک اهلیت برای تصدی مقام امامت و نبوت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از این حدیث و از این آیه با قاطعیت استفاده می شود که حدوث شرک برای سلب قابلیت نسبت به تصدی امامت تا بلندای ابدیت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یا مصداق بارز شرک عقیدتی است نه شرک اخلاقی و رفتاری 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ضلالا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این شرک به معنای انکار الوهیت و عبادت اوثان است که از راه هدایت به عبودیت و از راه به پرستش خدا کنار می رود و می شود گمراهی دور و دراز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عهد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عهد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خواستار شد و به طمع افتاد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امامت عهد ویژه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ویژه الهی درست مانند نبوت است که عهد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اجماع همه مسلمانها و مفسران و به تصریح فخر رازی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 بالله طرفه عین فانه لا یصلح للنبوه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با سابقه شرک نمی آید چون که نبوت عهد الهی است و امامت هم که عهد الهی است قطعا سازشی ندارد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فهم معانی معیار داریم و بیانات فقهی و متون ما قرآن و سنت براساس معاییر ما را هدایت می کند و کار اجتهاد که استفاده از نصوص است، نیاز به فهم معنا دارد و آن فهم معنا براساس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 کند این هست و این ادعا در علم و تحقیق پذیرفته نباشد که یک ادعای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معاییر در بیانات دینی مان و نصوص کتاب و سنت می بینیم که تصریحات هست و نص هست و ظواهر هست و اطلاقات هست و تخصیص هست و قرائن، اینها کل معاییری است که ما در بستر بیان دینی مان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علمی است که این آیه عنوان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الشرک 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لقمان برای پسر خود آیا بعد از اسلام است؟ شرک به خدا نیاز به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هدیناه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فطری است و انسان که در حد تبلیغ می رسد شرک توجیه بردار نیست و فطرتش به سوی خدا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معاییر بلاغی اطلاقش و عمومیتش روشن است و اطلاق بالاتر از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ادعایی که براساس تبعه خلفای خودشان بگویند که بعد از اسلام هست، یک ادعاء‌هست و از این ادعاهای باطل اقاویل و اباطیل است که نه معیار قبول می کند و نه اطلاقات قرآن و نه معاییر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نیاز به قرینه دارد مخصوصا در این مرحله از اهیمت و تصریح و بدون تخصیص نمی تواند اطلاق را به بخشی اختصاص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بحث ادبی و قرآنی و کلامی وجود ندارد که در کلام هم شرک به خدا شرک بعد از اسلام نیست در بیان فخر و کلام غزالی و کلام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احکامی که برای مشرکین اعلام شده است برای همان مشرکینی که قبل از اسلام مشرک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قبلی درباره مسلمان ها صحبت می کند تایید برای مطلب ماست که جایگاه مشرک این است و جایگاه موحد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تقابلی هم اینجا اعلام می شود که آنهایی که ایمان به خدا آورده اند آن جایگاه را دارند و آنهایی که شرک به خدا آورده اند قابل غفران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عبارت کوتاه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الشرک 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اسلام بوده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اسلامی آن آثاری که بر مشرک مترتب می شود فرق نمی کند که مشرک قبل از اسلام باشد یا مشرک بعد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آیه کافی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تخصیص مهم اگر وجود داشته باشد باید قرآن تصریح کند که این هم می شود اطلاق مقامی مضافا بر اطلاق لفظی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اهل کلام از فخر رازی و غزالی و محقق طوسی بر این مطلب که منظور از مشرک عقبه اوثان است قبل از اسلام یا بعد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قبل هم مؤید مطلب است که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چه مقامی دارد و مشرک چه ضلالتی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فخر رازی که منظور از این امامت نبوت است</w:t>
      </w:r>
    </w:p>
    <w:p>
      <w:pPr>
        <w:pStyle w:val="BookText"/>
        <w:rPr/>
      </w:pPr>
      <w:r>
        <w:rPr>
          <w:rFonts w:ascii="IRNazanin" w:hAnsi="IRNazanin" w:eastAsia="IRNazanin"/>
          <w:color w:val="111111"/>
          <w:sz w:val="28"/>
          <w:sz w:val="28"/>
          <w:szCs w:val="28"/>
          <w:rtl w:val="true"/>
          <w:lang w:bidi="fa-IR"/>
        </w:rPr>
        <w:t xml:space="preserve">اما فخر رازی </w:t>
      </w:r>
      <w:r>
        <w:rPr>
          <w:rStyle w:val="FootnoteAnchor"/>
          <w:rtl w:val="true"/>
        </w:rPr>
        <w:footnoteReference w:id="13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امامت همان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نبوت برای کسی که از او شرکی سر زده باشد نمی رسد الی الابد و این آیه هم مؤید این مطلب است ولی امامت نبوت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و کلام و لغت و متشرعه امامت غیر از نبوت است</w:t>
      </w:r>
    </w:p>
    <w:p>
      <w:pPr>
        <w:pStyle w:val="BookText"/>
        <w:rPr/>
      </w:pPr>
      <w:r>
        <w:rPr>
          <w:rFonts w:ascii="IRNazanin" w:hAnsi="IRNazanin" w:eastAsia="IRNazanin"/>
          <w:color w:val="111111"/>
          <w:sz w:val="28"/>
          <w:sz w:val="28"/>
          <w:szCs w:val="28"/>
          <w:rtl w:val="true"/>
          <w:lang w:bidi="fa-IR"/>
        </w:rPr>
        <w:t>در جواب توجیه ایشان گفته می شود توجیه فخر رازی اساس علمی ندارد به ادله ذیل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و در اصطلاح کلام و در اصطلاح پیروان ادیان یک مورد نبوت به معنای امامت یا امامت به معنای نبوت اطلاق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امامت لفظ و معنای جدایی و نبوت لفظ و معنایی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متشرعه و مسلمانهای متدین از نبوت چیزی می فهمند و از امامت چیزی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لغتا هم فرق دارد لغت امامت به معنای پیشوایی است و نبوت یعنی رسیدن خبر از سوی خدا برای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پیروان ادیان همین معنای لغوی با یک مقدار وسعت بیشتر بکار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نبوت داده شده بود و وقتی حضرت را امتحان کرد می گوید امامت را دادم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که می گوید حضرت ابراهیم را امتحان می کند دقیقا و تاریخا و ظاهر آیه خدا که با حضرت ابراهیم صحبت می کند بعد از نبوت آن است که به عنوان پیامبر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امتحانات ویژه را که انجام می دهد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استاد فخر در کشاف به فرق بین نبوت و امامت است</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قسمت دیگر هم این است که استاد فخر رازی، زمخشری </w:t>
      </w:r>
      <w:r>
        <w:rPr>
          <w:rStyle w:val="FootnoteAnchor"/>
          <w:rtl w:val="true"/>
        </w:rPr>
        <w:footnoteReference w:id="135"/>
      </w:r>
      <w:r>
        <w:rPr>
          <w:rFonts w:ascii="IRNazanin" w:hAnsi="IRNazanin" w:eastAsia="IRNazanin"/>
          <w:color w:val="111111"/>
          <w:sz w:val="28"/>
          <w:sz w:val="28"/>
          <w:szCs w:val="28"/>
          <w:rtl w:val="true"/>
          <w:lang w:bidi="fa-IR"/>
        </w:rPr>
        <w:t>که در تفسیر کبیر از کشاف نقل می کند، در تفسیر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 یعنی من کان ظالما من ذریتک لا یناله استخلافی و عهدی الیک بالامامه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استخلاف یعنی خلافت اللهی و امامت اگر ظالم بود، به او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قدوه فخر یعنی زمخشری این مطلب را تایید می کند معلوم است که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اطلاق ظالم بر او بخاطر این است که قسم سوم وصف عنوانی است نه از حجیت وضع مشتق برای اعم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 که هدف اثبات وضع مشتق برای عموم بود و ما از این آیه و از این شرح آن هدف را بدست نمی آوریم چون اینجا که ظالم اطلاق می شود به ظالم در گذشته به اعتبار اخذ وصف عنوانی به صورت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وصف عنوانی که حدوثش برای جریان حکم در آینده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اطلاقش بر ماضی از جهت خصوصیتی است که در اخذ وصف عنوانی است نه از جهت اخذ مشتق در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براساس جعل الهی استمرار نبوت است و رمز خاتمیت است و اما خلافت یک سلطنت است و خلیفه در لغت السلطان الاعظم است که خلافت ابوبکر جای انکار نیست همانطور که خلافت ملک فهد یک واقعیت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سعودی ها سوال کنید فرق بین خلافت عثمان و خلافت ملک عبد العزیز آل سعود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درهای کعبه به نام عثمان و یکی از درها به نام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براساس سقیفه سلطان شد و این براساس کودتای 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خلافت است و خلفای صدر و خلفای اموی و خلفای عباسی و خلفای عثمانی و ملک های سعود در یک خط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منکر نیستیم و می گوییم ابوبکر خلیفه بوده براساس سقیفه و ربطی به قرآن و عترت و استخلاف پیامبر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امامت عهد الهی در صیغه غدیریه است که با آن خصوصیات حضرت رسول اعلام کرد</w:t>
      </w:r>
      <w:r>
        <w:rPr>
          <w:rFonts w:eastAsia="IRNazanin" w:cs="IRNazanin"/>
          <w:color w:val="111111"/>
          <w:sz w:val="28"/>
          <w:szCs w:val="28"/>
          <w:rtl w:val="true"/>
          <w:lang w:bidi="fa-IR"/>
        </w:rPr>
        <w:t>.</w:t>
      </w:r>
      <w:bookmarkStart w:id="262" w:name="pg4081_23304"/>
    </w:p>
    <w:p>
      <w:pPr>
        <w:pStyle w:val="Heading2"/>
        <w:numPr>
          <w:ilvl w:val="1"/>
          <w:numId w:val="1"/>
        </w:numPr>
        <w:rPr/>
      </w:pPr>
      <w:bookmarkStart w:id="263" w:name="__RefHeading___Toc2505462_2281741623"/>
      <w:bookmarkStart w:id="264" w:name="_Toc88"/>
      <w:bookmarkEnd w:id="262"/>
      <w:bookmarkEnd w:id="263"/>
      <w:r>
        <w:rPr>
          <w:rtl w:val="true"/>
        </w:rPr>
        <w:t xml:space="preserve">بقی امور، امر اول مفهوم مشتق بسیط است یا مرکب </w:t>
      </w:r>
      <w:r>
        <w:rPr/>
        <w:t>91/12/20</w:t>
      </w:r>
      <w:bookmarkEnd w:id="264"/>
    </w:p>
    <w:p>
      <w:pPr>
        <w:pStyle w:val="BookText"/>
        <w:rPr/>
      </w:pPr>
      <w:r>
        <w:rPr>
          <w:rFonts w:ascii="IRNazanin" w:hAnsi="IRNazanin" w:eastAsia="IRNazanin"/>
          <w:color w:val="111111"/>
          <w:sz w:val="28"/>
          <w:sz w:val="28"/>
          <w:szCs w:val="28"/>
          <w:rtl w:val="true"/>
          <w:lang w:bidi="fa-IR"/>
        </w:rPr>
        <w:t>محقق خراسانی بعد از که به اثبات رساند که مشتق حقیقت در اخص هست و دلیل اصلی هم تبادر و عدم صحت سلب بود و این رأی ای است که صاحبنظران اصول از محقق خراسانی تا سید الاستاد قدس الله اسرارهم اعلام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امور، امر اول مفهوم مشتق بسیط است یا مرکب</w:t>
      </w:r>
    </w:p>
    <w:p>
      <w:pPr>
        <w:pStyle w:val="BookText"/>
        <w:rPr/>
      </w:pPr>
      <w:r>
        <w:rPr>
          <w:rFonts w:ascii="IRNazanin" w:hAnsi="IRNazanin" w:eastAsia="IRNazanin"/>
          <w:color w:val="111111"/>
          <w:sz w:val="28"/>
          <w:sz w:val="28"/>
          <w:szCs w:val="28"/>
          <w:rtl w:val="true"/>
          <w:lang w:bidi="fa-IR"/>
        </w:rPr>
        <w:t>بعد از اثبات این مطلب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از امور ششگانه ای است که محقق خراسانی جزء تتمه بحث مشتق بیان می فرمایند، مفهوم مشتق بسیط است یا مرکب؟ منشأ این بحث یک سوال یا اشکالی است که در منطق مربوط به معرِّف و تعریف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بندی علامه قطب الدین راضی علوم را به دو قسم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قطب الدین راضی ادیب و منطقی معروف در کتاب شرح مطالع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به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علوم ضروری که تصورش برای فهمش کافی است مثل علیت و تناقض 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عبارت است از علوم نظری که اثباتش نیاز به دلیل دارد مثل اثبات حدوث برای پدیده ها که نیاز دارد تا از اصل علیت کمک بگیریم و حدوث را برای پدیده به اثبات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ضروری وجود نداشته باشد، بشر هیچ علمی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نظری وجود نداشته باشد، بشر هیچ جهلی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عبارت است از ترتیب امور معلوم برای کسب معرفت نسبت به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امور جمع است نه یک امر و امور به معنای منطقی که بیش از یک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و در زبان فارسی و بعضی از زبانهای دیگر تثنیه نداریم و تثنیه اختصاص دارد 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 به زبان عربی نیامده و منطق قبل از اسلام و قبل از زبان عربی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حد تام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امور معلومه داریم که حیوان ناطق باشد و مجهولی که انسان باشد را معرفی می کند و معرفت و شناسایی انسان به وسیله امور معلومه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حد ناقص و رسم ناقص باشد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ناقص عبارت است از تعریف ذات به توسط فصل و یا تعریف آن بوسیله عرض خاصه مثلا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اینجاست که به اشکال برمی خوریم برای اینکه تعریف این بود که امور معلومه معرِّف بشود و اینجا یک امر معلوم است که ناطق و ضاحک یک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قطب الدین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مرکب است اشکال بر شریف که اگر مشتق شد ناطق مرکب باشد جمع شده ذات با عرض عام که خلف است و ناممکن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صاحب شرح مطالع قطب الدین راضی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مرکب است از ذات و مبدأ پس می شود ترتیب امور معلومه،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 شئ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ترکیب یافته از شئ و نطق پس با تعریف تطبیق کرد که ترتیب امور معلوم برای کسب معرفت برای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محقق خراسانی نسبت به این توجیه محقق میر سید شریف که صاحب شرح شرح مطالع است ایشان اشکال فرمودند که مشتق نمی تواند مرکب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شئ ای که در اینجا به کار می رود از دو صورت بیرون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شئ مفهوم شئ هست که شیئیت عامه هست که می شود عرض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مفهوم شئ بود که عرض عام هست، با نطق مرکب کردید و ناطق را هم گفتید که ذاتی هست، عرض عام با ذاتی یکی می شود و این خلف است و ناممکن برای اینکه دو ماهیت متباین هست و دو حقیقت جدا از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عرض است و این ذاتی است و آن عرض عام است و آن ذاتی خاص است پس خلف است و 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اصول خلف و دور و غیره منتهی می شود برای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اصول و اوّل الاُوَل تناقض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منظور از شئ، مصداق شئ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شئ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می شود در این صورت قضیه ممکنه منقلب می شود و برمی گردد به قضیه 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له الضحک باشد و آن شئ هم مصداق اراده شود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شئ بر نفس شئ ضروری است پس قضیه ممکنه متبدل می شود به قضیه 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به ترکّب مشتق اساس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صاحب فصول از توجیه میر شریف</w:t>
      </w:r>
    </w:p>
    <w:p>
      <w:pPr>
        <w:pStyle w:val="BookText"/>
        <w:rPr/>
      </w:pPr>
      <w:r>
        <w:rPr>
          <w:rFonts w:ascii="IRNazanin" w:hAnsi="IRNazanin" w:eastAsia="IRNazanin"/>
          <w:color w:val="111111"/>
          <w:sz w:val="28"/>
          <w:sz w:val="28"/>
          <w:szCs w:val="28"/>
          <w:rtl w:val="true"/>
          <w:lang w:bidi="fa-IR"/>
        </w:rPr>
        <w:t>صاحب فصول این اشکال را جواب داده است بر مسلک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ابتداءً همان صورت اول را اختیار می کنیم و می گوییم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نطق است و به هیچ اشکالی هم بر 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اهل منطق اصطلاحی هست و در اصطلاح اصول اصطلاح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منطق مشکل وجود دارد و در اصطلاح اصول مشکل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در اصول، لغت و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لغت و عرف می بینیم عرض عام با ذاتی قابل جمع است که ذاتی شئ قرار می گیرد بر شیئیت عامه و عرف و لغت هم ابائی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اصطلاحات عرض عام و خاصه و جنس و فصل وارد نمی کنیم و با این دید عرفی و لغت می گوییم از این قرار است، اما در منطق که ناطق را که فصل قرار می دهید جدا می کنید از شیئیت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به معنای کلمه را مجردا از مفهوم شیئیت و فصل قرار می دهید برای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همان صورت اول را انتخاب می کنیم و می گوییم منظور از شئ مفهوم شئ است و هیچ اشکالی هم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خراسانی در جواب صاحب فصول</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کلام صاحب فصول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منطق، لفظ ناطق را تجرید نکرده اند و لفظ ناطق بما هو لفظ ناطق با معنایی که دارد، ذاتی برای انسان است بدون هیچ تصرفی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مفهوم خود، ذاتی انسان است و در این هیچ شبهه ای نیست و ذاتی نمی تواند عرض عام باشد پس فرمایش صاحب فصول به جایی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تحقیقی محقق خراسانی از این اشکال این است که نطق فصل حقیقی انسان نیست اگر حقیقی بود اشکال شما وارد بود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خراسانی این اشکال را جواب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بیان صاحب شرح مطالع وارد نیست که گفت مشتق مرکب از ذات و مبدأ هست برای اینکه اشکال این بود که عرض عام داخل می شود بر ذاتی و عرض عامی و ذاتی یکی می شود که فصل است و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تحقیق این است که ناطق برای انسان فصل حقیقی نیست برای اینکه فصل حقیقی هر ماهیت را خالق و سازنده و پدیدآوردنده آن ماهیت را درک می کند و فصل حقیقی انسان را فقط خدا می داند و برای ما یک حقیقتی است در پرده غیب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الغیب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بینیم انسان خصوصیات دیگر دارد و گفته می شود که این جنس و فصلی که برای انسان گفته شده، جنس و فصل جسم است و حقیقت انسان روح است و روح انسان جنس و فصل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سلوک و عرفان می گویند جنس و فصل روح معرفت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انسانی وقتی شناسایی می شود که دو شاخصه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تربیت سلب حقیقت انسانی است و سلب معرفت سلب حقیقت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جنس و فصل در مرحله جسم است و مرحله جسم حقیقت انسان نیست و روح حقیقت انسان است و روح هم جنس و فصل دیگری برایش اعلام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تا الان هرچه در منطق کار کردیم و در فلسفه کار کردیم و تعریف را هم از ارسطو آورده ایم که او هم موحد نبود، خودش یک جنس و فصل مادی برای انسان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اولا برای جسم انسان است و ثانیا تعریف از ارسطو است پس این ناطق نمی تواند فصل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که فصل حقیقی نمی تواند باشد که فصول متعددی برای ماهیت اهل منطق آورده اند،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متحرک بالاراده و اگر اینها فصل باشد و فصل آن نمای حقیقت ماهیت است و شاخصه حقیقت ماهیت است، بنابراین اگر حساس فصل باشد و متحرک بالاراده هم فصل باشد، لازم می آید که دو فصل برای یک ماهیت یعنی یک ذات دارای دو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نمی توانیم بگوییم که فصل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کنید که ناطق را به عنوان فصل بگیرید و حساس متحرک بالاراده هم فصل دوم بگیرید، آیا می شود یک ذات دو فصل داشته باشد؟ ممکن نیست چون فصل که جوهر متفرد حقیقت شئ است که یک چیز است که هم ناطق فصل است و هم حساس متحرک بالاراده فصل باشد، پس دو فصل برای یک حقیقت لازمه اش این است که یک شئ دارای دو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ناطق فصل حقیقی نیست بلکه لازم فصل است و فصل مشهوری است و فصل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خواص و خاصه شئ یعنی ناطق و نطق اختصاص دارد اما آن حقیقتی که در ذاتش هست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شد خاصه و اشکال دیگر از اساس جواب داده شد برای اینکه عرض عام داخل در عارض خاص هست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ناطق در مقام اثبات هم فصل حقیقی نیست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ناطق که فرض کردید که فصل باشد این ناطق در مقام اثبات هم نمی تواند 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در مقام ثبوت بحث کردیم که لفظ ناطق در مقام اثبات هم نمی تواند فصل باشد برای اینکه فصل یا مقوم ذات هست که قوام ذات بر او هست و او را اگر بگیریم از ذات خبری نیست و یا اینکه نحوی از وجود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صورت را صاحبنظران در معقول برای فصل آورده اند که فصل یا مقوم ذات است یا نحوی از وجود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صورت اول را در نظر بگیریم که فصل مقوم ذات باشد، ناطق نمی تواند مقوم باشد چون ناطق یا به معنای نطق هست که می شود کیف مسموع که عرض هست و مقوم نیست و یا خلاف ظاهر بگوییم که ناطق عبارت است از ادراک نطق که ادراک را جزء ذات قرار بدهیم، باز هم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ادراک می شود کیف نفسانی و باز هم از اعراض است و عرض که ذاتی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نحو از وجود است، در تعریف وجود خوانده 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الوجود عندنا اصیل دلیل من خالفنا علیل تا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مفهومه من اعرف الاشیاء و کنهه فی غایه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ناطق نه می تواند مفهوم وجود باشد که در برابر عدم قرار بگیرد اما اگر بگویید که کنه است که کنه نیست چون ناطق یک لفظی است و یک معنایی دارد و کنه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ناطق نمی تواند در مقام اثبات 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ناطق خاصه هست و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ورود عرض عام در عرض خاص می شود و اشکالی ندارد</w:t>
      </w:r>
      <w:r>
        <w:rPr>
          <w:rFonts w:eastAsia="IRNazanin" w:cs="IRNazanin"/>
          <w:color w:val="111111"/>
          <w:sz w:val="28"/>
          <w:szCs w:val="28"/>
          <w:rtl w:val="true"/>
          <w:lang w:bidi="fa-IR"/>
        </w:rPr>
        <w:t>.</w:t>
      </w:r>
      <w:bookmarkStart w:id="265" w:name="pg4081_23309"/>
    </w:p>
    <w:p>
      <w:pPr>
        <w:pStyle w:val="Heading2"/>
        <w:numPr>
          <w:ilvl w:val="1"/>
          <w:numId w:val="1"/>
        </w:numPr>
        <w:rPr/>
      </w:pPr>
      <w:bookmarkStart w:id="266" w:name="__RefHeading___Toc2505464_2281741623"/>
      <w:bookmarkStart w:id="267" w:name="_Toc89"/>
      <w:bookmarkEnd w:id="265"/>
      <w:bookmarkEnd w:id="266"/>
      <w:r>
        <w:rPr>
          <w:rtl w:val="true"/>
        </w:rPr>
        <w:t xml:space="preserve">رأی و نظر سید الخویی درباره ترکب مشتق </w:t>
      </w:r>
      <w:r>
        <w:rPr/>
        <w:t>91/12/22</w:t>
      </w:r>
      <w:bookmarkEnd w:id="267"/>
    </w:p>
    <w:p>
      <w:pPr>
        <w:pStyle w:val="BookText"/>
        <w:rPr/>
      </w:pPr>
      <w:r>
        <w:rPr>
          <w:rFonts w:ascii="IRNazanin" w:hAnsi="IRNazanin" w:eastAsia="IRNazanin"/>
          <w:color w:val="111111"/>
          <w:sz w:val="28"/>
          <w:sz w:val="28"/>
          <w:szCs w:val="28"/>
          <w:rtl w:val="true"/>
          <w:lang w:bidi="fa-IR"/>
        </w:rPr>
        <w:t>رأی و نظر سید الخویی درباره ترکب مشتق</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در مرحله تصور بسیط است یعنی در دید ابتدایی فقط با نگاهی به لفظ 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کاتب و کلمه قائم یک لفظ هست و یک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ترکبی نیست و بساطت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مرحله تامل عقلی و پس از که کلمه را تجزیه و تحلیل کنیم می بینیم که کلمه کاتب جزء لا یتجزا نیست و عنصر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کتابت یک صفت و یک وصف است و تجزیه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تحقیق و بررسی و دقت کنیم باز هم همان کتابت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کاتب را که در تحقیق کنیم تجزیه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تجزیه یک امر وجدانی است که با تامل عقل و بدون کمک گرفتن از جای دیگر، خود کلمه تجزیه می شود و این علامت ترکب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ما هم در مشتق، بحثی است که متعلق تامل و تعقل عمیق باشد نه متعلق تصور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تامل و تجزیه عقلی می بینیم که مشتق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وجدانی است و نیازی به برهان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بحث تصوریِ مشتق، لفظ یک واژه و یک معنا نشان می دهد ولی این مرحله تصور، مرحله تحقیق علمی نیست بلکه یک دید ابتدایی اجمالی است و بحث ما بحث تحقیقی و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بستر بحث اصول که یک بحث تحقیقی است، مشتق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متین و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اشکالات مربوط به ترکب مشتق</w:t>
      </w:r>
    </w:p>
    <w:p>
      <w:p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136"/>
      </w:r>
      <w:r>
        <w:rPr>
          <w:rFonts w:ascii="IRNazanin" w:hAnsi="IRNazanin" w:eastAsia="IRNazanin"/>
          <w:color w:val="111111"/>
          <w:sz w:val="28"/>
          <w:sz w:val="28"/>
          <w:szCs w:val="28"/>
          <w:rtl w:val="true"/>
          <w:lang w:bidi="fa-IR"/>
        </w:rPr>
        <w:t>اشکالات را بررسی می کند که ما حصل فرمایش ایشان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در این رابطه گفته می شود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 اشکال اول سید شریف اساسی ندارد که اگر منظور از شئ مفهوم باشد دخول عرض عام در ذاتی می شود</w:t>
      </w:r>
    </w:p>
    <w:p>
      <w:pPr>
        <w:pStyle w:val="BookText"/>
        <w:rPr/>
      </w:pPr>
      <w:r>
        <w:rPr>
          <w:rFonts w:ascii="IRNazanin" w:hAnsi="IRNazanin" w:eastAsia="IRNazanin"/>
          <w:color w:val="111111"/>
          <w:sz w:val="28"/>
          <w:sz w:val="28"/>
          <w:szCs w:val="28"/>
          <w:rtl w:val="true"/>
          <w:lang w:bidi="fa-IR"/>
        </w:rPr>
        <w:t>اشکال اول میر سید شریف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مرکب باشد و منظور از شئ ای که جزء آن مرکب هست مفهوم باشد، لازمه اش این می شود که عرض عام در ذاتی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ناطق در مثال فصل حقیقی نیست بلکه فصل مشهوری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حقیقی آن مخلوق عجیب الهی غیر از خالق او کسی نداند و این حرفی است که قطب الدین راضی </w:t>
      </w:r>
      <w:r>
        <w:rPr>
          <w:rStyle w:val="FootnoteAnchor"/>
          <w:rtl w:val="true"/>
        </w:rPr>
        <w:footnoteReference w:id="137"/>
      </w:r>
      <w:r>
        <w:rPr>
          <w:rFonts w:ascii="IRNazanin" w:hAnsi="IRNazanin" w:eastAsia="IRNazanin"/>
          <w:color w:val="111111"/>
          <w:sz w:val="28"/>
          <w:sz w:val="28"/>
          <w:szCs w:val="28"/>
          <w:rtl w:val="true"/>
          <w:lang w:bidi="fa-IR"/>
        </w:rPr>
        <w:t>گفته است که فصل فصل مشهوری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شیخنا العلامه شیخ صدرا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تعابیر و آراء صاحب شرح مطالع تنافی دیده می شود که در شرح مطالع چیزی می گوید و در کبری در منطق چیز دیگر که در یک مورد می گوید ناطق فصل است به طور مطلق و در مورد دیگر می گوید فصل مشهوری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حل است و جواب همان است که محقق خراسانی فرمود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میر شریف که منظور از شی مصداق باشد انقلاب پیش می آید این هم اساسی ندارد</w:t>
      </w:r>
    </w:p>
    <w:p>
      <w:pPr>
        <w:pStyle w:val="BookText"/>
        <w:rPr/>
      </w:pPr>
      <w:r>
        <w:rPr>
          <w:rFonts w:ascii="IRNazanin" w:hAnsi="IRNazanin" w:eastAsia="IRNazanin"/>
          <w:color w:val="111111"/>
          <w:sz w:val="28"/>
          <w:sz w:val="28"/>
          <w:szCs w:val="28"/>
          <w:rtl w:val="true"/>
          <w:lang w:bidi="fa-IR"/>
        </w:rPr>
        <w:t>اشکال دوم میر سید شریف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مصداق شئ اخذ شود انقلاب ممکنه به ضروریه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له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الانسان انسان و حمل شئ بر نفس شئ،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اصلی سید الاستاد اگر مصداق باشد دو مورد فرق می کند که عادتا نامتناهی است اولا</w:t>
      </w:r>
    </w:p>
    <w:p>
      <w:pPr>
        <w:pStyle w:val="BookText"/>
        <w:rPr/>
      </w:pPr>
      <w:r>
        <w:rPr>
          <w:rFonts w:ascii="IRNazanin" w:hAnsi="IRNazanin" w:eastAsia="IRNazanin"/>
          <w:color w:val="111111"/>
          <w:sz w:val="28"/>
          <w:sz w:val="28"/>
          <w:szCs w:val="28"/>
          <w:rtl w:val="true"/>
          <w:lang w:bidi="fa-IR"/>
        </w:rPr>
        <w:t>این اشکال هم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ردهایی که قبلا گفتیم، سید الاستاد رد تحقیقی تری در این رابطه ارائه می فرماید که محصل فرمایش ایشان است که محور بحث، مفهوم مشتق است و ما درباره مصداق بحث نمی کنیم بنابراین منظور از شئ، مفهوم شئ هست نه مصداق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له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آن باشد، هر مورد کلمه مشتق که بکار برود با مورد دیگر فرق می کند و تکثر به عدد تکثر افراد و ما لا نهایه له عادتاً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باشد با آن کاتبِ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تاست چون مصداق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زید کاتب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کاتب، عمرو هست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کاتب،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ها فرق می کند و هر قدر استعمال بکنیم یکی با دیگری تطبیق نمی کند و تکثر به عدد کثرت افرادی که عادتا نامتناهی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خلاف مبنا و بناء است</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خلاف مبنا و خلاف بناء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این است که مشتق که اسم است وضعش از قبیل وضع عام و موضوع له عام هست اما اگر مصداق باشد وضعیت و نوعیت وضع فرق می کند و می شود از قبیل وضع عام و موضوع 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 بناء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یعنی آن واقعیت لفظ مشتق که شکل گرفته در 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استعمالات لفظ کاتب یک معنا دارد و کاتبی که به زید حمل شده است معنایش با کاتبی که به عمرو حمل شده فرق نمی کند پس اگر مصداق بگیریم خلاف مبنا و بناء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منظور از شئ مصداق شئ از اساس نیست و منظور از شئ مفهوم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نظر محققین که بحث می کنند از مفهوم شئ بحث می کنند نه مصداق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اشکالی که درباره مصداق شئ مطرح می شد، از اساس بنیادی و صحتی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اشکال انحلال هم اساسی ندارد</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مقام رد صاحب فصول فرمودند که قضیه ممکنه در صورتی که مفهوم مشتق مرکب باشد،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محمول ترکب دارد و هر کجا که محمول مرکب بود، به تعداد اجزاء محمول قضیه منحل می شود که مثال زدیم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منحل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هم که مفهوم مشتق مرکب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له الکتابه یا شئ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منحل می شود به قضیه ممکنه و قضیه ضروریه چون شئ مصداق خود انسان است و کتابت هم وصف هست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 و 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انحلال هم مشکل ایجاد می کند که قضیه ممکنه می شود 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را مورد بررسی قرار می دهیم که انحلال از چه نوعی است و کدام نوعش ضرر و آسیب وارد می کند و کدام نوعش اشکال و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انحلال اگر از باب آن انحلالی باشد که معرکه آراء قرار گرفته و بحث معروفی است بین شیخ الرئیس بو علی و معلم ثانی فارابی اگر آن انحلال است که چنانچه در شرح مطالع </w:t>
      </w:r>
      <w:r>
        <w:rPr>
          <w:rStyle w:val="FootnoteAnchor"/>
          <w:rtl w:val="true"/>
        </w:rPr>
        <w:footnoteReference w:id="138"/>
      </w:r>
      <w:r>
        <w:rPr>
          <w:rFonts w:ascii="IRNazanin" w:hAnsi="IRNazanin" w:eastAsia="IRNazanin"/>
          <w:color w:val="111111"/>
          <w:sz w:val="28"/>
          <w:sz w:val="28"/>
          <w:szCs w:val="28"/>
          <w:rtl w:val="true"/>
          <w:lang w:bidi="fa-IR"/>
        </w:rPr>
        <w:t xml:space="preserve">فرموده است که قضیه حملیه قابل انحلال است بر مبنای شیخ الرئیس عقد الوضع بالفعل است و قضیه حملیه منحل می شود به قضیه مطلقه عامه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بالفعل متحرک 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مبنای معلم فارابی قضیه حملیه که منحل می شود عقد الوضع بالامکان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بالامکان متحرک 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یک بحث منطقی است و معرکه الرأیین بین علمین شیخ الرئیس و فارابی هست و این ربطی به انحلال مشتق مرکب ندارد و محور این انحلال قضیه حملیه است و ربطی به بحث مشتق ندارد و در هر قضیه ممکن است این را بحث کنیم و مبنایی است بر اساس دو رأی دو چهره فلسفه و منطق ولی ربط به بحث ندارد که ما می گوییم قضیه ممکنه، ضروریه می شود که فقط صحبت از انحلال به میان می آید نه اینکه بگوید ممکنه ضروریه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منظور از انحلال این باشد که قضیه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قضیه منحل بشود، این خلف و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انحلال دقت کنید که یک موضوع و یک محمولِ مرکب به تامل عقل دارید که زید موضوع است و کاتب محمول است و با تامل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له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محمول را تجزیه کنید و حمل کنید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شئ له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ضروریه نیست و انحلال است و فقط محمول را تجزیه می کنید و انقلاب ممکنه به ضروریه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انحلال درست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شئ له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بگویید این قضیه را منحل می کنیم به دو قضیه که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 و 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خلف و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دو موضوع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حملیه معینه به دو قضیه منحل نمی شود و یک موضوع می شود دو موضوع و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انحلال از اساس منحل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محقق نائینی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مرکب باشد خلاف حکمت وضع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نائینی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مشتق را مرکب در نظر بگیریم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له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 حکمت وضع است و نیاز به این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وصفی که قابل حمل باشد کافی است و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له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لغو است و فائده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وصف می خواهیم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یک معنا، و شئ را وارد کنیم لغو محض است و لغویت خلاف حکمت وضع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الخویی می فرماید دارای فائده است</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محقق نائینی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اشتقاق و این ترکب فائده دارد و لغو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حمل، حمل اوصاف به ذات شرط دارد که اگر وصف فقط وصف باشد مثل مبدأِ تنها که ماهیتش بشرط لا هست یعنی بشرط عدم حمل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منطق و حاشیه ملا عبد الله خوانده 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مبالغه درست است، راه غیر طبیعی است و درست هم نیست و مبالغه است و مبالغه نه مدلولش مطابق معاییر است و نه صیاغتش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وصف اگر یک چیزی در ضمن نداشته باشد و بما هو وصف، قابل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وصف مرکب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له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له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 شود ماهیت لا بشرط و قابل حمل است و می شود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مفهوم شئ در ضمن گنجانده شود هیچ اشکالی ندارد بلکه فائده هم دارد و فائده اش صحت 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 اشکال بعدی محقق نائینی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محقق نائینی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ترکب بشویم مستلزم این خواهد شد که یک قضیه ی دارای نسبت تصدیقیه که واقعش این است که یک نسبت داده باشد اما پس از قول به ترکب مشتق لازم می آید که دارای دو نسبت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قضیه است و یک نسبت دارد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مرکب در نظر بگیریم پس یک قضیه دارای دو دو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نسبت زید به کاتب و دو نسبت شئ به کتابت و این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اشتباه شده است بین نسبت تامه و نسبت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دو تا نسبت تامه نمی گنجد اما یکی نسبت تامه باشد و نسبت دیگری ناقصه باشد، هیچ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فعل به فاعل نسبت تامه است و نسبت غلام به زید نسبت ناقصه است و این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است که مشتق هست و دارای ترکب، نسبتش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زید به کاتب نسبت تامه است 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له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تا نسبت اگر یکی تامه بود و دیگری ناقصه بود هیچ ایرادی نخواهد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مشتق مرکب باشد، مستلزم تکرار در موصوف می شود به این معنا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است یعنی یک موصوف دیگری هم دارد پس یک موصوف زید لفظی است و یک موصوف هم زید ضمنی است که در ضمن معنای مشتق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مکرر می شود و این هم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 مشتق مرکب نیست و بسیط است</w:t>
      </w:r>
      <w:r>
        <w:rPr>
          <w:rFonts w:eastAsia="IRNazanin" w:cs="IRNazanin"/>
          <w:color w:val="111111"/>
          <w:sz w:val="28"/>
          <w:szCs w:val="28"/>
          <w:rtl w:val="true"/>
          <w:lang w:bidi="fa-IR"/>
        </w:rPr>
        <w:t>.</w:t>
      </w:r>
      <w:bookmarkStart w:id="268" w:name="pg4081_23315"/>
    </w:p>
    <w:p>
      <w:pPr>
        <w:pStyle w:val="BookText"/>
        <w:rPr/>
      </w:pPr>
      <w:bookmarkEnd w:id="268"/>
      <w:r>
        <w:rPr>
          <w:rFonts w:ascii="IRNazanin" w:hAnsi="IRNazanin" w:eastAsia="IRNazanin"/>
          <w:color w:val="111111"/>
          <w:sz w:val="28"/>
          <w:sz w:val="28"/>
          <w:szCs w:val="28"/>
          <w:rtl w:val="true"/>
          <w:lang w:bidi="fa-IR"/>
        </w:rPr>
        <w:t>اما جواب سید الخویی از اشکال ششم محقق خراسانی</w:t>
      </w:r>
    </w:p>
    <w:p>
      <w:pPr>
        <w:pStyle w:val="BookText"/>
        <w:rPr/>
      </w:pPr>
      <w:r>
        <w:rPr>
          <w:rFonts w:ascii="IRNazanin" w:hAnsi="IRNazanin" w:eastAsia="IRNazanin"/>
          <w:color w:val="111111"/>
          <w:sz w:val="28"/>
          <w:sz w:val="28"/>
          <w:szCs w:val="28"/>
          <w:rtl w:val="true"/>
          <w:lang w:bidi="fa-IR"/>
        </w:rPr>
        <w:t xml:space="preserve">این اشکال را هم جوابی داده اند که خیلی ظریف و کامل و آن اینکه مقصود از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له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نبود تا تکرر موصوف به میان بیاید بلکه گفتیم منظور از شئ مفهوم شئ است و مفهوم فی غایه الابهام است و موصوف نیست و یک ماهیت مبهمه است لذا اگر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شئ له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تکرری در موصوف به وجود نمی آید برای اینکه زید چیزی است و شئ به عنوان یک مفهوم مبهم چیز دیگر و تکرر در موصوف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مشتق مرکب است</w:t>
      </w:r>
    </w:p>
    <w:p>
      <w:pPr>
        <w:pStyle w:val="BookText"/>
        <w:rPr/>
      </w:pPr>
      <w:r>
        <w:rPr>
          <w:rFonts w:ascii="IRNazanin" w:hAnsi="IRNazanin" w:eastAsia="IRNazanin"/>
          <w:color w:val="111111"/>
          <w:sz w:val="28"/>
          <w:sz w:val="28"/>
          <w:szCs w:val="28"/>
          <w:rtl w:val="true"/>
          <w:lang w:bidi="fa-IR"/>
        </w:rPr>
        <w:t>بنابراین پس از رفع این اشکالات تحقیق این است که مفهوم مشتق مرکب است و بهترین شاهد وجدان است که تجزیه می شود و مشتق به قول فلاسفه قدیم عنصر فرد و جزء لا یتجزا نیست</w:t>
      </w:r>
      <w:r>
        <w:rPr>
          <w:rFonts w:eastAsia="IRNazanin" w:cs="IRNazanin"/>
          <w:color w:val="111111"/>
          <w:sz w:val="28"/>
          <w:szCs w:val="28"/>
          <w:rtl w:val="true"/>
          <w:lang w:bidi="fa-IR"/>
        </w:rPr>
        <w:t>.</w:t>
      </w:r>
    </w:p>
    <w:p>
      <w:pPr>
        <w:pStyle w:val="Heading2"/>
        <w:numPr>
          <w:ilvl w:val="1"/>
          <w:numId w:val="1"/>
        </w:numPr>
        <w:rPr/>
      </w:pPr>
      <w:bookmarkStart w:id="269" w:name="__RefHeading___Toc2505466_2281741623"/>
      <w:bookmarkStart w:id="270" w:name="_Toc90"/>
      <w:bookmarkEnd w:id="269"/>
      <w:r>
        <w:rPr>
          <w:rtl w:val="true"/>
        </w:rPr>
        <w:t xml:space="preserve">ادله بساطت مشتق </w:t>
      </w:r>
      <w:r>
        <w:rPr/>
        <w:t>91/12/23</w:t>
      </w:r>
      <w:bookmarkEnd w:id="270"/>
    </w:p>
    <w:p>
      <w:pPr>
        <w:pStyle w:val="BookText"/>
        <w:rPr/>
      </w:pPr>
      <w:r>
        <w:rPr>
          <w:rFonts w:ascii="IRNazanin" w:hAnsi="IRNazanin" w:eastAsia="IRNazanin"/>
          <w:color w:val="111111"/>
          <w:sz w:val="28"/>
          <w:sz w:val="28"/>
          <w:szCs w:val="28"/>
          <w:rtl w:val="true"/>
          <w:lang w:bidi="fa-IR"/>
        </w:rPr>
        <w:t>ادله بساطت مشتق</w:t>
      </w:r>
    </w:p>
    <w:p>
      <w:pPr>
        <w:pStyle w:val="BookText"/>
        <w:rPr/>
      </w:pPr>
      <w:r>
        <w:rPr>
          <w:rFonts w:ascii="IRNazanin" w:hAnsi="IRNazanin" w:eastAsia="IRNazanin"/>
          <w:color w:val="111111"/>
          <w:sz w:val="28"/>
          <w:sz w:val="28"/>
          <w:szCs w:val="28"/>
          <w:rtl w:val="true"/>
          <w:lang w:bidi="fa-IR"/>
        </w:rPr>
        <w:t>بعد از که ادله دال بر ترکب مشتق را بیان کردیم و نقض و ابرامی که در آن مورد وجود داشت بحث کردیم، بحث ادله دال بر بساطت مشتق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 این است که مشتق بسیط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لفظ مشتق ترکب ندارد و دارای اجزاء نیست و حقیقتی است دارای یک هویت متفرد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دال بر این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آنچه از فرمایش محقق خراسانی و از ضمن بیانات سید الاستاد استفاده می شود، به این شرح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تکرر در موصوف</w:t>
      </w:r>
    </w:p>
    <w:p>
      <w:pPr>
        <w:pStyle w:val="BookText"/>
        <w:rPr/>
      </w:pPr>
      <w:r>
        <w:rPr>
          <w:rFonts w:ascii="IRNazanin" w:hAnsi="IRNazanin" w:eastAsia="IRNazanin"/>
          <w:color w:val="111111"/>
          <w:sz w:val="28"/>
          <w:sz w:val="28"/>
          <w:szCs w:val="28"/>
          <w:rtl w:val="true"/>
          <w:lang w:bidi="fa-IR"/>
        </w:rPr>
        <w:t>دلیل اول برای بساطت مشتق عدم تکرر در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ادب و بلاغت تکرر وصف برای موصوف واحد جایز است که مثلا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عادل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تکرر موصوف برای وصف واحد جائز نیست که یک وصف باشد نه کلی برای چند موصوف در یک جمله ادب و بلاغت نمی پذیرد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عمرو بشر متکلم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ما هم از وصف یک وصف باشد و متکلم مفهومی نباشد و متکلم مصداقی باشد که یک متکلم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بگویید که مشتق مرکب است مستلزم این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تکرر وصف می شود که یک زید که موضوع است و یک زید هم که در ضمن محمول است و تکرر وصف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تکرر وصف درست نیست، این هدف را به دست می آوریم که مشتق بسیط است و مرکب نیست تا موصوفی داشته باشد و موصوف تکرار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وضعی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لفظ وضعی دارد و هر هیئت وضع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مشتق هیئت فاعل مثل کاتب وضعی دارد که از آن تعبیر می کنیم به ظهور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وضعی یک مشتق فقط یک وصف است 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وصف است و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اسماء، ذات است و اوصاف، صفات است که زید یک ذات است و کاتب یک صفت است، بنابراین وضع شده است این لفظ مشتق به عنوان یک صفت و بیشتر از یک صفت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اتصاف که به عمل بیاید و به آن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ذهنی ما یک اشتباه در تلقی می شود که فکر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در ضمن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محمول بشود، موضوع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اما کاتب که تنها هست بدون حمل، یک وصف است و این ظهور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شما بگویید که با تامل عقلی تجزیه می شود و همین کاتب با دقت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دو جزء پیدا کرد و مرکب شد، جوابش این است که ما در دلالت لفظ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لفظ از مسیر ظهورات به دست می آید و دلالت لفظ که منشأش وضع یا استعمال هست، با تامل عقلی کاری ندارد و الا محقق خراسانی می فرماید کلمه حجر و شجر کسی در بساطت حجر و شجر شک ندارد و این بساطت هم از ظهور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حجر و شجری که در بساطتش شکی نیست اگر تامل کنیم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له الحجریه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له الشجریه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تامل عقلی را در وادی الفاظ و دلالت لفظیه و ظهورات وضعیه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ظهور وضعی استفاده می کنیم که مشتق وضع شده است برای معنای بسیط و به عبارت دیگر معنای مشتق بسیط است نه مرکب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فرق بین مبدأ و خود مشتق از حیف مفهوم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فرق بین مبدأ و مشتق از حیث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مبدأ که کتابت است که مفهوم بسیطی است و هیچ گونه ترکب در مفهوم کتابت راه ندارد وجدانا و کسی هم ادعا نکرده است و اگر ادعای ترکب بشود خلف و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مشتق همان مبدأ است و فرقی نمی کند و فرقش فقط به لحاظ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خارج از حدود مفهوم است و لحاظ معنا جزء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خصوصیت و لحاظ شرط و لحاظ اشتراط خارج از اصل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مفهوم مشتق و مبدأ یک صفت است اما مبدأ لحاظ شده است بشرط لا و مشتق لحاظ شده است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لا یعنی بشرط عدم حمل که حمل بر موضوعی نشود و مشتق حمل شده است لا بشرط یعنی می تواند حمل بشود و می تواند حمل نشود و فرق این دو فقط بوسیله لحاظ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صاحب فصول و جواب محقق خراسانی</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را صاحب فصول دارند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در جهت حمل و عدم حمل نمی تواند موثر باشد بلکه بین مبدأ و مشتق یک فرقهایی ماهوی باید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مشتق را بشرط لا لحاظ کنیم چون لحاظ مانعی ندارد و هر موقع لحاظ ممکن است اما اثر نمی کند و مشتق حملش را دارد چه بشرط لا لحاظ کنیم یا لا بشرط پس یک واقعیت دیگری است و آن طبق واقعش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مشتق و مبدأ باید یک فرق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صاحب فصول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ملاحظات می بینیم که لحاظ قید و عدم لحاظ قید یک امر متداولی است در ادب و بلاغت که با لحاظ بشرط لا و لا بشرط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اگر به شرط شئ اگر چیزی را لحاظ کنیم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قید می آورد که غیر از رقبه مؤمنه خارج می شود از قلمرو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لا بشرط لحاظ کنیم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رقبه مومنه و غیر مومنه را شامل می شود که تابع لحاظ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مشتق اینچنین نیست و کاتب یک خصوصیتی دارد که قابل حمل است چه لحاظ کنید یا لحاظ نکنید و به لحاظ خضوع نمی کند پس کشف می کنیم که حقیقت مشتق فرق دارد با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محقق خراسانی جواب می دهد که لحاظ فرق می کند، لحاظ خارج از مفهوم و لحاظ دخیل در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مشتق لحاظ دخیل در مفهوم است و مقوم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مشتق از مقوماتش لا بشرطیت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 بشرط مقوم مفهوم و لحاظی است که در اصل مفهوم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لحاظ خارج از مفهوم بیاورید و با جعل اضافه کنید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خارج از مفهوم است و تاثیر گذار است و مفهوم لحاظ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مبدأ و مشتق دو وصفی هستند که یکی لحاظ شده است از حیث مفهوم بشرط لا و دیگری لحاظ شده است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لحاظی که توسط واضع در نظر گرفته شده است، اصل معنا را تغییر نمی دهد که اصل معنا همان وصف است و یک جزء و یک حقیقت و ترکبی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ادله بساطت</w:t>
      </w:r>
    </w:p>
    <w:p>
      <w:pPr>
        <w:pStyle w:val="BookText"/>
        <w:rPr/>
      </w:pPr>
      <w:r>
        <w:rPr>
          <w:rFonts w:ascii="IRNazanin" w:hAnsi="IRNazanin" w:eastAsia="IRNazanin"/>
          <w:color w:val="111111"/>
          <w:sz w:val="28"/>
          <w:sz w:val="28"/>
          <w:szCs w:val="28"/>
          <w:rtl w:val="true"/>
          <w:lang w:bidi="fa-IR"/>
        </w:rPr>
        <w:t>اما نقد و بررسی ادله دال بر بساطت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نقد دلیل اول</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دلیل اول که عبارت بود از عدم تکرر موصوف همان طوری که قبلا اشاره کردیم سید الاستاد فرمودند که مفهوم شئ هست نه مصداق شئ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شئ له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موصوف نیست و زید چیزی است و شئ به عنوان ماهیت مبهمه چیز دیگری است که کلام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تحقیق در جواب این است که در فرض ترکب دو جزئی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دارای یک نسبت ناقصه است و هر دو جزء مرکبا صفت واحده می شود و نیاز به این نداریم که قائل بشویم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له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مبهم است و تکرار نیست بلکه دو جزء اصلا با داشتن نسبت ناقصه مجموعا می شود یک صفت و موصوفی در ضمن ترکب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ادبیات خوانده ایم که صله و موصول مرکبا می شود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کاتب کسی که دارای کتابت هست در حقیقت یک صله و موصولی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خلقکم ثم رزقکم</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که صله و موصول می شود خبر یا صفت و مرکبا یک صفت و دارای نسبت ناقصه و نیاز به این نداریم که شئ را مفهوم بگیریم از آن طریقی که سید الاستاد مشی کردند بلکه مشتق به عنوان یک ماهیت مرکب دارای دو جزء و در حقیقت یک ترکبی است از قبیل صله و موصول که مرکبا صفت واحده برای موصوف واحد که همان زید باشد 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تکرر موصوف دلیلی که برای بساطت گفته شده بود و اشکالی برای ترکب اعلام می شد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دلیل دوم</w:t>
      </w:r>
    </w:p>
    <w:p>
      <w:pPr>
        <w:pStyle w:val="BookText"/>
        <w:rPr/>
      </w:pPr>
      <w:r>
        <w:rPr>
          <w:rFonts w:ascii="IRNazanin" w:hAnsi="IRNazanin" w:eastAsia="IRNazanin"/>
          <w:color w:val="111111"/>
          <w:sz w:val="28"/>
          <w:sz w:val="28"/>
          <w:szCs w:val="28"/>
          <w:rtl w:val="true"/>
          <w:lang w:bidi="fa-IR"/>
        </w:rPr>
        <w:t>اما دلیل دوم که ظهور وضعیه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شما گفتید که ظهور وضعی است و برای ما همین ظهور عرفی کافی است، گفته می شود که ترکب با انحلال است و خارج از قلمرو بحث الفاظ</w:t>
      </w:r>
    </w:p>
    <w:p>
      <w:pPr>
        <w:pStyle w:val="BookText"/>
        <w:rPr/>
      </w:pPr>
      <w:r>
        <w:rPr>
          <w:rFonts w:ascii="IRNazanin" w:hAnsi="IRNazanin" w:eastAsia="IRNazanin"/>
          <w:color w:val="111111"/>
          <w:sz w:val="28"/>
          <w:sz w:val="28"/>
          <w:szCs w:val="28"/>
          <w:rtl w:val="true"/>
          <w:lang w:bidi="fa-IR"/>
        </w:rPr>
        <w:t>کلام امام خمینی</w:t>
      </w:r>
    </w:p>
    <w:p>
      <w:pPr>
        <w:pStyle w:val="BookText"/>
        <w:rPr/>
      </w:pPr>
      <w:r>
        <w:rPr>
          <w:rFonts w:ascii="IRNazanin" w:hAnsi="IRNazanin" w:eastAsia="IRNazanin"/>
          <w:color w:val="111111"/>
          <w:sz w:val="28"/>
          <w:sz w:val="28"/>
          <w:szCs w:val="28"/>
          <w:rtl w:val="true"/>
          <w:lang w:bidi="fa-IR"/>
        </w:rPr>
        <w:t xml:space="preserve">چنانچه امام خمینی </w:t>
      </w:r>
      <w:r>
        <w:rPr>
          <w:rStyle w:val="FootnoteAnchor"/>
          <w:rtl w:val="true"/>
        </w:rPr>
        <w:footnoteReference w:id="140"/>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الترکّبُ انحلالیٌّ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انحلال تامل عقل است و یک هیئت مشتق که عبارت است از کاتب، منحل می کنیم به عنوان و معنون که عنوان خود مشتق و صفت و معنون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انحلال است و ترکب از ظهور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با این تعبیر کوتاه به نحوی تاییدی است برای رأی محقق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اصفهانی</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صاحبنظران این مسلک را مورد انتقاد قرار می دهند، محقق اصفهانی </w:t>
      </w:r>
      <w:r>
        <w:rPr>
          <w:rStyle w:val="FootnoteAnchor"/>
          <w:rtl w:val="true"/>
        </w:rPr>
        <w:footnoteReference w:id="141"/>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جهت اثبات بساطت حقیقیه است برای مشتق نه بساطت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بساطت عرفیه که اشکالی وجود ندارد که عرف بسیط می بیند و عرف دید تسامحی دارد و حقایق را به دقت دنبال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 عرف را ملاک و معیار قرار نمی دهیم و الا اشکالی وجود ندارد که در استعمالات عرفی، مشتق معنای بسیط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بساطت حقیقیه را ثابت کنیم و الا از اطلاق بساطت عرفیه به دست می آید و نیاز به استدلال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الخویی</w:t>
      </w:r>
    </w:p>
    <w:p>
      <w:pPr>
        <w:pStyle w:val="BookText"/>
        <w:rPr/>
      </w:pPr>
      <w:r>
        <w:rPr>
          <w:rFonts w:ascii="IRNazanin" w:hAnsi="IRNazanin" w:eastAsia="IRNazanin"/>
          <w:color w:val="111111"/>
          <w:sz w:val="28"/>
          <w:sz w:val="28"/>
          <w:szCs w:val="28"/>
          <w:rtl w:val="true"/>
          <w:lang w:bidi="fa-IR"/>
        </w:rPr>
        <w:t xml:space="preserve">و همین طور سید الاستاد </w:t>
      </w:r>
      <w:r>
        <w:rPr>
          <w:rStyle w:val="FootnoteAnchor"/>
          <w:rtl w:val="true"/>
        </w:rPr>
        <w:footnoteReference w:id="142"/>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مباحث 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این بحث از شرح مطالع آمد و استکاک آراء بین شیخ الرئیس و فارابی بود پس بحث بحث معقول است و خواستگاه و ماهیت و استدلالات و برهانها عقلی است و بحث وضعی نداریم و در بحث لغوی که نیاز به برهان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جایی برای ظهور عرفی نداریم و ماهیت بحث ما از سنخ معقولات است لذا باید بساطت و ترکب با تامل عقلی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دوم هم به اثبات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مسائل عقلیات دارد و عقلایی دارد و بلاغی دارد و فلسفی دارد که اینها را پوشش اصول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اصول بحث های عقلی و عقلایی داریم منتها جهت اصولی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در اصول اصلا از معقول بحثی نکنیم حتی در اصول نظر می دهیم که آن مسائل عقلی که در فلسفه گفته شده است در اصول نقد می کنیم و کم و زیاد می کنیم لذا محقق خراسانی موارد زیادی را خلاف مشهور معقول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سوم</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که عدم فرق بین مبدأ و مشتق به عنوان فرق ماهوی بلکه فرق، فرق لحاظی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 مشتق و مبدأ در این حد نیست که شما می گویید که فقط فرقش در اثر لحاظ باشد بلکه هر کدام وضع جدا و ترکیب جدا و هیئت جدا لذا در فلسفه مشهور این است که مبدأ عرض است و مشتق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در برابر جوهر است و عرضی در برابر ذاتی است و هر کدام بار معنای جدایی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فرق فقط لحاظ بود احتمال حمل وجود داشت و می توانستید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لحاظ تخلف می شد مشکلی ندارد در حالی که این حمل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که شما اعلام می کنید که فرق بین مبدأ و مشتق از جهت لحاظ هست، اشتباه در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 که آن فرق، فرق بین مصدر و اسم مصدر است نه فرق بین مبدأ و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مشتق فرق ماهوی و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عرض و عرضی یک فرق واضحی است که نمی شود یکی را جای دیگری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اصطلاح گفته شود که عرض و عرضی یکی است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سوم هم به اثبات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و جمع بندی ان شاء الله جلسه آینده</w:t>
      </w:r>
      <w:r>
        <w:rPr>
          <w:rFonts w:eastAsia="IRNazanin" w:cs="IRNazanin"/>
          <w:color w:val="111111"/>
          <w:sz w:val="28"/>
          <w:szCs w:val="28"/>
          <w:rtl w:val="true"/>
          <w:lang w:bidi="fa-IR"/>
        </w:rPr>
        <w:t>.</w:t>
      </w:r>
      <w:bookmarkStart w:id="271" w:name="pg4081_23321"/>
    </w:p>
    <w:p>
      <w:pPr>
        <w:pStyle w:val="Heading2"/>
        <w:numPr>
          <w:ilvl w:val="1"/>
          <w:numId w:val="1"/>
        </w:numPr>
        <w:rPr/>
      </w:pPr>
      <w:bookmarkStart w:id="272" w:name="__RefHeading___Toc2505468_2281741623"/>
      <w:bookmarkStart w:id="273" w:name="_Toc91"/>
      <w:bookmarkEnd w:id="271"/>
      <w:bookmarkEnd w:id="272"/>
      <w:r>
        <w:rPr>
          <w:rtl w:val="true"/>
        </w:rPr>
        <w:t xml:space="preserve">جمع بندی و تحقیق در ترکب و بساطت مشتق </w:t>
      </w:r>
      <w:r>
        <w:rPr/>
        <w:t>91/12/26</w:t>
      </w:r>
      <w:bookmarkEnd w:id="273"/>
    </w:p>
    <w:p>
      <w:pPr>
        <w:pStyle w:val="BookText"/>
        <w:rPr/>
      </w:pPr>
      <w:r>
        <w:rPr>
          <w:rFonts w:ascii="IRNazanin" w:hAnsi="IRNazanin" w:eastAsia="IRNazanin"/>
          <w:color w:val="111111"/>
          <w:sz w:val="28"/>
          <w:sz w:val="28"/>
          <w:szCs w:val="28"/>
          <w:rtl w:val="true"/>
          <w:lang w:bidi="fa-IR"/>
        </w:rPr>
        <w:t>جمع بندی و تحقیق در ترکب و بساطت مشتق</w:t>
      </w:r>
    </w:p>
    <w:p>
      <w:pPr>
        <w:pStyle w:val="BookText"/>
        <w:rPr/>
      </w:pPr>
      <w:r>
        <w:rPr>
          <w:rFonts w:ascii="IRNazanin" w:hAnsi="IRNazanin" w:eastAsia="IRNazanin"/>
          <w:color w:val="111111"/>
          <w:sz w:val="28"/>
          <w:sz w:val="28"/>
          <w:szCs w:val="28"/>
          <w:rtl w:val="true"/>
          <w:lang w:bidi="fa-IR"/>
        </w:rPr>
        <w:t>جمع بندی و تحقیق درباره ترکب و بساطت 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 محقق خراسانی قدس الله نفسه الزکیه امور شش گانه ای را در ارتباط با بحث مشتق مطرح می کند که در این شش امر به طور کل با صاحب فصول قدس الله نفسه الزکیه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حصل بحث</w:t>
      </w:r>
    </w:p>
    <w:p>
      <w:pPr>
        <w:pStyle w:val="BookText"/>
        <w:rPr/>
      </w:pPr>
      <w:r>
        <w:rPr>
          <w:rFonts w:ascii="IRNazanin" w:hAnsi="IRNazanin" w:eastAsia="IRNazanin"/>
          <w:color w:val="111111"/>
          <w:sz w:val="28"/>
          <w:sz w:val="28"/>
          <w:szCs w:val="28"/>
          <w:rtl w:val="true"/>
          <w:lang w:bidi="fa-IR"/>
        </w:rPr>
        <w:t>امر اول از این امور گفته شد که مربوط است به بحث بساطت و ترکب مشتق که این بحث را بیان کردیم و ماحصل بحث در مرحله جمع بندی این می شود که اکثریت صاحبنظران اصول قدس الله اسرارهم بر این هستند که مشتق مرکب است و محقق خراسانی مسئله را در هاله تردید حفظ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در مرحله تصور بسیط می نماید و در مرحله تامل عقلی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تصور ملاک است نه مرحله تامل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سطحی نگری و تعمق دو قسم است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سطحی نگری و تعمق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عبارت است از ظهور و تامل عقل که در حقیقت می شود درک عقلایی و درک عقلی که درک عقلایی ظهور است و درک عقلی تامل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همان بود که محقق خراسانی فرمود که حجر و شجر در ظهور عقلایی اش شئ واحدی است و در تامل عقلی می شود شئ له الحجریه و شئ له الشجریه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انسان در مرحله اول و ظهور و درک عقلایی، یک لفظ است و یک معنا دارد اما با تامل عقل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تجزیه می شود به دو جزء حیوانیت و ناطقیت اما به توسط تجزیه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سطحی نگری و تامل عبارت است از دید تسامحی و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انسان به الفاظ و معانی که نگاه می کند یا نگاهش یک نگاه تسامحی است و بسیار ابتدایی و یا اینکه به آن شئ توجه می کند که این دو نگاه در حقیقت عبارت است از تصور و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ابتدایی تصور است به اصطلاح عوام یک صورت گیری و عکاسی است اما پس از آنکه توجه کند اموری را تصدیق می کند که می گوید معنا نسبتی دارد و نسبت را مورد توجه قرار می دهد که مثال معروف و مشهور قسم اول که عبارت بود از عقلایی و عقلی این است که کسی دو مفهوم متباین را ببیند و در ابتداء این مقدار برداشت می کند از ظهور تباین که این دو معنا غیریت دارد که عماء و بصر در نگرش ابتدایی و مرحله ظهور اعلام می دارد که عماء غیر از بصر است و بصر غیر از عماء است اما اگر در مرحله تامل بیایید می گویید عماء و بصر مضافا بر غیریت، تقابل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قسم دوم از سطحی نگری و تامل این بود که توجه و تصور بشود مثل مفهوم شرط که در قضیه شرطیه یک جمله هست که فعل شرط هست و جزای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مرحله تصور است اما اگر توجه کنید می بینید که این جمله مفهوم دارد یعنی اگر نیامد، اکرام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دوم که عبارت بود از تصور و توجه، توجه خود یک نوع ظهور به میان می آید منتها ظهور درجه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دو قسم است</w:t>
      </w:r>
    </w:p>
    <w:p>
      <w:pPr>
        <w:pStyle w:val="BookText"/>
        <w:rPr/>
      </w:pPr>
      <w:r>
        <w:rPr>
          <w:rFonts w:ascii="IRNazanin" w:hAnsi="IRNazanin" w:eastAsia="IRNazanin"/>
          <w:color w:val="111111"/>
          <w:sz w:val="28"/>
          <w:sz w:val="28"/>
          <w:szCs w:val="28"/>
          <w:rtl w:val="true"/>
          <w:lang w:bidi="fa-IR"/>
        </w:rPr>
        <w:t>ظهور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درجه اول که لفظ در منطقه مدلول دلالت می کند که همان معنای مطابقی و تضمنی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درجه دو دلالت لفظ در لوازم است و می شود دلالت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در مرحله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لفظ مشتق از کدام قسم است، آیا از قسم اول که درک عقلایی و عقلی بود یا از قسم دوم که تصور و توجه بود؟ بی هیچ تردید می بینیم که یک کاتب هست و یک لفظ حجر هست، آنکه محقق خراسانی قدس الله نفسه الزکیه می فرمود که حجر با این بساطت عند التامل مرکب است، این مثال مربوط می شود به ادراک عقلایی و عقلی که ادراک عقلایی حجر که ظهور است و معنایش بسیط است و ادراک عقلی متعلق به حجر که با تامل عقل است و شئ له الحجریه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مطالب گذشته با ما نحن فیه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قسم از بحث ما بیرون است برای اینکه دقت عقل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اصول و در بحث الفاظ از دقت عقل کمک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قسم دوم که تصور و توجه بود، درست تطبیق می کند به مثال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در مرحله تصور بسیط است و در مرحله توجه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قسم دوم دقت عقلی نیست بلکه مرحله تصدیق است و مرحله توجه است و بیرون آمدن از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در بحث الفاظ و درک معانی لازم است و الا می شود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اندک توجه اگر ترکب به دست آمد به عبارت دیگر تعمق عقلی به معنای کلمه نیست بلکه یک تصدیق متعارفی است و یک توجه به الفاظ و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ترکب مشتق از قسم دوم یعنی تصور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که فقط یک عملیات تصدیقی هست، ترکب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مشتق مرکب است که اکثرا قائل به این هستند خصوصا سید الخویی</w:t>
      </w:r>
    </w:p>
    <w:p>
      <w:pPr>
        <w:pStyle w:val="BookText"/>
        <w:rPr/>
      </w:pPr>
      <w:r>
        <w:rPr>
          <w:rFonts w:ascii="IRNazanin" w:hAnsi="IRNazanin" w:eastAsia="IRNazanin"/>
          <w:color w:val="111111"/>
          <w:sz w:val="28"/>
          <w:sz w:val="28"/>
          <w:szCs w:val="28"/>
          <w:rtl w:val="true"/>
          <w:lang w:bidi="fa-IR"/>
        </w:rPr>
        <w:t>پس از این که به این نتیجه رسیدیم که مشتق مرکب است چنانچه اکثریت هم رأیشان مخصوصا سید الاستاد بر این است،</w:t>
      </w:r>
    </w:p>
    <w:p>
      <w:pPr>
        <w:pStyle w:val="BookText"/>
        <w:rPr/>
      </w:pPr>
      <w:r>
        <w:rPr>
          <w:rFonts w:ascii="IRNazanin" w:hAnsi="IRNazanin" w:eastAsia="IRNazanin"/>
          <w:color w:val="111111"/>
          <w:sz w:val="28"/>
          <w:sz w:val="28"/>
          <w:szCs w:val="28"/>
          <w:rtl w:val="true"/>
          <w:lang w:bidi="fa-IR"/>
        </w:rPr>
        <w:t>ثمره بحث ترکب یا بساطت مشتق</w:t>
      </w:r>
    </w:p>
    <w:p>
      <w:pPr>
        <w:pStyle w:val="BookText"/>
        <w:rPr/>
      </w:pPr>
      <w:r>
        <w:rPr>
          <w:rFonts w:ascii="IRNazanin" w:hAnsi="IRNazanin" w:eastAsia="IRNazanin"/>
          <w:color w:val="111111"/>
          <w:sz w:val="28"/>
          <w:sz w:val="28"/>
          <w:szCs w:val="28"/>
          <w:rtl w:val="true"/>
          <w:lang w:bidi="fa-IR"/>
        </w:rPr>
        <w:t>این بحث پیش می آید که ثمره بحث چیست؟</w:t>
      </w:r>
    </w:p>
    <w:p>
      <w:pPr>
        <w:pStyle w:val="BookText"/>
        <w:rPr/>
      </w:pPr>
      <w:r>
        <w:rPr>
          <w:rFonts w:ascii="IRNazanin" w:hAnsi="IRNazanin" w:eastAsia="IRNazanin"/>
          <w:color w:val="111111"/>
          <w:sz w:val="28"/>
          <w:sz w:val="28"/>
          <w:szCs w:val="28"/>
          <w:rtl w:val="true"/>
          <w:lang w:bidi="fa-IR"/>
        </w:rPr>
        <w:t>تلقی معروف و غلط ثمره علمی و عملی</w:t>
      </w:r>
    </w:p>
    <w:p>
      <w:pPr>
        <w:pStyle w:val="BookText"/>
        <w:rPr/>
      </w:pPr>
      <w:r>
        <w:rPr>
          <w:rFonts w:ascii="IRNazanin" w:hAnsi="IRNazanin" w:eastAsia="IRNazanin"/>
          <w:color w:val="111111"/>
          <w:sz w:val="28"/>
          <w:sz w:val="28"/>
          <w:szCs w:val="28"/>
          <w:rtl w:val="true"/>
          <w:lang w:bidi="fa-IR"/>
        </w:rPr>
        <w:t>در ثمره بحث شنیده اید که می گویند این بحث ثمره عملی دارد یا می گویند این ثمره علمی دارد و ثمره عملی ندارد، این هم جزء تلقی های غیر واقعی است که می گویند اگر ثمره عملی نداشت و ثمره علمی تنها داشت فائده ندارد غافل از اینکه آنچه ما را کمک می کند علم است و ثمره علمی بالاتر از ثمره عملی نباشد، کمتر نیست برای اینکه از علم می رسیم به عمل و از مبانی می رسیم به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علمی دارد و مبانی علمی را تنظیم و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معروف غلطی است که تا می گویند ثمره علمی است بحث فائده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این است که بحث باید ثمره داشته باشد و ثمره علمی باشد یا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ثمره علمی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بحث، ثمره علمی که روشن است که بحث از اینکه مشتق مرکب است یا بسیط برای این است که ما در استعمالات و در خطابات بتوانیم کلمات و جملات را تنظیم کنیم و درست بتوانیم از کلمات معانی برداشت کنیم و در بافت جمله دخیل است و در مدلول جمله نقش دارد و در تراکیب نتیجه دارد پس ثمره علمی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ثمره عملی</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ثمره عملی محقق نائینی </w:t>
      </w:r>
      <w:r>
        <w:rPr>
          <w:rStyle w:val="FootnoteAnchor"/>
          <w:rtl w:val="true"/>
        </w:rPr>
        <w:footnoteReference w:id="143"/>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عملی بحث بساطت مشتق، مفهوم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ما در استعمالات جمله های مشابهی داریم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گفته بودیم که فرق بین مفهوم وصف و مفهوم لقب آن است که اگر وصف معتمد به موصوف نبود می شود لقب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 مفهوم ندارد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سالبه منتفی به انتفاء موضوع می شود چون عادل نبود دستور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جمله می شود وصفیه و بحث مفهوم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کلام معروفی است درباره وصف که گفته می شود مفهوم دارد اما محقق خراسانی و سید الاستاد می گویند وصف،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قائلین به مفهوم وصف هستند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می شود که اگر عادل نبود، اکرام نکنید و نهی است و مفهوم یعنی صدور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گوییم اگر مشتق را ثابت کردیم که مرکب هست، زمینه برای مفهوم وصف آماده می شود چون موصوف و معتمد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وصف بلا اعتماد لقب است و وصف مع الاعتماد جمله وصفیه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مرکب بود معتمد در کار هست و معیار برای مفهوم وصف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وصف اگر ثابت شد، از مسائل اصولیه ای است که کبرای قیاس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جمله وصفیه است و مفهومش دلالتی دارد و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که حکم کلی داشت، مسئله اصولیه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 فرق بین مشتق و مبدأ</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در امر دوم از امور ششگانه فرق بین مشتق و مبدأ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و مبدأ هرچند وضع و معنا فرق آنچنانی ندارد ولی فرق از جهت لحاظ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و کتابت از لحاظ معنا اختلاف آنچنانی ندارد که هر دو نوشتار است اما فرقشان لحاظی است، به لحاظ لا بشرط می شود مشتق و به لحاظ بشرط لا می شود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لا یعنی شرط عدم حمل و لا بشرط یعنی هم حمل می شود و هم عدم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مشتق و مبدأ مثل فرق بین ماده و جنس و صورت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جنس یک نقش دارند که ما به الاشتراک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الاشتراک صورت های متعدد ماده واحده است مثل ماده شجر که ما به الاشتراک برای صورت های مختلف شجری است مثل نخل و چنار و الی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هم ما به الاشتراک برای انواع مختلف است که جنس نامی یا حیوان برای نوع انسان و فرس و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صورت ما به الامتیاز است در قلمرو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نخل یک صورت متمایز را می کند نسبت به این ماده شجریه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ما به الامتیاز نوع است نسبت به جنس مشترک و از قلمرو جنس مشترک یک نوع را با امتیاز مشخص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 نسبت به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و ماده فصل و جنس است منتها اگر شئ یعنی مفهوم ما به الاشتراک بشرط لا لحاظ بشود ماده است و اگر همین مفهوم ما به الاشتراک لا بشرط لحاظ بشود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ما به الامتیاز بشرط لا لحاظ بشود صورت است و همین مفهوم ما به الامتیاز اگر لا بشرط لحاظ بشود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بین مبدأ و مشتق از همین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 ملاک حمل چیست؟</w:t>
      </w:r>
    </w:p>
    <w:p>
      <w:pPr>
        <w:pStyle w:val="BookText"/>
        <w:rPr/>
      </w:pPr>
      <w:r>
        <w:rPr>
          <w:rFonts w:ascii="IRNazanin" w:hAnsi="IRNazanin" w:eastAsia="IRNazanin"/>
          <w:color w:val="111111"/>
          <w:sz w:val="28"/>
          <w:sz w:val="28"/>
          <w:szCs w:val="28"/>
          <w:rtl w:val="true"/>
          <w:lang w:bidi="fa-IR"/>
        </w:rPr>
        <w:t>بعد از این امر سوم را بیان می کند که ملاک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حمل چیست؟</w:t>
      </w:r>
    </w:p>
    <w:p>
      <w:pPr>
        <w:pStyle w:val="BookText"/>
        <w:rPr/>
      </w:pPr>
      <w:r>
        <w:rPr>
          <w:rFonts w:ascii="IRNazanin" w:hAnsi="IRNazanin" w:eastAsia="IRNazanin"/>
          <w:color w:val="111111"/>
          <w:sz w:val="28"/>
          <w:sz w:val="28"/>
          <w:szCs w:val="28"/>
          <w:rtl w:val="true"/>
          <w:lang w:bidi="fa-IR"/>
        </w:rPr>
        <w:t>ملاک حمل اتحاد وجودی است</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حمل فقط اتحاد وجودی است ولی طبیعتا می طلبد که تغایر مفهومی باشد چون اگر اتحاد وجودی بود و اتحاد مفهومی بود، حمل شئ بر نفس شئ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تغایر مفهومی است حقیقتا دو مفهوم با هم تغایر داشته باشند، این حمل متعارف است و شیوع و سریان دارد و فراگیری دارد و این هم عبارت است از حمل شایع صناعی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مفهوم متغایر است و اتحاد وجودی دارد و اتحاد وجودی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اتحاد وجودی باشد و تغایر اعتباری، باز هم حمل ممکن است ولی این حمل می شود حمل اولی ذاتی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با حیوان ناطق وحدت مفهومی و وحدت وجودی است اما تغایر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تغایر مفهوم با اجمال و تفصیل می شود تغایر اعتباری، بنابراین حمل شئ بر نفس شئ نیست و حمل درست است منتها چون وحدت مفهوم حقیقتا اینجا وجود دارد و تغایر فقط اعتباری است و محمول از ذاتیات موضوع هست، این حمل را حمل اولی و ذاتی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 مطلب است که در منطق و فلسفه آمده و محقق خراسانی این را ملاک و معیار قرار داده که حمل همین است و ملاک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قسم سومی از حمل را ذکر می کند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صاحب فصول قسم سومی را اعلام می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مشتق فرقشان فرق لحاظی نیست که به وسیله لحاظ بشرط لا بشود مبدأ و به لحاظ لا بشرط بشود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عکس کنیم نتیجه نمی دهد که مبدأ را بگوییم لا بشرط و قابل حمل نیست و مشتق را بگوییم بشرط لا باز هم قابل حمل است و لحاظ اثر ندارد بلکه در حمل مشتق ما یک تصرفی می کنیم چون مفهوم دو 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مفهومی است که یکی جوهر است و دیگری عرض که زید جوهر است و کاتب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تصرف کنیم و در مرحله ذات که زید باشد، اعتبار می کنیم ذات را همراه با وصف یا همراه با مشتق و پس از آن حمل می کنیم اعتبارا که زید کاتب هست که با کاتب در خارج اتحاد وجودی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مسلک صاحب فصول حمل سه تا شد که همان دو قسم حمل و بر عکس قسم اول، قسم سوم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صورتش این بود که تغایر اعتباری که عکس آن می شود قسم سوم وحدت اعتباری است مثل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زید در مرحله موضوع یک وحدت اعتباری برایش اعتبار می کنیم مثلا اعتبار می کنیم حجریت برای زید به دلیل سر سخت بودن و مقاوم که در مرحله موضوع اعتبار می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اتحاد اعتباری آمد، حمل می شود احد المتباینین بر دیگری و حجر حمل می شود بر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که عبارت است از اعتبار اتحاد بین موضوع و محمول متباین تا این اعتبار اتحاد زمینه بشود برای صحت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قسم سوم است که زید با کاتب که جوهر و عرض و متباین هستند، در مرحله موضوع برای این دو تا مفهوم متباین اتحاد اعتبار می شود، آنگاه کاتب برایش حمل می شود و در خارج می شود متحد الوجود و اتحاد وجودی بین موضوع و محمول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للکلام تتمه ان شاء‌الله جلسه آینده</w:t>
      </w:r>
      <w:r>
        <w:rPr>
          <w:rFonts w:eastAsia="IRNazanin" w:cs="IRNazanin"/>
          <w:color w:val="111111"/>
          <w:sz w:val="28"/>
          <w:szCs w:val="28"/>
          <w:rtl w:val="true"/>
          <w:lang w:bidi="fa-IR"/>
        </w:rPr>
        <w:t>.</w:t>
      </w:r>
      <w:bookmarkStart w:id="274" w:name="pg4081_23327"/>
    </w:p>
    <w:p>
      <w:pPr>
        <w:pStyle w:val="Heading2"/>
        <w:numPr>
          <w:ilvl w:val="1"/>
          <w:numId w:val="1"/>
        </w:numPr>
        <w:rPr/>
      </w:pPr>
      <w:bookmarkStart w:id="275" w:name="__RefHeading___Toc2505470_2281741623"/>
      <w:bookmarkStart w:id="276" w:name="_Toc92"/>
      <w:bookmarkEnd w:id="274"/>
      <w:bookmarkEnd w:id="275"/>
      <w:r>
        <w:rPr>
          <w:rtl w:val="true"/>
        </w:rPr>
        <w:t xml:space="preserve">تحقیق تکمیلی در ملاک حمل </w:t>
      </w:r>
      <w:r>
        <w:rPr/>
        <w:t>91/12/27</w:t>
      </w:r>
      <w:bookmarkEnd w:id="276"/>
    </w:p>
    <w:p>
      <w:pPr>
        <w:pStyle w:val="BookText"/>
        <w:rPr/>
      </w:pPr>
      <w:r>
        <w:rPr>
          <w:rFonts w:ascii="IRNazanin" w:hAnsi="IRNazanin" w:eastAsia="IRNazanin"/>
          <w:color w:val="111111"/>
          <w:sz w:val="28"/>
          <w:sz w:val="28"/>
          <w:szCs w:val="28"/>
          <w:rtl w:val="true"/>
          <w:lang w:bidi="fa-IR"/>
        </w:rPr>
        <w:t>تحقیق تکمیلی در ملاک حمل</w:t>
      </w:r>
    </w:p>
    <w:p>
      <w:pPr>
        <w:pStyle w:val="BookText"/>
        <w:rPr/>
      </w:pPr>
      <w:r>
        <w:rPr>
          <w:rFonts w:ascii="IRNazanin" w:hAnsi="IRNazanin" w:eastAsia="IRNazanin"/>
          <w:color w:val="111111"/>
          <w:sz w:val="28"/>
          <w:sz w:val="28"/>
          <w:szCs w:val="28"/>
          <w:rtl w:val="true"/>
          <w:lang w:bidi="fa-IR"/>
        </w:rPr>
        <w:t>تحقیقی تکمیلی درباره ملاک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دو قسم شد</w:t>
      </w:r>
    </w:p>
    <w:p>
      <w:pPr>
        <w:pStyle w:val="BookText"/>
        <w:rPr/>
      </w:pPr>
      <w:r>
        <w:rPr>
          <w:rFonts w:ascii="IRNazanin" w:hAnsi="IRNazanin" w:eastAsia="IRNazanin"/>
          <w:color w:val="111111"/>
          <w:sz w:val="28"/>
          <w:sz w:val="28"/>
          <w:szCs w:val="28"/>
          <w:rtl w:val="true"/>
          <w:lang w:bidi="fa-IR"/>
        </w:rPr>
        <w:t>گفته شد که مشهور در فلسفه و منطق این است که ملاک حمل، اتحاد در وجود و تغایر در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حمل دو 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ذاتی و حمل شایع و 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فصول قدس الله نفسه الزکیه در ضمن بحث از ملاک مشتق فرموده اند که در حمل مشتق بر ذات نیاز داریم به اعتبار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حملی است که ملاکش اتحاد اعتباری است و تغایر حقیقی که مثالش را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اتحادی را اعتبار می کنیم بین دو مفهومی که تغایرش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مبدأ هم همین طور است که تغایر حقیقی است و اتحاد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که به رأی صاحب فصول وارد شده است</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فرمودند که این توجیه از صاحب فصول مستلزم این می شود که حمل سه قسم بشود در حالی که به اتفاق فلاسفه و اهل منطق حمل دو قسم است و ثانیا این حمل سوم یعنی اتحاد اعتباری و تغایر حقیقی لازمه اش این می شود که جزء بر کل حمل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زید را که موضوع هست اعتبار می کنید که زیدی است اعتباراً شجر از باب اینکه قد بلندی دارد، پس موضوع که اعتبار شد، دو جزء دارد که ذات هست و اتصاف به صفت و بعد مشتق را که حمل کردید می شود حمل جزء بر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جزء هست و محمولی است که دارای یک جزء هست و موضوع را که اتحاد اعتباری در نظر گرفتید دارای دو جزء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جزء بر کل خلاف معاییر ادبی و بلاغی است و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تکبیره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را بر کل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حمل کل بر جزء با عنایتی درست است اما حمل جزء بر کل به هیچ وجه درست نیست و می شود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کفایه الاصول اشکال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ترکب ما آنچه دیده ایم نسبت به محمول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متعدد برای موضوع واحد که این یک واقعیت در ادب و بلاغت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عادل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ترکب در موصوف که صفت واحد باشد نیاز به عنایت دارد و یا از اغلاط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تصویری که داشتید که ذات را اعتبار می کردید که متحد با مبدأ باشد که زید را می گفتید اعتبار می کنید که با شجر یک نوع اتحادی دارد، در ناحیه موضوع ترکب به وجود آورده اید و این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استادنا العلامه شیخ صدرا قدس الله نفسه الزکیه در کتاب شرح کفایه مخطوط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ظاهرش مصادره است و تحقیقی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مصادرتاً ادعاء می شود که در ناحیه موضوع ترکب درست نیست چون شما می گویید ترکب در ناحیه موضوع درست نیست و دلیل ارائه نکردید مگر اینکه بگویید که این سبک و سیاق مورد اتفاق ارباب فن هست که پس از آن بگویید دلیل هم داریم که ترکب در ناحیه موضوع درست نیست بوسیله اتفاقی که صاحبنظران دارند که اتفاق بشود دلیل و از مصادره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در جواب محقق خراسانی این است که که دو قسم است</w:t>
      </w:r>
    </w:p>
    <w:p>
      <w:pPr>
        <w:pStyle w:val="BookText"/>
        <w:rPr/>
      </w:pPr>
      <w:r>
        <w:rPr>
          <w:rFonts w:ascii="IRNazanin" w:hAnsi="IRNazanin" w:eastAsia="IRNazanin"/>
          <w:color w:val="111111"/>
          <w:sz w:val="28"/>
          <w:sz w:val="28"/>
          <w:szCs w:val="28"/>
          <w:rtl w:val="true"/>
          <w:lang w:bidi="fa-IR"/>
        </w:rPr>
        <w:t>اما تحقیق این است که جواب محقق خراسانی دو قسمت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ظاهر و یک قسمت مختفی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را گفته است که در موضوع ترکب درست نیست و قسمت دوم آن از مختفیات کفایه است و آن این است که ترکب وجدانا در ناحیه مشتق است و خود مشتق را بحث کردیم که ذات هست و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تحقیق کافی به عمل آمد که مشتق که محمول است، یک واقعیتی است مرکب از ذات و مبدأ پس بیان صاحب فصول خلف است یعنی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جانب موضوع ترکب اخذ کردید که زید خواستید یک وصفی برایش بیاورید و با اعتبار ترکیب درست کنید که در واقع مشتق خودش ترکب دارد پس جوابی است کامل و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این شد که ما دو تا حمل داریم اولی و ذاتی و شایع و صناعی و قسم سومی نداریم</w:t>
      </w:r>
    </w:p>
    <w:p>
      <w:pPr>
        <w:pStyle w:val="BookText"/>
        <w:rPr/>
      </w:pPr>
      <w:r>
        <w:rPr>
          <w:rFonts w:ascii="IRNazanin" w:hAnsi="IRNazanin" w:eastAsia="IRNazanin"/>
          <w:color w:val="111111"/>
          <w:sz w:val="28"/>
          <w:sz w:val="28"/>
          <w:szCs w:val="28"/>
          <w:rtl w:val="true"/>
          <w:lang w:bidi="fa-IR"/>
        </w:rPr>
        <w:t>بعد از این به نتیجه رسیدیم که حمل فقط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ذاتی و شایع صناعی و قسم سوم که ملاک حمل تغایر حقیقی و اتحاد اعتباری باشد،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محقق خراسانی که مبدأ و مشتق ندارد این قابل التزام نیست</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144"/>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شرحی که دادند نسبت به حمل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فرق بین لا بشرط و بشرط لا در مثال صورت و فصل و ماده و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توضیح می دهد در صورت و ماده مثلا لحاظ بشرط لا در ماده و لحاظ لا بشرط در صورت و یا بگوییم صورت و فصل که لحاظ بشرط لا در صورت و لحاظ لا بشرط در فصل که قابل حمل هست از این جهت است که صورت و فصل هر دو ممیز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ممیزیت لحاظ بشود می شود صورت و اگر جهت واقع مایز لحاظ بشود می شود فصل و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ماده هم همینطور است که ماده اگر جهت اشتراکیت لحاظ بشود می شود بشرط لا و ماده و اگر جهت واقع یک شئ مادی بما هو شئ مادی فی الخارج لحاظ بشود لا بشرط است و قابل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صورت و فصل و ماده و جنس از باب بشرط لا و لا بشرط کاملا صحیح است اما مبدأ و مشتق از قبیل جنس و فصل نیست و از قبیل ماده و صورت نیست و حقیقت دیگری است بلکه بین مبدأ و مشتق تغایر ذاتی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تغایر ذاتی به کار می برد ولی حقیقتش تغایر حقیقی است و در اصطلاح دقیق فلسفی تغایر ذاتی درست نیست چون ذاتیاتی نیست و تغایر ذاتی منظور تغایر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مبدأ و مشتق تغایر حقیقی است و مبدأ کتابت است و مشتق 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وصف است و کاتب من له الوصف است و ذاتی است که اتصاف دارد، بنابراین بین این دو تا تغایر حقیقی است نه اینکه تغایر حقیقت نداشته باشد و از یک حقیقت باشند و تغایرشان فقط به واسطه لحاظ باشد و بشرط لا و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این نتیجه را می گیرند که آن مطلبی که محقق خراسانی تصریح می کند که مبدأ و مشتق مفهوما فرق ندارد و فقط فرق به لحاظ است، این مطلب قابل التزام نیست و مبدأ و مشتق بالوجدان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در این مطلب این است که محقق خراسانی می داند در شکل و صیاغت مشتق و مبدأ هم فرق دارند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فرمایش محقق خراسانی امری است اگر به نظر ایشان دقت کنیم معنای وحدت مفهوم بین مشتق و مبدأ را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مبدأ و مشتق یک مرحله مفهوم دارد و یک مرحله شکل و صیاغت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که اشکال می کند که تغایر وجدانی است، در مرحله صیاغت است و محقق خراسانی اینقدر می داند که کتابت وصف است و کاتب ذات متصف به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وصف و موصوف یا وصف قابل حمل که از وجدانیات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اسم فاعل که فرقش از ضروریات است و در این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و تغایر تغایر در مرحله شکل و صیاغت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مشتق از یک جنس و یک مصدر و یک منبع اشتقاق هستند و به عبارت دیگر مصدر اشتقاقشان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مفهوما به طور کلی مصدر و مشتق برمی گردد به مفهوم کلی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مبدأ و مشتق هم خانواده هستند واین معنای وحدت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مفهومی را بعد شرح می دهد که کلمه صیاغت را به کار نمی برد و کلمه بشرط لا و لا بشرط را به کار می برد که در حقیقت بشرط لا یعنی صیاغت مصدری و لا بشرط یعنی لحاظ صیاغت و شکل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ها که فرق می کند آن صیاغت ها در حقیقت لحاظ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که یک امر معنوی صرف که نیست، لحاظ همان است که با صیاغت های مختلفی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فرق با لحاظ است و مبدأ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الاستاد این گونه وحدت و این گونه تغایر را قطعا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تقریری به عمل بیاید که محقق خراسانی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الخویی منظور از وحدت، وحدت در مفهوم بما هو مفهوم است و منظور از تغایر به وسیله لحاظ همان تغایر شکلی است می گوییم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واقع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نکته ای اضافه می شود که صاحب فصول که فرمودند که ملاک حمل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حقیقی و تغایر اعتباری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اعتباری و تغایر حقیقی و از این قسم سومی نمی آید و تطبیق می کند به همان کلام فلاسفه و اهل منطق که می شود اتحاد حقیقی و تغایر اعتباری که می شود حمل اولی و اتحاد اعتباری و تغایر حقیقی می شود حمل شایع و تغیّر و تفنّن در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محقق خراسانی آنچه استفاده شد فرمودند که صاحب فصول در ناحیه موضوع ترکب اعلام کرده است که وحدت اعتباری بشود تا حمل درست بشود اما آنچه تحقیق است می بینیم ایشان نسبت به خود مشتق ترکب را اعلام می کند که از اول فرمایش ایشان تا به حال این بود که مشتق مرکب است و ترکب را در مشتق اعلام بکند ترکب در ناحیه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بدنه کلام ایشان بود و اینجا هم که تطبیق کند بدنه و بنیاد را که بهم نمی زند و فقط گفته است که یک اتحاد اعتبار کنیم و آن را در تلقی ابتدایی به موضوع برده اند که به مشکل روبرو شده است اما حقیقت این است که ایشان هم ترکب را در ناحیه محمول قبول دارد که از اصل بنایش استفاده می کنیم بنابراین اشکالی که عرض و جوهر قابل حمل نیست که زید جوهر است و کتابت عرض، بعد می گوید اعتبار کنیم در ضمن کتابت ذات را وارد کنیم که آن موقع بشود وصف قابل حمل و این کلام درست است و بدون هیچ اشکال</w:t>
      </w:r>
      <w:r>
        <w:rPr>
          <w:rFonts w:eastAsia="IRNazanin" w:cs="IRNazanin"/>
          <w:color w:val="111111"/>
          <w:sz w:val="28"/>
          <w:szCs w:val="28"/>
          <w:rtl w:val="true"/>
          <w:lang w:bidi="fa-IR"/>
        </w:rPr>
        <w:t>.</w:t>
      </w:r>
      <w:bookmarkStart w:id="277" w:name="pg4081_23330"/>
    </w:p>
    <w:p>
      <w:pPr>
        <w:pStyle w:val="BookText"/>
        <w:rPr/>
      </w:pPr>
      <w:bookmarkEnd w:id="277"/>
      <w:r>
        <w:rPr>
          <w:rFonts w:ascii="IRNazanin" w:hAnsi="IRNazanin" w:eastAsia="IRNazanin"/>
          <w:color w:val="111111"/>
          <w:sz w:val="28"/>
          <w:sz w:val="28"/>
          <w:szCs w:val="28"/>
          <w:rtl w:val="true"/>
          <w:lang w:bidi="fa-IR"/>
        </w:rPr>
        <w:t>کلام امام خمینی در تهذیب الاصول</w:t>
      </w:r>
    </w:p>
    <w:p>
      <w:pPr>
        <w:pStyle w:val="BookText"/>
        <w:rPr/>
      </w:pPr>
      <w:r>
        <w:rPr>
          <w:rFonts w:ascii="IRNazanin" w:hAnsi="IRNazanin" w:eastAsia="IRNazanin"/>
          <w:color w:val="111111"/>
          <w:sz w:val="28"/>
          <w:sz w:val="28"/>
          <w:szCs w:val="28"/>
          <w:rtl w:val="true"/>
          <w:lang w:bidi="fa-IR"/>
        </w:rPr>
        <w:t xml:space="preserve">لذا سید الامام </w:t>
      </w:r>
      <w:r>
        <w:rPr>
          <w:rStyle w:val="FootnoteAnchor"/>
          <w:rtl w:val="true"/>
        </w:rPr>
        <w:footnoteReference w:id="145"/>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صاحب فصول فرموده است درست است و قابل تقدیر است برای اینکه امر انتزاعی را باید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فرموده است مشتق یک عنوان انتزاعی است و انتزاع می شود از اتصاف موصوف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زید به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انتزاع می شود در شکل کاتب که این عنوان انتزاعی که دارای ترکب هست محمول است و قابل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حمل مرکب، محمول مرکب و موضوع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هم تغایر حقیقی است و اتحاد هم اتحاد اعتباری است بین ذات و وصف به نام کاتب و مطلبی است درست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ملاک حمل همان که در فلسفه و منطق است با این نکته که اتحاد و تغایر اعم از حقیقی و اعتباری است</w:t>
      </w:r>
    </w:p>
    <w:p>
      <w:pPr>
        <w:pStyle w:val="BookText"/>
        <w:rPr/>
      </w:pPr>
      <w:r>
        <w:rPr>
          <w:rFonts w:ascii="IRNazanin" w:hAnsi="IRNazanin" w:eastAsia="IRNazanin"/>
          <w:color w:val="111111"/>
          <w:sz w:val="28"/>
          <w:sz w:val="28"/>
          <w:szCs w:val="28"/>
          <w:rtl w:val="true"/>
          <w:lang w:bidi="fa-IR"/>
        </w:rPr>
        <w:t>بنابراین ملاک حمل همان است که در فلسفه و منطق آمده است که اتحاد در وجود و تغایر در مفهوم می توان یک تصرف و توضیحی بدهید که اتحاد و تغایر اعم از اتحاد و تغایر حقیقی و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هر دو قسم حمل ذاتی و حمل شایع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توضیح و تحقیقی که به عمل آمد مطلب همان است که بین صاحبنظران سلف تا خلف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بقیه بحث جلسه آینده</w:t>
      </w:r>
      <w:r>
        <w:rPr>
          <w:rFonts w:eastAsia="IRNazanin" w:cs="IRNazanin"/>
          <w:color w:val="111111"/>
          <w:sz w:val="28"/>
          <w:szCs w:val="28"/>
          <w:rtl w:val="true"/>
          <w:lang w:bidi="fa-IR"/>
        </w:rPr>
        <w:t>.</w:t>
      </w:r>
    </w:p>
    <w:p>
      <w:pPr>
        <w:pStyle w:val="Heading2"/>
        <w:numPr>
          <w:ilvl w:val="1"/>
          <w:numId w:val="1"/>
        </w:numPr>
        <w:rPr/>
      </w:pPr>
      <w:bookmarkStart w:id="278" w:name="__RefHeading___Toc2505472_2281741623"/>
      <w:bookmarkStart w:id="279" w:name="_Toc93"/>
      <w:bookmarkEnd w:id="278"/>
      <w:r>
        <w:rPr>
          <w:rtl w:val="true"/>
        </w:rPr>
        <w:t xml:space="preserve">امر چهارم درباره صفات ذاتیه </w:t>
      </w:r>
      <w:r>
        <w:rPr/>
        <w:t>91/12/28</w:t>
      </w:r>
      <w:bookmarkEnd w:id="279"/>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چهارم درباره صفات ذاتیه</w:t>
      </w:r>
    </w:p>
    <w:p>
      <w:pPr>
        <w:pStyle w:val="BookText"/>
        <w:rPr/>
      </w:pPr>
      <w:r>
        <w:rPr>
          <w:rFonts w:ascii="IRNazanin" w:hAnsi="IRNazanin" w:eastAsia="IRNazanin"/>
          <w:color w:val="111111"/>
          <w:sz w:val="28"/>
          <w:sz w:val="28"/>
          <w:szCs w:val="28"/>
          <w:rtl w:val="true"/>
          <w:lang w:bidi="fa-IR"/>
        </w:rPr>
        <w:t>امر چهارم درباره حمل صفات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صفات ذاتی خداوند بر ذات خدا با ملاک و معیار حمل تطبیق نمی کند و باید معالجه کنیم و از تجوز و نقل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چهارم که بحث از صفات ذاتیه به میان می آید، بحث صفات ذاتی یک بحث فلسفی و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استادنا العلامه شیخ صدرا قدس الله نفسه الزکیه در کتاب شرح کفایه مخطوط مربوط به همین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نیاز به 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اش این است که درباره صفات ذاتیه اقوال متعدد و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صفات ذاتیه سه قول است</w:t>
      </w:r>
    </w:p>
    <w:p>
      <w:pPr>
        <w:pStyle w:val="BookText"/>
        <w:rPr/>
      </w:pPr>
      <w:r>
        <w:rPr>
          <w:rFonts w:ascii="IRNazanin" w:hAnsi="IRNazanin" w:eastAsia="IRNazanin"/>
          <w:color w:val="111111"/>
          <w:sz w:val="28"/>
          <w:sz w:val="28"/>
          <w:szCs w:val="28"/>
          <w:rtl w:val="true"/>
          <w:lang w:bidi="fa-IR"/>
        </w:rPr>
        <w:t>به طور کل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منسوب است به اشاعره که صفات ذاتیه خدا قدیم است</w:t>
      </w:r>
    </w:p>
    <w:p>
      <w:pPr>
        <w:pStyle w:val="BookText"/>
        <w:rPr/>
      </w:pPr>
      <w:r>
        <w:rPr>
          <w:rFonts w:ascii="IRNazanin" w:hAnsi="IRNazanin" w:eastAsia="IRNazanin"/>
          <w:color w:val="111111"/>
          <w:sz w:val="28"/>
          <w:sz w:val="28"/>
          <w:szCs w:val="28"/>
          <w:rtl w:val="true"/>
          <w:lang w:bidi="fa-IR"/>
        </w:rPr>
        <w:t>قول اول منسوب است به اشاعره که می گویند صفات ذاتیه خداوند قدیم است و هشت صفت از صفات پروردگار ذاتی و قدیم است و هر کدام این صفات که ذاتی و قدیم هست، جدای از ذات خداست و عین ذات نیست و قائل به تعدد قدما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فخر رازی</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شرح اشارات در بحث مربوط به صفات ذاتیه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هشت صفت ذاتی هستیم و نهم هم اسم جلاله ولی مسلمان و موحد هستیم و صفات ذاتیه کمالاتی است قدیم اما عین ذات خدا نیست و ذات خدا فقط ذات احدیت است و معری از هر صفت و 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واجد همه کمالات است، آن صفات کمالیه از کمالات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هشت صفت ذاتی از قبیل عالم و حی و مرید تا اخر قائل هستیم موحد هستیم اما ثنویه که قائل به ثنویت هستند و دو مبدأ برای آفرینش قائل هستند، آنها مشرک هستند و آنها می گویند مبدأ افرینش دو چیز است و موجودات دو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که خالق خیر یزدان است و خالق شر اهریمن است که این اصطلاح فلسفی یا کلامی گفته می شود که کلام زرتشتی هاست که مصطلحات هم فارسی است و قرائن هم دلالت می کند اما معروف به ثنویت هستند و اینها مشرک هستند که خالق را متعدد می دانند و می گویند خالق مصدر خیر و کمال است و آن فقط خیر می آفریند و شر هم شیطان یعنی اهریمن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ای است از اشاعره و به طور کل سنی ها تا الان در کلامشان سبک و سیاق اشاعره دیده می شود هرچند مسلک فلسفی اشاعره در شکل یک مسلک مستقل منقرض است اما رنگ و بوی اعتقادی کلامی در ابناء عامه مخصوصا در کلام فخر رازی و اخیرا در کلام وهابی ها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منسوب به معتزله است که صفات ذاتیه عین ذات نیست غیر ذات خداست</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منسوب است به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مسلک کلامی اش بر این است که صفات ذاتیه عین ذات خدا نیست و غیر ذات خداست و عینیتی وجود دارد و ذات احد و صمد است و چیزی بر ذات ورود و حمل و اضافه نمی شود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می برید به مقدماتش کار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علی کل شئ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قدرتش نامتناهی است و علمش نامتناهی است و به چه صورت اتصاف و به چه صورت حمل، ما به اینها دخالت نمی کنیم و از قلمرو فهم ما بیرون است و می شود جزء دخالت در معرفت نسبت به ذات خدا و ما ذات خدا به این طریق معتقدیم که مبدأ کل آفرینش و وجود مطلق و کمال مطلق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الاثار الشاهده فی کل شئ آیه من آیات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امروز تمام دانشمندان با همه پیشرفت هایشان این سوال را نتوانسته اند جواب بدهند که چرا قسمتی از موجودات زنده جان نباتات شده اند و قسمتی در حال جمادات باقی مانده اند و بعد قسمتی چرا حیوان شده اند و قسمتی چرا انسان شده اند و ادراک از کجا آمد و عقل از کجا آمد و فطرت از کجا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بیشتر از آن نه قدرت داریم و نه وظیفه داریم که این کل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طائفه طبیعتا یک قول مخالفی می شود با قول اول که صفات ذاتی نیست و صفات که ذاتی نبود، برای حمل صفات بر ذات مشکلی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مذهب عدلیه است</w:t>
      </w:r>
    </w:p>
    <w:p>
      <w:pPr>
        <w:pStyle w:val="BookText"/>
        <w:rPr/>
      </w:pPr>
      <w:r>
        <w:rPr>
          <w:rFonts w:ascii="IRNazanin" w:hAnsi="IRNazanin" w:eastAsia="IRNazanin"/>
          <w:color w:val="111111"/>
          <w:sz w:val="28"/>
          <w:sz w:val="28"/>
          <w:szCs w:val="28"/>
          <w:rtl w:val="true"/>
          <w:lang w:bidi="fa-IR"/>
        </w:rPr>
        <w:t>قول سوم که مذهب عدلیه است که قائل به عینیت صفات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ذاتیه عین ذات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الرئیس و ابو نصر فارابی</w:t>
      </w:r>
    </w:p>
    <w:p>
      <w:pPr>
        <w:pStyle w:val="BookText"/>
        <w:rPr/>
      </w:pPr>
      <w:r>
        <w:rPr>
          <w:rFonts w:ascii="IRNazanin" w:hAnsi="IRNazanin" w:eastAsia="IRNazanin"/>
          <w:color w:val="111111"/>
          <w:sz w:val="28"/>
          <w:sz w:val="28"/>
          <w:szCs w:val="28"/>
          <w:rtl w:val="true"/>
          <w:lang w:bidi="fa-IR"/>
        </w:rPr>
        <w:t>در این رابطه شیخ الرئیس بوعلی در تعلیقات و ابو نصر محمد فارابی در المنطق للفارابی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ذاتی خداوند تکثر ندارد و همه موجوده هستند به وجود واحد که ذات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ذات هستند با حذف تکثر که ذات خدا عین علم است و عین قدرت است بدون تعدد چون ذات نامتناهی است و از کمالات ذاتیه خداست و تعدد و تکثری نمی آورد و همه صفات کمالیه موجوده بوجود واحد احدی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صدر المتألهین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صدرالمتالهین </w:t>
      </w:r>
      <w:r>
        <w:rPr>
          <w:rStyle w:val="FootnoteAnchor"/>
          <w:rtl w:val="true"/>
        </w:rPr>
        <w:footnoteReference w:id="146"/>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باری تعالی دو تقسیم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ثبوتیه که همان ایجابیه است و جمالیه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سلبیه که به اصطلاح اسفار سلبیه تقدیسیه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سلبیه یا تقدیسیه عبارت است از سلب واحد از جمیع نقائص و یک قسم بیشترندارد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صفات ثبوتیه یا ایجابیه به دو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و اضافیه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و اضافیه در اصطلاح فلسفه همان ذاتیه و فعلیه در اصطلاح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حقیقیه عبارت است از اقسامی که به طور معروف هشت نه قسم آورده اند که از علم و قدرت و حیات شروع می شود و صفات اضافیه که عبارت است از صفت فعلی خدا که آن از رازق و خالق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صفات ذاتیه قدیم است و عین ذات خداست و صفات فعلیه حادث است و فعل خداست و هر موقع قابلیتی باشد خلق صورت می گیرد و هر موقع بندگانش نیاز به رزق داشته باشد روزی اش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طوسی رحمه الله علیه که کلامی هست و بسیار معتقد و ولایی که در تاریخ مذهب اهل بیت، خدمتی که برای مستبصر شدن مؤمنین انجام داده، نظیرش را در تاریخ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خواجه طوسی نبود الان ایران که پایگاه مذهب اهل بیت و پادگان سربازان آقا امام زمان است اگر خواجه نبود علی الظاهر این فیضیه نبود واین حرم ها نبود و این تشیع و این شعارها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خواجه طوسی</w:t>
      </w:r>
    </w:p>
    <w:p>
      <w:pPr>
        <w:pStyle w:val="BookText"/>
        <w:rPr/>
      </w:pPr>
      <w:r>
        <w:rPr>
          <w:rFonts w:ascii="IRNazanin" w:hAnsi="IRNazanin" w:eastAsia="IRNazanin"/>
          <w:color w:val="111111"/>
          <w:sz w:val="28"/>
          <w:sz w:val="28"/>
          <w:szCs w:val="28"/>
          <w:rtl w:val="true"/>
          <w:lang w:bidi="fa-IR"/>
        </w:rPr>
        <w:t xml:space="preserve">خواجه طوسی </w:t>
      </w:r>
      <w:r>
        <w:rPr>
          <w:rStyle w:val="FootnoteAnchor"/>
          <w:rtl w:val="true"/>
        </w:rPr>
        <w:footnoteReference w:id="147"/>
      </w:r>
      <w:r>
        <w:rPr>
          <w:rFonts w:ascii="IRNazanin" w:hAnsi="IRNazanin" w:eastAsia="IRNazanin"/>
          <w:color w:val="111111"/>
          <w:sz w:val="28"/>
          <w:sz w:val="28"/>
          <w:szCs w:val="28"/>
          <w:rtl w:val="true"/>
          <w:lang w:bidi="fa-IR"/>
        </w:rPr>
        <w:t>صفات ذاتیه را می شمارد از قادر و عالم و حی و مرید و سمیع و بصیر و متکلم و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هشت صفات ذاتیه را که می گوییم و ابناء عامه هم اختلاف آنچنانی ندارند اما سمیع و بصیر را مدرک می گویند و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اضافه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هشت صفت را از صفات ذاتیه می گویند معنایش این نیست که صفات ذاتیه همین هشت تاست بلکه این از دو جهت به عنوان صفات ذاتیه اعلام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و در صدر کمالاتی که اهل معقول و کلام فهمیده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صفات کمالیه هم برمی گردد به همین هشت تا و الا کل صفات کمالیه صفات ذاتیه است مثل صمد و قیوم و رحیم و رحمن و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برای صفات ذاتیه</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مقدمه ما یک دلیل اقامه کنیم برای ذاتیت این صفات و بعد حمل این صفات بر ذات ممکن هست یا ممکن نیست؟ اما دلیل بر ذاتیت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صفات کمال است، علم کمال است، قدرت کمال است، حیات کمال است و خدای متعال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خوانده اید آن بحثی که برای توحید می گفتید که چه دلیلی اقامه کنیم، ما راه کوتاهش را می گوییم که کمال مطلق یک مورد است و قابل تعدد نیست و تعدد باشد از اطلاق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کمال مطلق این است که تمام کمالات در حد نامتناهی و اطلاق در ذات کمال مطلق ذاتی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مورد فرض کنیم که علم حادث باشد، آن خلأ زمانی که در نظر بگیرید نسبت به ذات خدا، مستلزم لزوم جهل می شود و 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زمانی خلأ حساب کنیم و بگوییم قدرت را درباره خدا که ذات بود و قدرت نبود، خلأ قدرت مستلزم عجز می شود تعالی الله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به عنوان سند محکم ربوبی و غیب الغیوبی این است که امیرالمؤمنین علی بن ابی طالب علیه السلام تجلی وحدت و معرفت در هستی نفس رسول الله الاعظم و انسان کامل و کل الانسان و عقل الکل و جمال الکل و دارای صفات جلالی و جمالی که او جلوه اتم ربوبی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کمال توحیده الاخلاص له و کمال الاخلاص له نفی الصفات عنه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توحید خداوند که خدا را واحد و احد بداند،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بیان، این توحید عملی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عملی روحی که در عمق روح آدم نفوذ کند اخلاص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نشانه توحید عملی واقعی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عمق جان آدم معرفت توحیدی به وجود آمد، اخلاص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ندارد که آدم غیر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که ولی اش را به عنوان یک نعمت داده و غیر از او که این همه لطف دارد برای ما، آدم برای چیز دیگر فکر کند و آدم غصه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 که مظهر توحید الهی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الغصه للرجل 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برای مرد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ارحم الراحمین داریم و اقرب من حبل الورید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پروردگار با آن مهربانی با یک مسائل بسیار کوچک زندگی غصه دار بشود، واقعا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که کمال توحید اخلاص معنا شد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الاخلاص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اخلاص این است که تمام صفات را از خدا نفی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صفات یعنی صفات کمالیه به عنوان صفات عادی دیگر نیست تا عارضی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به معنای متعارفش عارضی است و اتصاف می خواهد بلکه ما از باب مضایقه در تعبیر عبارتی نداریم می گوییم صفات کمالیه و الا نفی صفات است و صفات نیست و عین ذات است و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شود صفات کمالیه ذاتیه الهی و عین ذات است واین معتقد ما اتباع آل البیت هست به دستور و درسی که از مولای ما مولی الموحدین امیرالمؤمنین گرفته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صاحب فصول سوالی پیش می آید که حمل صفات ذاتیه برای خدا به چه صورت است؟</w:t>
      </w:r>
    </w:p>
    <w:p>
      <w:pPr>
        <w:pStyle w:val="BookText"/>
        <w:rPr/>
      </w:pPr>
      <w:r>
        <w:rPr>
          <w:rFonts w:ascii="IRNazanin" w:hAnsi="IRNazanin" w:eastAsia="IRNazanin"/>
          <w:color w:val="111111"/>
          <w:sz w:val="28"/>
          <w:sz w:val="28"/>
          <w:szCs w:val="28"/>
          <w:rtl w:val="true"/>
          <w:lang w:bidi="fa-IR"/>
        </w:rPr>
        <w:t>بعد از این صاحب فصول سوالی برایش پیش می آید که حمل صفات ذاتیه بر خدا به چه صورت است؟</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توحید اخلاص است و کمال اخلاص نفی صفات از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برای ما معلوم است و تعریف دارد، صفت یعنی یک وصفی که جدا از موصوف باشد و آن وصف را نسبت به آن موصوف بدهیم که می شود صفت یعنی چیزی نبوده و آمده و غیریت هست و این می شود صفت یعنی یک کمال غیری در برابر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واقعی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صفات خدا که ما تعبیری نداریم به جهت ضیق در تعبیر صفات بکار می بریم که صفات نیست چون صفات عروض می خواهد و کسب می خواهد و حمل وصف بر موصوف می خواهد و این درباره خدا نفی صفات یعنی آن جزء صفات نیست و ذاتیات است و عین ذات است و عین ذات که شد صفت نمی شود چون دو چیز کاملا متقابل است مثل ذات 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صفاتی که برای خدا می گوییم صفات، صفت نیست و نفی الصفات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صفت دو عنوان متباین است و اگر صفت بگوییم یعنی آن چیزی که عارض شده و کسب شده و چون در خدای متعال عین ذات است دیگر صفت نیست و الا صفت باشد و عین ذات، جمع بین متباینین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نفی صفات نکنیم نتیجه اش این می شود که جمع بین 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مطلب صاحب فصول برایش سوالی پیش می آید که سوال صاحب فصول بماند جلسه آینده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عید نوروز بنا بر نقل مشهوری که عمدتا توسط شیعیان هندوستان رسیده است که روز نوروز روز عید غدیر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حدیثی داریم که سندش مرسل است که عید نوروز زیارت امیرالمؤمنین مخصوصا زیارت امین الله یادتان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دیگر تبریک گفتید عید را، در ضمن آن عید ولایت هم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مولی عید را شروع کنید که ان شاء الله عید ولایی باشد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شنیده اید یا آرزو می کنید که برود آقا را ببیند که این آرزوی خوبی است ولی این آرزو درجه دوم است و آرزوی درجه اول این است که آقا آدم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ما نور گرفتن است و نور گرفتن به اندازه وسع خود ماست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آقا تنویر است و نور دادن است و زیر پوشش نور قرار می گیرد لذا دعا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انظر الینا نظره رحیمه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دعا را از مولی هم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و سیدی یا ابا صالح المهدی انظر الینا نظره رحیمه بحق جدک و آبائک</w:t>
      </w:r>
      <w:r>
        <w:rPr>
          <w:rFonts w:eastAsia="IRNazanin" w:cs="IRNazanin"/>
          <w:color w:val="111111"/>
          <w:sz w:val="28"/>
          <w:szCs w:val="28"/>
          <w:rtl w:val="true"/>
          <w:lang w:bidi="fa-IR"/>
        </w:rPr>
        <w:t>».</w:t>
      </w:r>
      <w:bookmarkStart w:id="280" w:name="pg4081_23336"/>
    </w:p>
    <w:p>
      <w:pPr>
        <w:pStyle w:val="Heading2"/>
        <w:numPr>
          <w:ilvl w:val="1"/>
          <w:numId w:val="1"/>
        </w:numPr>
        <w:rPr/>
      </w:pPr>
      <w:bookmarkStart w:id="281" w:name="__RefHeading___Toc2505474_2281741623"/>
      <w:bookmarkStart w:id="282" w:name="_Toc94"/>
      <w:bookmarkEnd w:id="280"/>
      <w:bookmarkEnd w:id="281"/>
      <w:r>
        <w:rPr>
          <w:rtl w:val="true"/>
        </w:rPr>
        <w:t xml:space="preserve">امور مربوط به مشتق </w:t>
      </w:r>
      <w:r>
        <w:rPr/>
        <w:t>92/01/17</w:t>
      </w:r>
      <w:bookmarkEnd w:id="282"/>
    </w:p>
    <w:p>
      <w:pPr>
        <w:pStyle w:val="BookText"/>
        <w:rPr/>
      </w:pPr>
      <w:r>
        <w:rPr>
          <w:rFonts w:ascii="IRNazanin" w:hAnsi="IRNazanin" w:eastAsia="IRNazanin"/>
          <w:color w:val="111111"/>
          <w:sz w:val="28"/>
          <w:sz w:val="28"/>
          <w:szCs w:val="28"/>
          <w:rtl w:val="true"/>
          <w:lang w:bidi="fa-IR"/>
        </w:rPr>
        <w:t>امور مربوط به مشتق</w:t>
      </w:r>
    </w:p>
    <w:p>
      <w:pPr>
        <w:pStyle w:val="BookText"/>
        <w:rPr/>
      </w:pPr>
      <w:r>
        <w:rPr>
          <w:rFonts w:ascii="IRNazanin" w:hAnsi="IRNazanin" w:eastAsia="IRNazanin"/>
          <w:color w:val="111111"/>
          <w:sz w:val="28"/>
          <w:sz w:val="28"/>
          <w:szCs w:val="28"/>
          <w:rtl w:val="true"/>
          <w:lang w:bidi="fa-IR"/>
        </w:rPr>
        <w:t>گفته شد که محقق خراسانی قدس الله نفسه الزکیه در اواخر بحث مشتق شش امری را به عنوان متمم بحث مطرح می فرماید که در همه این شش امر ایشان با صاحب فصول بحث و مشاجره دارد و در حقیقت ردودی است به شش مورد از آراء صاحب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 اشتراط مغایرت در حمل مشتق بر ذات</w:t>
      </w:r>
    </w:p>
    <w:p>
      <w:pPr>
        <w:pStyle w:val="BookText"/>
        <w:rPr/>
      </w:pPr>
      <w:r>
        <w:rPr>
          <w:rFonts w:ascii="IRNazanin" w:hAnsi="IRNazanin" w:eastAsia="IRNazanin"/>
          <w:color w:val="111111"/>
          <w:sz w:val="28"/>
          <w:sz w:val="28"/>
          <w:szCs w:val="28"/>
          <w:rtl w:val="true"/>
          <w:lang w:bidi="fa-IR"/>
        </w:rPr>
        <w:t>از این شش تا امر چهارم را شروع کردیم و بحثش کامل نشد و امر چهارم عبارت است از بیان اشتراط مغایرت در حمل مشتق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که بر ذات حمل کنیم، طبیعتا برقراری ارتباط بین موضوع و محمول باشد و این ارتباط، طبیعتا حمل شئ بر نفس شئ که درست نیست لذا موضوع و محمول باید فرق داشته باشند و مغایر باشند واگر مغایرت نداشته باشند، حملی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حمل شایع صناعی مغایرت مفهومی است</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حمل و اتحاد بین موضوع و محمول را ملاحظه می کنند، یک نکته را به عنوان معیار صحت حمل اعلام می کنند،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صحت حمل مغایرت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منظور از این حمل، حمل اولی و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 اولی و ذاتی مغایرت مفهومی وجود ندارد و از آنجا که حمل شئ بر نفس شئ ناممکن هست، در آنجا گفتیم که تغایر در حد اجمال و تفصیل کافی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فقهی و اصولی و بحثی که در استعمالات و محاورات فقه و اصول جاری هست و شیوع هم دارد، طبیعتا حمل شایع صناعی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 مغایرت مفهومی به هر نحوی که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مطلب، اشاره می کند که درباره حمل صفات باری تعالی بر ذات که ما قائل به عینیت صفات ذاتیه باری تعالی هستیم، در آنجا هم همین حمل ممکن است و مغایرت مفهومی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است هرچند اتحاد مصداق خارجی بلکه اتحاد عینی وجود دارد که صفات ذاتی خدا عین ذات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صحت حمل صفات باری تعالی بر ذات مقدسش همان مغایرت مفهومی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می فرماید صفاتی که بر ذات حمل می شود بر دو قسم است</w:t>
      </w:r>
    </w:p>
    <w:p>
      <w:pPr>
        <w:pStyle w:val="BookText"/>
        <w:rPr/>
      </w:pPr>
      <w:r>
        <w:rPr>
          <w:rFonts w:ascii="IRNazanin" w:hAnsi="IRNazanin" w:eastAsia="IRNazanin"/>
          <w:color w:val="111111"/>
          <w:sz w:val="28"/>
          <w:sz w:val="28"/>
          <w:szCs w:val="28"/>
          <w:rtl w:val="true"/>
          <w:lang w:bidi="fa-IR"/>
        </w:rPr>
        <w:t xml:space="preserve">صاحب فصول قدس الله نفسه الزکیه </w:t>
      </w:r>
      <w:r>
        <w:rPr>
          <w:rStyle w:val="FootnoteAnchor"/>
          <w:rtl w:val="true"/>
        </w:rPr>
        <w:footnoteReference w:id="14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را که بر ذات حمل کنیم این حمل صفت بر ذات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صفت عارضی و زائد است و یا اینکه عینی و عین ذات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عارضی و زائد باشد حمل شایع صناعی درست است و غیریت وجود دارد که مثلا زید چیزی است و عالم چیز دیگر و حملش یک وحدت مصداقی می طلبد و حمل درستی است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حمل صفت ذاتی باری تعالی بر ذات مقدس از لحاظ اینکه عین ذات است</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حملی باشد از همین باب شایع صناعی که مربوط می شود به صفات نه ذاتیات، آنگاه آن صفت، صفت ذاتی خدا باشد که حمل کنیم به واجب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مشکل بر می خوریم برای اینکه صفات ذاتی در باری تعالی عین ذاتش هست و تغایری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این وحدت و عینیت جزء معتقدات مذهب حق هست و مولی امیرالمؤمنین سلام الله تعالی علیه در خطبه اول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الاخلاص له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صفتی نیست و هرچه هست ذات است و همه عین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عنوان استدلال و نتیجه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اولا اتفاق کل بر این است که موضوع و محمول دو چیز باشد و تغایر حقیقی داشته باشد و نمی شود موضوع و محمول از یک جنس و یک نوع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حمل مشتق به ذات می بینیم تلبس در کار هست یعنی یک ذات متلبس به مبدأ بشود مثلا زید علم نداشته و پس از تلمذ کسب علم می کند و متلبس به مبدأ علم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نکته با صفات باری تعالی تطبیق نمی کند که نه غیریتی است و نه تلبسی پس اثنیتیت و غیریت در کار نیست و تلبس هم وجود ندارد در نتیجه حمل صفت ذاتی باری تعالی بر ذات مقدس ذات باری تعالی از لحاظ معاییر اصولی و ادبی به مشکل روبرو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حل مشکل باید قائل به نقل بشویم که الله عالم نقل شود به الله علم</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 است که قائل به نقل بشویم و بگوییم عالم درباره ذات باری تعالی که حمل بشود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نقل می شود از عالم به هیئت خود علم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اشکالی که از لحاظ معاییر ادبی و اصولی پیش می آید،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نقل درست است و به این صورت هم حمل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صاحب فصول درست نیست ملاک که تغایر باشد صحیح است ولی تغایر مفهومی کافی است</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صاحب فصول و التزام به نقل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استدلالی که داشتند که مغایرت شرط است، قبول داریم اما مغایرت مفهومی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با عالم از لحاظ مفهوم دو چیز است پس غیریت در مفهوم هست و ملاک صحت حمل هم همان تغایر در مفهوم است، بنابراین استدلالی که ایشان داشتند که اتفاق کل بر تغایر است، اولا بحث جزئی اگر بکنیم این اتفاق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هم در حد تغایر مفهومی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دوم که تلبس اثنینیت می خواهد یعنی یک نوع اکتساب و یک نوع اتصاف به وصف جدید و درباره ذات باری تعالی که علم عین ذات است تلبسی نیست و اکتساب وصفی نیست چون وصف ذاتی است و عین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اشکال گفته می شود که درباره تلبس دقتی بکنید، اشکال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این است که تلبس به معنای اتصاف است و آن اتصاف می تواند به نحو اتصاف عارضی باشد و یا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اکتساب نیست و اتصاف است و اتصاف به صفت ذاتی به نحو عینی از ابرز انواع تلبس است و از بهترین نوع تلبس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تلبس را در عرف تلبس تلقی نمی کنند و شما یک تلبسی گفتید که با دقت عقلی آن هم کلام بخوانید و نوع اتصاف باری تعالی بر اوصاف ذاتی را آشنا بشوید و بعد بگوییم تلبس است در حالی که دراستعمالات شایع با عرف سر و کار داریم و اینها تلبس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عرف همه جا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حَکَمیتش در همان مفاهیم عرفیه است و در بحث های کلامی و در بحث های اعتقادی بحث از صفات ذاتیه و نوع تلبس برای عرف مجال و فرصتی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وادی که صفات ذاتی و نحوه اتصاف باری تعالی به صفات ذاتیه است، از اهل آن وادی سوال کنید و از اهل کلام و فلسفه و معرفت و عرفان بپرسید نه از عرف و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نکته ای که صاحب فصول فرمود به نتیجه نرسید و نباید قائل به نقل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نقل شویم استعمالات لقلقه لسان می شود و سه احتمال هست</w:t>
      </w:r>
    </w:p>
    <w:p>
      <w:pPr>
        <w:pStyle w:val="BookText"/>
        <w:rPr/>
      </w:pPr>
      <w:r>
        <w:rPr>
          <w:rFonts w:ascii="IRNazanin" w:hAnsi="IRNazanin" w:eastAsia="IRNazanin"/>
          <w:color w:val="111111"/>
          <w:sz w:val="28"/>
          <w:sz w:val="28"/>
          <w:szCs w:val="28"/>
          <w:rtl w:val="true"/>
          <w:lang w:bidi="fa-IR"/>
        </w:rPr>
        <w:t xml:space="preserve">درباره قائل به نقل شدن که محقق اصفهانی یعنی صاحب فصول نتیجه را نقل اعلام می کند، در این رابطه محقق نائینی </w:t>
      </w:r>
      <w:r>
        <w:rPr>
          <w:rStyle w:val="FootnoteAnchor"/>
          <w:rtl w:val="true"/>
        </w:rPr>
        <w:footnoteReference w:id="150"/>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به نقل بشویم، استعمالات لقلقه لسان می شود و الفاظ بدون معانی شکل می گیرد به این شرح که عالمی که مثلا درباره ذات باری تعالی بکار می بریم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سه احتمال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واضح و عرفی و معنای اصلی را اراده می کنیم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 یعنی انکشف عنده الاشیاء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معنا را در نظر بگیریم که اشکالی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معنا را بگوییم یعنی عدم علم و عدم کشف تعالی الله عن ذلک علوا کبیرا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معنای علم و نه معنای ضد علم یعنی هیچ چیزی تصور نشود و بدون معنا و در اصطلاح فلسفه می شود لقلقه لسان و لفظ بدون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می گوییم معنای اول عبث است و خلاف عقل و منطق است و معنای دوم محال است تعین معنی الاول و ثبت ما نقول به که عالم به همان معنای عالم است بدون اینکه نقل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نایئنی بر صاحب فصول وارد نیست</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151"/>
      </w:r>
      <w:r>
        <w:rPr>
          <w:rFonts w:ascii="IRNazanin" w:hAnsi="IRNazanin" w:eastAsia="IRNazanin"/>
          <w:color w:val="111111"/>
          <w:sz w:val="28"/>
          <w:sz w:val="28"/>
          <w:szCs w:val="28"/>
          <w:rtl w:val="true"/>
          <w:lang w:bidi="fa-IR"/>
        </w:rPr>
        <w:t>این بحث را شرح می دهد و در این رابطه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نائینی بر صاحب فصول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مطلبی که محقق نائینی می فرماید از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در بحث وحدت وجود همین برهان و همین سبک استدلال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حاجی سبزواری </w:t>
      </w:r>
      <w:r>
        <w:rPr>
          <w:rStyle w:val="FootnoteAnchor"/>
          <w:rtl w:val="true"/>
        </w:rPr>
        <w:footnoteReference w:id="152"/>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وجود درباره باری تعالی همان مفهوم متعارف باشد که فهو المطلوب مفهوم واضح و اعرف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مفهومه من اعرف الاشیاء و کنهه فی غایه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وجود باشد که در نهایت وضوح هست یعنی نقیض عدم این یک معنا می توانیم وجود درباره باری تعالی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بگوییم ضد و نقیض 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نقیض وجود است تعالی الله و انکار وجود است و الحاد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نه خود مفهوم وجود و نه نقیض مفهوم وجود بلکه چیزی که مفهوم نیست یعنی یک شئ بی معنا و اهمال در اهمال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احتمال دوم و سوم که منتفی بود یتعین احتمال اول که منظور از وجود درباره باری تعالی همین مفهوم عرفی و واضح آن است که نقیض العدم است پس وحدت وجود ثابت است و تمام موجودات وجودشان نقیض العدم است پس شما که ذهنتان قبول نمی کرد که می گفتید چطور می شود یک بشر و یک موجود بسیار ضعیف با یک موجود مطلق وحدت در وجود داشته باشد، الان جواب داده شد که ما به مصداق کار نداریم و به مفهوم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وحدت رتبه نمی آورد و مفهوم یک عنوان کلی شامل است و مصادیق و دارای درجات و تشکیک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وجود درباره باری تعالی همان مفهومی است که واضح است و همان معنای عرفی اش یعنی نقیض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قدس الله نفسه الزکیه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این کلام را از فلاسفه استفاده کرده است و کلام در فلسفه و درباره وحدت مفهومی وجود کلام درستی است اما این درباره بحث ما که ما صحبت از صفات می کنیم،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صاحب فصول منظورش از نقل که می گوید که عالم را نقل بدهید به علم، منظور نقل ماده نیست و نقل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 آن مسلک فلسفی تطبیق می کرد که اگر صحبت از نقل ماده بود که اگر نقل بشود در صورت نقل ماده، آن اشکالات پیش می آید ولی اینجا نقل 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همان مفهوم یا ماده علم به همان معنایی که دارد ثابت است و علم کشف است بلکه هیئت را تغییر می دهیم و می گوییم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له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ترکب است ولی درباره خدا صدق نمی کند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له العلم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علم است 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 علم کلّه قدره</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و این با همان کلامی که صاحب فصول فرمودند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نتیجه رسیدیم که نقل اشکال آنچنانی ندارد و آن شرحی که محقق نائینی دادند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صفات ذاتی بر ذات باری تعالی درست است اما صفت را که حمل می کنیم، قائل به نقل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باز هم نیاز به تحقیق و نقد و بررسی دارد که ان شاء الله جلسه آینده</w:t>
      </w:r>
      <w:r>
        <w:rPr>
          <w:rFonts w:eastAsia="IRNazanin" w:cs="IRNazanin"/>
          <w:color w:val="111111"/>
          <w:sz w:val="28"/>
          <w:szCs w:val="28"/>
          <w:rtl w:val="true"/>
          <w:lang w:bidi="fa-IR"/>
        </w:rPr>
        <w:t>.</w:t>
      </w:r>
      <w:bookmarkStart w:id="283" w:name="pg4081_23340"/>
    </w:p>
    <w:p>
      <w:pPr>
        <w:pStyle w:val="Heading2"/>
        <w:numPr>
          <w:ilvl w:val="1"/>
          <w:numId w:val="1"/>
        </w:numPr>
        <w:rPr/>
      </w:pPr>
      <w:bookmarkStart w:id="284" w:name="__RefHeading___Toc2505476_2281741623"/>
      <w:bookmarkStart w:id="285" w:name="_Toc95"/>
      <w:bookmarkEnd w:id="283"/>
      <w:bookmarkEnd w:id="284"/>
      <w:r>
        <w:rPr>
          <w:rtl w:val="true"/>
        </w:rPr>
        <w:t xml:space="preserve">توضیح تکمیلی درباره حمل صفات ذاتیه بر ذات باریتعالی </w:t>
      </w:r>
      <w:r>
        <w:rPr/>
        <w:t>92/01/18</w:t>
      </w:r>
      <w:bookmarkEnd w:id="285"/>
    </w:p>
    <w:p>
      <w:pPr>
        <w:pStyle w:val="BookText"/>
        <w:rPr/>
      </w:pPr>
      <w:r>
        <w:rPr>
          <w:rFonts w:ascii="IRNazanin" w:hAnsi="IRNazanin" w:eastAsia="IRNazanin"/>
          <w:color w:val="111111"/>
          <w:sz w:val="28"/>
          <w:sz w:val="28"/>
          <w:szCs w:val="28"/>
          <w:rtl w:val="true"/>
          <w:lang w:bidi="fa-IR"/>
        </w:rPr>
        <w:t>توضیح تکمیلی درباره حمل صفات ذاتیه بر ذات باریتعالی</w:t>
      </w:r>
    </w:p>
    <w:p>
      <w:pPr>
        <w:pStyle w:val="BookText"/>
        <w:rPr/>
      </w:pPr>
      <w:r>
        <w:rPr>
          <w:rFonts w:ascii="IRNazanin" w:hAnsi="IRNazanin" w:eastAsia="IRNazanin"/>
          <w:color w:val="111111"/>
          <w:sz w:val="28"/>
          <w:sz w:val="28"/>
          <w:szCs w:val="28"/>
          <w:rtl w:val="true"/>
          <w:lang w:bidi="fa-IR"/>
        </w:rPr>
        <w:t>توضیح تکمیلی درباره حمل صفات ذاتیه بر ذات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صاحب فصول قدس الله نفسه الزکیه قول به نقل را انتخاب کرد که صفات ذاتی خدا با ذات خداوند عینیت دارد و در حمل غیریت شرط هست لذا باید قائل به نقل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خراسانی و مرحوم محقق نائینی قدس الله اسرارهم فرمودند که اگر قائل به نقل بشویم لقلقه لسان می شود با شرحی که دیروز دادیم و سید الاستاد هم فرمودند که این کلام از فلاسفه است که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الاستاد که فرمود منظور از این نقل نقل هیئت است نه نقل ماده و اشکال وارد نیست</w:t>
      </w:r>
    </w:p>
    <w:p>
      <w:pPr>
        <w:pStyle w:val="BookText"/>
        <w:rPr/>
      </w:pPr>
      <w:r>
        <w:rPr>
          <w:rFonts w:ascii="IRNazanin" w:hAnsi="IRNazanin" w:eastAsia="IRNazanin"/>
          <w:color w:val="111111"/>
          <w:sz w:val="28"/>
          <w:sz w:val="28"/>
          <w:szCs w:val="28"/>
          <w:rtl w:val="true"/>
          <w:lang w:bidi="fa-IR"/>
        </w:rPr>
        <w:t xml:space="preserve">در نهایت سید الاستاد </w:t>
      </w:r>
      <w:r>
        <w:rPr>
          <w:rStyle w:val="FootnoteAnchor"/>
          <w:rtl w:val="true"/>
        </w:rPr>
        <w:footnoteReference w:id="154"/>
      </w:r>
      <w:r>
        <w:rPr>
          <w:rFonts w:ascii="IRNazanin" w:hAnsi="IRNazanin" w:eastAsia="IRNazanin"/>
          <w:color w:val="111111"/>
          <w:sz w:val="28"/>
          <w:sz w:val="28"/>
          <w:szCs w:val="28"/>
          <w:rtl w:val="true"/>
          <w:lang w:bidi="fa-IR"/>
        </w:rPr>
        <w:t>قدس الله نفسه الزکیه فرمودند که اشکال محقق خراسانی و محقق نائینی وارد نیست برای اینکه منظور از نقل، نقل هیئت است نه نقل در ماده برای اینکه معنای علم را تغییر نمی دهد و اگر نقل در ماده باشد، باید معنای علم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در هیئت است و اسم فاعل را مصدر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درباره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بنابراین لقلقه لسان نیست و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هم دلیل ندارد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هرچندشکال وارد نیست اما نقل هم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حمل مشتق بر ذات، تغایر مفهومی که اعلام شده است و مشهور همت، دلیل ندارد هرچند منطق و فلسفه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کامل کردن این مطلب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تحقیقات میدانی انجام می دهیم و در حمل ها می بینیم که مواردی هست که مشتق و ذات یک مفهوم دارد ولی حمل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منور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مضئ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بینیم در این مثالها نور و منور از یک مفهوم است و ضیاء و مضئ یک مفهوم دارد و تغایر مفهومی نیست و حمل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مشی اصول که عمدتا تحقیقات و تجربه ای و میدانی است، اصلا تغایر مفهومی شرط نیست بلکه تغایرمّایی شرط است تا حمل شئ بر نفس شئ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 بینیم در مورد صفات باری تعالی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تغایر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اقدس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لفظ یک معنا دارد و عالم یک معنا دارد هرچند موقعی که حمل می شود، ما اثنینیت نمی بینیم و عینیت است اما مفهوم الله با مفهوم عالم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قائل به نقل نیستیم و حمل صفت ذاتی بر ذات خدا حمل درستی است براساس همان تغایر مفهومی که دیده می شود، این فرمایش سید الاستاد قدس الله نفسه الزکیه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و فلسفه و اصول ارسالم مسلم است که بین مفهوم و محمول تغایر مفهومی شرط است</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فرمایش ایشان خالی از ملاحظه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مثالی که زدند که فرمودند اتحاد مفهومی بین نور و منور برقرار است و حمل هم درست است و تغایر مفهومی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شود براساس تحقیق در فلسفه و و در اصول و در منطق این مطلب تقریبا ارسال مسلم است که بین موضوع و محمول تغایر مفهومی شرط است و الا حمل شئ بر نفس شئ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مثالی که زدید، آن مثال نسبت به حمل اولی است و در حمل اولی و ذاتی تغایر مفهومی وجود ندارد و تغایر فقط در حد اجمال و تفصیل است و اما در حمل متعارف و دارای سریان و شیوع که عبارت است از حمل شایع صناعی هیچ کجا موضوع و محمول وحدت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مثالها که زده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مضئ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منور از ذاتیات نور است و مضئ ذاتیات ضیاء هست و حمل اولی و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اولی و ذاتی که تغایر مفهومی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بحث گفتیم که بحث ما در شایع صناعی است که تغایر مفهومی قطعا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ایشان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بین نور و منور، ضیاء و مضئ تا بدانجا که صحت حمل درست بشود، همان مطلبی که در حمل اولی و ذاتی بود که آنجا وحدت مفهومی است و وحدت مصداقی است و تغایرمّا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تغایرمّا گاهی به اجمال و تفصیل است و اینگونه نیست که فقط اجمال و تفصیل است بلکه این اجمال و تفصیل یک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تغایرمّا در شکل اجمال و تفصیل است و گاهی در شکل تغییر هیئت است مثلا هیئت فاعل و هیئت مصدری که ضیاء هیئت مصدر است و مضئ هیئت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سیدنا الاستاد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قول به نقل که صاحب فصول فرموده است، سید الامام </w:t>
      </w:r>
      <w:r>
        <w:rPr>
          <w:rStyle w:val="FootnoteAnchor"/>
          <w:rtl w:val="true"/>
        </w:rPr>
        <w:footnoteReference w:id="155"/>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نقل که صاحب کفایه و محقق نائینی فرموده اند،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قول به نقل خلاف وجدان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شکل است و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نقل وجود داشته باشد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گونه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حملش به گونه دیگر است در حالی که می بینیم حمل در هر دو صورت به شکل است بنابراین نقلی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معنایش این است از یک مرحله به مرحله دیگر تغییر به وجود بیاید و حملی که برای ممکنات بوده، به گونه ای باشد و حمل نسبت به واجب گونه دیگر اما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از امام خمینی قدس الله نفسه الزکیه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مورد نقل و کلام امام خمینی</w:t>
      </w:r>
    </w:p>
    <w:p>
      <w:pPr>
        <w:pStyle w:val="BookText"/>
        <w:rPr/>
      </w:pPr>
      <w:r>
        <w:rPr>
          <w:rFonts w:ascii="IRNazanin" w:hAnsi="IRNazanin" w:eastAsia="IRNazanin"/>
          <w:color w:val="111111"/>
          <w:sz w:val="28"/>
          <w:sz w:val="28"/>
          <w:szCs w:val="28"/>
          <w:rtl w:val="true"/>
          <w:lang w:bidi="fa-IR"/>
        </w:rPr>
        <w:t>تحقیق این است که این اشکال بر صاحب فصول وارد نیست که حمل مشتق بر ممکن و واجب در شکل هست، با تحقیق و دقت و با تصوری که بکنیم، برای ما روشن می شود که هر دو حمل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 ابتدایی کسی که فقط خدا را می شناسد هرچند اهل علم کلام هم نیست، 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وقتی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این علم که حمل شده بر زید، علم محدود و جزئی است و علمی که برای خدا حمل می شود، علم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واضح است در دید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در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و عمومیت و فراگیری و کلیت در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دید تحقیقی که مذهب حق این را می گوید که صفات ذاتیه عین ذات است، حمل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عالم بر زید اکتسابی است و حمل عالم بر ذات خدا ذاتی است و علم عین ذات است پس فرق حمل مشتق بر ممکن و واجب، در دو مرحله دید ابتدایی و دید تحقیقی کاملا روشن و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اشکالی که این سیدین علمین نسبت به نقل داشتند به نتیجه نرسید و اشکالی که محقق خراسانی و محقق نائینی داشتند هم به نتیجه نرسید، تا اینجا آنچه صاحب فصول فرموده بود که باید در حمل صفات ذاتیه نسبت به ذات باری تعالی قائل به نقل بشویم، درست به نظر می رسد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عنایه الاصول</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کفایه مؤلف عنایه الاصول به نام سید فیروزآبادی قدس الله نفسه الزکیه نکته ای را اعلام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و محقق نائینی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قائل به نقل و تجوز هست ولی در فصول کلمه تجوز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مطلب فرق می کند و اشکال متوجه تجوز می شد که اگر بگوییم حمل عالم بر ذات خدا تجوز باشد، التزامش کار مشکلی بود اما تجوزی نیست و نقل ملازم با تجوز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نقل حقیقی و قهری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داشتیم این بود که حمل صفات ذاتیه بر ذات خدا مجاز بدانیم و این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تحقیق این است که فرمایش صاحب فصول کاملا 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از اعاظم و محققین نمی توانند ملتزم بشوند که کلمه عالم با همان هیئت اشتقاقی و اسم فاعل بودن که در وضع دارد، به ذات خدا حقیقتا به 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صیغه مشتق براساس وضع اشتقاقی اش ذات له العلم است و خداوند ذات له العلم نیست بلکه نفی الصفات عنه هست و عین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عالم این هیئت در ذات خداوند نقلش به علم قهری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عالم یعنی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الله عین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الله عین قدرت، بنابراین ذات له الوصفی نیست و عینیت قطعی است و خود لفظ عالم و قادر که حمل بر ذات بشود و ذاتی باشد و عینیت هم باشد، به طور طبیعی و قهری عالم می شود علم و این نیاز به قرینه ندارد و در حقیقت نقل را درک می کنیم نه نقل را انشاء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یک امر واقعی است و پس از عینیت معنا ندارد که عالم به معنای عالم باشد و فقط به معنای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هیئت عالم به علم در صورتی که حمل بشود بر ذات باری تعالی با توجه به عینیت صفات ذاتیه با ذات به طور طبیعی عالم علم است و قادر قدرت است که در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 قدره و کله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نتیجه رسیدیم که حق در مسئله همان است که صاحب فصول قدس الله نفسه الزکیه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وجه تاییدی علامه شیخ صدرا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استادنا العلامه شیخ صدرا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وجهی را می توانیم در جهت تایید رأی صاحب فصول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 است که می گوییم حمل واحد نسبت به دو گونه حمل متباین، این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انتزاع عنوان واحد که عبارت است از عالم مثلا و حمل آن بر ذات که تغایر می طلبد، این انتزاع و این حمل اگر بگوییم یکسان و یک شکل است در واجب و در ممکن، جمع بین 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حمل در شکل عینیت است و در ممکن حمل در شکل عروض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موضوع واجب الوجود است و در ممکن موضوع ممکن الوجود است و واجب و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و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انتزاعی را برای متباینین یک عنوان اعلام بکنیم یعنی عالم به یک معنا در نظر بگیریم برای واجب و ممکن، انتزاع مفهوم واحد از متباینین می شود و انتزاع از متباینین محال هست و خلف و جمع بین ضدین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وجهی است درست و می توانیم بگوییم به عنوان تایید در جهت تقویت رأی صاحب فصول بنابراین باید بگوییم که عالم برای ممکن غیر از آن است که برای واجب است تا انتزاع از متباینین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نقل شده است از معصوم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اشترکنا معه فی الاسم و افترقنا عنه فی المسما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خدا با خدایمان در اسم اشتراک داریم و در مسما فرق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می شود بر اینکه نحوه حمل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 که فرق داشت حملش و اتصافش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فقط یک اشتراک در اسم و صفات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مسما که فرق دارد، باید حمل هم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العلامه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دوم یک تاییدی از بعید می تواند باشد اما اگر دقت کنیم به رأی صاحب فصول کمک آنچنانی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حدیث ممکن است مربوط باشد به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شواهد زنده و برجسته در جهت وحدت وجود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اشترکنا معه فی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اسم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افترقنا عنه فی المسما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مصداق وجود که آن وجود مطلق است و بشر وجود محدود و ناچیز است و اسم که وجود باشد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است که این حدیث کمکی است در جهت اثبات وحدت وجود و اما برای هدف صاحب فصول کمک آنچنانی از این حدیث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امر چهارم به پایان رسید و نتیجه بحث این شد که در حمل مغایرت مفهومی بالاتفاق و التسالم شرط است در صورتی که حمل شایع صناعی باشد و درباره حمل ذات باری تعالی حمل عینیت است اما این عینیت از باب مجاز نیست بلکه نقل واقعی و حقیقی است که با توجه به عینیت صفات و ذات، این نقل درک می شود نه نقل انشاء و 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پنجم</w:t>
      </w:r>
    </w:p>
    <w:p>
      <w:pPr>
        <w:pStyle w:val="BookText"/>
        <w:rPr/>
      </w:pPr>
      <w:r>
        <w:rPr>
          <w:rFonts w:ascii="IRNazanin" w:hAnsi="IRNazanin" w:eastAsia="IRNazanin"/>
          <w:color w:val="111111"/>
          <w:sz w:val="28"/>
          <w:sz w:val="28"/>
          <w:szCs w:val="28"/>
          <w:rtl w:val="true"/>
          <w:lang w:bidi="fa-IR"/>
        </w:rPr>
        <w:t>اما امر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نظری بین صاحبنظران وجود دارد بعد از اتفاق نظر بر اینکه در حمل مغایرت مفهومی شرط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محقق خراسانی هم اعلام فرمودند چنانچه در فلسفه و منطق هم به ثبت رسیده، اتفاق وجود دارد که حمل می طلبد مغایرت بین موضوع و محمول در شکل مغایرت مفهومی یعنی در صحت حمل شرط است تغایر مفهومی بین 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این است که بعد از که حمل صورت گرفت و ارتباط برقرار شد، این ارتباط محمول با موضوع را که در اصطلاح کفایه می خوانید قیام مبدأ به ذات، این ارتباط وصف با موصوف به چه صورت است؟</w:t>
      </w:r>
    </w:p>
    <w:p>
      <w:pPr>
        <w:pStyle w:val="BookText"/>
        <w:rPr/>
      </w:pPr>
      <w:r>
        <w:rPr>
          <w:rFonts w:ascii="IRNazanin" w:hAnsi="IRNazanin" w:eastAsia="IRNazanin"/>
          <w:color w:val="111111"/>
          <w:sz w:val="28"/>
          <w:sz w:val="28"/>
          <w:szCs w:val="28"/>
          <w:rtl w:val="true"/>
          <w:lang w:bidi="fa-IR"/>
        </w:rPr>
        <w:t>کلام شیخ صدرا در مورد ارتباط صفت و موصوف که چهار قول وجود دارد</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شیخنا العلامه شیخ صدرا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چهار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این ارتباط قیام هست و رابطه هست، اما رابطه و قیام در شکل حلولی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حلول می کند به ذات و عالم علم را حلول می کند به ذات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اشاعره است که قائل به حلول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مسلک پس از که در صفات باری تعالی می رسد می بیند که متکلم بالاتفاق از صفات ذاتیه خداست و بعد می بیند که مسلک هم مسلک حلولی است و چگونه تکلم حلول می کند در حالی که تکلم یک حرف زدنی است که عارض می شود که در نتیجه قائل شدند به کلام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اصولی و در اصطلاح محقق خراسانی کلام نفسی زبان حال است و در اصطلاح اشاعره کلام نفسی یک حقیقتی است مستقل و یک قدیمی است از قدماء و تعدد قدماء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کلام نفسی دارد و علم قدیم است و قدرت قدیم است و تکلم هم قدیم است، منتها این تکلمی که در مرحله عمل می بیند، این تکلم تکلم لفظی است و می گوید تکلمی که صفت خداست این نیست و تکلمی که صفت خداست، کلام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قدیم است مثل علم و قدرت که تعدد در قدماء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دوم این است که اصلا قیامی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با ذات مربوط نمی شود یعنی در حقیقت با ذات یک ارتباط واقعی پیدا نمی کند و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فقط یک نسبت است اما ارتباط واقعی برقرار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می 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 ذات هست که ضرب مبدأ است و ذات شخص است و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برای ذات خودش قیام کرده و در ذات ضارب وجود دارد؟ ضرب رفته به 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مولم چیزی که به کس دیگری درد و المی می رساند و خودش المی ندارد، بنابراین قیام فقط نسبت است و قیام عبارت است از ارتباط مبدأ با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قول اما قول سوم و چهارم جلسه آینده</w:t>
      </w:r>
      <w:r>
        <w:rPr>
          <w:rFonts w:eastAsia="IRNazanin" w:cs="IRNazanin"/>
          <w:color w:val="111111"/>
          <w:sz w:val="28"/>
          <w:szCs w:val="28"/>
          <w:rtl w:val="true"/>
          <w:lang w:bidi="fa-IR"/>
        </w:rPr>
        <w:t>.</w:t>
      </w:r>
      <w:bookmarkStart w:id="286" w:name="pg4081_23346"/>
    </w:p>
    <w:p>
      <w:pPr>
        <w:pStyle w:val="Heading2"/>
        <w:numPr>
          <w:ilvl w:val="1"/>
          <w:numId w:val="1"/>
        </w:numPr>
        <w:rPr/>
      </w:pPr>
      <w:bookmarkStart w:id="287" w:name="__RefHeading___Toc2505478_2281741623"/>
      <w:bookmarkStart w:id="288" w:name="_Toc96"/>
      <w:bookmarkEnd w:id="286"/>
      <w:bookmarkEnd w:id="287"/>
      <w:r>
        <w:rPr>
          <w:rtl w:val="true"/>
        </w:rPr>
        <w:t xml:space="preserve">اقوال در قیام مبدأ به ذات که </w:t>
      </w:r>
      <w:r>
        <w:rPr/>
        <w:t>4</w:t>
      </w:r>
      <w:r>
        <w:rPr>
          <w:rtl w:val="true"/>
        </w:rPr>
        <w:t xml:space="preserve"> </w:t>
      </w:r>
      <w:r>
        <w:rPr>
          <w:rtl w:val="true"/>
        </w:rPr>
        <w:t xml:space="preserve">قول هست </w:t>
      </w:r>
      <w:r>
        <w:rPr/>
        <w:t>92/01/19</w:t>
      </w:r>
      <w:bookmarkEnd w:id="288"/>
    </w:p>
    <w:p>
      <w:pPr>
        <w:pStyle w:val="BookText"/>
        <w:rPr/>
      </w:pPr>
      <w:r>
        <w:rPr>
          <w:rFonts w:ascii="IRNazanin" w:hAnsi="IRNazanin" w:eastAsia="IRNazanin"/>
          <w:color w:val="111111"/>
          <w:sz w:val="28"/>
          <w:sz w:val="28"/>
          <w:szCs w:val="28"/>
          <w:rtl w:val="true"/>
          <w:lang w:bidi="fa-IR"/>
        </w:rPr>
        <w:t xml:space="preserve">اقوال در قیام مبدأ به ذات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هست</w:t>
      </w:r>
    </w:p>
    <w:p>
      <w:pPr>
        <w:pStyle w:val="BookText"/>
        <w:rPr/>
      </w:pPr>
      <w:r>
        <w:rPr>
          <w:rFonts w:ascii="IRNazanin" w:hAnsi="IRNazanin" w:eastAsia="IRNazanin"/>
          <w:color w:val="111111"/>
          <w:sz w:val="28"/>
          <w:sz w:val="28"/>
          <w:szCs w:val="28"/>
          <w:rtl w:val="true"/>
          <w:lang w:bidi="fa-IR"/>
        </w:rPr>
        <w:t>اقوال درباره قیام مبدأ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این مورد 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قول اشاعره</w:t>
      </w:r>
    </w:p>
    <w:p>
      <w:pPr>
        <w:pStyle w:val="BookText"/>
        <w:rPr/>
      </w:pPr>
      <w:r>
        <w:rPr>
          <w:rFonts w:ascii="IRNazanin" w:hAnsi="IRNazanin" w:eastAsia="IRNazanin"/>
          <w:color w:val="111111"/>
          <w:sz w:val="28"/>
          <w:sz w:val="28"/>
          <w:szCs w:val="28"/>
          <w:rtl w:val="true"/>
          <w:lang w:bidi="fa-IR"/>
        </w:rPr>
        <w:t>قول اول منسوب به اشاعره است که می گویند قیام مبدأ به ذات قیام حلولی هست اطلاقا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مبدأ به ذات قیام نمی کند</w:t>
      </w:r>
    </w:p>
    <w:p>
      <w:pPr>
        <w:pStyle w:val="BookText"/>
        <w:rPr/>
      </w:pPr>
      <w:r>
        <w:rPr>
          <w:rFonts w:ascii="IRNazanin" w:hAnsi="IRNazanin" w:eastAsia="IRNazanin"/>
          <w:color w:val="111111"/>
          <w:sz w:val="28"/>
          <w:sz w:val="28"/>
          <w:szCs w:val="28"/>
          <w:rtl w:val="true"/>
          <w:lang w:bidi="fa-IR"/>
        </w:rPr>
        <w:t>قول دوم عبارت است از قول مخالف اشاعره که می گویند مبدأ به ذات اصلا قیام نمی کند و رابطه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که به زید قیام نکرده است و به مضروب تعلق می گیرد مخصوصا اگر ماده از جواهر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حدید به زید ارتباط نزدیک برقرار نمی کند و یک جوهر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که به ذات زید ارتباط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قیام مبدأ به ذات فقط مجرد یک نسبت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صاحب فصول قیام ارتباط است ولی انواع دارد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سوم صاحب فصول </w:t>
      </w:r>
      <w:r>
        <w:rPr>
          <w:rStyle w:val="FootnoteAnchor"/>
          <w:rtl w:val="true"/>
        </w:rPr>
        <w:footnoteReference w:id="156"/>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همان ارتباط بین عرض و معروض است منتها این قیام عرض به معروض اعم است از قیام صدوری مثل ضارب و حلولی مثل ابیض یا عالم یا وقوعی مثل 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درست است منتها انواع دارد و این قیام هم اثنینیت می طلبد لذا در اتصاف باری تعالی به صفات ذاتیه اش باید قائل به نقل بشویم چون اثنینیتی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انتخاب محقق خراسانی است</w:t>
      </w:r>
    </w:p>
    <w:p>
      <w:pPr>
        <w:pStyle w:val="BookText"/>
        <w:rPr/>
      </w:pPr>
      <w:r>
        <w:rPr>
          <w:rFonts w:ascii="IRNazanin" w:hAnsi="IRNazanin" w:eastAsia="IRNazanin"/>
          <w:color w:val="111111"/>
          <w:sz w:val="28"/>
          <w:sz w:val="28"/>
          <w:szCs w:val="28"/>
          <w:rtl w:val="true"/>
          <w:lang w:bidi="fa-IR"/>
        </w:rPr>
        <w:t>قول چهارم که مورد انتخاب محقق خراسانی و سید الاستاد هست، عبارت است از اینکه منظور از قیام مبدأ به ذات تلبس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157"/>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به معنای این است که ذات دارای آن صفت باشد و به معنای قیام عرض به معروض نیست و الا عناوین انتزاعیه یعنی مشتقاتی که انتزاعی و اعتباری هستند مثل مالک که عرض نیست و باید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یک عنوان انتزاعی است که از ارتباط ملک با صاحب مال انتزاع می شود و عرضی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تلبس و به تعبیر اصولی واجدیت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بعد از که می فرماید منظور از قیام عرض به معروض، تلبس است، باید سه قول قبلی را کنار بگذاریم و بعد از آن قول چهارم را تقویت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و دوم افراط و تفریط</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که قیام به معنای حلول است وقول دوم قیام فقط نسبت است و هیچ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قول در حقیقت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می گوید قیام نه تنها ارتباط است بلکه حلول است یعنی در عمق ذات وارد می شود و این افراط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می گوید یک نسبت است و قیامی نیست و رابطه وجود ندارد که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افراط و تفریط خلاف اعتدال است و بطلان افراط و تفریط از حقانیت اعتدال و عدالت پیداست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افراط و تفریط خلاف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افراطی که می گوید حلول، وجدانا عرض را درک می کنیم که جدای از معروض است که ضرب چیزی است و ذات ضارب چیز دیگری است و ما درک می کنیم که کتابت چیزی است و کاتب چیز دیگری است و وجدانا اثنینیت پیداست و حلول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قول که قائل به حلول شد گفتند که متکلم از صفات ذاتیه هست، حلول به چه صورت باشد که تکلم الفاظ هست و کیف مسموع و صوت است و عین ذات نیست؟ که قائل به کلام نفسی شدند که غیر از این الفاظ یک کلام نفسی دیگری را به عنوان یک قدیم دیگر تصور کنیم که آن هم فقط یک وهم و یک خیال است و هیچ بنیه واقعی و حقیقی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معتقد به عینیت صفات ذاتیه هستیم، درباره تکلم می گوییم که خدای متعال که متکلم هست، نقلی نیست و معنای حقیقی را درک می کنیم که به معنی موجد کلام است نه به معنای گوینده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اول که از اساس بی بنیاد است و مردود بودنش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که تفریط بود که گفت اصلا ارتباطی نیست که می بینیم تنها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مثال را به عالم بزنید و به ابیض، که می بینیم فرد به عنوان یک ذات متلبس به علم است به این معنی که واجد علم است و بین علم و خود ذات در خارج جدایی نیست و عالم که می گوییم همان ذات متلبس به همان صفت وجدانا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که می گویید اصلا ارتباطی در کار نیست، فقط مثال ضارب را توجه کرده اید ولی اوصاف دیگری داریم و مشتقات زیادی که ارتباط وصف با موصوف به طور کامل مشهود است اما در ضارب که شما مثال زدید قیام صدوری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شده است بین قیام وقوعی و حلولی و 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صدوری آن است که صدور مبدأ مورد نظر است مثلا صدور ضرب از ضارب است که ذات ضارب متلبس به صدور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دوم هم بطلانش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سوم که مرحوم صاحب فصول قدس الله نفسه الزکیه می فرمود که قیام مبدأ به ذات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تا حدی درست است که قیام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صدوری و حلولی و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که ایشان این انواع از قیام را اعلام می کنند،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مبدأ و ذات اثنینیت وجود دارد و برای صفات باری تعالی اگر حمل بشود به ذات اقدس باری تعالی، اثنینیت نیست و باید بگوییم نقل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ایشان از عروض داشتند کامل نیست چون ایشان گفتند منظور از قیام عبارت است از قیام عرض به معروض و ما گفتیم که تلبس مبدأ به ذات فقط منحصر به قیام عرض به معروض نیست و الا اعراض انتزاعیه و اعتباریه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حق این است که قیام مبدأ به ذات عبارت است از تلبس مبدأ به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 را معنا کردیم که داشتن و دارایی ذات بود که ذات دارای یک مبدأ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واقعیت تطبیق می کند و هم فراگیر است و تمام اقسام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مشتقات عارضی و هم مشتقات انتزاعی و مشتقاتی که صفات ذاتیه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تعبیر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مبدأ به ذات اعم است از حمل بین موضوع و محمول که به نحو محمول بالضمیمه باشد یا به نحو خارج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اصطلاح محمول بالضمیمه و خارج محمول در فلسفه و اصول</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محمول بالضمیمه و خارج المحمول یک اصطلاح فلسفی دارد و یک اصطلاح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فلسفه محمول بالضمیمه عبارت است از حمل ذاتیات بر ذات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که از خود ذات و ضمیمه ذات هست، حمل بر ذات می شود و گاهی در فلسفه این محمول را بالصمیمه می گویند یعنی از صمیم ذات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المحمول عبارت است از اوصاف خارج از ذات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شئ و وصف خارج از ذات حمل شده بر ذات که این اصطلاح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اصطلاح اصولی که مبدع این اصطلاح محقق خراسانی است و چیزی که ایشان در اصول ابداع کند از اصطلاحات، درست است 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بالضمیمه عبارت است از محمولی که از اعراض متاصله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متاصله یعنی عرض منشأ برای انتزاع و اعتبار ندارد و در خارج به عنوان عرض متأصل است نه اینکه قائم به ذات است که اگر قائم به ذات بشود می شود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بالضمیمه عبارت است از حمل اعراض متاصله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المحمول عبارت است از حمل اعراض انتزاعیه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ملکیت از اعراض انتزاعیه است و انتزاع از رابطه دو شئ می شود مثلا مال و صاحب مال که ارتباط برقرار پیدا کند، عنوان انتزاع می شود تحت تعبیر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متاصله از قبیل محمول بالضمیمه است و حمل اعراض انتزاعیه از قبیل خارج المحمول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را فقط داشتن و واجدیت صفت معنا که بکنیم، اعم است از حملی که از باب محمول بالضمیمه باشد یا حملی که از باب خارج المحمول باشد و این گونه قیام مبدأ به ذات شامل اتصاف به وصف ذاتی هم می شود چون معنای این قیام مبدأ به ذات این است که ذات دارای یک صفت هست و این شامل صفات ذاتی هم می شود که صفات ذاتی هم باشد باز هم ذات دارای آن صفت هست با یک فرق که به طریق اولی و اقوی و کامل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داشتنی است برتر از داشتن عارضی و دارایی است محکم تر از دارایی که عروض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اتصاف به صفت ذاتی هم وارد محدوده می شود و در صدر جدول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مبدأ به ذات به نحو عینیت این تلبس اقوی و برترین تلبس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اشکالی را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اینگونه تلبس که تلبس عینی باشد،عرف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یک دید سطحی و متعارفی دارد و تلبس ذات به مبدأ در شکل تلبس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 به این معنا که صفت عین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عرف نمی بیند و چیزی که از دید عرف به دور باشد، تایید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مسئله محقق خراسانی یک ضابطه اعلام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قمی صاحب قوانین فرموده است که هر کجا اصطلاحی از شرع بیاید و حدود خاصی نداشته باشد، حدودش را از عرف بگیرید و تشخیص اش از عرف است، این قانون ایشان اعلام کرده است به عنوان قانون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ورد مفهوم من الشرع و لم یکن له تعیین یتبع فهم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این قانون را دقت کنید که می گوید فهم عرف متبع است درباره معنای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معنای الفاظ که اگر از سوی شرع تعیین نشده باشد از عرف اخذ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 صاع یعنی یک پیمانه و اندازه که صاع لفظی است وارد شده و حدودش را شرع مثل کرّ تعیین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 می پرسیم که صاعی که آمده است چیست؟ عرف می گوید این پیمانه ای که ما استفاده می کنیم این صاع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عرف متبع است در فهم معانی از الفاظی که از سوی شرع تعیین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تطبیق مفاهیم بر مصادیق وظیفه عرف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عرف در تطبیق مفهوم بر مصداق ثابت نشده است بلکه به طور قطع عرف اهلیت برای تطبیق مفهوم برای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عرف دیدش دید تسامحی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مفهوم بر مصداق دقت می خواهد و عرف مسامحه می کند از این جهت اهلیتی برای تطبیق مفهوم بر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صاع مفهومش را پرسیدیم و عرف بگوید این پیمانه است اما اگر گفتیم داخل پیمانی شئ ای گذاشته شده، آیا این پیمانه الان کامل هست یا نیست؟ عرف نگاهی به پیمانه می کند و نزیک به کامل شدن است می گوید کامل است چون تسامح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عرف در تطبیق مفهوم بر مصداق متبع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تلبس یک لفظی است که مفهومش را عرف می گوید یعنی ذات با مبدأ ارتباط داشته باشد اما تطبیقش که این تلبس به چه گونه است و کجا تلبس است و تلبس فقط عارضی است یا تلبس واقعی هم هست و ذاتی هم هست؟ اینها از باب تطبیق مفهوم بر مصداق هست و عرف در تطبیق مفهوم بر مصداق متبع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پنجم کامل شد و نتیجه هم معلوم شد که منظور از قیام مبدأ به ذات و تلبس مبدأ به ذات، تلبس است به معنای واجدیت صفت که جامع و فراگیر و بلا اشکال و شامل صفات ذاتیه باری تعالی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ششم عبارت از بحث صحیح و اعم</w:t>
      </w:r>
    </w:p>
    <w:p>
      <w:pPr>
        <w:pStyle w:val="BookText"/>
        <w:rPr/>
      </w:pPr>
      <w:r>
        <w:rPr>
          <w:rFonts w:ascii="IRNazanin" w:hAnsi="IRNazanin" w:eastAsia="IRNazanin"/>
          <w:color w:val="111111"/>
          <w:sz w:val="28"/>
          <w:sz w:val="28"/>
          <w:szCs w:val="28"/>
          <w:rtl w:val="true"/>
          <w:lang w:bidi="fa-IR"/>
        </w:rPr>
        <w:t>امر ششم از اموری که مربوط به مشتق هست، عبارت است از بحث صحیح و اعم که عنوان نشده است صحیح و اعم در کتاب ولیکن واقعیتش بحث صحیح و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این معناست که مورد بررسی قرار بدهیم که گفتیم ضابطه مشتق اصولی جری بود و این جری آیا جری بنفسه هست یا جری به واسطه هم جری به حساب می آید؟ اگر حقیقت در اخص باشد معنایش این می شود که منظور از جری، جری بنفسه هست مثلا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جری بنفسه است و خود آب جاری است و اگر فقط همین بود می گوییم جری وضع شده است برای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جری اعم از جری بنفسه و جری بالواسطه فی العروض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اصطلاح وصف به حال متعلق بشود نه وصف به حال خود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وصف به حال خود شئ هست که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مرتبه وصف به حال متعلق است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ابوه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جری بنفسه هست یا اعم از بنفسه و بواسطه که محقق خراسانی و سید الاستاد فرمودند اعم است</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منظور از جری بنفسه هست یا جری بنفسه و بالواسطه؟ اگر جری بنفسه بود فقط باید اعلام بکنیم که مشتق حقیقت است در جری بنفسه و اگر مشتق هر دو صورت را داشت هم جری بنفسه و هم جری بالواسطه را، اعلام بکنیم که مشتق حقیقت است در جری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 دو درست است؟ محقق خراسانی و سید الاستاد </w:t>
      </w:r>
      <w:r>
        <w:rPr>
          <w:rStyle w:val="FootnoteAnchor"/>
          <w:rtl w:val="true"/>
        </w:rPr>
        <w:footnoteReference w:id="158"/>
      </w:r>
      <w:r>
        <w:rPr>
          <w:rFonts w:ascii="IRNazanin" w:hAnsi="IRNazanin" w:eastAsia="IRNazanin"/>
          <w:color w:val="111111"/>
          <w:sz w:val="28"/>
          <w:sz w:val="28"/>
          <w:szCs w:val="28"/>
          <w:rtl w:val="true"/>
          <w:lang w:bidi="fa-IR"/>
        </w:rPr>
        <w:t>قدس الله نفسهما الزکیه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جری از معنای جری در مشتق است و هیچ کدام هم مجاز نیست و جری مجازی نداریم اعم از اینکه جری بنفسه باشد و جری بالواسطه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که صاحب فصول فرمود که محقق خراسانی با صاحب فصول در این شش امر منازعه و مشاجره دارد و اینجا هم آخرین اشکالی که به صاحب فصول می شود در این امر ششم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که می گوید جری حقیقی جری بنفسه است و جری بالواسطه مجاز است و وقتی مجاز شد از بحث بیرون می رود چون بحث ما این است که معنای حقیقی جری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صاحب فصول این کلام را فرمود و نتیجه فرمایش این شد که جری مشتق حقیقت است در اخص یعنی جری بنفسه و محقق خراسانی و سید الاستاد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جری جری اعم است بنفسه و بالواسطه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است که استعمال در هر دو صورت استعمال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بنفسه که معلوم است و جری بالواسطه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استعمال حقیقی است و کلمه به معنای حقیقی اش استعمال شده و فقط مجاز در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مسلک سکاکی که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درستی هم هست، مجاز در کلمه وجود ندارد و میزاب همان میزاب است و جری همان جری است و معنای حقیقی است، به اسناد تصرف کردیم و اسناد به غیر ما هو له داده شده که اسناد بما هو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اسناد بغیر ما هو له میزاب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 ما هو له باید متعلق به ما هو له باشد و اگر متعلق نباشد که اسناد بغیر ما هو له می شود غلط مثلا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مؤدب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هو له متعلق باشد مثل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مؤدب 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تعلق دارد بما هو له و ما هو له زید است و متعلق آن خادم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بغیر ما هو له اطلاق ندارد و اسناد بغیر ما هو له اسناد به متعلق ما هو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اسناد فقط از باب ادعاء یعنی میزاب را فرد حقیقی ادعائی در نظر می گیریم مثلا آب فرد حقیقی واقعی است و میزاب فرد حقیقی ادعائی است، در اسناد بغیر ما هو له بر مسلک سکاکی فرد دیگری را ادعائی فرد حقیقی فرض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تصرف در اسناد است و آن هم فرد حقیقی ادعائی را مورد اسناد قرار می دهیم اما در کلمات هیچ تصرفی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استعمال استعمال درست است و حقیقی است منتها در صورت اول جری بنفسه و در صورت دوم جری بالواسطه است</w:t>
      </w:r>
      <w:r>
        <w:rPr>
          <w:rFonts w:eastAsia="IRNazanin" w:cs="IRNazanin"/>
          <w:color w:val="111111"/>
          <w:sz w:val="28"/>
          <w:szCs w:val="28"/>
          <w:rtl w:val="true"/>
          <w:lang w:bidi="fa-IR"/>
        </w:rPr>
        <w:t>.</w:t>
      </w:r>
      <w:bookmarkStart w:id="289" w:name="pg4081_23351"/>
    </w:p>
    <w:p>
      <w:pPr>
        <w:pStyle w:val="Heading2"/>
        <w:numPr>
          <w:ilvl w:val="1"/>
          <w:numId w:val="1"/>
        </w:numPr>
        <w:rPr/>
      </w:pPr>
      <w:bookmarkStart w:id="290" w:name="__RefHeading___Toc2505480_2281741623"/>
      <w:bookmarkStart w:id="291" w:name="_Toc97"/>
      <w:bookmarkEnd w:id="289"/>
      <w:bookmarkEnd w:id="290"/>
      <w:r>
        <w:rPr>
          <w:rtl w:val="true"/>
        </w:rPr>
        <w:t xml:space="preserve">تحقیق تکمیلی در جمع بندی امر ششم </w:t>
      </w:r>
      <w:r>
        <w:rPr/>
        <w:t>92/01/20</w:t>
      </w:r>
      <w:bookmarkEnd w:id="291"/>
    </w:p>
    <w:p>
      <w:pPr>
        <w:pStyle w:val="BookText"/>
        <w:rPr/>
      </w:pPr>
      <w:r>
        <w:rPr>
          <w:rFonts w:ascii="IRNazanin" w:hAnsi="IRNazanin" w:eastAsia="IRNazanin"/>
          <w:color w:val="111111"/>
          <w:sz w:val="28"/>
          <w:sz w:val="28"/>
          <w:szCs w:val="28"/>
          <w:rtl w:val="true"/>
          <w:lang w:bidi="fa-IR"/>
        </w:rPr>
        <w:t>تحقیق تکمیلی در جمع بندی امر ششم</w:t>
      </w:r>
    </w:p>
    <w:p>
      <w:pPr>
        <w:pStyle w:val="BookText"/>
        <w:rPr/>
      </w:pPr>
      <w:r>
        <w:rPr>
          <w:rFonts w:ascii="IRNazanin" w:hAnsi="IRNazanin" w:eastAsia="IRNazanin"/>
          <w:color w:val="111111"/>
          <w:sz w:val="28"/>
          <w:sz w:val="28"/>
          <w:szCs w:val="28"/>
          <w:rtl w:val="true"/>
          <w:lang w:bidi="fa-IR"/>
        </w:rPr>
        <w:t>تحقیق تکمیلی و جمع بندی درباره امر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جری در مشتق حقیقت در اخص است یا حقیقت در اعم؟</w:t>
      </w:r>
    </w:p>
    <w:p>
      <w:pPr>
        <w:pStyle w:val="BookText"/>
        <w:rPr/>
      </w:pPr>
      <w:r>
        <w:rPr>
          <w:rFonts w:ascii="IRNazanin" w:hAnsi="IRNazanin" w:eastAsia="IRNazanin"/>
          <w:color w:val="111111"/>
          <w:sz w:val="28"/>
          <w:sz w:val="28"/>
          <w:szCs w:val="28"/>
          <w:rtl w:val="true"/>
          <w:lang w:bidi="fa-IR"/>
        </w:rPr>
        <w:t>امر ششم از امور مربوط به مشتق عبارت از این است که جری که در مشتق هست، حقیقت در اخص هست یا حقیقت در اعم؟ به این معنا که جری مشتق اختصاص دارد به جری بنفسه یا شامل جری به حال متعلق هم می شود که بشود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فصول</w:t>
      </w:r>
    </w:p>
    <w:p>
      <w:pPr>
        <w:pStyle w:val="BookText"/>
        <w:rPr/>
      </w:pPr>
      <w:r>
        <w:rPr>
          <w:rFonts w:ascii="IRNazanin" w:hAnsi="IRNazanin" w:eastAsia="IRNazanin"/>
          <w:color w:val="111111"/>
          <w:sz w:val="28"/>
          <w:sz w:val="28"/>
          <w:szCs w:val="28"/>
          <w:rtl w:val="true"/>
          <w:lang w:bidi="fa-IR"/>
        </w:rPr>
        <w:t xml:space="preserve">در این رابطه گفتیم صاحب فصول </w:t>
      </w:r>
      <w:r>
        <w:rPr>
          <w:rStyle w:val="FootnoteAnchor"/>
          <w:rtl w:val="true"/>
        </w:rPr>
        <w:footnoteReference w:id="159"/>
      </w:r>
      <w:r>
        <w:rPr>
          <w:rFonts w:ascii="IRNazanin" w:hAnsi="IRNazanin" w:eastAsia="IRNazanin"/>
          <w:color w:val="111111"/>
          <w:sz w:val="28"/>
          <w:sz w:val="28"/>
          <w:szCs w:val="28"/>
          <w:rtl w:val="true"/>
          <w:lang w:bidi="fa-IR"/>
        </w:rPr>
        <w:t xml:space="preserve">قدس الله نفسه الزکیه فرمودند که جری حقیقت است در جری بنفسه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جری به حال متعلق مجاز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 این است که مجاز نیست و اسناد دست کاری شده است</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فرمودند که در بیان صاحب فصول خلطی صورت گرفته است بین مجاز در کلمه و مجاز در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 به حال متعلق می شود مجاز در اسناد و اسناد به غیر ما هو 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غیر ما هو له، متعلق ما هو له هست که عبارت است از 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رأی که سکاکی گفته است که محقق خراسانی آن مسلک جدید را در بلاغت و در بحث حقیقت و مجاز تایید می کند و سید الاستاد هم می فرماید مسلک سکاکی در این باب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تجزیه کنیم می بینیم که در قضیه وصف شئ به حال متعلق مجاز در کلمه نیست بنابراین مجازی وجود ندارد تا صاحب فصول بگوید استعمال مجازی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در کلمه که نبود استعمال در معنای خودش هست به این معنا که جری به معنای خودش هست و میزاب به معنای خودش هست و اسناد به غیر ما هو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حقیقت است در اعم یعنی در جری بنفسه و جری بحال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این دو محقق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اشکال بر صاحب فصول وارد نیست</w:t>
      </w:r>
    </w:p>
    <w:p>
      <w:pPr>
        <w:pStyle w:val="BookText"/>
        <w:rPr/>
      </w:pPr>
      <w:r>
        <w:rPr>
          <w:rFonts w:ascii="IRNazanin" w:hAnsi="IRNazanin" w:eastAsia="IRNazanin"/>
          <w:color w:val="111111"/>
          <w:sz w:val="28"/>
          <w:sz w:val="28"/>
          <w:szCs w:val="28"/>
          <w:rtl w:val="true"/>
          <w:lang w:bidi="fa-IR"/>
        </w:rPr>
        <w:t>اما تحقیق این است که اشکال بر صاحب فصول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اعلام نکرده است که مجاز در کلمه است تا شما بگویید اینجا مجاز در کلمه نیست بلکه صاحب فصول جری را تحقیق کند که جری حقیقت است به جری بنفسه یا شامل جری بحال متعلق و جری بالواسطه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جری در مشتق یعنی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مجاز در اسناد که سکاکی گفت و محقق خراسانی هم فرمود که مجاز در اسناد هست، عبارت را تغییر دهید که مجاز در اسناد یعنی مجاز در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به عبارتی اسناد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مبدأ که به ذات رابطه برقرار کند و جری داشته باشد یک اسنادی است زمان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درون جری اسناد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این شد که صحیح همان است که صاحب فصول می فرماید که جری حقیقت است در جری بنفسه و جری بالواسطه مجاز می شود چون بر مسلک سکاکی مجاز در اسناد مجاز در جری را هم شامل می شود که جری متضمن اسناد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اوامر از مهمترین مسائل اصول است</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که امور مقدماتی به پایان رسید می رسیم به 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اوامر از مهم ترین بحث در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در تعبیر ساده ادله استنباط احکام است و احکام به طور کلی از امر و نهی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ما کفایه الاصول محقق خراسانی است و حاشیه و شرح از شیخ اعظم تا صاحب فصول تا تلامذه ایشان تا سید الاستاد این سبک و سیاق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اوامر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و هیئت</w:t>
      </w:r>
    </w:p>
    <w:p>
      <w:pPr>
        <w:pStyle w:val="BookText"/>
        <w:rPr/>
      </w:pPr>
      <w:r>
        <w:rPr>
          <w:rFonts w:ascii="IRNazanin" w:hAnsi="IRNazanin" w:eastAsia="IRNazanin"/>
          <w:color w:val="111111"/>
          <w:sz w:val="28"/>
          <w:sz w:val="28"/>
          <w:szCs w:val="28"/>
          <w:rtl w:val="true"/>
          <w:lang w:bidi="fa-IR"/>
        </w:rPr>
        <w:t>محقق خرسانی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در دو مرحله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بحث از ماده امر و مرحله دوم بحث از هیئت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ماده امر فقط بحث لغوی است و تحقیق لغوی می طلبد اما بحث از هیئت بحث ادبیات و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ماده محقق خراسانی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برای امر ذکر کرد</w:t>
      </w:r>
    </w:p>
    <w:p>
      <w:pPr>
        <w:pStyle w:val="BookText"/>
        <w:rPr/>
      </w:pPr>
      <w:r>
        <w:rPr>
          <w:rFonts w:ascii="IRNazanin" w:hAnsi="IRNazanin" w:eastAsia="IRNazanin"/>
          <w:color w:val="111111"/>
          <w:sz w:val="28"/>
          <w:sz w:val="28"/>
          <w:szCs w:val="28"/>
          <w:rtl w:val="true"/>
          <w:lang w:bidi="fa-IR"/>
        </w:rPr>
        <w:t>اما مرحله اول که عبارت است از ماده امر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چندین معنا ذکر شده است که از این معانی ایشان هفت معنا را در متن ذکر می کند که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عجیب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هفت معنا اشتباهی صورت گرفته است و آن این است که خلط شده است بین مفهوم 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را جای مفهوم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مغالطه</w:t>
      </w:r>
    </w:p>
    <w:p>
      <w:pPr>
        <w:pStyle w:val="BookText"/>
        <w:rPr/>
      </w:pPr>
      <w:r>
        <w:rPr>
          <w:rFonts w:ascii="IRNazanin" w:hAnsi="IRNazanin" w:eastAsia="IRNazanin"/>
          <w:color w:val="111111"/>
          <w:sz w:val="28"/>
          <w:sz w:val="28"/>
          <w:szCs w:val="28"/>
          <w:rtl w:val="true"/>
          <w:lang w:bidi="fa-IR"/>
        </w:rPr>
        <w:t>امام المشککین و شیخ المغالطین فخر رازی سیزده قسم مغالطه ذکر می کند که یک قسم از اقسام مغالطه این است که در جواب از مفهوم شئ، مصداق اعلام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از شما سوال کند ما هو الانسان؟ شما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برابر این سوال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را بگویید که گفتن مصداق مغالطه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 نظر صاحب فصول درست نیست</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 مفهوم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ایشان اعلام می کند در مورد غرض که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لامر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گوییم امر برای غرض بکار رفته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اشتباه مفهوم با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لامر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امر غرض نیست بلکه لامی که روی امر آمده آن غرض است و امر مصداق غرض قرار گرفته نه معنای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معانی که صاحبنظران برای امر اعلام کرده اند،خلط بین مفهوم و مصداق است مثلا گفته است به معنای فعل تعجب یا به معنای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شرحی که دادیم آنچه صاحب فصول گفته است که امر حقیقت است یا امر وضع شده است برای طلب و شأن،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 آن معانی از باب خلط بین مفهوم و مصداق است و شأن شاید از این قبیل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امر مادتاً وضع شده باشد برای شئ 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وضع هم از قبیل مشترک لفظی و برای هر دو جدا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اعلام نمی کند که مشترک لفظی است ولی بیان نشان می دهد که می گوید برای طلب وضع معلوم است و برای شئ هم بعید نیست که وضع شده باشد، به دست می آوریم که تعدد وضع هست و تعدد وضع هم مشترک لفظی است اما دلیل اقامه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لغوی و الفاظ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لغات را بخواهیم تحقیق کنیم باید به لغت نامه ها مراجعه کنیم و اگر هیئات و تراکیب را بخواهیم تحقیق کنیم باید به ادب و بلاغت و ظهورات و علائم حقیقت و مجاز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مراجعه کنیم به مدارک و منابع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برای لغت شناسی و تعریف معنای کلمه به صورت تک واژه باید مراجعه کرد به لغت نامه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لغتنامه مثل شهرت دو قسم است</w:t>
      </w:r>
    </w:p>
    <w:p>
      <w:pPr>
        <w:pStyle w:val="BookText"/>
        <w:rPr/>
      </w:pPr>
      <w:r>
        <w:rPr>
          <w:rFonts w:ascii="IRNazanin" w:hAnsi="IRNazanin" w:eastAsia="IRNazanin"/>
          <w:color w:val="111111"/>
          <w:sz w:val="28"/>
          <w:sz w:val="28"/>
          <w:szCs w:val="28"/>
          <w:rtl w:val="true"/>
          <w:lang w:bidi="fa-IR"/>
        </w:rPr>
        <w:t>البته لغت نامه دو دسته هستند مثل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قدمایی و 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های قدما از اعتبار بالایی برخوردار است و لغت نامه های جدید از لحاظ تحقیقی اعتبار ثبت شده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های قدماء مثل العین و غیاث اللغه یا مصباح اللغه و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کلامی که در اصول می گویند که قول لغوی حجیت ندارد اما مثلا شیخ انصاری که در رسائلشان می فرماید قول لغوی حجیت ندارد اما در مکاسبشان در صفحه کتاب بیع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کما فی المصباح مبادله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مشی اصول و فقه کاملا جدا کردیم حتی شهرت را سید الاستاد در اصول اعتبار برایش قائل نیست و در فقه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الشهره لافتینا علی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اعتماد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یک بحثی است و اصول بحث دیگر و برای ما فقه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برای قول لغوی همانطور امام خمینی درباره اعتبار قول لغوی می گوید که حجیت قول لغوی از باب حجیت قول اهل خبره است که پشتوانه بنای عقلاء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سیره محققین هم این است که در بحث از معنای واژه ها و کلمه های مفرده به لغت نامه ها مراجعه می کنند و آن لغوی ها اهل خبره هستند و محقق و کارشناس هستند و حجیت قول خبره بلا اشکال قطعی است و اختلافی بین محققین نسبت به حجیت قول خبره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معنای امر به کتاب و لغت مراجعه شود</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کلمه امر اصطلاحی شبیه اصطلاح کتاب و سنت هست که چگونه می گوییم کتاب و سنت در جمع مبانی دو محور اصلی است، اینجا می گوییم ما باید برای توضیح معنای امر به کتاب و لغت مراجعه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لغتی را خواستید معنایش را تحقیق کنید، به کتاب و لغت مراجعه کنید و ببینید در قرآن به چه معنا بکار رفته و حجیتش فوق الاعتبار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فهم معنای امر مراجعه می کنیم به کتاب و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می بینیم درباره امر اولا دو دانشمند محققی که واژه شناسی قرآن را خوب بحث کرده اند که یکی علامه طریحی و علامه راغب اصفهانی است که این دو دانشمند کلمات قرآن را به دقت بررسی کرده اند و طریحی کامل تر تحت عنوان لغات و در صدر جدول لغاتی که قرآنی است از آیات قرآن طبق تحقیق همان قرآنی و کتابی شرح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البحرین در معنای امر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کند</w:t>
      </w:r>
    </w:p>
    <w:p>
      <w:pPr>
        <w:pStyle w:val="BookText"/>
        <w:rPr/>
      </w:pPr>
      <w:r>
        <w:rPr>
          <w:rFonts w:ascii="IRNazanin" w:hAnsi="IRNazanin" w:eastAsia="IRNazanin"/>
          <w:color w:val="111111"/>
          <w:sz w:val="28"/>
          <w:sz w:val="28"/>
          <w:szCs w:val="28"/>
          <w:rtl w:val="true"/>
          <w:lang w:bidi="fa-IR"/>
        </w:rPr>
        <w:t xml:space="preserve">در کتاب مجمع البحرین </w:t>
      </w:r>
      <w:r>
        <w:rPr>
          <w:rStyle w:val="FootnoteAnchor"/>
          <w:rtl w:val="true"/>
        </w:rPr>
        <w:footnoteReference w:id="160"/>
      </w:r>
      <w:r>
        <w:rPr>
          <w:rFonts w:ascii="IRNazanin" w:hAnsi="IRNazanin" w:eastAsia="IRNazanin"/>
          <w:color w:val="111111"/>
          <w:sz w:val="28"/>
          <w:sz w:val="28"/>
          <w:szCs w:val="28"/>
          <w:rtl w:val="true"/>
          <w:lang w:bidi="fa-IR"/>
        </w:rPr>
        <w:t>علامه طریحی درباره امر یازده تا معنا ذکر می کند که یکی از معانی شأن اعلام می شود یا ابداع و عالم امر و خلق و صنع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ده معنا معرفی می کند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درکتاب مفردات قرآن ده تا معنا برای امر در اصطلاح قرآن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استعمالش را که ملاحظه کردیم دیدیم که در قرآن اولا فقط کلمه امر بدون الف و لام و با الف و لام هفتاد و دو مورد استعمال شده است که اگر به دقت بنگریم هر یک مورد با مورد دیگر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آمر و مشتقات امر اگر اضافه بشود در کتاب بیش از صد مورد امر و مشتقات ایشان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مراجعه کنیم به لغت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سیره فقهاء مراجعه به مصباح است، به المصباح المنیر را که مراجعه کردیم، دیدیم معنای امر را دو چیز معنا می کند که عبارت است از شأن و طلب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اگر به معنای شأن باشد جمعش به امور بسته می شود و اگر امر به معنای طلب باشد جمعش به اوامر می آید که محقق خراسانی فرموده بود که اگر امر به معنای شئ باشد، جامد است و جمع جامد هم وضعش فعول و امور است و اگر به معنای طلب باشد می شود مشتق و جمع اشتقاقی می شود 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نتیجه رسیدیم که نظر صاحب فصول قانونی است و از لغت نامه اخذ کرده و از المصباح المنیر گرفته است و کلامش بنیادی دارد و قابل قبول در دید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که محقق خراسانی می کند اولا اینکه فرمودید امر به معنای طلب و شئ هست، در تمامی لغت نامه ها امر به معنای شئ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ایشان جواب گفته می شود که ایشان فرمود امر به معنای طلب و شئ هست لغتا و عرفا که اشکال ابتدایی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می فرماید به معنای طلب است یعنی لغتا و به معنای شئ هست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مبنای ایشان لغت و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رأی ایشان، محقق اصفهانی صاحب نهایه الدرایه قدس الله نفسه الزکیه نقد و ملاحظه ای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با شئ مساوی نیست</w:t>
      </w:r>
      <w:r>
        <w:rPr>
          <w:rFonts w:eastAsia="IRNazanin" w:cs="IRNazanin"/>
          <w:color w:val="111111"/>
          <w:sz w:val="28"/>
          <w:szCs w:val="28"/>
          <w:rtl w:val="true"/>
          <w:lang w:bidi="fa-IR"/>
        </w:rPr>
        <w:t>.</w:t>
      </w:r>
      <w:bookmarkStart w:id="292" w:name="pg4081_23356"/>
    </w:p>
    <w:p>
      <w:pPr>
        <w:pStyle w:val="Heading2"/>
        <w:numPr>
          <w:ilvl w:val="1"/>
          <w:numId w:val="1"/>
        </w:numPr>
        <w:rPr/>
      </w:pPr>
      <w:bookmarkStart w:id="293" w:name="__RefHeading___Toc2505482_2281741623"/>
      <w:bookmarkStart w:id="294" w:name="_Toc98"/>
      <w:bookmarkEnd w:id="292"/>
      <w:bookmarkEnd w:id="293"/>
      <w:r>
        <w:rPr>
          <w:rtl w:val="true"/>
        </w:rPr>
        <w:t xml:space="preserve">توضیح تکمیلی در معنی ماده امر </w:t>
      </w:r>
      <w:r>
        <w:rPr/>
        <w:t>92/01/21</w:t>
      </w:r>
      <w:bookmarkEnd w:id="294"/>
    </w:p>
    <w:p>
      <w:pPr>
        <w:pStyle w:val="BookText"/>
        <w:rPr/>
      </w:pPr>
      <w:r>
        <w:rPr>
          <w:rFonts w:ascii="IRNazanin" w:hAnsi="IRNazanin" w:eastAsia="IRNazanin"/>
          <w:color w:val="111111"/>
          <w:sz w:val="28"/>
          <w:sz w:val="28"/>
          <w:szCs w:val="28"/>
          <w:rtl w:val="true"/>
          <w:lang w:bidi="fa-IR"/>
        </w:rPr>
        <w:t>توضیح تکمیلی در معنی ماده امر</w:t>
      </w:r>
    </w:p>
    <w:p>
      <w:pPr>
        <w:pStyle w:val="BookText"/>
        <w:rPr/>
      </w:pPr>
      <w:r>
        <w:rPr>
          <w:rFonts w:ascii="IRNazanin" w:hAnsi="IRNazanin" w:eastAsia="IRNazanin"/>
          <w:color w:val="111111"/>
          <w:sz w:val="28"/>
          <w:sz w:val="28"/>
          <w:szCs w:val="28"/>
          <w:rtl w:val="true"/>
          <w:lang w:bidi="fa-IR"/>
        </w:rPr>
        <w:t>توضیح تکمیلی درباره معنای ماده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خراسانی</w:t>
      </w:r>
    </w:p>
    <w:p>
      <w:pPr>
        <w:pStyle w:val="BookText"/>
        <w:rPr/>
      </w:pPr>
      <w:r>
        <w:rPr>
          <w:rFonts w:ascii="IRNazanin" w:hAnsi="IRNazanin" w:eastAsia="IRNazanin"/>
          <w:color w:val="111111"/>
          <w:sz w:val="28"/>
          <w:sz w:val="28"/>
          <w:szCs w:val="28"/>
          <w:rtl w:val="true"/>
          <w:lang w:bidi="fa-IR"/>
        </w:rPr>
        <w:t>محقق خراسانی قدس الله نفسه الزکیه فرمودند که بعید نیست که ماده امر وضع شده باشد برای طلب و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که قول به تعدد معنا اساس ندارد و از قبیل اشتباه مصداق به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اصفهانی که اشتباه مصداق به مفهوم تعریف دارد</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اصفهانی </w:t>
      </w:r>
      <w:r>
        <w:rPr>
          <w:rStyle w:val="FootnoteAnchor"/>
          <w:rtl w:val="true"/>
        </w:rPr>
        <w:footnoteReference w:id="161"/>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خراسانی بر صاحب فصول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اشکالی که محقق خراسانی فرمودند که این بود معانی متعدد که برای امر ذکر شده است، مفهوم نیست و مصداق است و اشتباه مصداق به مفهوم این نتیجه را داده است که گفته است امر معانی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مصداق به مفهوم تعریف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تعریفش این است که لفظ برای مصداق وضع شده باشد و مفهوم در هاله اشتباه قرار بگیرد و این معنای مصداقی را مفهوم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لفظ وضع شده است برای یک تعریفی به عنوان کتاب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وضع شده برای یک تعیین و اسمش را نگذاشته اند که وسائل و کفایه بلکه اسمش را گذاشته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وضع شده برای مصداق، اینجا شبهه مصداق به مفهوم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وضع شده است برای مصداق که مصداق خارجی یک مدوّن است اما کتاب مفهوم دارد یعنی تالیف و مطالب علمی و تدوین یافته و با یک نظم خاص و عبارت خوب و بیان کامل با نظم و نسق خاص در موضوعات علمی و تاریخی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را که وضع کردیم برای مصداق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کردیم برای یک مصداق خارجی، اینجا اشتباه مصداق به مفهوم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شما سوال کند که کتاب را تعریف کند،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تعریف کامل نمی شود و مفهوم معرفی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اصفهانی به محقق خراسانی</w:t>
      </w:r>
    </w:p>
    <w:p>
      <w:pPr>
        <w:pStyle w:val="BookText"/>
        <w:rPr/>
      </w:pPr>
      <w:r>
        <w:rPr>
          <w:rFonts w:ascii="IRNazanin" w:hAnsi="IRNazanin" w:eastAsia="IRNazanin"/>
          <w:color w:val="111111"/>
          <w:sz w:val="28"/>
          <w:sz w:val="28"/>
          <w:szCs w:val="28"/>
          <w:rtl w:val="true"/>
          <w:lang w:bidi="fa-IR"/>
        </w:rPr>
        <w:t>محقق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که عبارت است از اشتباه مصداق به مفهوم در صورتی است که وضع برای مصداق شده باشد و بعد برای مفهوم بکار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امر چنین چیزی نیست و امر وضع نشده است برای مصداق تا آن را به مفهوم ربط بدهید و اشتباه مصداق به مفهوم بشود بلکه امر تطبیق می شود به مصادیق مختلف و امر استعمال می شود به مصداق ها و معانی متعدد و این معانی متعدد مصادیق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تطبیق یک معنای کلی به مصادیق باشد، جایی برای اشتباه مصداق به مفهوم وجود ندارد، این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خراسانی در مثال جئت لامر کذا</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محقق خراسانی مثال زده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لامر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غرض است و مفهوم غرض نیست و اشتباه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معنایش غرض نیست و به معنای غرض به کار نرفته بلکه به مصداق غرض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برای غرض دلالت می کند 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آورده اند که لام چند قسم است و یکی از اقسامش این است که لام برای غرض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اشکالی شده است که لام اگر برای غرض باشد، لازم می آید که غرض متعدد بشود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لامر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خودش غرض است و لام هم اگر غرض بشود معنایش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غرض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تعدد در غرض از لحاظ معنا به وجود می آید و این استعمال درستی نیست، اشکالی است بر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ایشان فافهم دارد و آن اشکال را جواب داده است که لام برای علت است اما غرض از مجموع قرائن استفاده می شود و اما امر مفهوم غرض نیست بلکه امر مصداق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محقق اصفهانی نسبت به بیان محقق خراسانی این شد که فرماش شما که گفتید تعدد معانی از باب اشتباه مصداق به مفهوم است،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اشتباه مصداق به مفهوم آنجا به وجود می آید که لفظ برای مصداق وضع شده باشد و در محاورات این مصداق با مفهوم خلط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محقق اصفهانی</w:t>
      </w:r>
    </w:p>
    <w:p>
      <w:pPr>
        <w:pStyle w:val="BookText"/>
        <w:rPr/>
      </w:pPr>
      <w:r>
        <w:rPr>
          <w:rFonts w:ascii="IRNazanin" w:hAnsi="IRNazanin" w:eastAsia="IRNazanin"/>
          <w:color w:val="111111"/>
          <w:sz w:val="28"/>
          <w:sz w:val="28"/>
          <w:szCs w:val="28"/>
          <w:rtl w:val="true"/>
          <w:lang w:bidi="fa-IR"/>
        </w:rPr>
        <w:t>اما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 که امر وضع شده برای طلب و شئ، چنین چیزی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شئ یک مفهوم عامی است به افعال و اعیان صدق می کند اما امر عمدتا به افعال صادق است و به اعیان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شئ معنای امر باشد، باید متحد الصدق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در تحقیقات میدانی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شئیا 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مثلا مصداقش فرس عجیبی باشد که صدق می کند اما اگر فرس عجیبی را دیده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امراعجیبا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صدق عند اهل اللسان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در استعمالات قرآنی می بینیم که امر به معانی به کار می رود که معنای امر به شئ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له الخلق 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به شئ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فرموده اند که خلق و امر چند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و تشریع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متعلق اراده و موجود دارای تحقق عینی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خلق و عالم امر فلسفی که هیچ کدام شئ نیست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امر عالم عینی است عالم ملکوت است و جهان لاهوت است که عالم مجردات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قبل از خلقت است و عالمی که در مقام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خلق عالم ناسوت است و عالم آفرینش است و عالم در مقام خلقت است و عالم بعد از تنزیل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قرآن که جهان است و جهان هم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عالم امر فی لوح محفوظ است و قرآنِ عالم خلق فی قلب رسول الله الاعظم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محقق اصفهانی معنی امر یک چیز است و آن طلب و اراده و قابل صدق بر مصادیق</w:t>
      </w:r>
    </w:p>
    <w:p>
      <w:pPr>
        <w:pStyle w:val="BookText"/>
        <w:rPr/>
      </w:pPr>
      <w:r>
        <w:rPr>
          <w:rFonts w:ascii="IRNazanin" w:hAnsi="IRNazanin" w:eastAsia="IRNazanin"/>
          <w:color w:val="111111"/>
          <w:sz w:val="28"/>
          <w:sz w:val="28"/>
          <w:szCs w:val="28"/>
          <w:rtl w:val="true"/>
          <w:lang w:bidi="fa-IR"/>
        </w:rPr>
        <w:t>محقق اصفهانی بعد از این اشکالات رأی و نظر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وضع شده است برای معنای واحد که عبارت است از 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فرماش محقق خراسانی که مشترک لفظی اعلام می شد، نیست بلکه یک معناست و این یک معنا قابلیت تطبیق بر تمامی موارد و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تطبیقش به این صورت است که موجودات واقعی که مورد طلب قرار بگیرد حتی امر و خلق، اینها هم قابل تطبیق با طلب و اراده است به این صورت که همه مواردی که متعلق امر هست، در معرض مطلوبیت و در معرض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معرض اراده و طلب هست، برای همه آن موارد می گوییم مطلب و مقصد که چیزی که مورد معرض طلب است می گوییم مطلب و چیزی که در معرض اراده است می گوییم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اشیائی که امر به آن اشیاء تطبیق می شود یا مطلب است یا مقصد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مطلب و مقصد نباشد، هست و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نکنید مقصد شما نیست و اگر طلب نکنید مورد طلب نیست و معنای امر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محقق اصفهانی این شد که معنای امر معنای واحد است و آن طلب و اراده است و قابل صدق بر مصادیق منتها با آن توجیهی که منظور از طلب متعلق طلب است و تمامی چیزهایی که امر به آن تعلق می گیرد می شود مطلب یا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سوم رأی محقق نائینی می فرماید واقعه ذات اهمیت</w:t>
      </w:r>
    </w:p>
    <w:p>
      <w:pPr>
        <w:pStyle w:val="BookText"/>
        <w:rPr/>
      </w:pPr>
      <w:r>
        <w:rPr>
          <w:rFonts w:ascii="IRNazanin" w:hAnsi="IRNazanin" w:eastAsia="IRNazanin"/>
          <w:color w:val="111111"/>
          <w:sz w:val="28"/>
          <w:sz w:val="28"/>
          <w:szCs w:val="28"/>
          <w:rtl w:val="true"/>
          <w:lang w:bidi="fa-IR"/>
        </w:rPr>
        <w:t>رأی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162"/>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امر عبارت است از واقعیه ذات اهمیه، واقعه دارای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یک معنای جامعی است و تمامی موارد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له الخلق و الامر که یک واقعه مهم است و ما امر فرعون برشید امر یعنی واقعه 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مصادیق و معانی که امر در اصطلاح و در کتاب الله بکار می رود، می شود واقعیت ذات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هم از باب وضع مشترک معنوی است بین همه این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 محقق نائینی</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اشکال و جوابی تعرض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سوالی بشود که مشترک معنوی نیاز به قدر جامع دارد و تصویر قدر جامع بین این موارد مختلف کار مشکلی است، پس اعلام مشترک معنوی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معنوی از دو راه ثابت می شود چون مشترک معنوی با مشترک لفظی در تضاد است و لا ثالث لهما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مشترک معنوی از اول قدر جامع پیدا کنیم مثلا بگوییم قدر جامع کل صلوات معراج مؤمن است و یا اینکه مشترک لفظی که راهش بسته شد، مشترک معنوی ثابت می شود هرچند اسمش را ندادید و جهل شما واقعیت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امر می دانیم که اوضاع متعدده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متعدد معنایش این است که به یک جا طوری وضع شده باشد و به جای دیگر طور دیگر که استعمال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طریقه استعمال یکسان است و امر در همه موارد در شکل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مشترک لفظی نیست و قهرا راه سومی هم نیست و مشترک معنوی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تصویر یک قدر جامع مشکل است مگر اینکه بگوییم خود امر تصویر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تصویر جامع مشکل هست اما می دانیم قدر مشترک است و اسمش را نتوانستیم پیدا کنیم و هیچ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الاستاد قدس الله نفسه الزکیه درباره ماده امر در دوره درسی دو معنا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الاستاد در دوره اول اصول معنی امر همان معنایی که محقق خراسانی کرده اند</w:t>
      </w:r>
    </w:p>
    <w:p>
      <w:pPr>
        <w:pStyle w:val="BookText"/>
        <w:rPr/>
      </w:pPr>
      <w:r>
        <w:rPr>
          <w:rFonts w:ascii="IRNazanin" w:hAnsi="IRNazanin" w:eastAsia="IRNazanin"/>
          <w:color w:val="111111"/>
          <w:sz w:val="28"/>
          <w:sz w:val="28"/>
          <w:szCs w:val="28"/>
          <w:rtl w:val="true"/>
          <w:lang w:bidi="fa-IR"/>
        </w:rPr>
        <w:t xml:space="preserve">در دوره اول که مصباح الاصول ثبت کرده است که گفته است </w:t>
      </w:r>
      <w:r>
        <w:rPr>
          <w:rStyle w:val="FootnoteAnchor"/>
          <w:rtl w:val="true"/>
        </w:rPr>
        <w:footnoteReference w:id="163"/>
      </w:r>
      <w:r>
        <w:rPr>
          <w:rFonts w:ascii="IRNazanin" w:hAnsi="IRNazanin" w:eastAsia="IRNazanin"/>
          <w:color w:val="111111"/>
          <w:sz w:val="28"/>
          <w:sz w:val="28"/>
          <w:szCs w:val="28"/>
          <w:rtl w:val="true"/>
          <w:lang w:bidi="fa-IR"/>
        </w:rPr>
        <w:t>ماده امر همان است که محقق خراسانی می فرماید و جمع از محققین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آنجا یک مقدار شرح و بسطی می دهد و مطلب را دسته بندی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امر طلب است و شئ حصه من الشئ هست یعنی شئ ای دارای خصوصیت نه مطلق شئ، طلب هم خاص یعنی از مقام عالی باشد نه مطلق طلب که تقاضا هم بشود معنای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خصوصیات آن اشکالات احتمالی را هم رفع می کند و اعلام می کند که معنای امر همان طلب و شئ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الاستاد در دوره بعدی می فرماید امر معنایش ابراز اعتبار نفسانی در خارج است</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دوره بعدی </w:t>
      </w:r>
      <w:r>
        <w:rPr>
          <w:rStyle w:val="FootnoteAnchor"/>
          <w:rtl w:val="true"/>
        </w:rPr>
        <w:footnoteReference w:id="164"/>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ماده امر این نیست و صحیح این است که امر مادتا وضع شده است برای دلالت بر ابراز اعتبار نفسانی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مبنای ایشان در انشاء هم همین بود که ابراز اعتبار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تکلیف را که قبلا جعل شده و یک امر نفسانی برای شارع مقدس هست، ابراز می کند برای مکلف و می شود ابراز اعتبار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عبارت مختصر امر مادتا وضع شده است برای دلالت بر ابراز اعتبار نفسانی و امر هم انشاء هست و معنای انشاء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دقت کنیم در معنای امر، جز این دلالت چیز دیگری نیست و اگر چیزی را از خارج اضافه کنید، آنها مصادیق هستند و مصداق هاست و معنا از دلالت لفظ بدست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خود لفظ فقط برای ما اعلام می کند که مدلول ابراز اعتبار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خارج تطبیق می کنید خارج از محدود مدلول است و از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فرمایش ایشان بود در جهت معنای ماده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آراء براساس ترتیب رتبه تاریخا و تحقیقا کامل شد</w:t>
      </w:r>
      <w:r>
        <w:rPr>
          <w:rFonts w:eastAsia="IRNazanin" w:cs="IRNazanin"/>
          <w:color w:val="111111"/>
          <w:sz w:val="28"/>
          <w:szCs w:val="28"/>
          <w:rtl w:val="true"/>
          <w:lang w:bidi="fa-IR"/>
        </w:rPr>
        <w:t>.</w:t>
      </w:r>
      <w:bookmarkStart w:id="295" w:name="pg4081_23362"/>
    </w:p>
    <w:p>
      <w:pPr>
        <w:pStyle w:val="Heading2"/>
        <w:numPr>
          <w:ilvl w:val="1"/>
          <w:numId w:val="1"/>
        </w:numPr>
        <w:rPr/>
      </w:pPr>
      <w:bookmarkStart w:id="296" w:name="__RefHeading___Toc2505484_2281741623"/>
      <w:bookmarkStart w:id="297" w:name="_Toc99"/>
      <w:bookmarkEnd w:id="295"/>
      <w:bookmarkEnd w:id="296"/>
      <w:r>
        <w:rPr>
          <w:rtl w:val="true"/>
        </w:rPr>
        <w:t xml:space="preserve">جمع بندی آراء صاحبنظران نسبت به معنی ماده امر </w:t>
      </w:r>
      <w:r>
        <w:rPr/>
        <w:t>92/01/26</w:t>
      </w:r>
      <w:bookmarkEnd w:id="297"/>
    </w:p>
    <w:p>
      <w:pPr>
        <w:pStyle w:val="BookText"/>
        <w:rPr/>
      </w:pPr>
      <w:r>
        <w:rPr>
          <w:rFonts w:ascii="IRNazanin" w:hAnsi="IRNazanin" w:eastAsia="IRNazanin"/>
          <w:color w:val="111111"/>
          <w:sz w:val="28"/>
          <w:sz w:val="28"/>
          <w:szCs w:val="28"/>
          <w:rtl w:val="true"/>
          <w:lang w:bidi="fa-IR"/>
        </w:rPr>
        <w:t>جمع بندی آراء صاحبنظران نسبت به معنی ماده امر</w:t>
      </w:r>
    </w:p>
    <w:p>
      <w:pPr>
        <w:pStyle w:val="BookText"/>
        <w:rPr/>
      </w:pPr>
      <w:r>
        <w:rPr>
          <w:rFonts w:ascii="IRNazanin" w:hAnsi="IRNazanin" w:eastAsia="IRNazanin"/>
          <w:color w:val="111111"/>
          <w:sz w:val="28"/>
          <w:sz w:val="28"/>
          <w:szCs w:val="28"/>
          <w:rtl w:val="true"/>
          <w:lang w:bidi="fa-IR"/>
        </w:rPr>
        <w:t>پس از که اقوال و آراء فقها و اصولین مطرح شد و شرح داده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 معنای امر</w:t>
      </w:r>
    </w:p>
    <w:p>
      <w:pPr>
        <w:pStyle w:val="BookText"/>
        <w:rPr/>
      </w:pPr>
      <w:r>
        <w:rPr>
          <w:rFonts w:ascii="IRNazanin" w:hAnsi="IRNazanin" w:eastAsia="IRNazanin"/>
          <w:color w:val="111111"/>
          <w:sz w:val="28"/>
          <w:sz w:val="28"/>
          <w:szCs w:val="28"/>
          <w:rtl w:val="true"/>
          <w:lang w:bidi="fa-IR"/>
        </w:rPr>
        <w:t xml:space="preserve">ما حصل اقوال پنج قول می شود که این پنج عبارت اند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شأن که این قول از سوی صاحب فصول اعلام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ماده امر عبارت است از طلب و شئ که این قول از سوی محقق خراسانی اعلام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امر عبارت است از واقعه دارای اهمیت که محقق نائینی این رأی را اعلام فرموده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امر عبارت است از طلب و اراده که این قول از محقق اصفهانی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امر عبارت است از ابراز اعتبار نفسانی که این قول از سید الاستاد مرحوم آقای خویی است قدس الله اسرارهم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اقوال خالی از اشکال نیست</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این اقوال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علامتی را که درباره اشکال به طور کل می توانیم در نظر بگیریم این است که یک قول متّحدی نیست و هر یکی دیگری را نقض و ابرام می کند پس معلوم است که یک قول درست و بلا اشکال در کار نیست و الا جا برای اشکال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را که مرحوم صاحب فصول اعلام می فرماید که عبارت است از طلب و شأن، این قول از لغت گرفته شده است و لغت نامه ها ماده امر را تفسیر می کنند به طلب و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قوت دارد که پشتوانه لغوی دارد اما معنای ماده امر در اصطلاح با معنای آن در لغت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که از لغت گرفته شده است، تمامی معانی امر در اصطلاح را نمی تواند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کریم می خوانیم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 الْأَمْر</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که در اینجا خلق و امر را خدا برای خودش نسبت داده، نه به معنای شأ‌ن است و نه به معنای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قول اول فقط لغوی است درست است ولی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که محقق خراسانی اعلام فرمودند که ماده امر عبارت است از طلب و شئ که نسبت به این قول محقق اصفهانی اشکالی داشتند که اشکالشان درست هست که فرمودند که اگر بنا بشود ماده امر با شئ به یک معنا باشد، باید یکی به جای دیگری بکار برود در حالی که با تتبع می بینیم که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فرسی را ببیند می 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شیئا 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 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امرا عجیبا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اصطلاح اصول که وجدان می گوییم، منظور از وجدان واقعیت های عینی است که در اصطلاح امروز می شود تحقیقات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محقق اصفهانی وارد بود و مضافا بر آن می توانیم بگوییم که شئ به هیج وجه نمی تواند معنا برای ماده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از شئ مصداق شئ است یا مفهوم</w:t>
      </w:r>
    </w:p>
    <w:p>
      <w:pPr>
        <w:pStyle w:val="BookText"/>
        <w:rPr/>
      </w:pPr>
      <w:r>
        <w:rPr>
          <w:rFonts w:ascii="IRNazanin" w:hAnsi="IRNazanin" w:eastAsia="IRNazanin"/>
          <w:color w:val="111111"/>
          <w:sz w:val="28"/>
          <w:sz w:val="28"/>
          <w:szCs w:val="28"/>
          <w:rtl w:val="true"/>
          <w:lang w:bidi="fa-IR"/>
        </w:rPr>
        <w:t>برای اینکه پس از که گفته شود که شئ معنای امر است، سوال می کنیم که منظور از این شئ مصداق شئ هست یا مفهوم شئ و معنای سوم نداریم؟ اگر مصداق شئ هست که وجدانا مصداق شئ نیست و اگر مفهوم شئ هست که به طور واضح می بینیم که مفهوم شئ، تعقلا اوسع است و امر با مفهوم شئ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بگوییم مصداق شئ هست، وجدانا درست نیست و اگر بگوییم مفهوم شئ هست، عقلا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توضیح و تحقیق بسیار درست و کامل معنای امر شئ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محقق نائینی فرمودند که ماده امر عبارت است از واقعه دارای اهمیت، تحقیق این است که ماده امر معنایش این نیست برای اینکه واقعا معنا دارد برای خودش و معنای امر که همیشه یک شئ محقق واقع شده در خارج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از اشکال، سید الاستاد </w:t>
      </w:r>
      <w:r>
        <w:rPr>
          <w:rStyle w:val="FootnoteAnchor"/>
          <w:rtl w:val="true"/>
        </w:rPr>
        <w:footnoteReference w:id="166"/>
      </w:r>
      <w:r>
        <w:rPr>
          <w:rFonts w:ascii="IRNazanin" w:hAnsi="IRNazanin" w:eastAsia="IRNazanin"/>
          <w:color w:val="111111"/>
          <w:sz w:val="28"/>
          <w:sz w:val="28"/>
          <w:szCs w:val="28"/>
          <w:rtl w:val="true"/>
          <w:lang w:bidi="fa-IR"/>
        </w:rPr>
        <w:t>نقدا علی استاده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 که امر عبارت است از واقعه ذات اهمیت، اهمیت باید قید باشد و قید در تعریف مؤثر است و جدا از مقید نمی تواند باشد، در حالی که می بینیم امر بدون اهمیت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تتبع وجدانیات می گوییم یک امر بی اهمیتی بود که اگر اهمیت قید بود، این اصطلاح درست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محقق اصفهانی که امر طلب و اراده است</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فرمودند که معنای امر واحد است و آن عبارت است از 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برای تمام مصادیق امر که تتبع شده است، معنای طلب و اراده تطبیق می کند منتها با یک تصرف مختصری که بین همه اشیایی که امر به آن اطلاق می شود، در معرضیت طلب هستند و همه آنها را به قرینه عول مطلوب می گوییم پس همه مصادیق امر مطلوب و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فرمایش ایشان به تمام وضوح به اشکال بسیار صریحی برمی خورد و آن این است که ما معنای حقیقی امر را می خواهیم بفهمیم و آن معنای حقیقی امر تطبیق کند به موارد شتی و مصداق های پراکنده اما براساس توجیه شما مصادیق می شود معنای امر بالعنایه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مقصود از طلب و اراده، مطلب و مقصود را در نظر بگیرید بالعنایه و آن می شود معنای مجازی و معنای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توجیه متفاهم عرف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وضع لفظ 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لفظ و معنا باید برابر با فهم و برداشت 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برداشتی که کردید با عنایت و با دقت هست و از فهم عرف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امر فقط طلب و اراده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پنجم خلط شده بین معنی ماده امر و صیغه امر</w:t>
      </w:r>
    </w:p>
    <w:p>
      <w:pPr>
        <w:pStyle w:val="BookText"/>
        <w:rPr/>
      </w:pPr>
      <w:r>
        <w:rPr>
          <w:rFonts w:ascii="IRNazanin" w:hAnsi="IRNazanin" w:eastAsia="IRNazanin"/>
          <w:color w:val="111111"/>
          <w:sz w:val="28"/>
          <w:sz w:val="28"/>
          <w:szCs w:val="28"/>
          <w:rtl w:val="true"/>
          <w:lang w:bidi="fa-IR"/>
        </w:rPr>
        <w:t>قول پنجم که معنای ماده امر عبارت است از ابراز اعتبار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این فرمایشی که نسبت داده شده به سید الاستاد قدس الله اسرارهم به احتمال بسیار قوی خلط شده است در تقریرات بین معنای ماده امر و معنای صیغه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اعتبار نفسانی معنای صیغه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اعتبار نفسانی در مرحله انشاست که ایشان انشاء را معنا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اعتبار نفسانی و آن تطبیق می کند با صیغه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ماده امر بدون اینکه به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را معنا کنیم که امر به معنای ابراز اعتبار نفسانی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بسیار زیاد ایشان می فرمایند که صیغه امر مدلولش ابراز اعتبار نفسانی است و در تقریر خلط شده است بین ماده امر و صیغه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است که در مصباح الاصول مقرر مصباح ماده امر را همان طور اعلام کرده است 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محقق خراسانی با یک توضیحات و یک خصوصیات انتخاب و اعلام می کند و اما در محاضرات همین فرمایش محقق خراسانی شرح داده می شود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الصحیح انه بمعنی ابراز الاعتبار النفسانی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احتمالا بین این دو مطلب یک اشتباهی در تدوین و طبع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ماده امر که به هیج وجه نمی تواند ابراز اعتبار نفسانی باشد و آن فقط معنای صیغه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قول شرح داده شد و تحقیق انجام گرفت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این معانی جزء بود ولی تمام معنا نبود</w:t>
      </w:r>
    </w:p>
    <w:p>
      <w:pPr>
        <w:pStyle w:val="BookText"/>
        <w:rPr/>
      </w:pPr>
      <w:r>
        <w:rPr>
          <w:rFonts w:ascii="IRNazanin" w:hAnsi="IRNazanin" w:eastAsia="IRNazanin"/>
          <w:color w:val="111111"/>
          <w:sz w:val="28"/>
          <w:sz w:val="28"/>
          <w:szCs w:val="28"/>
          <w:rtl w:val="true"/>
          <w:lang w:bidi="fa-IR"/>
        </w:rPr>
        <w:t>تحقیق این است که این مواردی که گفته شد هر کدام جزء مصداق معنای ماده امر بودند ولی کل معنا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اصطلاح مصداق و معنا این است که مصداق جزء معناست و کل معنا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اصلی امر یک مفهوم کلی است</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معنای اصلی ماده امر عبارت است از یک مفهوم کلی و به تعبیر استادنا العلامه شیخ صدرا باکویی قدس الله نفسه الزکیه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بسیط الحقیقه کل الاشیاء و لیس بشئ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تطبیق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الحقیقه کل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این است که یک مفهوم کلی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 افراد انسان هست ولیکن هیچ یک از آنها نیست به معنای تطبیق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هست به عنوان مفهوم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یک مفهوم بسیط الحقیقه است که یک حقیقت بسیط دارد 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مصادیقی که برای امر گفتیم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لَهُ الْخَلْقُ وَ الْأَمْر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معنای فعل و امر به معنای عجیب و امر به معنای غرض، تمامی مصادیق که اشاره شد کاملش را با تتبع می توانیم فرا بگیریم که مصادیق زیادی است، همه این مصادیق در حقیقت مصداق ها برای یک مفهوم کلی هست به نام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کلی مثل مفهوم شئ و مفهوم وجود و مفهوم صورت که اینها مفاهیم کلی است و اگر سوال شود که مفهوم خود شئ چیست که معنای خاصی برای نمی توان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یک مفهوم کلی است و معنا که می کنید می گویید یک مفهوم کلی است و این همه مصادیق دارد با چه اختلافی از ممکن تا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کلی و مصادیق دو صورت دارد</w:t>
      </w:r>
    </w:p>
    <w:p>
      <w:pPr>
        <w:pStyle w:val="BookText"/>
        <w:rPr/>
      </w:pPr>
      <w:r>
        <w:rPr>
          <w:rFonts w:ascii="IRNazanin" w:hAnsi="IRNazanin" w:eastAsia="IRNazanin"/>
          <w:color w:val="111111"/>
          <w:sz w:val="28"/>
          <w:sz w:val="28"/>
          <w:szCs w:val="28"/>
          <w:rtl w:val="true"/>
          <w:lang w:bidi="fa-IR"/>
        </w:rPr>
        <w:t>در مفهوم کلی و مصادیق دو صورت 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غلبه بر عمومیت مفهوم است و تعدد و کثرت مصداق در مرحله بعدی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وجود و مثل شئ که عمومیت مفهوم در غلبه کاملا ملموسی واقع هست و تعدد مصادیق هرچند زیاد است، عمومیت مفهوم همه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عبارت است از اینکه غلبه با کثرت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مفهوم کم رنگ و ضعیف دیده می شود مثل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اسمی و مفهوم کلی است و مصادیق زیادی دارد که مصادیق با هم همخوانی ندارند ولی مفهوم عمومیت دارد و همه را شامل می شود مثل اینکه عکس انسان را می گوید صورت و در برابر ماده هم می گویند صورت و صورت ذهنی می گویند صورت و وجوب را می گویند صور که مصادیق مختلفی دارد صورت ولیکن مفهوم کلی که خود این لفظ دارد از لحاظ استعمال براساس عواملی یا غلبه استعمال یا قرائن، غلبه با کثرت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مفهوم در حالت ضعف و مرتبه پایین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 این صورت ها برجسته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بگوییم همه این مصادیق مندرج است تحت عنوان یک مفهوم اسمی به لفظ صورت، باید با دقت تصور کند چون عمومیت مفهوم درجه بعدی آن است و کثرت افراد برجستگی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که ماده امر از قسم دوم است</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ما از همین قسم دوم است که مفهوم امر به معنای یک مفهوم کلی در مرتبه پایین قرار دارد و از برجستگی خاصی به عنوان یک مفهوم کلی مثل مفهوم شئ و مثل مفهوم وجود با آن برجستگی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در عمومیت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تکثر مصادیق برجستگی 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له الخلق 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و دستور و شأن و طلب که همه این مصادیق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مصادیق برجسته هستند و مفهوم کلی در وضعیت کم رنگ قرار دارد، تطبیق آن مصادیق به آن مفهوم کلی تصور و تدبر و اندیشه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مفهوم کلی است مثل شئ که معنای خاص ندارد که مصادیق مختلف دارد که آن مصادیق همه می شود مصداقها برای امر و هیچ یک از استعمال و اطلاق امر را نسبت به آن مصداق در نظر بگیرید از قلمرو مفهوم امر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امر با این تعریف شد جامع و یک مورد هم مجازی نداریم که درست و اصل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آن معانی متعدد برای امر بکار می برد همه حقیقت است و همه از مصداقهای امر است که این هم مقتضای اصل است و هم مناسب بیان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هر کجا که اطلاق امر را ببنید برای طلب و برای شأن و برای شئ و واقعه مهم، همه اینها مفهوم کلی امر شامل می شود و هیچ اشکالی برنمی خوریم که معنای متعدد کدام است و معنای واحد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یک کمک هم از بیان محقق خراسانی هم می توانیم استفاده کنیم و آن این است که ایشان فرمودند امر معناهای متعدد ندارد و مصادیق می شود و 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محقق نائینی هم کمک می گیریم که دارای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خمینی مطابق تحقیق ماست</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تتبع برخوردم به رأی و دیدم که امام خمینی </w:t>
      </w:r>
      <w:r>
        <w:rPr>
          <w:rStyle w:val="FootnoteAnchor"/>
          <w:rtl w:val="true"/>
        </w:rPr>
        <w:footnoteReference w:id="167"/>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امر وضع شده است برای مفهوم مشترک بین هیئات و موضوع له ماده معنای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همین است که به عرض شما رسانده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اسمی یعنی کلی است و جامع است بین همه موارد یعنی وضع شده است برای مفهوم و یک مفهوم کلی جامع بین همه این موارد که درست با واقعیت ها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نکته را باید از اختفاء بیرون بیاورد و آن این است که بگوییم امر وضع شده است برای مفهوم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که مفهوم کلی بود، یک معنای جامع بین همه این مصادیق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حقیقت از یک سو و شامل همه می شود از سوی دیگر و مثل و مانند زیادی هم دارد مثل صورت و ماده یا مثل شئ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رسیدیم به این نتیجه که ماده امر وضع شده است برای مفهوم کلی منطبق بر همه این مصادیق و همه را پوشش می دهد و هیچ مجازی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از مصادیق که استعمال بیشتر شده است یا در محل ابتلاء بوده است ممکن است یک مقدار ظهور و بروز داشته باشد که او بوسیله قرائن و استعمالات است و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معنایش روشن و مشخص شد و همه اقوالی که گفته شد را هم داخل محدوده قرار دادیم و هیچ قولی از دایره بیرون نیست و امام خمینی هم دقیقا همین رأی را انتخاب کرده اند</w:t>
      </w:r>
      <w:r>
        <w:rPr>
          <w:rFonts w:eastAsia="IRNazanin" w:cs="IRNazanin"/>
          <w:color w:val="111111"/>
          <w:sz w:val="28"/>
          <w:szCs w:val="28"/>
          <w:rtl w:val="true"/>
          <w:lang w:bidi="fa-IR"/>
        </w:rPr>
        <w:t>.</w:t>
      </w:r>
      <w:bookmarkStart w:id="298" w:name="pg4081_23368"/>
    </w:p>
    <w:p>
      <w:pPr>
        <w:pStyle w:val="Heading2"/>
        <w:numPr>
          <w:ilvl w:val="1"/>
          <w:numId w:val="1"/>
        </w:numPr>
        <w:rPr/>
      </w:pPr>
      <w:bookmarkStart w:id="299" w:name="__RefHeading___Toc2505486_2281741623"/>
      <w:bookmarkStart w:id="300" w:name="_Toc100"/>
      <w:bookmarkEnd w:id="298"/>
      <w:bookmarkEnd w:id="299"/>
      <w:r>
        <w:rPr>
          <w:rtl w:val="true"/>
        </w:rPr>
        <w:t xml:space="preserve">معنای ماده امر در اصول </w:t>
      </w:r>
      <w:r>
        <w:rPr/>
        <w:t>92/01/27</w:t>
      </w:r>
      <w:bookmarkEnd w:id="300"/>
    </w:p>
    <w:p>
      <w:pPr>
        <w:pStyle w:val="BookText"/>
        <w:rPr/>
      </w:pPr>
      <w:r>
        <w:rPr>
          <w:rFonts w:ascii="IRNazanin" w:hAnsi="IRNazanin" w:eastAsia="IRNazanin"/>
          <w:color w:val="111111"/>
          <w:sz w:val="28"/>
          <w:sz w:val="28"/>
          <w:szCs w:val="28"/>
          <w:rtl w:val="true"/>
          <w:lang w:bidi="fa-IR"/>
        </w:rPr>
        <w:t>معنای ماده امر در اصول</w:t>
      </w:r>
    </w:p>
    <w:p>
      <w:pPr>
        <w:pStyle w:val="BookText"/>
        <w:rPr/>
      </w:pPr>
      <w:r>
        <w:rPr>
          <w:rFonts w:ascii="IRNazanin" w:hAnsi="IRNazanin" w:eastAsia="IRNazanin"/>
          <w:color w:val="111111"/>
          <w:sz w:val="28"/>
          <w:sz w:val="28"/>
          <w:szCs w:val="28"/>
          <w:rtl w:val="true"/>
          <w:lang w:bidi="fa-IR"/>
        </w:rPr>
        <w:t>پس از که معنای ماده امر را براساس وضع لفظ بحث کردیم و به این نتیجه رسیدیم که لفظ امر برای معنای خاصی وضع نشده است بلکه لفظ امر وضع شده است برای یک معنای اسمی و آن مفهوم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مفهوم کلی چیست؟ خود مفهوم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بشناسیم؟ از تطبیق به مصادیقش نظیر آن لفظ شئ که وضع شده است برای مفهوم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الحقیقه کل الاشیاء و لیس بشئ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مفهوم کلی است و امر هم مفهوم کلی است و وجود هم مفهوم کلی است و صورت هم مفهوم کلی است و تشخیص آن از تطبیق بر مصادیق است که مطلب در این باره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صاحبنظران اختلافی نیست که ماده امر عبارت از قول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امر</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معنای امر به لحاظ وضع لغتا و عرفا معلوم شد، ببینیم ماده امر در اصطلاح به چه معناست؟ مرحوم 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امر در اصطلاح اصول طبق اتفاق فقها و صاحبنظران که به نقل رسیده است عبارت است از قول مخصوص یعنی صیغه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توضیح می دهد که امر از معنای لغوی اش به این معنای اصطلاحی در اصطلاح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وضع ثانوی و یک منقول و یک حقیقت 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صاحبنظران اختلافی هم دیده نمی شود در اینکه معنای امر در اصطلاح اصول عبارت است از قول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یا اشکال</w:t>
      </w:r>
    </w:p>
    <w:p>
      <w:pPr>
        <w:pStyle w:val="BookText"/>
        <w:rPr/>
      </w:pPr>
      <w:r>
        <w:rPr>
          <w:rFonts w:ascii="IRNazanin" w:hAnsi="IRNazanin" w:eastAsia="IRNazanin"/>
          <w:color w:val="111111"/>
          <w:sz w:val="28"/>
          <w:sz w:val="28"/>
          <w:szCs w:val="28"/>
          <w:rtl w:val="true"/>
          <w:lang w:bidi="fa-IR"/>
        </w:rPr>
        <w:t>پس از این اشکالی مطرح می شود وآن این است که بدون شک امر هم مشتق و هم جامد دارد و امری که به معنای طلب باشد، مصدر اشتقاق قرار می گیرد و امری که به معنای شئ باشد، مصدر اشتقاق نیست و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به معنای شئ باشد و جامد است جمعش بر امور منعقد می شود و امری که به معنای طلب است و مأخذ اشتقاق، جمعش به اوامر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مشتق آن امری است که در اصطلاح اصول است و امر جامد آن امری است که در وادی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شرحی که داده شد، از یک سو امر در اصطلاح باید مأخذ اشتقاق باشد و از سوی دیگر به معنای قول مخصوص باشد که مأخذ اشتقاق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قول مخصوص که ماخذ اشتقاق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معنایی است مرکب از دو کلمه و قول مخصوص که منطبق است به صیغه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اشکال را تعرض می کند و فقط می فرماید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تدبر همان معنی طلب قبل از نقل را مأخذ اشتقاق می گیریم</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تدبر وجهی در نظر گرفته اند که ممکن است منظور از تدبر این باشد که ما این اشتقاق را با توجه به آن معنایی که طلب بود و قبل از نقل بود،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 طلب که در لغت و عرف داشت، در نظر می گیریم و مأخذ اشتقاق همان طلب است که قبل از نقل بود و ارتباط هنوز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این واضح نیست، جواب می گوییم که اگر واضح بود که تدبر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معنایش این است که با کنجکاوی به دست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صاحب فصول، قول مخصوص تنها نیست طلبی به قول مخصوص است</w:t>
      </w:r>
    </w:p>
    <w:p>
      <w:pPr>
        <w:pStyle w:val="BookText"/>
        <w:rPr/>
      </w:pPr>
      <w:r>
        <w:rPr>
          <w:rFonts w:ascii="IRNazanin" w:hAnsi="IRNazanin" w:eastAsia="IRNazanin"/>
          <w:color w:val="111111"/>
          <w:sz w:val="28"/>
          <w:sz w:val="28"/>
          <w:szCs w:val="28"/>
          <w:rtl w:val="true"/>
          <w:lang w:bidi="fa-IR"/>
        </w:rPr>
        <w:t>در جهت حل این مشکل مرحوم صاحب فصول قدس الله نفسه الزکیه معالجه ای را اعلام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اشتقاق در صورتی که به مشکل برمی خورد که از لفظ امر معنای اصطلاحی اراده بشود و ما یک علاجی داریم و آن این است که قول مخصوص تنها کامل نیست و یک مضافی دارد و قول مخصوص مضاف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مطلب این است که می گوییم معنای امر در اصطلاح عبارت است از طلبی که توسط قول مخصوص صورت می گیرد و در معنا هم واقعا اینگونه است و واقعیت هم این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مخصوص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 که توسط قول مخصوص هست، معنای امر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که مأخذ اشتقاق بود، می گوییم این طلب به قول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جواب از اشکال مأخذ اشتقاق داده شد و جواب نسبتا خوبی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که همیشه با صاحب فصول مشاجره دارد، اینجا فقط اشاره می کند به توجیه صاحب فصول و نقد و نقضی ندارد و گویا جواب صاحب فصول درست و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بدون قرینه آمد لفظ را به چه معنی حمل کنیم که این مهم است</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محقق خراسانی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مشاحه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استعمالاتی که هست در هر صورت مشکلی نداریم، مهم تعیین معنای امر عرفا لغتا هست درجایی که امر بدون قرینه ذکر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لفظی امر آمد از سوی مولای شرعی و بدون قرینه این لفظ امر با چه چیزی حمل کنیم؟ به طلب یا به شئ یا به فعل که این مهم است که مسئله جنبه ی عملی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عرف یعنی عرف عام،</w:t>
      </w:r>
    </w:p>
    <w:p>
      <w:pPr>
        <w:pStyle w:val="BookText"/>
        <w:rPr/>
      </w:pPr>
      <w:r>
        <w:rPr>
          <w:rFonts w:ascii="IRNazanin" w:hAnsi="IRNazanin" w:eastAsia="IRNazanin"/>
          <w:color w:val="111111"/>
          <w:sz w:val="28"/>
          <w:sz w:val="28"/>
          <w:szCs w:val="28"/>
          <w:rtl w:val="true"/>
          <w:lang w:bidi="fa-IR"/>
        </w:rPr>
        <w:t>سه قسم عرف</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لغت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عام عرف عامه مردم است که اهل یک زبان هستند، آن مردمی که دارای یک زبان و یک لسان هستند، هرچه از الفاظ بفهمند می گوییم فهم عرف و عرف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لغت آن است که لغت شناسان در کتب لغوی از یک لفظ یک معنا را فهمیده اند و متعدد هم در لغت نامه هایشان همان معنا را از آن لفظ به ثبت رسانده اند مثل وجه الارض برای 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لغت را گاهی عرف خاص هم می گویند ولی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لغت عرف خاص نیست و یک بدنه وسیع دارد و چشم انداز قابل توجهی که دارای گستره وسیعی است منتها با یک قید که عرف لغت هست و عرف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عرف خاص در بحث ما در اصول و فقه عبارت است از عرف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شرع و متشرعه عرف خاص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عرف شرع و عرف متشرعه فرقی نیست و حقیقت شرعیه و حقیقت متشرعیه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عرف متشرعه از عرف شرع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عرف، عرف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عام می ببینیم که لفظ امر که به کار می رود بدون قرینه، چه معنایی را به ما اعلام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زیاد است مثلا آن معانی که در قرآن کریم آمده و آن معانی که در اصطلاحات و ادبیات و اشعار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وضعیتی که هست هیچ راه گشا نداریم و دلیلی در اختیار ما نیست که ما یک معنا یا دو معنا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به همه این معانی مشترک لفظی است، معونه دارد و باید ثابت کنید وضع را برای تک تک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مشترک معنوی است، باید یک قدر جامعی پیدا کنید که به آن قدر جامع وضع شده باشد که دو نکته هست هم قدر جامع و هم ثابت شده باشد وضع برای آن قدر جامع که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مجاز هم بگوییم قابل تایید نیست، از کجا می دانید مجاز است مخصوصا در الفاظ قرآن که اصل بر عدم مجاز است بلکه گفته می شود که در قرآن تعابیر کنایی و استعاره ای هست اما استعمال مجاز در کلمه ممکن است بگوییم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اصل عدم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دلیل نداشتیم می رویم سراغت مرجحات</w:t>
      </w:r>
    </w:p>
    <w:p>
      <w:pPr>
        <w:pStyle w:val="BookText"/>
        <w:rPr/>
      </w:pPr>
      <w:r>
        <w:rPr>
          <w:rFonts w:ascii="IRNazanin" w:hAnsi="IRNazanin" w:eastAsia="IRNazanin"/>
          <w:color w:val="111111"/>
          <w:sz w:val="28"/>
          <w:sz w:val="28"/>
          <w:szCs w:val="28"/>
          <w:rtl w:val="true"/>
          <w:lang w:bidi="fa-IR"/>
        </w:rPr>
        <w:t>بعد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که با آن دلیل مسئله را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آیا ترجیحاتی هست؟ سه بخش داریم که آیا هر بخشی مرحجی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و مشترک معنوی و حقیقت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ترجیحات گفته شده است در بدیع و بیان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اغلبیت و الحاق بر اغلب و تقدم 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اغلبیت می گوییم در اصطلاحات اغلبیت با حقیقت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متعددی که یک لفظ شامل می شود، عمدتا به نحو حقیقت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دیگر از طرف مشترک که اصل تقدم حقیقت بر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اگر باشد، معانی می شود معانی حقیقی و حقیقت مقدم است بر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اشتراک، معانی حقیقی است پس اشتراک را بر حقیقت و مجاز ترجیح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مرجحات دیگر از قبیل اصل عدم نقل و اصل عدم مجاز و اصاله الحقیقه در استعمال که تمام این مرجحات در بدیع و بیان آمده است که از باب مثال دو تای آن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مرجحاتی که در بدیع و بیان آمده است، این مرجحات اولا تحققش محرز نیست و استقراء ناقص که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مرجحاتی که گفته می شود معارض است که قاعده حمل به اغلب معارض است با قاعده تقدم حقیقت بر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تعارض تساقط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تمامی این مرجحات از اساس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مرجحات را رد می کند</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الوجوه کلها استحسانیه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چیزهای ذوقی است و یک کسی ذوقش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دوست دارم و دلیل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وجوه استحسانی از اساس اعتبار ندارد و فقط یک ذوق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ترجیح حجت نبود مراجعه به ظهورات و اصول می شود</w:t>
      </w:r>
    </w:p>
    <w:p>
      <w:pPr>
        <w:pStyle w:val="BookText"/>
        <w:rPr/>
      </w:pPr>
      <w:r>
        <w:rPr>
          <w:rFonts w:ascii="IRNazanin" w:hAnsi="IRNazanin" w:eastAsia="IRNazanin"/>
          <w:color w:val="111111"/>
          <w:sz w:val="28"/>
          <w:sz w:val="28"/>
          <w:szCs w:val="28"/>
          <w:rtl w:val="true"/>
          <w:lang w:bidi="fa-IR"/>
        </w:rPr>
        <w:t>بعد از این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 به ظهورات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ظهوری در کار بود که طبیعتا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لفظ امر نسبت به یک معنا ظهور داشت، طبیعتا ظهور متبع است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را از طریق تبادر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کنیم اگر تبادری بود و صحت سلبی بود، ظهور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ظهور ثابت شد، حجیتش قطعی است و اگر ظهور نبود مراجعه می کنیم به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که ظهور محقق باشد نسبت به طلب در لغت و عرف و نسبت به قول مخصوص هم نقل ثابت است که حقیقت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ایشان کامل شد و ظهور را فهمیدیم که در ضمن کلماتشان در آخر ظهور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ظهور نبود، به اصول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اصول</w:t>
      </w:r>
    </w:p>
    <w:p>
      <w:pPr>
        <w:pStyle w:val="BookText"/>
        <w:rPr/>
      </w:pPr>
      <w:r>
        <w:rPr>
          <w:rFonts w:ascii="IRNazanin" w:hAnsi="IRNazanin" w:eastAsia="IRNazanin"/>
          <w:color w:val="111111"/>
          <w:sz w:val="28"/>
          <w:sz w:val="28"/>
          <w:szCs w:val="28"/>
          <w:rtl w:val="true"/>
          <w:lang w:bidi="fa-IR"/>
        </w:rPr>
        <w:t>اصول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لفظیه و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اصول لفظیه در حقیقت اصول عقلاییه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الفاظ اصاله الظهور و اصاله العموم و غیرهما اسمش را اصول لفظیه می گوییم به اعتبار اجراء در بستر الفاظ و الا اینها اصول عقلاییه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اخذ به ظاهر می کنند و بنای عقلاء بر اخذ ظاهر است و بنای عقلاء بر اخذ بر عموم است که اصول عقلاییه است ولی در اصطلاح می گویند اصول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 لفظیه یا عقلاییه عبارت است از اصاله الحقیقه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قسم اصاله الحقیقه</w:t>
      </w:r>
    </w:p>
    <w:p>
      <w:pPr>
        <w:pStyle w:val="BookText"/>
        <w:rPr/>
      </w:pPr>
      <w:r>
        <w:rPr>
          <w:rFonts w:ascii="IRNazanin" w:hAnsi="IRNazanin" w:eastAsia="IRNazanin"/>
          <w:color w:val="111111"/>
          <w:sz w:val="28"/>
          <w:sz w:val="28"/>
          <w:szCs w:val="28"/>
          <w:rtl w:val="true"/>
          <w:lang w:bidi="fa-IR"/>
        </w:rPr>
        <w:t>اصاله الحقیقه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الحقیقه ای که متاخرین به کار می برند در جهت تعیین مراد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هست و وضع را می داند و معنای حقیقی را می داند و متکلم لفظ را به کار برده، مخاطب شک می کند که متکلم معنای حقیقی را اراده کرده یا معنای غیر حقیقی که اصاله الحقیقه می گوید مقصود معنای حقیقی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الحقیقه ای که در اصطلاح قدمآء به کار می رود</w:t>
      </w:r>
    </w:p>
    <w:p>
      <w:pPr>
        <w:pStyle w:val="BookText"/>
        <w:rPr/>
      </w:pPr>
      <w:r>
        <w:rPr>
          <w:rFonts w:ascii="IRNazanin" w:hAnsi="IRNazanin" w:eastAsia="IRNazanin"/>
          <w:color w:val="111111"/>
          <w:sz w:val="28"/>
          <w:sz w:val="28"/>
          <w:szCs w:val="28"/>
          <w:rtl w:val="true"/>
          <w:lang w:bidi="fa-IR"/>
        </w:rPr>
        <w:t>اشکالی که به اصاله الحقیقه سید مرتضی وارد شد و کم لطفی شده</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مرتضی آن را استعمال می کند و آن را بکار می برد و در حقیقت درباره آن اصاله الحقیقه ی سید مرتضی کم لطفی به عمل آمده که تا می گویند اصاله الحقیقه ی سید مرتضی یعنی سید می گوید استعمال علامت حقیقت است و فورا اشکال می شود که استعمال اعم از حقیقت است و چرا سید گفت استعمال علامت حقیقت است؟ که این اشکال را تقریبا همه متاخرین قبول کرده اند که بر سید این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حق مطلب بیان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اصلی را که گفته شده است حق مطلب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مطلب از محققین که ظاهرا سید الاستاد دیدم که مطلبی که سید مرتضی درباره اصاله الحقیقه می گوید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استعمالات الفاظ برای معانی در بین عامه مردم حقیقت است و واقعا هم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یک نفر یک جمله ای می گوید و دیگری جمله دیگر و سوی یک کلمه و همین حرفها و معانی که منظور سید این است و اصل در این استعمالات این است که مردم الفاظ را به معانی حقیقی اش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معنای مجاز بکار برود نیاز به معونه دارد و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درستی است و این اصل هم مقتضای طبیعت کار است و هم مبتنی بر بنای عرف و عقلاست و هم جریان طبیعی است که استعمالات الفاظ بر معانی استعمالات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حقیقت است و نگفته است این قطعی است بلکه اصل این است و اگر بر خلاف حقیقت استعمال شود، باید شاهدی ارائه بشود</w:t>
      </w:r>
      <w:r>
        <w:rPr>
          <w:rFonts w:eastAsia="IRNazanin" w:cs="IRNazanin"/>
          <w:color w:val="111111"/>
          <w:sz w:val="28"/>
          <w:szCs w:val="28"/>
          <w:rtl w:val="true"/>
          <w:lang w:bidi="fa-IR"/>
        </w:rPr>
        <w:t>.</w:t>
      </w:r>
      <w:bookmarkStart w:id="301" w:name="pg4081_23375"/>
    </w:p>
    <w:p>
      <w:pPr>
        <w:pStyle w:val="BookText"/>
        <w:rPr/>
      </w:pPr>
      <w:bookmarkEnd w:id="301"/>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فقط تعیین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را می دانیم که این لفظ برای این معنا وضع شده مثلا لفظ قلم برای این نوشت افزار وضع شده است اما متکلم می گوید قلم شاید یک معنای دیگر اراده کند که احتمال معنای دیگر را بدهیم، اصاله الحقیقه می گوید معنای حقیقی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می گوید اصل در کل استعمالات الفاظ برای معانی در سطح یک زبان و یک لسان بین مردم این است که استعمالاتش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طبیعت حال و جریان طبیعی و بنا و مبنای عقلاء‌هم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عقلایی مستحکم اصاله الحقیقه است که تطبیق آن در جلسه آینده</w:t>
      </w:r>
      <w:r>
        <w:rPr>
          <w:rFonts w:eastAsia="IRNazanin" w:cs="IRNazanin"/>
          <w:color w:val="111111"/>
          <w:sz w:val="28"/>
          <w:szCs w:val="28"/>
          <w:rtl w:val="true"/>
          <w:lang w:bidi="fa-IR"/>
        </w:rPr>
        <w:t>.</w:t>
      </w:r>
    </w:p>
    <w:p>
      <w:pPr>
        <w:pStyle w:val="Heading2"/>
        <w:numPr>
          <w:ilvl w:val="1"/>
          <w:numId w:val="1"/>
        </w:numPr>
        <w:rPr/>
      </w:pPr>
      <w:bookmarkStart w:id="302" w:name="__RefHeading___Toc2505488_2281741623"/>
      <w:bookmarkStart w:id="303" w:name="_Toc101"/>
      <w:bookmarkEnd w:id="302"/>
      <w:r>
        <w:rPr>
          <w:rtl w:val="true"/>
        </w:rPr>
        <w:t xml:space="preserve">توضیح تکمیلی معنای ماده امر </w:t>
      </w:r>
      <w:r>
        <w:rPr/>
        <w:t>92/01/28</w:t>
      </w:r>
      <w:bookmarkEnd w:id="303"/>
    </w:p>
    <w:p>
      <w:pPr>
        <w:pStyle w:val="BookText"/>
        <w:rPr/>
      </w:pPr>
      <w:r>
        <w:rPr>
          <w:rFonts w:ascii="IRNazanin" w:hAnsi="IRNazanin" w:eastAsia="IRNazanin"/>
          <w:color w:val="111111"/>
          <w:sz w:val="28"/>
          <w:sz w:val="28"/>
          <w:szCs w:val="28"/>
          <w:rtl w:val="true"/>
          <w:lang w:bidi="fa-IR"/>
        </w:rPr>
        <w:t>توضیح تکمیلی معنای ماده امر</w:t>
      </w:r>
    </w:p>
    <w:p>
      <w:pPr>
        <w:pStyle w:val="BookText"/>
        <w:rPr/>
      </w:pPr>
      <w:r>
        <w:rPr>
          <w:rFonts w:ascii="IRNazanin" w:hAnsi="IRNazanin" w:eastAsia="IRNazanin"/>
          <w:color w:val="111111"/>
          <w:sz w:val="28"/>
          <w:sz w:val="28"/>
          <w:szCs w:val="28"/>
          <w:rtl w:val="true"/>
          <w:lang w:bidi="fa-IR"/>
        </w:rPr>
        <w:t>محقق خراسانی قدس الله نفسه الزکیه فرمودند که ماده امر به معانی زیاد و متعددی استعمال می شود که قسمت قابل توجه این معانی در کتاب الله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بدست آوردن معنای حقیقی باید اولا به مرجحات و بعد به اصول مراجعه شود</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استعمالات را اگر بخواهیم مورد بررسی قرار بدهیم و معنای حقیقی را به دست بیاوریم، باید در ظرف ترجیحات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در این وادی ترجیحات وارد شدیم دیدیم به نتیجه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مصداقا مرجحی نیست و ثانیا معارض است و ثالثا از اساس آن مرجحاتی مثل قاعده اخذ به اغلب اعتبار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ترجیحات باید به اصول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 ایشان به اصول عملیه اختصاص داده اند و اسم می برند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اصول</w:t>
      </w:r>
    </w:p>
    <w:p>
      <w:pPr>
        <w:pStyle w:val="BookText"/>
        <w:rPr/>
      </w:pPr>
      <w:r>
        <w:rPr>
          <w:rFonts w:ascii="IRNazanin" w:hAnsi="IRNazanin" w:eastAsia="IRNazanin"/>
          <w:color w:val="111111"/>
          <w:sz w:val="28"/>
          <w:sz w:val="28"/>
          <w:szCs w:val="28"/>
          <w:rtl w:val="true"/>
          <w:lang w:bidi="fa-IR"/>
        </w:rPr>
        <w:t>ولی با اضافاتی که ما داریم گفتیم اصول به دو دسته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عقلاییه که در اصطلاح به آن اصول لفظیه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لفظیه به اعتبار اینکه بسترش الفاظ است، اصول لفظیه می گوییم و الا ریشه اش اصل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آزادید که بگویید اصول لفظیه که معروف است یا تحقیقی بگویید اصول عقلاییه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عقلاییه رسیدیم به اصاله الحقیقه که منسوب به سید مرتضی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اصاله الحقیقه</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بودم که اصاله الحقیقه دو قسم است به اعتبار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الحقیقه در زمان متاخرین که معنایش این می شود در جهت تعیین مراد متکلم اما معنای حقیقی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لفظی را به کار می برد و شک می کنیم که معنای حقیقی را اراده کرده است یا معنای مجازی را، اصاله الحقیقه می گوید که معنای حقیقی را، این اصطلاح 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اصاله الحقیقه عند القدما‌ء که سید مرتضی و اتباع ایشان است، این است که از استعمال معنای حقیقی را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اصاله الحقیقه ی سید مرتضی کم لطفی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 نمایند که سید مرتضی فرموده است که استعمال نشانه حقیقت است و استعمال کافی است برای کشف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استعمال اعم از حقیقت است و این رأی سید را مهجور اعلام می کنند اما حقیقت مطلب این است که گفتم اصل عقلایی است و درست است ولی باید تحقیق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 از فرمایش سید الاستاد قدس الله نفسه الزکیه از ضمن کلماتش استفاده کردیم این است که اصاله الحقیقه ی سید مرتضی آن نیست که مشهور می گوید بلکه اصاله الحقیقه این است که شما که اهل یک زبان هستید، استعمالات را که می بینید این استعمالات الفاظ به این معانی، حمل بر معنای حقیقی می شود براساس بنای عقلاء و براساس جریان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شما می روید داخل مدرسه یک لفظی را می بینید که استعمال می کند به یک معنا، چند قدم دیگر لفظ معنای دیگر و همین طور مواردی و الفاظ و معانی، اگر سوال کنند که اینها حقائق هستند یا مجازات؟ می گویند اصل در استعمال، استعمال در معنای حقیقی است که این یک جریان طبیعی بین مردم است و بنای عقلاست و چیزی مشابه اصاله الصحه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عقلایی مستحکمی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ترجیحات به نتیجه نرسید، به اصول عملیه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اسم می برد و مصداقی از آن ذکر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الفاظ و اصول یک اصل عملی است و آن استصحاب عدم نقل</w:t>
      </w:r>
    </w:p>
    <w:p>
      <w:pPr>
        <w:pStyle w:val="BookText"/>
        <w:rPr/>
      </w:pPr>
      <w:r>
        <w:rPr>
          <w:rFonts w:ascii="IRNazanin" w:hAnsi="IRNazanin" w:eastAsia="IRNazanin"/>
          <w:color w:val="111111"/>
          <w:sz w:val="28"/>
          <w:sz w:val="28"/>
          <w:szCs w:val="28"/>
          <w:rtl w:val="true"/>
          <w:lang w:bidi="fa-IR"/>
        </w:rPr>
        <w:t>اما شرح مسئله این است که اصول عملیه می دانیم که قلمرو خاصی دارد و در مسائل فرعیه است مانند شک در تکلیف و شک در مکلف به و شک در بقاء تکلیف که قلمرو مسائل فرعیه است و در مسائل اصولیه و بحث الفاظ جایی برای اصول عملیه نیست و فقط یک استصحاب در مسئله اصولیه یا بحث الفاظ جا دارد و ثبت شده است که آن استصحاب عبارت است از عدم 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استصحاب قهقرایی را در همان عدم نقل می بریم ولی ما تحقیق کردیم که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قهقرایی را به کار می برند ولی گفتیم دلیل اعتبار ندارد و بنای عقلایی نیست و حدیث لا تنقض هم شاملش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نقل به عنوان عدم ازلی با پشتوانه بنای عقلاء که یک مورد در اصول بیشتر ندارد که شک در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و مجاز و مشترک معنوی و لفظی به اینها مساسی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بخش اصول که فارغ شدیم، محقق خراسانی با اشاره کوتاه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ظهوری باشد ولو به سبک اطلاق که ما از آن ظهور استفاده می کنیم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که امر ظهور در طلب داشته باشد آن هم از ظهور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قسم ظهور</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وضعی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اطلاقی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قرینه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ظهور وضعی که لفظ نسبت به معنا ظهور دارد، فقط این ظهور برگرفته از وضع واضع است مستقیما مثل اعلام شخصیه و علم جنس و اسماء که ظهورش مستقیما برگرفته از ظهور وضعی است که واضع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ظهور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اطلاقی از خودش دو اصطلاح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یک معنایی را اعلام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به معنای استعمال که لفظ به یک معنا استعمال می شود تا اینکه با آن انس پیدا می کند و عند التکلم و عند الذکر معنا از آن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ظهور قرینه ای که الفاظ برای معانی ظهور پیدا می کند به وسیله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فیضیه اگر کسی بگوید علماء را اکرام کنید ظهور دارد به روحانیون به قرینه فیضیه و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لفظ امر حقیقت باشد برای طلب از باب ظهور اطلاقی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ماده امر وضع شده برای مفهوم کلی</w:t>
      </w:r>
    </w:p>
    <w:p>
      <w:pPr>
        <w:pStyle w:val="BookText"/>
        <w:rPr/>
      </w:pPr>
      <w:r>
        <w:rPr>
          <w:rFonts w:ascii="IRNazanin" w:hAnsi="IRNazanin" w:eastAsia="IRNazanin"/>
          <w:color w:val="111111"/>
          <w:sz w:val="28"/>
          <w:sz w:val="28"/>
          <w:szCs w:val="28"/>
          <w:rtl w:val="true"/>
          <w:lang w:bidi="fa-IR"/>
        </w:rPr>
        <w:t>اما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ماده امر تحت عنوان الف و میم و راء این ماده وضع شده است برای مفهوم اسمی و تمامی این معانی را پوشش می دهد و خود یک مفهوم کلی است که وضع شده برای مفهوم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استعمالات را که می بینیم می گوییم معنای حقیقی است که نه مشترک معنوی است تا قدر جامع داشته باشد و نه مشترک لفظی است تا اوضاع متعدد ثابت باشد بلکه مفهوم کلی است مثل شئ که مفهوم کلی است و مصادیق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امام خمینی هم این معنا را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الحقیقتی که اصل عقلایی مستحکمی هست هم این رأی را تایید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الاستاد که بحث در ماده امر اثر عملی ندارد و علمی است</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168"/>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امر طبق تتبع دقیق هرکجا که استعمال می شود محفوف به قرینه است ومعنایش را نشان می دهد، بنابراین اثر عملی ندارد و فقط بحث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کجا قرینه همیشه دیده می شود؟ ما در اصول یک قرینه عام و دارای قلمرو وسیع داریم که آن قاعده عبارت است از تناسب حکم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قرینه لفظیه یا حالیه نیست بلکه تناسب حکم و موضوع ما را هدایت می کند به معنای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معنای امر در لسان شرع کتاب و سنت، یک مورد مشکل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بحث اثر عملی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حکم و موضوع مثلا می گویید زید به غلامش امر کرد که تناسب حکم و موضوع معنایش این است که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گوید آمدم برای امری که تناسب حکم و موضوع می گوید به معنای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به معنای حالت که می گوید دیدیم این آقا امر خاصی داشت یعنی حالت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طلب و فعل و امثال این معانی از بافت کلمات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بافت کلمات و نحوه بیان و کل موقعیتی که در آن بیان دخالت دارد، تناسب حکم و موضوع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مشترک معنوی و مفهوم کلی</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مشترک معنوی و مفهوم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معنوی وضع می شود برای قدر جامع و مثال بارز آن عبادت ویژه که وضع می شود برای معراج مؤمن که این یک قدر جامع خاصی دارد و تطبیق می کند برای مصداقهای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مفهوم کلی فقط مفهوم است و چیز دیگری برایش نیست و آنچه در خارج دیده می شود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 و افراد انسان که انسان غیر از افراد انسان چیز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جهت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امر علو شرط است</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محقق خراسانی قدس الله نفسه الزکیه جهت اول که شرح معنای ماده امر بود لغتا و اصطلاحا که کامل شد و مطلب و مقصود ما هم روشن شد که جمع بین آراء بود و مقصود و مطلوب محقق خراسانی و سید الاستاد هم اعلام شد، وارد می شود به جهت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علو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علو در امر دخیل نباشد و وجود نداشته باشد، امر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علو از مقومات امر است و بدون علو امری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قمی </w:t>
      </w:r>
      <w:r>
        <w:rPr>
          <w:rStyle w:val="FootnoteAnchor"/>
          <w:rtl w:val="true"/>
        </w:rPr>
        <w:footnoteReference w:id="169"/>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و 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امام خمینی </w:t>
      </w:r>
      <w:r>
        <w:rPr>
          <w:rStyle w:val="FootnoteAnchor"/>
          <w:rtl w:val="true"/>
        </w:rPr>
        <w:footnoteReference w:id="170"/>
      </w:r>
      <w:r>
        <w:rPr>
          <w:rFonts w:ascii="IRNazanin" w:hAnsi="IRNazanin" w:eastAsia="IRNazanin"/>
          <w:color w:val="111111"/>
          <w:sz w:val="28"/>
          <w:sz w:val="28"/>
          <w:szCs w:val="28"/>
          <w:rtl w:val="true"/>
          <w:lang w:bidi="fa-IR"/>
        </w:rPr>
        <w:t>قدس الله نفسه الزکیه اختیار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امر علو و استعلاء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علو شرط است و استعلاء شرط نیست هرچند آمری که علو دارد با خفض جناح و با تواضع بگوید من از شما خواهش می کنم این کار را انجام دهید که باز هم امر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یک حقیقتی دارد که یک علو واقعی داشته باشد و شخص آن علو را ذکر بکند یا آن علو را از نظر تواضع در نظر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علو واقعی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استعلاء</w:t>
      </w:r>
    </w:p>
    <w:p>
      <w:pPr>
        <w:pStyle w:val="BookText"/>
        <w:rPr/>
      </w:pPr>
      <w:r>
        <w:rPr>
          <w:rFonts w:ascii="IRNazanin" w:hAnsi="IRNazanin" w:eastAsia="IRNazanin"/>
          <w:color w:val="111111"/>
          <w:sz w:val="28"/>
          <w:sz w:val="28"/>
          <w:szCs w:val="28"/>
          <w:rtl w:val="true"/>
          <w:lang w:bidi="fa-IR"/>
        </w:rPr>
        <w:t>استعلاء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استعلایی است که واقعیت دارد و یک استعلایی ادعایی است که ادعای خلاف واقع است و ادعای 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 که علو دارد اما به هر دلیلی می گوید من چون این مقام را دارم نسبت به شما، الان از موضع خودم به شما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استعلایش را اعلام می کند که ما از نظر فقهی و اخلاقی بررسی نمی کنیم که درست است یا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ابتدایی از نظر اخلاقی درست نیست و ممکن است توجیهی داشته باشد که طرف قبول نکند اگر من مقام را معرفی نکنم که داعی دارد برای اینکه استعلاء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استعلاء نقشی ندارد و در صورتی علو داشته باشد،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علو</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واقعی یعنی رفعت واقعی و ذاتی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و رفعت اعتباری که این اعتباری هم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علویی که اعتبار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علویی که ادعاء می شود و اعتبار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این است که کسی به عنوان نماینده مجلس انتخاب می شود یا کسی به عنوان مدیر کل یا رئیس یک مرکز انتخاب و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آنجا کار می کنید مرتبه علمی و شخصیت شما بالاتر از اوست ولی او علو اعتباری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 را می گوییم علو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علو اعتباری که ادعاء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ادله فقهی که مراجعه می کنیم این علویی که داخل امر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نکنید که پس یک کارمند امر یک رئیس اداره را واجب نیست اطاعت کند؟ می گوییم واجب نیست اما به جهت حفظ نظم و رعایت قانون و امور معاش که اختلال نظام پیش می آید، باید به وظیفه اش عمل کند اما وجوب شرعی ندارد</w:t>
      </w:r>
      <w:r>
        <w:rPr>
          <w:rFonts w:eastAsia="IRNazanin" w:cs="IRNazanin"/>
          <w:color w:val="111111"/>
          <w:sz w:val="28"/>
          <w:szCs w:val="28"/>
          <w:rtl w:val="true"/>
          <w:lang w:bidi="fa-IR"/>
        </w:rPr>
        <w:t>.</w:t>
      </w:r>
      <w:bookmarkStart w:id="304" w:name="pg4081_23381"/>
    </w:p>
    <w:p>
      <w:pPr>
        <w:pStyle w:val="BookText"/>
        <w:rPr/>
      </w:pPr>
      <w:bookmarkEnd w:id="304"/>
      <w:r>
        <w:rPr>
          <w:rFonts w:ascii="IRNazanin" w:hAnsi="IRNazanin" w:eastAsia="IRNazanin"/>
          <w:color w:val="111111"/>
          <w:sz w:val="28"/>
          <w:sz w:val="28"/>
          <w:szCs w:val="28"/>
          <w:rtl w:val="true"/>
          <w:lang w:bidi="fa-IR"/>
        </w:rPr>
        <w:t>قرآن در علو واقعی علم و ایمان را شرط می داند</w:t>
      </w:r>
    </w:p>
    <w:p>
      <w:pPr>
        <w:pStyle w:val="BookText"/>
        <w:rPr/>
      </w:pPr>
      <w:r>
        <w:rPr>
          <w:rFonts w:ascii="IRNazanin" w:hAnsi="IRNazanin" w:eastAsia="IRNazanin"/>
          <w:color w:val="111111"/>
          <w:sz w:val="28"/>
          <w:sz w:val="28"/>
          <w:szCs w:val="28"/>
          <w:rtl w:val="true"/>
          <w:lang w:bidi="fa-IR"/>
        </w:rPr>
        <w:t>اما علو واقعی ریشه اش را قرآن معرفی کرده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 الَّذینَ أُوتُوا الْعِلْمَ دَرَجات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علو علویی است که در آمر اگر بود، عنوان امر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 و ایمان رتبه بالاتری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چند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و رفعت ذاتی و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ذاتی و واقعی تعریف دارد و شاخصه هایی دارد که برای علم و ایمان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رفعت و علو را به ایمان و علم نسبت می دهد، خبر از یک واقعیت می دهد از یک سو و یک معجزه و پیش گویی قرآن هم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که علم و ایمان دارد و به واجبات و محرمات پایبند است و درس خودش را خوب می خواند این رفعت و علو دارد که علو از سوی خداست و هیچ گاه به مشکل برنمی خورد</w:t>
      </w:r>
      <w:r>
        <w:rPr>
          <w:rFonts w:eastAsia="IRNazanin" w:cs="IRNazanin"/>
          <w:color w:val="111111"/>
          <w:sz w:val="28"/>
          <w:szCs w:val="28"/>
          <w:rtl w:val="true"/>
          <w:lang w:bidi="fa-IR"/>
        </w:rPr>
        <w:t>.</w:t>
      </w:r>
    </w:p>
    <w:p>
      <w:pPr>
        <w:pStyle w:val="Heading2"/>
        <w:numPr>
          <w:ilvl w:val="1"/>
          <w:numId w:val="1"/>
        </w:numPr>
        <w:rPr/>
      </w:pPr>
      <w:bookmarkStart w:id="305" w:name="__RefHeading___Toc2505490_2281741623"/>
      <w:bookmarkStart w:id="306" w:name="_Toc102"/>
      <w:bookmarkEnd w:id="305"/>
      <w:r>
        <w:rPr>
          <w:rtl w:val="true"/>
        </w:rPr>
        <w:t xml:space="preserve">تحقیق تکمیلی درباره اشتراط علو در ماده امر </w:t>
      </w:r>
      <w:r>
        <w:rPr/>
        <w:t>92/01/31</w:t>
      </w:r>
      <w:bookmarkEnd w:id="306"/>
    </w:p>
    <w:p>
      <w:pPr>
        <w:pStyle w:val="BookText"/>
        <w:rPr/>
      </w:pPr>
      <w:r>
        <w:rPr>
          <w:rFonts w:ascii="IRNazanin" w:hAnsi="IRNazanin" w:eastAsia="IRNazanin"/>
          <w:color w:val="111111"/>
          <w:sz w:val="28"/>
          <w:sz w:val="28"/>
          <w:szCs w:val="28"/>
          <w:rtl w:val="true"/>
          <w:lang w:bidi="fa-IR"/>
        </w:rPr>
        <w:t>تحقیق تکمیلی درباره اشتراط علو در ماده امر</w:t>
      </w:r>
    </w:p>
    <w:p>
      <w:pPr>
        <w:pStyle w:val="BookText"/>
        <w:rPr/>
      </w:pPr>
      <w:r>
        <w:rPr>
          <w:rFonts w:ascii="IRNazanin" w:hAnsi="IRNazanin" w:eastAsia="IRNazanin"/>
          <w:color w:val="111111"/>
          <w:sz w:val="28"/>
          <w:sz w:val="28"/>
          <w:szCs w:val="28"/>
          <w:rtl w:val="true"/>
          <w:lang w:bidi="fa-IR"/>
        </w:rPr>
        <w:t>پس از که گفته شد که اشتراط علو متسالم علیه است، درباره معنای علو بحثی به میان آمد و گفته شد که علو یعنی رفعت، یک واقعیت است و یک حقیقت قرآنی است و با ادعاء و استعلاء و جهل های بی اساس آن علو مشترط در امر محقق نمی شود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در امر شرط است به دو دلیل</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علو شرط است به دو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در بلاغت و بحث الفاظ دستور برخواسته از علو رتبه تبادر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از شخصی نسبت به شخص دیگری صادر بشود و آن طلب کننده در رتبه پایین قرار دارد هرچند طلب و دستور است و کلمه امر هم بکار برود ولی صحت سلب دارد و بی هیچ تردید می گوییم که این امر نیست بلکه در اصطلاح گفته می شود استدعاء است و در اصطلاح عامیانه تقاضا به حساب می آید نه دستور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اطلاق امر از مرتبه نازله و جواب آن</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مدعا و ادله را که بیان می فرمایند، بعد برای رفع اشکالی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اشکالی بشود که امر در افرادی که در رتبه پایین هم قرار دارند،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اگر شخصی، کسی را که از خودش بالاتر هست، دستور بدهد و به مقام عالی امر کند، عقلاء توبیخش می کنند و در توبیخ این جمله را بکار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تستحی ان تأمر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تو امری می کنی و حیا نمی کنی که به مقام بالاتر از خودتان امر می کنی؟ این اشکال بر این است که امر بکار رفته است در صورتی که طلب از مرتبه نازل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اشکال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توبیخ و این تهدید مستقیما ارتباط دارد به استعلایی که از آن طالب رده پایین سر زده است نه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در کار نیست و چون خود در رتبه پایین قرار داشته و استعلاء کرده است یعنی ادعای خلاف واقع و توبیخ که می شود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چرا خودت را عالی می نمایی بر خلاف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توبیخ مربوط به امر نیست که امر محقق شده باشد و عقلاء آن را توبیخ کنند بلکه توبیخ مربوط است به استعلایی که می خواهد بگوید من در مقام امر کردن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به همین اشکال و جواب از سوی محقق خراسانی اکتفاء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این بحث نه اشکال آن قدر اساس مستحکمی دارد و نه جوابش آنقدر از بینان مرصوصی بهرمند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امر و آمر و مأمور شرایط خاصی دارد</w:t>
      </w:r>
    </w:p>
    <w:p>
      <w:pPr>
        <w:pStyle w:val="BookText"/>
        <w:rPr/>
      </w:pPr>
      <w:r>
        <w:rPr>
          <w:rFonts w:ascii="IRNazanin" w:hAnsi="IRNazanin" w:eastAsia="IRNazanin"/>
          <w:color w:val="111111"/>
          <w:sz w:val="28"/>
          <w:sz w:val="28"/>
          <w:szCs w:val="28"/>
          <w:rtl w:val="true"/>
          <w:lang w:bidi="fa-IR"/>
        </w:rPr>
        <w:t>اما تحقیق این است که امر، آمر، مأمور مربوط به یک شرائط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بین آمر و مأمور باید رابطه 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برای هر کسی نمی تواند امر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یک توجه مختصری به طور دقیق درک می کنیم که جامعه افراد مختلفی دارد مرحله بالا و مرحله پایین، هر کسی به هر کسی برسد امری بکند که معنا و مفهومی نخواهد داشت و اجتماع بهم می خورد و همچنین نسقی در نظام عقلایی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درک می کنیم که بین آمر و مأمور اولا رابطه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 شرط است اولا شرط ارتکازی ثانیا مورد تسالم است</w:t>
      </w:r>
    </w:p>
    <w:p>
      <w:pPr>
        <w:pStyle w:val="BookText"/>
        <w:rPr/>
      </w:pPr>
      <w:r>
        <w:rPr>
          <w:rFonts w:ascii="IRNazanin" w:hAnsi="IRNazanin" w:eastAsia="IRNazanin"/>
          <w:color w:val="111111"/>
          <w:sz w:val="28"/>
          <w:sz w:val="28"/>
          <w:szCs w:val="28"/>
          <w:rtl w:val="true"/>
          <w:lang w:bidi="fa-IR"/>
        </w:rPr>
        <w:t>بعد از این مطلب، دیدیم که علو هم قطعا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استعلاء را که اگر اضافه کنیم، یک نکته ضعف اخلاقی به خود می گیرد که استعلاء یعنی خودش را بزرگ نشان دادن است، اگر مطابق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واقع باشد که کذب است، پس استعلاء که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علو شرط است و اشتراط علو از تناسب حکم و موضوع استفاده می شود که اولا یک شرط ارتکازی است و بر مبنای تناسب حکم و موضوع و ثانیا مورد اجماع بلکه مورد تسالم است بین اصحاب و رأی صاحبنظران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بارز آمر و مأمور</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توجه به وجود ارتباط بین آمر و مأمور و پس از توجه اشتراط علو ارتکازا، ممکن است گفته شود که مصادیق بارز آمر و مأمور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 پیامبر و ائمه معصومین علیهم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آمری که در درجه اول است که عبارت است از شارع مقدس که آن اصلی و اولین و مصداق بارز و قدر متیقن است که یا کتاب و سنت و خدای متعال و نبی اکرم و ائمه معصومین تحت عنوان شارع که آمر به معنای کلمه و قطعی و اصلی اشتراط علو جای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آمر عالی نیست بلکه آمر اعلی است و برتر از رتبه عالی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و ولد، اطاعت ولد از والدین ارتکازی و شرعی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و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ولد آمر و مأمور هستند که هم جنبه ارتکازی دارد و هم جنبه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ارتکازی که اینجا ارتکاز بر مبنای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یعنی چیزی که در ذهن انسان جا می گیرد و مرتکز می شود که به طور فطری مولی از آقا و ولد از والدین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این آمر و مأمور وصف ارتکازی دارد، وصف شرعی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علواش ارتکازی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رفعت و علو را معنا کردیم در آمر و مأمور اعتباری و حقوقی معنا کردیم و در کنار آن اگر یک علو و رفعت ارتکازی را اضافه کنیم که در اصول خوانده اید که مثبتات با هم درگیری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و ولد دستور شرعی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والدین نسبت به واجبات عهدیه شرعیه امر والد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فرزندی نذر کند که کل رجب و شعبان را روزه می گیرم که نذرش منعقد می شود اما اگر والد نهی کند، نذر ملغی اعلام می شود که امر و نهی والد حاکم بر تعهدات یا براساس اصطلاح محقق نائینی حاکم بر واجبات عهدیه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 والد در برابر حکم اولی شرعی قرار بگیرد، اعتباری ندارد، لذا درجه دو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امرعلو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گفتیم علو یعنی رفعت که عبارت است از علم و ایمان که این در علو و اوامر حقوقی و اعتباری است و اما اگر جایی که علو خودش ارتکازی و طبیعی باشد، امر شارع که بیاید که می شود امر ارشادی و ارشاد به ارتکاز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علو را درباره والد ارتکاز به ثبت رسانده و شرع ارشاد به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مواردی وجود خواهد داشت که علو ارتکازی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علویی که در اعتبارات و جعلیات باشد باید علو معنای خودش را پیدا کند که همان رفعت است و ارزشهای ذاتی که علم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توجیهی در این رابطه گفته اند که والد بر ولد علو به آن معنا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والدی که نسبتی به ولد دارد و ولد که به دنیا می آید طفل است و تا اول تکلیف، طبیعتا پدر مؤمن در آن مرحله هم علو ایمانی هم دارد و هم علو علمی پس علو به آن معنا درباره والد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توجیهی است ولی واقعیتش آن است که علو در آنجا ارتکازی است و در کنار آن علویی که دارای واقعیت و عقلانی و شرعی است، قرار داده می شود و بین مثبتین هیچ تنافی وجود ندارد و توسعه داده شده در معنای رفعت و علو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و عبد</w:t>
      </w:r>
    </w:p>
    <w:p>
      <w:pPr>
        <w:pStyle w:val="BookText"/>
        <w:rPr/>
      </w:pPr>
      <w:r>
        <w:rPr>
          <w:rFonts w:ascii="IRNazanin" w:hAnsi="IRNazanin" w:eastAsia="IRNazanin"/>
          <w:color w:val="111111"/>
          <w:sz w:val="28"/>
          <w:sz w:val="28"/>
          <w:szCs w:val="28"/>
          <w:rtl w:val="true"/>
          <w:lang w:bidi="fa-IR"/>
        </w:rPr>
        <w:t>مصداق سوم عبارت است از علو مولی و عبد براساس معاییر عبدیت و رقیت که در صدر اسلام بوده و الان زمینه ندارد لذا ما فقط یادی می کنیم به عنوان تاریخ و بحث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حوزه شده باشد و تاکید هم می کنیم که بحث عبد و ایماء در شرح لمعه دنبال نکنید یا بحث ام ولد را در مکاسب دنبال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بی فائده نیست و کلماتی دارد و استفاده می شود و اگر وقت داشتید مطالعه کنید، ولی جزء درسی قرار ندهید چون دیگر واقعیت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مجتهد نسبت به مقلد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مرجع یا مجتهد نسبت به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تقریبا از لحاظ مصداقی بارزترین مصداق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 امر کند نسبت به مقلد خودش که این امر دارای آن خصوصیت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رفعت در ایمان و علم دارد پس یک علو واقعی و قرآنی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که این حکم شرعی و حکم حاکم می شود، می گوییم فقیه همیشه از موضع حاکم امر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از مسئله آن فرضی است که فقیه فقط از مقام فقاهت و اجتهاد و مرجع تقلید بودن امر کند نه از موضع حاکم شرع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براساس ظواهر دلالت بر الزام دارد و از مجموع ادله که ادله تقلید و قبولی قول مجتهد و سیره متشرعه استفاده می شود که امر مجتهد درباره مقلدش الزام آور باشد و دلالت کند بر لزوم و حتمیت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الزام را استفاده می کنیم از راه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متدینین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ادله ای که فتوا و قبولی انذار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کل فرقه منهم 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انذار را باید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سه مطلب را پشتوانی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و لازم الاطاعه بودن امر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در اینجا لازم الاتباع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شرعی به عنوان حکم شرعی درباره این امر اعلام بکند، دلیل بیشتری می خواهد لذا ما به این مقدار اکتفاء کردیم که ملزم است که امتثال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عنوان حکم شرعی یا وجوب را احتیاطا اعلام نمی کنیم هرچند بعید نیست که وجوب هم از ضمن این ادله استفاده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ولی فقیه و یا حاکم شرعی</w:t>
      </w:r>
    </w:p>
    <w:p>
      <w:pPr>
        <w:pStyle w:val="BookText"/>
        <w:rPr/>
      </w:pPr>
      <w:r>
        <w:rPr>
          <w:rFonts w:ascii="IRNazanin" w:hAnsi="IRNazanin" w:eastAsia="IRNazanin"/>
          <w:color w:val="111111"/>
          <w:sz w:val="28"/>
          <w:sz w:val="28"/>
          <w:szCs w:val="28"/>
          <w:rtl w:val="true"/>
          <w:lang w:bidi="fa-IR"/>
        </w:rPr>
        <w:t>امر ولی فقیه یا حاکم شرعی که ولی فقیه در فقه همان حاکم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به معنای واقعی یا ولی فقیه که امر می کند، امرش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یک مطلبی مورد اجماع بلکه تسالم هست که در احکام حکم حاکم حجت است قطعا که از مجموع ادله حاکم استفاده می شود در باب قضاء و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موضوعات محل اختلاف است که رأی سید الاستاد بر این است که حکم حاکم در موضوعات اعتبار ندارد و موضوعات تابع واقعیت های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اگر بگوید این دیوار نیست نمی شود و اگر دیواری نباشد، بگوید حکم می کنم که دیواری هست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تابع واقعیت هاست و با حکم شرعی که اعتبار هست،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هم همین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حداقل حکم حاکم نسبت به احکام نفوذش قطعی و مورد تسالم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هم در این باب به اندازه کافی و مسئله متسالم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حکم حاکم با امر فقیه به چه صورت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حاکم از موضع حاکم شرع هست و حاکم بر امور مردمی و نظام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حاکم بر نظام امور اجتماعی ممکن است نباشد و مسند فتوا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در حکم حاکم با داشتن مقام حاکم 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حاکم نفوذش قطعی است و غیر از امر عادی فقیه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حاکم از همه فقهاء اعلم نباشد و جواب آن</w:t>
      </w:r>
    </w:p>
    <w:p>
      <w:pPr>
        <w:pStyle w:val="BookText"/>
        <w:rPr/>
      </w:pPr>
      <w:r>
        <w:rPr>
          <w:rFonts w:ascii="IRNazanin" w:hAnsi="IRNazanin" w:eastAsia="IRNazanin"/>
          <w:color w:val="111111"/>
          <w:sz w:val="28"/>
          <w:sz w:val="28"/>
          <w:szCs w:val="28"/>
          <w:rtl w:val="true"/>
          <w:lang w:bidi="fa-IR"/>
        </w:rPr>
        <w:t>اما 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است که ممکن است حاکم از همه علماء و فقهاء اعلم نباشد و ما گفتیم در امر رفعت شرط هست و رفعت هم واقعی و قرآنی به دست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 وَ الَّذینَ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حاکم اولا نسبت به عامه مردم از شرائط ارتکازی حاکم این رفعت و علو است که از لحاظ ایمانی و هم از لحاظ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مراجع دیگر که شما شنیده اید که حکم حاکم نسبت به مراجع دیگر هم نافذ است، می گوییم از باب یک مورد تبصره از جهت حفظ نظام یا جلوگیری از اختلال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قاعده عقلی کلامی که در فقه از آن خیلی استفاده می کنیم و بسیار خوب هست و قدرت کارایی زیادی هم دارد، اختلال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اختلال نظام می گوییم حکم حاکم نسبت به مراجعی که فرضا از حاکم شرعی از لحاظ علمی برابر یا بالاتر باشد، نافذ است که گفته می شود حکم حاکم شرع بر مجتهد اعلم هم نافذ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شدن شرائط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اجتهاد یک شرائط اصلی است و یک شم الفقاهه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مثلا در روایت یک شرائط اصلی هست و یکی شم الدرایه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 الدرایه یا شم الفقاهه که اصطلاح فقهاست، شرط است و گفته می شود دخل دارد ولی به عنوان شرط اصلی اعلام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درست است اساسا یک حاکم شرع به معنای زمامدار هم مجتهد و هم اعلم و هم اتقی و هم اورع باید باشد که این آرمانی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 الفقاهه هم هست که آن این است که گفته می شود در ولی امر مسلمین یا ولی فقیه بودن خود ذوق درست در اداره و در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فقیه که حاکم شرع می شود اگر برفرض اعلم نباشد ولی ذوق یا مستقیم السلیقه نباشد و اداره امور اجتماعی را نتواند به عهده بگیرد که این طبیعتا نقطه ضعفی است که برای حاکمیت شرعی و ولایت امور اهلیتش مورد سوال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ولایت یا ولی فقیه به آن معنا که حاکم هم هست، آنچه که قدر متیقن شرط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و سلیقه، بنابراین اگر اجتهاد و سلیقه بود، شرائطش را دارد ولو معارض بشود با فردی که اعلم است اما ذوق و سلیقه نداشت که برمی گردد به عدم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رفعت گفتیم علم و ایمان، اما اعلم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حاکم شرع هم می گوییم علم و ایمان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اجتهاد که بود کافی است و اعلمیت را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ماده امر معلوم شد و جهت دوم که علو شرط بود، گفته شود، جهت سوم ان شاء الله جلسه آینده</w:t>
      </w:r>
      <w:r>
        <w:rPr>
          <w:rFonts w:eastAsia="IRNazanin" w:cs="IRNazanin"/>
          <w:color w:val="111111"/>
          <w:sz w:val="28"/>
          <w:szCs w:val="28"/>
          <w:rtl w:val="true"/>
          <w:lang w:bidi="fa-IR"/>
        </w:rPr>
        <w:t>.</w:t>
      </w:r>
      <w:bookmarkStart w:id="307" w:name="pg4081_23388"/>
    </w:p>
    <w:p>
      <w:pPr>
        <w:pStyle w:val="Heading2"/>
        <w:numPr>
          <w:ilvl w:val="1"/>
          <w:numId w:val="1"/>
        </w:numPr>
        <w:rPr/>
      </w:pPr>
      <w:bookmarkStart w:id="308" w:name="__RefHeading___Toc2505492_2281741623"/>
      <w:bookmarkStart w:id="309" w:name="_Toc103"/>
      <w:bookmarkEnd w:id="307"/>
      <w:bookmarkEnd w:id="308"/>
      <w:r>
        <w:rPr>
          <w:rtl w:val="true"/>
        </w:rPr>
        <w:t xml:space="preserve">معنای حقیقی امر آیا وجوب است یا اعم </w:t>
      </w:r>
      <w:r>
        <w:rPr/>
        <w:t>92/02/01</w:t>
      </w:r>
      <w:bookmarkEnd w:id="309"/>
    </w:p>
    <w:p>
      <w:pPr>
        <w:pStyle w:val="BookText"/>
        <w:rPr/>
      </w:pPr>
      <w:r>
        <w:rPr>
          <w:rFonts w:ascii="IRNazanin" w:hAnsi="IRNazanin" w:eastAsia="IRNazanin"/>
          <w:color w:val="111111"/>
          <w:sz w:val="28"/>
          <w:sz w:val="28"/>
          <w:szCs w:val="28"/>
          <w:rtl w:val="true"/>
          <w:lang w:bidi="fa-IR"/>
        </w:rPr>
        <w:t>معنای حقیقی امر آیا وجوب است یا اعم</w:t>
      </w:r>
    </w:p>
    <w:p>
      <w:pPr>
        <w:pStyle w:val="BookText"/>
        <w:rPr/>
      </w:pPr>
      <w:r>
        <w:rPr>
          <w:rFonts w:ascii="IRNazanin" w:hAnsi="IRNazanin" w:eastAsia="IRNazanin"/>
          <w:color w:val="111111"/>
          <w:sz w:val="28"/>
          <w:sz w:val="28"/>
          <w:szCs w:val="28"/>
          <w:rtl w:val="true"/>
          <w:lang w:bidi="fa-IR"/>
        </w:rPr>
        <w:t>جهت ثالثه درباره معنای حقیقی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یعنی تحقیق و بررسی معنای حقیقی امر که دلالت می کند بر وجوب یا دلالت بر اعم از وجوب، یک بحث اصولی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 حقیقت در وجوب است</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کون لفظ الامر حقیقه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بحث درباره دلالت امر بر وجوب بحثی است اصولی و دارای آثار زیاد و دلیل استنباط حکم و کبرای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عمده اصول بحث دلالت امر بر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امر دلالت دارد بر وجوب یعنی دلالت دارد بر اخص و یا اینکه دلالت بر وجوب و ندب که عبارت است از دلالت بر اعم؟ که این بحث بر سبک بحث صیح و اعم و مشتق، امرش دایر است بین اخص و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طرح بحث این است که لفظ امر دلالت می کند بر اخص یعنی بر وجوب یا دلالت می کند بر اعم از وجوب و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لفظ امر اگر بدون قرینه باشد و از مقام عالی صادر شود و ارشاد نباشد و توصیه و راهنمایی نباشد و برخواسته از اراده جدی باشد، این لفظ امر در عین حالی که قطعا به وجوب و مستحب استعمال می شود اما باید تحقیق بشود که لفظ امر حقیقت در وجوب است و اگر ندب استعمال شد، مجاز و یا اینکه حقیقت در اعم است که بر وجوب استعمال بشود معنای حقیقی است و بر ندب هم اگر استعمال بشود، معنای حقیقی اش خواهد بود؟</w:t>
      </w:r>
    </w:p>
    <w:p>
      <w:pPr>
        <w:pStyle w:val="BookText"/>
        <w:rPr/>
      </w:pPr>
      <w:r>
        <w:rPr>
          <w:rFonts w:ascii="IRNazanin" w:hAnsi="IRNazanin" w:eastAsia="IRNazanin"/>
          <w:color w:val="111111"/>
          <w:sz w:val="28"/>
          <w:sz w:val="28"/>
          <w:szCs w:val="28"/>
          <w:rtl w:val="true"/>
          <w:lang w:bidi="fa-IR"/>
        </w:rPr>
        <w:t>اقوال در این مورد</w:t>
      </w:r>
    </w:p>
    <w:p>
      <w:pPr>
        <w:pStyle w:val="BookText"/>
        <w:rPr/>
      </w:pPr>
      <w:r>
        <w:rPr>
          <w:rFonts w:ascii="IRNazanin" w:hAnsi="IRNazanin" w:eastAsia="IRNazanin"/>
          <w:color w:val="111111"/>
          <w:sz w:val="28"/>
          <w:sz w:val="28"/>
          <w:szCs w:val="28"/>
          <w:rtl w:val="true"/>
          <w:lang w:bidi="fa-IR"/>
        </w:rPr>
        <w:t>اقوالی که در این رابطه هست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 در قوانین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قمی </w:t>
      </w:r>
      <w:r>
        <w:rPr>
          <w:rStyle w:val="FootnoteAnchor"/>
          <w:rtl w:val="true"/>
        </w:rPr>
        <w:footnoteReference w:id="171"/>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دلالت می کند بر وجوب من حیث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واضعی که لفظ امر را وضع کرده است بر این معنا، وضع کرده است آن را بر وجوب و وجوب جزء معنایش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سوال کنید که امر معنایش طلب بود به چه صورت گفته شود وضع شده است برای وجوب؟ می گوییم وضع شده است برای طلب الزامی و معنای وجوب هم همین طلب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دلالت وضعی از راه علم به وضع و تتبع در استعمالات و تلقی اهل محاوره که معنای وضعی را به اثبات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امر دلالت بر وجوب دارد اطلاقا نه وضعا</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فصول </w:t>
      </w:r>
      <w:r>
        <w:rPr>
          <w:rStyle w:val="FootnoteAnchor"/>
          <w:rtl w:val="true"/>
        </w:rPr>
        <w:footnoteReference w:id="172"/>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امر دلالت بر وجوب دارد اطلاقا نه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می بینیم طلبی که با آن شرائط که ارشادی نباشد و توصیه ای نباشد و از مقام عالی صادر بشود و در یک جمله با پشتوانه اراده جدی باشد، اگر امر با این اوصافی صادر بشود، یک طلب است و طلب یک واقعیت مطلق و بدون قید دارد و یک واقعیت با یک قید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بدون قید عبارت است از طلبی که نهایی باشد و تردیدی و ترخیصی و مسامحه ای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جا ممکن است طلب قیودی داشته باشد که طلب می کند مولی از عبد خودش چیزی را با قید ترخیص و با نصب قرینه بر اختیار و انتخاب، پس یک قید اضافی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اگر مطلق باشد بدون قید، تطبیق می کند به آن واقعیت طلبی که نهایی است و هیچ قید و شرطی ندارد یعنی کامل و دیگر قید و تبصره ای ندارد و قطعا انجام بشود و این معنای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اطلاق که طلب بدون قید و بدون ترخیص است، همان طلب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 ندبی باشد نیاز به قید ترخیص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اطلاق به معنای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اطلاق در کنار عموم است که نیاز به مقدمات حکمت دارد تا دلالت بر توسعه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اطلاق کلام در مقام این است که آن مطلق کلام متکلم بدون قید چه مدلولی دارد و آن کلامش اگر به چیز دیگری دلالت کند، نیاز به قید زائد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صحبت ما درباره آن اطلاق کلام است و اطلاق کلام در اینجا به معنای عموم نیست و اطلاق کلام به معنای رفع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اگر کلام بیاید، می شود طلب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 که لا یبعد کون اللفظ الامر حقیقه فی الوجوب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کون لفظ الامر حقیقه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لفظ امر حقیقت در وجوب باشد و اگر در ندب استعمال بشود،استعمال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استدلالی دارند که عبارت است از دو دلیل و سه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ایم که دلیل آن است که از حجیت کامل بهره مند است و مؤید آن است که یک کمکی است ولی حجت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دلیل و سه مؤید بر کلام محقق خراسانی</w:t>
      </w:r>
    </w:p>
    <w:p>
      <w:pPr>
        <w:pStyle w:val="BookText"/>
        <w:rPr/>
      </w:pPr>
      <w:r>
        <w:rPr>
          <w:rFonts w:ascii="IRNazanin" w:hAnsi="IRNazanin" w:eastAsia="IRNazanin"/>
          <w:color w:val="111111"/>
          <w:sz w:val="28"/>
          <w:sz w:val="28"/>
          <w:szCs w:val="28"/>
          <w:rtl w:val="true"/>
          <w:lang w:bidi="fa-IR"/>
        </w:rPr>
        <w:t>بنابراین دو دلیل براساس تقسیم بندی مرحوم استاد شیخ صدرا قدس الله نفسه الزکیه و سه مؤید که از متن هم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تبادر</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امر با آن شرائطی که گفتیم بکار برود، از لفظ امر طلب الزامی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طلبی که از مقام عالی صادر بشود، طلب الزامی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الزام که با طلب ضمیمه بود، معنایش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وضعی است یعنی لفظ وضعا دلالت می کند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شرح نداده است که بگوید دلالت وضعی یا عقلی است اما ادله ای که بکار می برد،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تبادر بکار رفت، راه لفظ و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لفظ امر بر وجوب یک دلالت وضعی است که از طریق تبادر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صحت احتجاج</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 مخالفت کند و امر را انجام ندهد، آمر می تواند معاقبه و مجازات کند و به او احتجاج کند که مگر من امر نکرده بودم و این صحت احتجاج یک امری است که عقلاء تایید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اگر مأمور امری را انجام بدهد و آمر بگوید که چرا انجام دادی؟ مأمور می تواند بگوید که امر کردی و احتجاج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صحت اجتجاج دلیل عقلایی می شود بر اثبات معنای امر که امر دلالت دارد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تبادر محقق هست و با استقراء ثابت شد و احتجاج هم عقلاء تایید کردند هر دو دلیل تمام است و دلالتشان این است که معنای حقیقی امر می شود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مؤیدات</w:t>
      </w:r>
    </w:p>
    <w:p>
      <w:pPr>
        <w:pStyle w:val="BookText"/>
        <w:rPr/>
      </w:pPr>
      <w:r>
        <w:rPr>
          <w:rFonts w:ascii="IRNazanin" w:hAnsi="IRNazanin" w:eastAsia="IRNazanin"/>
          <w:color w:val="111111"/>
          <w:sz w:val="28"/>
          <w:sz w:val="28"/>
          <w:szCs w:val="28"/>
          <w:rtl w:val="true"/>
          <w:lang w:bidi="fa-IR"/>
        </w:rPr>
        <w:t>اما مؤیدات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مؤید که ایشان مؤید می فرمایند به جهت این است که اشکالاتی دارد و نقایصی که در اثر آن اشکالات و نقایص که اشاره می کنیم، به این سه تا دلیل محقق خراسانی مؤید اطلاق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صاحب فصول قدس الله نفسه الزکیه این سه موردی که الان مؤید عنوان شد، دلیل اطلاق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اول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مؤید اول عبارت است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فَلْیَحْذَرِ الَّذینَ یُخالِفُونَ عَنْ أَمْرِهِ </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دلیل خیلی معروف و مشهور در جهت اثبات دلالت لفظ امر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اش این است که باید حذر کنند و بترسند آنهایی که مخالفت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مخالفت امر می کند خطر دارد و باید بپرهیزد و عقاب و کیفر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 شود که اگر امر دلالت بر وجوب نداشت و مخالفت امر استحبابی بود، امر مستحب که آزاد است و می تواند ترک کند و می تواند انجام دهد و بر مخالفت آن حذری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 شود که امر دلالت بر وجوب دارد که در پی امر، حذری هست و چون حذری هست الزامی بوده لذا مطلب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اشکالات این دلیل و مؤید</w:t>
      </w:r>
    </w:p>
    <w:p>
      <w:pPr>
        <w:pStyle w:val="BookText"/>
        <w:rPr/>
      </w:pPr>
      <w:r>
        <w:rPr>
          <w:rFonts w:ascii="IRNazanin" w:hAnsi="IRNazanin" w:eastAsia="IRNazanin"/>
          <w:color w:val="111111"/>
          <w:sz w:val="28"/>
          <w:sz w:val="28"/>
          <w:szCs w:val="28"/>
          <w:rtl w:val="true"/>
          <w:lang w:bidi="fa-IR"/>
        </w:rPr>
        <w:t>اشکالاتی در دلالت این آیه گفته شده است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آیه مصادره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شما دلالت امر بر وجوب است و این آیه یک امر غایب دارد و شما دلالت بر وجوب مفروض در نظر گرفتید و این محل ادعاء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را به عنوان دلیل ارائه کردید و از آن مصادره های بسیار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این است که مدعا در جای دلیل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از اساس باطل است و در حقیقت عدم دلیل و اصرار بر مدعاست و 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که مستلزم دور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برای اثبات دلالت لفظ امر بر وجوب به این آیه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ما می خواهیم دلالت امر بر وجوب را از این آیه ثابت کنیم یا به عبارتی دیگر توقف دارد دلالت امر بر وجوب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توقف دارد بر اینکه لفظ امر دلالت بر وجوب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را صاحب معالم دارد که امرخداست که دلالت بر وجوب دارد</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صاحب معالم است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قلمرواش را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دلالت کند، دلالت می کند بر اینکه امرِ خدای متعال دلالت بر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سوی باری تعالی راجع است و امر خدا از این قرار است و شکی در آن نیست و قدر متقین هم هست که آن قدر متیقن از باب عبودیت و ربوبیت آمده است و ربطی به این دلالت وضعی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قطعا دلالت بر وجوب دارد و این آیه هم مراد و مقصودش همین است پس دلیلش می شود اخص از مدعا و می شود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جهت رفع این اشکالات هیچ چیزی تعرض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می فرمایند تعرض ایشان یک تعرض اشاره ای است و آن این است که گفته اند که اینها مؤیداند یعنی اشکالات وارد است ولی اشکالات به طور کامل دلالت از بین نمی رود و در حد ناقص یا جزئی باقی می ماند و اما باقی ماندن در حد بسیار محدود عنوان مؤید می آید</w:t>
      </w:r>
      <w:r>
        <w:rPr>
          <w:rFonts w:eastAsia="IRNazanin" w:cs="IRNazanin"/>
          <w:color w:val="111111"/>
          <w:sz w:val="28"/>
          <w:szCs w:val="28"/>
          <w:rtl w:val="true"/>
          <w:lang w:bidi="fa-IR"/>
        </w:rPr>
        <w:t>.</w:t>
      </w:r>
      <w:bookmarkStart w:id="310" w:name="pg4081_23393"/>
    </w:p>
    <w:p>
      <w:pPr>
        <w:pStyle w:val="BookText"/>
        <w:rPr/>
      </w:pPr>
      <w:bookmarkEnd w:id="310"/>
      <w:r>
        <w:rPr>
          <w:rFonts w:ascii="IRNazanin" w:hAnsi="IRNazanin" w:eastAsia="IRNazanin"/>
          <w:color w:val="111111"/>
          <w:sz w:val="28"/>
          <w:sz w:val="28"/>
          <w:szCs w:val="28"/>
          <w:rtl w:val="true"/>
          <w:lang w:bidi="fa-IR"/>
        </w:rPr>
        <w:t>اما جواب از اشکالات</w:t>
      </w:r>
    </w:p>
    <w:p>
      <w:pPr>
        <w:pStyle w:val="BookText"/>
        <w:rPr/>
      </w:pPr>
      <w:r>
        <w:rPr>
          <w:rFonts w:ascii="IRNazanin" w:hAnsi="IRNazanin" w:eastAsia="IRNazanin"/>
          <w:color w:val="111111"/>
          <w:sz w:val="28"/>
          <w:sz w:val="28"/>
          <w:szCs w:val="28"/>
          <w:rtl w:val="true"/>
          <w:lang w:bidi="fa-IR"/>
        </w:rPr>
        <w:t>اما اشکالات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اشکال دوم، صاحب معالم جواب داده است که جوابش تقریبا جواب درستی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مستلزم دور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دلالت لفظ امر بر وجوب توقف دارد بر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ندارد بر دلالت امر بر وجوب بلکه دلالتش بر الزام برخواسته از ماده حذر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حذر دلالت می کند که بر حذر باشید و امر خدا را مخالفت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ماده حذر قطع نظر از دلالت لفظ امر بر وجوب مثل این است که بگوید امری که صادر می شود به هیچ وجه فروگذار نشوید که شرح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خود دلالت صیغه ی امر نیست و دلالت از ترکیب و ماده حذر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مصادره همین جوابی که از دور داد هم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هم نیست چون در اینجا بیان و ترکیب و به کارگیری ماده حذر می خواهد به طور کامل مطلبی را اعلام بکند که مخالفت امر خطر دارد و بیان این مطلب که مخالفت امر خطر دارد، جزء مدعا نیست چرا که مدعا دلالت لفظ امر بر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اشکال وارد نیست اما اشکال سوم یک احتمال عقلایی و درستی هست و براساس اشکال سوم مرحوم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شود مؤید و دو مؤید دیگر باقی ماند که ان شاء‌الله در جلسه آینده</w:t>
      </w:r>
      <w:r>
        <w:rPr>
          <w:rFonts w:eastAsia="IRNazanin" w:cs="IRNazanin"/>
          <w:color w:val="111111"/>
          <w:sz w:val="28"/>
          <w:szCs w:val="28"/>
          <w:rtl w:val="true"/>
          <w:lang w:bidi="fa-IR"/>
        </w:rPr>
        <w:t>.</w:t>
      </w:r>
    </w:p>
    <w:p>
      <w:pPr>
        <w:pStyle w:val="Heading2"/>
        <w:numPr>
          <w:ilvl w:val="1"/>
          <w:numId w:val="1"/>
        </w:numPr>
        <w:rPr/>
      </w:pPr>
      <w:bookmarkStart w:id="311" w:name="__RefHeading___Toc2505494_2281741623"/>
      <w:bookmarkStart w:id="312" w:name="_Toc104"/>
      <w:bookmarkEnd w:id="311"/>
      <w:r>
        <w:rPr>
          <w:rtl w:val="true"/>
        </w:rPr>
        <w:t xml:space="preserve">ادله محقق خراسانی نسبت به دلالت امر بر وجوب </w:t>
      </w:r>
      <w:r>
        <w:rPr/>
        <w:t>92/02/02</w:t>
      </w:r>
      <w:bookmarkEnd w:id="312"/>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محقق خراسانی نسبت به دلالت امر بر وجوب</w:t>
      </w:r>
    </w:p>
    <w:p>
      <w:pPr>
        <w:pStyle w:val="BookText"/>
        <w:rPr/>
      </w:pPr>
      <w:r>
        <w:rPr>
          <w:rFonts w:ascii="IRNazanin" w:hAnsi="IRNazanin" w:eastAsia="IRNazanin"/>
          <w:color w:val="111111"/>
          <w:sz w:val="28"/>
          <w:sz w:val="28"/>
          <w:szCs w:val="28"/>
          <w:rtl w:val="true"/>
          <w:lang w:bidi="fa-IR"/>
        </w:rPr>
        <w:t>ادله محقق خراسانی قدس الله نفسه الزکیه نسبت به دلالت امر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دو دلیل ذکر کرده اند که توضیح داده شد و سه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تبادر و دلیل دوم صحت احتجاج و از مؤیدات مؤید اول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مؤید دوم حدیث سواک لولا أن اشق علی امتی لامرتهم بالسواک</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مؤید دوم که عبارت است از حدیث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است که مشهوری از اصولین در جهت اثبات دلالت امر بر وجوب به این حدیث استناد کرده اند از جمله صاحب قوانین </w:t>
      </w:r>
      <w:r>
        <w:rPr>
          <w:rStyle w:val="FootnoteAnchor"/>
          <w:rtl w:val="true"/>
        </w:rPr>
        <w:footnoteReference w:id="174"/>
      </w:r>
      <w:r>
        <w:rPr>
          <w:rFonts w:ascii="IRNazanin" w:hAnsi="IRNazanin" w:eastAsia="IRNazanin"/>
          <w:color w:val="111111"/>
          <w:sz w:val="28"/>
          <w:sz w:val="28"/>
          <w:szCs w:val="28"/>
          <w:rtl w:val="true"/>
          <w:lang w:bidi="fa-IR"/>
        </w:rPr>
        <w:t xml:space="preserve">و صاحب فصول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أَشُقَ عَلَی أُمَّتِی لأَمَرْتُهم بالسِّواک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امتم مشقت به وجود نمی آمد، امر می کردم به مسواک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مفاد این است که مسواک زدن قبل از این امر استحبابش ثابت است و امر استحبابی درباره مسواک زدن آمده است که یک امر مستحبی است و در اصل استحباب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امتم مشتقی به وجود نمی آمد، امر می کردم به مسواک زدن که واجب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الزامی که ترک ناپذیر است، مشقتی در پی دارد و به جهت آن مشقت امر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در حد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ممکن است گفته شود که امر اینجا استعمال شده در اعم و معلوم نیست که برای وجوب باشد یا برای استحباب، متن و ترکیب بیان این اشکال را رفع می کند که اول مستحب بوده و الان می گوید اگر مشقت نداشت، امر می کردم که واجب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اشکال احتمالی که از سوی صاحب فصول یا صاحب معالم احیانا گفته می شود با این ترکیب آن اشکال مرتفع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لحاظ مدرک این حدیث در 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سواک حدیث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 محمد بن علی رضوان الله تعالی علیه قال قال رسول الله لولا ان اشق علی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اعلام کردن محقق خراسانی این حدیث را ولی دلیل بودنش نزد صاحب قوانین و صاحب قوانین</w:t>
      </w:r>
    </w:p>
    <w:p>
      <w:pPr>
        <w:pStyle w:val="BookText"/>
        <w:rPr/>
      </w:pPr>
      <w:r>
        <w:rPr>
          <w:rFonts w:ascii="IRNazanin" w:hAnsi="IRNazanin" w:eastAsia="IRNazanin"/>
          <w:color w:val="111111"/>
          <w:sz w:val="28"/>
          <w:sz w:val="28"/>
          <w:szCs w:val="28"/>
          <w:rtl w:val="true"/>
          <w:lang w:bidi="fa-IR"/>
        </w:rPr>
        <w:t>محقق خراسانی که این حدیث را به عنوان مؤید اعلام کرده است، شاید نظر شریفشان بر این نکته باشد که این حدیث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صاحب فصول و محقق قمی که این حدیث را دلیل عنوان کرده اند، شاید به سند اعتماد کرده اند که وجه اعتماد آن است که شیخ صدوق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می شود و سند به عهده خودش نمی گیرد و وثوق به صدور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شیخ صدوق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حکم مسند یعنی این حکم در نزد شیخ صدوق صدورش موثق است و شیخ وثوق به صدور داشته است لذا گفته می شود که در مرسل صدوق اگر قال آمد چون می فرماید پیامبر فرموده، اطمینان حاصل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به صدور عند الصدوق اجتهادی نیست بلکه توثیقی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به صدور پیش شیخ الموثقین و شیخ المحدثین توثیقی است همان طور که به توثیق ایشان نسبت به یک راوی اعتماد می شود نسبت به کل سند هم به توثیقشان اعتماد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آنچه ظاهر معاییر و شواهد نشان می دهد، دلالتا و سندا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یؤیده که از مشهور تا متاخرین برای اثبات دلالت امر بر وجوب به این حدیث استناد می کنند و می شود معمول به و مورد اعتماد عملی مشهور اصولین چه قبل از تطور و چه بعد از تطور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جزئی</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جزئی باقی می ماند که این احتمال خصوصیت دارد و احتمال دارد که امرِ پیامبر دلالت بر وجوب کند که احتمال خصوصیت هم یک احتمالی است که می شود در حد یک احتمال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احتمال خصوصیت می توان گفت که این حدیث از مؤیدات به حساب می آید نه از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این دلیل نمی شود برای اینکه مدعا این است که مطلق امر دلالت کند بر وجوب اما این حدیث ثابت می کند که فقط امر پیامبر دلالت بر وجوب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سوم حدیث بریره است</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بریره که بریره یک زنی است که کنیز است برای یک نفر غلامی که متعلق به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است که عایشه جاریه خودش را آزاد کرد و جاریه که آزاد شد شوهری داشت که آن هم غلام بود، از لحاظ فقهی بعد از که جاریه آزاد بشود، حق فسخ عقد را دارد چون می شود حر و شوهر می شود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جاریه فسخ عقد را اختیار کرد و عبد بدون همسر باقی ماند و آمد پیش پیامبر و شکایت کرد که همسر آزاد شده و فسخ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شفاعتی بشود برای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شفاعت را پیامبر اعظم عنایت فرمود، جاریه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أَ تَأْمُرُنِی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می کنی نسبت به این رجوع یا امر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إِنَّمَا أَنَا شَفِیع</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که در کفایه الاصول مضمون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انا 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واضح است که از پیامبر سوال کرد که به امر می کنی که حتما اطاعت کنم و پیامبر فرمود نه من شفیع هستم یعنی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مفاد روایت این است که پیامبر طلب کرده اما امر نبوده که اگر امر بوده، جاریه نمی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اتامرنی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دلالت بر وجوب و الزام می کند که اگر جاریه بفهمد که پیامبر امر کرده، قطعا عمل می کند و پیامبر فرمود من شفیع هستم و امر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اصولین استفاده کرده اند از جمله مکتب دار اصولی محقق نائینی </w:t>
      </w:r>
      <w:r>
        <w:rPr>
          <w:rStyle w:val="FootnoteAnchor"/>
          <w:rtl w:val="true"/>
        </w:rPr>
        <w:footnoteReference w:id="177"/>
      </w:r>
      <w:r>
        <w:rPr>
          <w:rFonts w:ascii="IRNazanin" w:hAnsi="IRNazanin" w:eastAsia="IRNazanin"/>
          <w:color w:val="111111"/>
          <w:sz w:val="28"/>
          <w:sz w:val="28"/>
          <w:szCs w:val="28"/>
          <w:rtl w:val="true"/>
          <w:lang w:bidi="fa-IR"/>
        </w:rPr>
        <w:t>قدس الله نفسه الزکیه که امر باید مولوی و از موضع مولویت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اشتراط علو باید از موضع مولویت باشد و الا اگر از مساوی باشد می شود التماس و اگر از سافل می شود استدعاء و اگر از موضع مولویت نباشد، می شود ارشاد و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و سند روایت</w:t>
      </w:r>
    </w:p>
    <w:p>
      <w:pPr>
        <w:pStyle w:val="BookText"/>
        <w:rPr/>
      </w:pPr>
      <w:r>
        <w:rPr>
          <w:rFonts w:ascii="IRNazanin" w:hAnsi="IRNazanin" w:eastAsia="IRNazanin"/>
          <w:color w:val="111111"/>
          <w:sz w:val="28"/>
          <w:sz w:val="28"/>
          <w:szCs w:val="28"/>
          <w:rtl w:val="true"/>
          <w:lang w:bidi="fa-IR"/>
        </w:rPr>
        <w:t>اما سند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مستدرک روایتی را نقل می کند، طبیعتا سند از اعتبار قانونی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متن این حدیث عامی است و در جوامع روایی ابناء عامه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روایاتی از طرق ابناء عامه نقل می کند و معلوم است روایت و نصی که مربوط به عایشه باشد، قطعا از طریق ابناء عامه است، پس سند از اعتبار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شود که این سند اعتبارش اعتبار از طریق متعارف به دست نمی آید که سلسله سند یا نقل در جوامع معتبر یا عمل اصحاب، ولیکن یک راه دیگری برای اعتبار دارد که این سند شاهد تاریخی دارد و اصل خبر در قالب یک داستان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تواریخ قابل اعتماد که این داستان را بیان کند، از آن جهت یک اعتبارمّایی برای این حدیث به دست می آید و از سوی دیگر در استدلال صاحبنظران هم به این حدیث اعتماد کرده اند که یک اعتبار از این جهت به دست می آید که در نتیجه بشود سند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برفرض سند لا بأس به باشد و اما دلالتش دلالت نسبتا کاملی است و در دلالت اشکال و شبهه ای وجود ندارد جز آن اشکال که امر رسول الله الاعظم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شرحی که داده شد دو دلیل و سه مؤید مطلب را ثابت کرد بر مسلک محقق خراسانی که لفظ امر دال بر وجوب هست در حد لا یبعد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بعدی توبیخ مولی عبدش را</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 این پنج فراز، یک فراز آخر را که ما توانستیم مستقل کنیم چون واو عطف دارد که خیلی از محشی ها آن را عطف می کنند تحت عنوان مؤید و به عنوان ادامه دلیل قبل اما با دقت که بنگریم عنوان و دلیل جداست که در آخر بحث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توبیخ المولی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احتجاج غیر از صحت توبیخ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احتجاج فقط حجت عقلایی ارائه می شود و توبیخ است و می تواند مورد نکوهش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احتجاج یک دلیل عقلایی بود که گفتیم و بعضی ها توبیخ را با صحت احتجاج یکی گرفته اند که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توبیخ تقریبا از سنخ صحت عقاب و استحقاق عقاب است که استحقاق عقاب ابتدایی است و احتجاج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اطاعت نکند امر مولی را، پس از آن استحقاق توبیخ دارد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شاهد بر توبیخ است</w:t>
      </w:r>
    </w:p>
    <w:p>
      <w:pPr>
        <w:pStyle w:val="BookText"/>
        <w:rPr/>
      </w:pPr>
      <w:r>
        <w:rPr>
          <w:rFonts w:ascii="Amiri" w:hAnsi="Amiri" w:eastAsia="Amiri" w:cs="Amiri"/>
          <w:color w:val="111111"/>
          <w:sz w:val="28"/>
          <w:sz w:val="28"/>
          <w:szCs w:val="28"/>
          <w:rtl w:val="true"/>
          <w:lang w:bidi="ar-SA"/>
        </w:rPr>
        <w:t>و دلیل بر این مطلب آیه قرآن است که عبدی که اطاعت نکند مستحق توبیخ است،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أَلاَّ تَسْجُدَ إِذْ أَمَرْتُک</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چه چیزی منع کرد تو را که سجده نکنی موقعی که امر کردم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که کردم باید سجده می کردم بنابراین مورد توبیخ قرار گرفت به جهت ترک امتثال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دلالت کرد بر وجوب و الزام چون ترکش مستلزم توبیخ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 مستحب که توبیخ وجود ندارد و این توبیخ نشانه و علامت ای است نسبت به دلالت امر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آیه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خصوصیت در آیه</w:t>
      </w:r>
    </w:p>
    <w:p>
      <w:pPr>
        <w:pStyle w:val="BookText"/>
        <w:rPr/>
      </w:pPr>
      <w:r>
        <w:rPr>
          <w:rFonts w:ascii="IRNazanin" w:hAnsi="IRNazanin" w:eastAsia="IRNazanin"/>
          <w:color w:val="111111"/>
          <w:sz w:val="28"/>
          <w:sz w:val="28"/>
          <w:szCs w:val="28"/>
          <w:rtl w:val="true"/>
          <w:lang w:bidi="fa-IR"/>
        </w:rPr>
        <w:t>اما اشکالش این است که این آیه ای است که خصوصیت اعلام می کند و دستور اصلی خدا برای عبودیت آن هم برای شیطان آن هم برای حضرت آدم که خصوصیت بارزی است و آن هم تخلف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هیچ کجا برای امر خصوصیت قائل نشویم، این آیه خصوصیت بارزی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احتمال خصوصیت هست، دلالت بر مطلوب را جلوگیری می کند که مطلوب ما مطلق امر دلالت بر وجوب بکند و این آیه دلالت کرد بر اینکه امر خدای متعالی دلالت بر وجوب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توبیخ را دلیل مستقل ذکر می کند و آیه را شاهد ذکر می کند</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گفته شود که این آیه خصوصیت دارد اما توبیخ که هست که محقق خراسانی هم توبیخ را مستقل عنوان می کرد و آیه را مؤید و شاهد می آورد که شاید به جهت این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بین مردم افرادی پیدا می شود که به جهت مخالفت امر، توبیخ نمی شوند، می گوییم توبیخ عقلاء را باید از عقلاء بپرسید نه از افرادی که پایبند به امور مربوط به انسانیت و معنویت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عقلایی که جنبه عقلانیت را درک می کنند که سوال کنید، قطعا مخالفت امر مولی استحقاق توبیخ دارد و این را هم می توانیم دلیل دیگر برای دلالت امر بر وجوب امر اعلام کنیم</w:t>
      </w:r>
      <w:r>
        <w:rPr>
          <w:rFonts w:eastAsia="IRNazanin" w:cs="IRNazanin"/>
          <w:color w:val="111111"/>
          <w:sz w:val="28"/>
          <w:szCs w:val="28"/>
          <w:rtl w:val="true"/>
          <w:lang w:bidi="fa-IR"/>
        </w:rPr>
        <w:t>.</w:t>
      </w:r>
      <w:bookmarkStart w:id="313" w:name="pg4081_23399"/>
    </w:p>
    <w:p>
      <w:pPr>
        <w:pStyle w:val="BookText"/>
        <w:rPr/>
      </w:pPr>
      <w:bookmarkEnd w:id="313"/>
      <w:r>
        <w:rPr>
          <w:rFonts w:ascii="IRNazanin" w:hAnsi="IRNazanin" w:eastAsia="IRNazanin"/>
          <w:color w:val="111111"/>
          <w:sz w:val="28"/>
          <w:sz w:val="28"/>
          <w:szCs w:val="28"/>
          <w:rtl w:val="true"/>
          <w:lang w:bidi="fa-IR"/>
        </w:rPr>
        <w:t>نتیجه لفظ امر حقیقت در وجوب است</w:t>
      </w:r>
    </w:p>
    <w:p>
      <w:pPr>
        <w:pStyle w:val="BookText"/>
        <w:rPr/>
      </w:pPr>
      <w:r>
        <w:rPr>
          <w:rFonts w:ascii="IRNazanin" w:hAnsi="IRNazanin" w:eastAsia="IRNazanin"/>
          <w:color w:val="111111"/>
          <w:sz w:val="28"/>
          <w:sz w:val="28"/>
          <w:szCs w:val="28"/>
          <w:rtl w:val="true"/>
          <w:lang w:bidi="fa-IR"/>
        </w:rPr>
        <w:t>نظر و رأی محقق خراسانی با سه دلیل و سه مؤید به پایان رسید و نتیجه این شد که لفظ امر دلالت می کند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لا یبعد ممکن است این باشد که مشهور و صاحب فصول از یک سو استدلالشان فرق می کند و از سوی دیگر امر به موارد مستحب در حد قابل توجهی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ادله که اقامه شد مطلب را ثابت کرد در حد لا یبعد کون لفظ الامر حقیقه فی الوجوب</w:t>
      </w:r>
      <w:r>
        <w:rPr>
          <w:rFonts w:eastAsia="IRNazanin" w:cs="IRNazanin"/>
          <w:color w:val="111111"/>
          <w:sz w:val="28"/>
          <w:szCs w:val="28"/>
          <w:rtl w:val="true"/>
          <w:lang w:bidi="fa-IR"/>
        </w:rPr>
        <w:t>.</w:t>
      </w:r>
    </w:p>
    <w:p>
      <w:pPr>
        <w:pStyle w:val="Heading2"/>
        <w:numPr>
          <w:ilvl w:val="1"/>
          <w:numId w:val="1"/>
        </w:numPr>
        <w:rPr/>
      </w:pPr>
      <w:bookmarkStart w:id="314" w:name="__RefHeading___Toc2505496_2281741623"/>
      <w:bookmarkStart w:id="315" w:name="_Toc105"/>
      <w:bookmarkEnd w:id="314"/>
      <w:r>
        <w:rPr>
          <w:rtl w:val="true"/>
        </w:rPr>
        <w:t xml:space="preserve">اقوال و ادله دلالت لفظ امر بر وجوب </w:t>
      </w:r>
      <w:r>
        <w:rPr/>
        <w:t>92/02/03</w:t>
      </w:r>
      <w:bookmarkEnd w:id="315"/>
    </w:p>
    <w:p>
      <w:pPr>
        <w:pStyle w:val="BookText"/>
        <w:rPr/>
      </w:pPr>
      <w:r>
        <w:rPr>
          <w:rFonts w:ascii="IRNazanin" w:hAnsi="IRNazanin" w:eastAsia="IRNazanin"/>
          <w:color w:val="111111"/>
          <w:sz w:val="28"/>
          <w:sz w:val="28"/>
          <w:szCs w:val="28"/>
          <w:rtl w:val="true"/>
          <w:lang w:bidi="fa-IR"/>
        </w:rPr>
        <w:t>اقوال و ادله دلالت لفظ امر بر وجوب</w:t>
      </w:r>
    </w:p>
    <w:p>
      <w:pPr>
        <w:pStyle w:val="BookText"/>
        <w:rPr/>
      </w:pPr>
      <w:r>
        <w:rPr>
          <w:rFonts w:ascii="IRNazanin" w:hAnsi="IRNazanin" w:eastAsia="IRNazanin"/>
          <w:color w:val="111111"/>
          <w:sz w:val="28"/>
          <w:sz w:val="28"/>
          <w:szCs w:val="28"/>
          <w:rtl w:val="true"/>
          <w:lang w:bidi="fa-IR"/>
        </w:rPr>
        <w:t>اقوال و ادله درباره دلالت لفظ امر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و دوم و سوم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که مشهور بود که دلالت امر بر وجوب بالوضع است که در قوانین الاصول هم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از صاحب فصول که دلالت امر بر وجوب به وسیله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قول محقق خراسانی بود که حقیقت در وجوب است با سه دلیل</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محقق خراسانی که ایشان با آن دلیلی که در انتهای بحث نقل می کند، سه دلیل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صحت احتجاج و توبیخ که فرق بین احتجاج و توبیخ را هم گفتیم که دلیل توبیخ جدا از دلیل احتجاج است و توبیخ عقلی است و احتجاج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در حدیث سواک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أَشُقَ عَلَی أُمَّتِی لأَمَرْتُهم بالسِّواک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می گوید اگر مشقت نداشت، امر می کردم که امر نکرده است که این دو نکته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بدانیم که استحبابش قبلا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اگر بنا باشد اخبار و اقوال و بیان صاحبنظران را قبول نکنیم و بگوییم از کجا ثابت است؟ لا یستقیم حجر علی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قوانین و صاحب فصول و محقق خراسانی و امام خمینی و سید الاستاد و باب احکام سواک در وسائل که استحبابش جای شبهه 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حدیث در جهت این است که اگر مشقت نمی آورد، امر می کردم که واجب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امر نسبت به وجوب شبیه انصراف است</w:t>
      </w:r>
    </w:p>
    <w:p>
      <w:pPr>
        <w:pStyle w:val="BookText"/>
        <w:rPr/>
      </w:pPr>
      <w:r>
        <w:rPr>
          <w:rFonts w:ascii="IRNazanin" w:hAnsi="IRNazanin" w:eastAsia="IRNazanin"/>
          <w:color w:val="111111"/>
          <w:sz w:val="28"/>
          <w:sz w:val="28"/>
          <w:szCs w:val="28"/>
          <w:rtl w:val="true"/>
          <w:lang w:bidi="fa-IR"/>
        </w:rPr>
        <w:t>اما 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179"/>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امر نسبت به وجوب شبیه انصراف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خود انصراف باشد می شود حقیقت و وضعی و وجدانا می بینیم که وجوب موضوع 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معنای ندب هم در استعمالات مجاز به شمار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اطلاقات می بینیم که اگر قرینه نباشد، از لفظ امر وجوب را می فهمیم که انصراف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این شبیه انصراف یک معنای واقعی هم پیدا کنیم که در اطلاقات می گوییم که لفظ عام یا لفظ مطلق به فرد اکمل انصراف دارد و ما در اصول گفتیم فرد اکمل باعث انصراف نمی شود و انصراف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نظر فرد اکمل خودش را نشان می دهد ولی اگر در معنای لفظ دقت کنیم، می بینیم این مقدار برجستگی دارد و بقیه موارد از معانی هست، این فرمایش ایشان و انصراف هم دلیل نمی خواهد چون انصراف تتبعی و استقرائی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و تبادر دلیل دیگری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لفظ امر بر وجوب به حکم عقل است</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لفظ امر بر وجوب به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180"/>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امر مسلمی است اما باید ببینیم که از لفظ امر که وجوب تبادر می کند، این تبادر برخواسته از وضع است یا برخواسته از اطلاق است یا براساس حکم عقل؟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متقدمین اصول و متاخرین این است که دلالت لفظ امر بر وجوب بالوضع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هم تبادر است و در وجود تبادر کسی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را هم به تعبیر ایشان جماعه من المحققین گفته اند که صاحب فصول ثبت کرده که دلالت امر بر وجوب مقتضای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سوم این است که دلالت لفظ امر بر وجوب و تبادر وجوب از لفظ امر به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همین قول سوم است که این تبادر برخواسته از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دقیق ترین رأی را ایشان در اصول اینجا اعلام می کند و محققین دیگر هم از رأی ایشان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امر به عنوان یک لفظ که وضع شده است و یک معنای موضوع له دارد که لغت و عرف می فهمد، در لغت و عرف معنای موضوع له لفظ امر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وجوب به عنوان یک حکم شرعی جزء معنای موضوع 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لفظ امر بر وجوب وضعا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هم کنار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ماده امر نیست بلکه لفظ امر است یعنی به صیغه امر که انشاء بشود چون فعلا دلالت بر وجوب از ماده ای که مصدری باشد که نیست بلکه صیغه ای که انشاء بشود که لفظ امر باشد یا به عبارتی دیگر هیئت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عبودیت و مولویت یا حق الطاعه</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امر یا لفظ امر که انشاء باشد، می بینیم که یک آمری هست و یک مأمور و جایگاه آمر هست و جایگاه مأمور که تا این نباشد انشاء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عقلی اینجا هست که قاعده عبودیت و ربوبیت یا به عبارت دیگر قضاء لحق العبودیه و اداء لوظیفه المولویه که شهید صدر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الطاعه که این حق الطاعه ی ایشان ریشه اش قانون عبودیت و مولویت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گفتیم انشاء امر از سوی مولاست و عبد هم مامور هست، اینجا یک قانونی حاکم می شود که آن قانون این است که این یک حق عبودیت و مولویت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است و عبدی است و یک حقی است عقلا و ما لابد این حق را اداء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لابدیت که غرضش تحصیل امن از عقاب است و این لابدیت ترجمه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که ما می گوییم همین لا بدیت است که عقل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مجموع استفاده شد قاعده یا قانون عبودیت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که صادر شد، لابدیت در اطاعت وجود دارد و این لابدیت را عقل اعلام می کند و این وجوب در امر به وسیله حکم عقل است و مطلب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در بحث الفاظ آنچه برای تعیین معنا مورد استناد بود، تبادر و صحت سلب بود و کسی نگفته که حکم عقل درباره تعیین معنای لفظ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وجوب معنای موضوع 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و صحت سلب در جهت اثبات معنای موضوع له هست و اینجا معنای موضوع له نیست و مدلول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دلالت امر بر وجوب بالاطلاق نباشد</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سوال شود که بالاطلاق چرا نمی شود؟ ایشان دو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فرموده اند که در بحث لفظ گفتیم که انشاء وضع شده است برای ابراز اعتبار نفسانی و بنابراین لفظ امر وضع نشده است برای وجوب و اینجا وجوب جزء معنای لفظ نمی شود و این بر مبنای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مقتضای اطلاق وجوب است، ممکن است کسی ادعاء کند که مقتضای اطلاق ندب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گفتید ندب قید زائدی می طلبد و نقش اطلاق رفع قید است و قید زائد یعنی 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این است که ترخیص را که نیاورده یعنی ترخیصی نیست پس ندبی نیست که اینجا ما نقض می کنیم که این را به وجوب می بریم که وجوب یک قید اضافی دارد که آن الزام در فعل و عدم ترخیص در ترک است که دو عنصر اضافی دارد و این را می توانیم اطلاق را تطبیق دهیم، بنابراین مقتضای اطلاق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اطلاق اینجا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مرحوم سید الاستاد این قانون عقلی را که بیان کرده اند، یک قانون عقلی کلامی متقن که جایی برای اشکال در آن نیست و مطلب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بیان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بدانیم که مشهور گفت دلالت لفظ بر وجوب و جماعتی از محققین گفت بالاطلاق و سید الاستاد فرمود به حکم عقل اما رأی محقق خراسانی چه می شود، ان شاء الله در بحث تحقیقی برای شما بیان بکنیم که از صحت احتجاج و از توبیخ استفاده می کنیم که ایشان هم در حقیقت نظرشان همان حکم عقل است چون احتجاج و توبیخ از آثار حکم عقل است منتها یک رأی می گوید اصل قاعده را و دیگری آثار آن قاعده را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تحقیق بحث و نهایی کردن بحث در جلسه آینده</w:t>
      </w:r>
      <w:r>
        <w:rPr>
          <w:rFonts w:eastAsia="IRNazanin" w:cs="IRNazanin"/>
          <w:color w:val="111111"/>
          <w:sz w:val="28"/>
          <w:szCs w:val="28"/>
          <w:rtl w:val="true"/>
          <w:lang w:bidi="fa-IR"/>
        </w:rPr>
        <w:t>.</w:t>
      </w:r>
      <w:bookmarkStart w:id="316" w:name="pg4081_23403"/>
    </w:p>
    <w:p>
      <w:pPr>
        <w:pStyle w:val="Heading2"/>
        <w:numPr>
          <w:ilvl w:val="1"/>
          <w:numId w:val="1"/>
        </w:numPr>
        <w:rPr/>
      </w:pPr>
      <w:bookmarkStart w:id="317" w:name="__RefHeading___Toc2505498_2281741623"/>
      <w:bookmarkStart w:id="318" w:name="_Toc106"/>
      <w:bookmarkEnd w:id="316"/>
      <w:bookmarkEnd w:id="317"/>
      <w:r>
        <w:rPr>
          <w:rtl w:val="true"/>
        </w:rPr>
        <w:t xml:space="preserve">جمع بندی اقوال و ادله درباره دلالت لفظ امر بر وجوب </w:t>
      </w:r>
      <w:r>
        <w:rPr/>
        <w:t>92/02/04</w:t>
      </w:r>
      <w:bookmarkEnd w:id="318"/>
    </w:p>
    <w:p>
      <w:pPr>
        <w:pStyle w:val="BookText"/>
        <w:rPr/>
      </w:pPr>
      <w:r>
        <w:rPr>
          <w:rFonts w:ascii="IRNazanin" w:hAnsi="IRNazanin" w:eastAsia="IRNazanin"/>
          <w:color w:val="111111"/>
          <w:sz w:val="28"/>
          <w:sz w:val="28"/>
          <w:szCs w:val="28"/>
          <w:rtl w:val="true"/>
          <w:lang w:bidi="fa-IR"/>
        </w:rPr>
        <w:t>جمع بندی اقوال و ادله درباره دلالت لفظ امر بر وجوب</w:t>
      </w:r>
    </w:p>
    <w:p>
      <w:pPr>
        <w:pStyle w:val="BookText"/>
        <w:rPr/>
      </w:pPr>
      <w:r>
        <w:rPr>
          <w:rFonts w:ascii="IRNazanin" w:hAnsi="IRNazanin" w:eastAsia="IRNazanin"/>
          <w:color w:val="111111"/>
          <w:sz w:val="28"/>
          <w:sz w:val="28"/>
          <w:szCs w:val="28"/>
          <w:rtl w:val="true"/>
          <w:lang w:bidi="fa-IR"/>
        </w:rPr>
        <w:t>گفته شد که تحقیق این است که دلالت لفظ امر بر وجوب به حکم عقل است براساس قانون عبودیت و مولویت که این رأی از سید الاستاد قدس الله نفسه الزکیه به ثبت رسیده است و رأی مستحکم و خالی از اشکال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را به دقت بنگریم، قانون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عبدیم و امر از سوی مولی و ما وظیفه دارد و مولی حقی دارد، قانون عبودیت و مولویت می شود قضاء لحق العبودیه و اداء لوظیفه المولویه که در نهایت متانت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بین اقوال که آنها به قانون عبودیت و مولویت بر می گردد</w:t>
      </w:r>
    </w:p>
    <w:p>
      <w:pPr>
        <w:pStyle w:val="BookText"/>
        <w:rPr/>
      </w:pPr>
      <w:r>
        <w:rPr>
          <w:rFonts w:ascii="IRNazanin" w:hAnsi="IRNazanin" w:eastAsia="IRNazanin"/>
          <w:color w:val="111111"/>
          <w:sz w:val="28"/>
          <w:sz w:val="28"/>
          <w:szCs w:val="28"/>
          <w:rtl w:val="true"/>
          <w:lang w:bidi="fa-IR"/>
        </w:rPr>
        <w:t>اما بقیه اقوال را جمع کنیم و وجهی برایش تدارک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گفته می شود که اقوال دیگری که گفته شد، یا به نحو مستقیم یا غیر مستقیم برمی گردد به همین قانون عبودیت و مولویت به 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قدس الله نفسه الزکیه که فرمودند لفظ امر، دلالت بر وجوب دارد بالتبادر و صحت احتجاج و 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را سریع از آن گذشت که یک واقعیت است</w:t>
      </w:r>
    </w:p>
    <w:p>
      <w:pPr>
        <w:pStyle w:val="BookText"/>
        <w:rPr/>
      </w:pPr>
      <w:r>
        <w:rPr>
          <w:rFonts w:ascii="IRNazanin" w:hAnsi="IRNazanin" w:eastAsia="IRNazanin"/>
          <w:color w:val="111111"/>
          <w:sz w:val="28"/>
          <w:sz w:val="28"/>
          <w:szCs w:val="28"/>
          <w:rtl w:val="true"/>
          <w:lang w:bidi="fa-IR"/>
        </w:rPr>
        <w:t>صحت احتجاج و توبیخ از انشعابات قاعده عبودیت و مولویت است</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ادله که می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احتجاج و 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احتجاج و توبیخ از انشعابات قاعده عبودیت و مولویت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قاعده را در عمل و در مسئله مورد ابتلاء بکار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قاعده عبودیت و مولویت می شود صحت احتجاج و 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رأی محقق خراسانی تطبیق کرد بی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تبادر در کلام محقق خراسانی تمهید برای دلیل صحت توبیخ و احتجاج است</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را در دید ابتدایی به عنوان واقعیت نگری می گوید تبادر اما اگر بخواهد از ادله استفاده کند صحت احتجاج و 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ابتداء که بنگریم،اینگونه برداشت می شود که محقق خراسانی این دلالت را بالوضع و بالعقل می داند چون تبادر می گوید اما با دید دقیق که بنگریم تبادر را به عنوان یک واقعیت و یک تمهید مطرح می کند و بعد به دو دلیل عقلی که استناد می کند، کشف می شود که ایشان این دلالت را به حکم عقل می داند و تبادر را به عنوان یک امر واقعی و یک علامت از حقیقت تمهیدی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بحثی در درسهای تحقیقی و استدلال فقهی این است که رأی دیگری باید کنار زده شود اما سیاست بحثی ما کنار زدن آراء نیست بلکه جذب آراء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ابتدایی تبادر علامت حقیقت از حیث وضع می شود و صحت احتجاج و توبیخ دلالت عقلی می شود ولیکن تبادر یک واقعیتی است و منشأ آن ممکن است حکم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را به عنوان یک تمهید در نظر می گیرد و بعد مبادرت می کند به استدلال و دلیل عقلی اقامه می کند که در نهایت رأی ایشان تکیه گاه اصلی اش دلیل عقلی و حکم عقل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نفرموده است که دلالت لفظ امر بر وجوب بالوضع هست یا به حکم عقل و رأی ایشان را تحلیل می کنیم که آیا بالوضع شد یا بالعقل؟ گفتیم یک دلیل ابتدایی هست و یک دید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ابتدایی می بینیم که محقق خراسانی دو دلیل اقامه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بالتبادر دلالت می کند لفظ امر بر وجوب و دلیل عقلی هم صحت احتجاج و 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ابتدایی فکر می کنیم هم بالوضع می داند چون تبادر و هم به حکم عقل می داند چون صحت احتجاج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دید عمیق و نگرش با تعمق که بحث را ببینیم، می بینیم تبادر را به عنوان علامت وضع نگفته است و از تبادر خبر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می کند به عنوان یک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تبادر مورد تسالم است و کسی نیست که قائل به تبادر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تبادر را دید خبر می دهد، تبادر همیشه لازمه اش وضع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علامت اغلبی است نه علامت دائمی بر وضع چون گاهی منشأ تبادر حکم عقل باشد و به طور اغلب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اغلب منشأ تبادر وضع است نه همیشه</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اغلب علامت وضع هست و می تواند تبادر علامت حقیقت باشد ولی منشأ آن حکم عقل باشد و منشأ آن وضع نباشد که گاهی منشأ آن کثرت استعمال است و همیشه منشأ تبادر وضع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که بحث می کند، می گوید در تبادر شک نیست اما در منشأ آن بحث کنیم که به حکم عقل است یا وضع است یا اطلاق؟ بنابراین اگر تبادر منشأ آن وضع بود می شود دلالت لفظ بر وجوب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تبادر را گفت به عنوان یک دلیل و بعد تمهید برای استدلال شد و بعد صحت احتجاج و توبیخ که اصلی ترین دلیل صحت احتجاج و توبیخ است که از قدرت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عقلی شد صحت احتجاج و 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نتیجه برسیم که قطعا صحت احتجاج و توبیخ از انشعابات قاعده عبودیت و مولویت است و تبادر هم دلیل گفته می شود ولی دلیلی به عنوان یک واقعیت نه به این عنوان که علامت وضع است تا بشود استدلال وضعی و عقلی بلکه تبادر یک دلیل است اما به طور اغلب علامت وضع است نه به طور دائم و ریشه اش ممکن است حکم عقل باشد که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تبادر حکم عقل است و درست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رأی محقق نائینی که فرمود دلالت لفظ امر بر وجوب شبیه انصراف است</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نائینی قدس الله نفسه الزکیه که ایشان می فرمودند دلالت لفظ امر بر وجوب شبیه انصراف است که شبیه انصراف را توجیه کردیم و شرح دادیم اما الان می خواهیم به قانون عبودیت و مولویت نزدیک بکنیم که اختلافی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شبیه انصراف مطلبی که استفاده می شود این است که انصراف لفظی نیست پس وضع نیست و انصراف هم هست یعنی دلالت لفظ امر بر وجوب هم استفاده می شود و تصریح می کند که بالوضع نیست پس می شود عقلی منتها انصرافش را ربط می دهیم و در حقیقت حکم عقل است در شکل غیر 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برمی گردد به حکم عقل که نتیجه اش می شود همان پشتوانه اصلی قاعده عبودیت و مولویت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و شبیه انصراف که شبیه انصراف نداریم و خود ایشان شرح داد که دو جواب دادیم که ایشان صاحب مکتب است و می تواند خودشان اصطلاح ابتکار کنند که اصول برای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تصریح می کند که انصراف نیست تا وضع بشود چون وجوب به عنوان یک حکم موضوع له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موضوع 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کردم این را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جزء موضوع له وجدانا نیست پس فرمود که انصراف لفظی نیست و گفت شبیه انصراف است که یعنی به کمک حکم عقل معنا ستفاده می شود که حکم عقل من غیر تصریح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به اطلاق که صاحب فصول فرمود</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به اطلاق که صاحب فصول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فرموده بود که دلالت لفظ امر بر وجوب برخواسته از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را که گفتیم معنایش را هم می فهمیم و در اصول را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که دقت کنیم می بینیم که اطلاق با قاعده عبودیت و مولویت می تواند ارتباط برقرار کند؟ تحقیق این است که اطلاق براساس مقدمات حکمت هست که آن مرحله نازله از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یک تعبیر و قرینه عقلیه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مقدمات حکمت که مورد استفاده قرار بگیرد، مرتبه نازله از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جمع بندی به این نتیجه رسیدیم که دلالت لفظ امر بر وجوب بر اساس قانون عبودیت و مولویت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خراسانی هم به این برمی گردد و محقق نایئنی هم رأیش به این برمی گردد اما قول به اطلاق و قول به تبادر فاصله اش باقی می ماند یا به این برمی گردد؟</w:t>
      </w:r>
      <w:bookmarkStart w:id="319" w:name="pg4081_23407"/>
    </w:p>
    <w:p>
      <w:pPr>
        <w:pStyle w:val="Heading2"/>
        <w:numPr>
          <w:ilvl w:val="1"/>
          <w:numId w:val="1"/>
        </w:numPr>
        <w:rPr/>
      </w:pPr>
      <w:bookmarkStart w:id="320" w:name="__RefHeading___Toc2505500_2281741623"/>
      <w:bookmarkStart w:id="321" w:name="_Toc107"/>
      <w:bookmarkEnd w:id="319"/>
      <w:bookmarkEnd w:id="320"/>
      <w:r>
        <w:rPr>
          <w:rtl w:val="true"/>
        </w:rPr>
        <w:t xml:space="preserve">توضیح تکمیلی جمع بین اقوال نسبت به دلالت امر بر وجوب </w:t>
      </w:r>
      <w:r>
        <w:rPr/>
        <w:t>92/02/07</w:t>
      </w:r>
      <w:bookmarkEnd w:id="321"/>
    </w:p>
    <w:p>
      <w:pPr>
        <w:pStyle w:val="BookText"/>
        <w:rPr/>
      </w:pPr>
      <w:r>
        <w:rPr>
          <w:rFonts w:ascii="IRNazanin" w:hAnsi="IRNazanin" w:eastAsia="IRNazanin"/>
          <w:color w:val="111111"/>
          <w:sz w:val="28"/>
          <w:sz w:val="28"/>
          <w:szCs w:val="28"/>
          <w:rtl w:val="true"/>
          <w:lang w:bidi="fa-IR"/>
        </w:rPr>
        <w:t>توضیح تکمیلی جمع بین اقوال نسبت به دلالت امر بر وجوب</w:t>
      </w:r>
    </w:p>
    <w:p>
      <w:pPr>
        <w:pStyle w:val="BookText"/>
        <w:rPr/>
      </w:pPr>
      <w:r>
        <w:rPr>
          <w:rFonts w:ascii="IRNazanin" w:hAnsi="IRNazanin" w:eastAsia="IRNazanin"/>
          <w:color w:val="111111"/>
          <w:sz w:val="28"/>
          <w:sz w:val="28"/>
          <w:szCs w:val="28"/>
          <w:rtl w:val="true"/>
          <w:lang w:bidi="fa-IR"/>
        </w:rPr>
        <w:t>جمع بین اقوال نسبت به دلالت لفظ امر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دلالت امر بر وجوب به قانون عقلی عبودیت و ربوبیت است که به تعبیر شهید صدر حق الطاعه و اقوال دیگر را هم گفتیم که بر می گردد به این یا عن انتباه یا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نائینی گفته شد و تطبیق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صاحب فصول هم قدس الله اسرارهم گفته شد و توجیه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لفظ امر بر وجوب</w:t>
      </w:r>
    </w:p>
    <w:p>
      <w:pPr>
        <w:pStyle w:val="BookText"/>
        <w:rPr/>
      </w:pPr>
      <w:r>
        <w:rPr>
          <w:rFonts w:ascii="IRNazanin" w:hAnsi="IRNazanin" w:eastAsia="IRNazanin"/>
          <w:color w:val="111111"/>
          <w:sz w:val="28"/>
          <w:sz w:val="28"/>
          <w:szCs w:val="28"/>
          <w:rtl w:val="true"/>
          <w:lang w:bidi="fa-IR"/>
        </w:rPr>
        <w:t>آنچه باقی ماند، رأی مشهور بود که می گویند که لفظ امر دلالت می کند بر وجوب و علامت و دلیل بر این دلالت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Style w:val="FootnoteAnchor"/>
          <w:rtl w:val="true"/>
        </w:rPr>
        <w:footnoteReference w:id="181"/>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لفظ امر بر وجوب ثابت است للتبادر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دلیلی است بر دلالت لفظ امر بر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رأی مشهور و امام خمینی برگشت به قاعده عقلیه عبودیت و ربوبیت می کند؟</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گفته شد که نظر مشهور و امام خمینی این است که دلیل بر دلالت لفظ امر بر وجوب تبادر هست، آیا ممکن است که این قول و رأی به قول تحقیقی ارتباط پیدا کند و تحت قاعده عقلیه عبودیت و ربوبیت واقع بشود یا ممکن نیست؟ تحقیق این است که مشهور و امام که می فرمایند دلیل بر این مطلب تبادر است، در مقام بیان اثبات این دلالت است و علامت حقیقت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مقام اثبات دلالت لفظ امر بر وجوب و اثبات اینکه لفظ امر حقیقت در وجوب است، در این مقام استدلال به تبادر باید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تبادر مساوی با وضع نیست</w:t>
      </w:r>
    </w:p>
    <w:p>
      <w:pPr>
        <w:pStyle w:val="BookText"/>
        <w:rPr/>
      </w:pPr>
      <w:r>
        <w:rPr>
          <w:rFonts w:ascii="IRNazanin" w:hAnsi="IRNazanin" w:eastAsia="IRNazanin"/>
          <w:color w:val="111111"/>
          <w:sz w:val="28"/>
          <w:sz w:val="28"/>
          <w:szCs w:val="28"/>
          <w:rtl w:val="true"/>
          <w:lang w:bidi="fa-IR"/>
        </w:rPr>
        <w:t>اما اگر همان بزرگواران مورد سوال قرار بگیرد که منشأ این تبادر چیست؟ آیا وضع است یا کثرت استعمال است یا نقل است یا مجاز مشهور است و یا قاعده عقلیه است؟ طبیعتا خواهند گفت آنچه واقعیت نشان می دهد که این تبادر منشأ آن قاعده عبودیت و مولویت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به این حاشیه هم توجه کنید که تبادر مساوی با وضع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علامت حقیقت است نه مساوی با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به طور اغلب برخواسته از وضع است اما گاهی برخواسته از کثرت استعمال است و گاهی برخواسته از قرائن است و گاهی هم برخواسته از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که تبادر گفته است و در جاهای دیگر که تبادر دلیل اقامه می شود، برای اثبات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طور اغلب تبادر در الفاظ مستعمله در محاورات، از وضع هم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اعاظم اتحاد در قول اخص دارند ولی شیوه اختلاف دارد</w:t>
      </w:r>
    </w:p>
    <w:p>
      <w:pPr>
        <w:pStyle w:val="BookText"/>
        <w:rPr/>
      </w:pPr>
      <w:r>
        <w:rPr>
          <w:rFonts w:ascii="IRNazanin" w:hAnsi="IRNazanin" w:eastAsia="IRNazanin"/>
          <w:color w:val="111111"/>
          <w:sz w:val="28"/>
          <w:sz w:val="28"/>
          <w:szCs w:val="28"/>
          <w:rtl w:val="true"/>
          <w:lang w:bidi="fa-IR"/>
        </w:rPr>
        <w:t>در نتیجه ما حصل بحث درباره اثبات این ادعاء این است که لفظ امر به طور خاص حقیقت در وجوب است، معنای اخص ثابت شد و همه این اعاظم اتحاد داشتند و در مسلک و شیوه اختلافی وجود داشت که آن شیوه هم در نتیجه جمع شد که یک مسلک هست و آن قاعده عبودیت و مولویت است یعنی لفظ امر دلالت بر وجوب است براساس قاعده مولویت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اخص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به اعم و مقدمات و تمهیدات آن</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قائلین به اخص که می گویند لفظ امر حقیقت در وجوب هست، ادعاء می کنند که لفظ امر حقیقت در اعم است یعنی وجوب و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یک تمهید و چند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این است که به طور کل اوامر مستحبی زیاد است و اگر بیشتر از اوامر وجوبی نباشد،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سنت و اصطلاحات و استعمالات اوامر مستحبی در حد بالایی است و این نشان می دهد که امر با این معانی ارتباط و دلالتی دارد و این تمهید می شود برای اثبات معنای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استدلال به سه دلیل شده برای اثبات به اعم</w:t>
      </w:r>
    </w:p>
    <w:p>
      <w:pPr>
        <w:pStyle w:val="BookText"/>
        <w:rPr/>
      </w:pPr>
      <w:r>
        <w:rPr>
          <w:rFonts w:ascii="IRNazanin" w:hAnsi="IRNazanin" w:eastAsia="IRNazanin"/>
          <w:color w:val="111111"/>
          <w:sz w:val="28"/>
          <w:sz w:val="28"/>
          <w:szCs w:val="28"/>
          <w:rtl w:val="true"/>
          <w:lang w:bidi="fa-IR"/>
        </w:rPr>
        <w:t>پس از این تمهید استدلال می شود، استدلالی که در این رابطه ذکر شده که محقق خراسانی قدس الله نفسه الزکیه کل این استدلالات در دو سطر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تقسیم، امر دو قسم وجوب و مستحبی</w:t>
      </w:r>
    </w:p>
    <w:p>
      <w:pPr>
        <w:pStyle w:val="BookText"/>
        <w:rPr/>
      </w:pPr>
      <w:r>
        <w:rPr>
          <w:rFonts w:ascii="IRNazanin" w:hAnsi="IRNazanin" w:eastAsia="IRNazanin"/>
          <w:color w:val="111111"/>
          <w:sz w:val="28"/>
          <w:sz w:val="28"/>
          <w:szCs w:val="28"/>
          <w:rtl w:val="true"/>
          <w:lang w:bidi="fa-IR"/>
        </w:rPr>
        <w:t>در حقیقت این استدلال به اثبات معنای اعم به سه دلیل صورت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امر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وجوبی و امر استحبابی و صحت تقسیم کشف می کند از اینکه مقسم مشترک بین اقسام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 ادباء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و صرفی که این نحویین هم جزء ادباست و صرفی ها هم جزء ادباست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یک حقیقت جامعی است بین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ادبایی که در نحویین بکار می رود، عین همان ادبایی است که در صرفیین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در اقسام اگر فرق کند، تقسیم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تقسیم کشف می کند که امر مقسم است و امر ندبی و امر وجوبی اقسام است پس امر می شود مشترک و قدر جامع نتیجتا مشترک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تقسیمات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و مجازی</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رد این دلیل محقق خراسانی با تعابیر اشاره ای این دلیل را رد می کند و گویا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را باید ملاحظه کرد که تقسیمات اقسامی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مقسم در اقسامِ خود، وجود دارد اما تقسیمات از خود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حقیقی و تقسیم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حقیقی آن است که مثلا در ادباء برای نحویین و برای صرفیین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تقسیم مجازی هم وجود دارد که لفظ مقسم می شود برای قسم حقیقی و قسم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عده از معلمین هستند و یک عده از متعلمین و می گوییم علماء را تقسیم می کنیم قسم اول معلمین و قسم دوم متعلمین و این تقسیم مجازی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معلمین که قسم حقیقی است عالم بالفعل است و متعلمین که به قرینه عول در آینده عالم می شوند، الان مجازا می گوییم قسم دوم علماء و صحیح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و یک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شما اینجا از آن اطلاق ابتدایی می توانید استفاده کنید که بگویید یک عده معلّمین و یک عده متعلمین که جزء‌علماء هستند به قصد مجاز، اما اگر دقت کنید علماء از آن دسته متعلمین صحت سلب دارد پس تقسیم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همین که می گویید صحت سلب دارد پس مجازی است و مشکلی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این توضیح داده شد، تطبیق می کنیم که امر تقسیم می شود به دو قسم مجازی 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امر صدق می کند ولیکن یک قسم امر مجازی است و قسم دوم امر حقیقی است که دلالت بر وجوب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تقسیم مصداق امر و معنای امر که محقق بشود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ندب که مدلول تحقیقی امر هست که از قرینه عبودیت و مولویت به دست می آید، به آن مساسی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امر است به معنای طلب هست و دو قسم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و وجوب و در هر دو قسم لفظ امر، معنای ابتداییِ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هم اینجا خود امر است یعنی طلب و این برای هر دو وجود دارد که برای وجوب هم طلب است و برای ندب هم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منطق اشتراک در جنس است مثل حیوان که قدر جامع است برای ناطق و صاهل که اشتراک جنس در تقسیم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همان جنس است که در هر دو قسم است ولی هر قسمی فصلش از قسم دیگری جداست مثلا فصل انسان که ناطق است از فصل اسب که حیوان صاهل است جداست اما تقسیم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از لحاظ فلسفه و منطق اشتراک در جنس کافی است و اختلاف در فصل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وحدت در جنس و فصل باشد که دیگر تقسیم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جواب در آخر شرح بیان صاحب کفایه این است که تقسیم منطقی است و در تقسیم منطقی مقسم جامع در جنس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اول به نتیجه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اعم مرجح دارد</w:t>
      </w:r>
    </w:p>
    <w:p>
      <w:pPr>
        <w:pStyle w:val="BookText"/>
        <w:rPr/>
      </w:pPr>
      <w:r>
        <w:rPr>
          <w:rFonts w:ascii="IRNazanin" w:hAnsi="IRNazanin" w:eastAsia="IRNazanin"/>
          <w:color w:val="111111"/>
          <w:sz w:val="28"/>
          <w:sz w:val="28"/>
          <w:szCs w:val="28"/>
          <w:rtl w:val="true"/>
          <w:lang w:bidi="fa-IR"/>
        </w:rPr>
        <w:t>اما دلیل دوم که قول به اعم مرجح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آن اولا همان طور که گفتیم با توجه به واقعیت ها که استعمالات نشان می دهد، هم استعمال به وجوب وجود دارد و هم استعمال به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بهترین قالب این است که برای هر دو حقیقت باشد چون مجاز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مشترک معنوی باشد چون مشترک لفظی نیاز به تعدد وضع دارد و تعدد وضع اثباتش کار مشکلی است و اصل عدم 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گوییم مشترک معنوی این ترجیح را دارد بنابراین نه حقیقت و مجاز و نه مشترک لفظی بلکه مشترک معنوی با جمع بین ندب و وجوب و با ترجیح ویژه و نتیجه این می شود که لفظ امر حقیقت باشد در ندب و وجوب به عنوان مشترک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دلیل و این مرجح معارض دارد</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نیست که مدعا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دلیل معارض دارد برای اینکه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المجاز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قاعده اغلب که در ادب و بلاغت است و هر دو مرجح که تعارض بکنند پس از ترجیح اثری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 فرضی که این مرجح معارضی نداشته باشد، می گوییم اصل این ترجیحات از اساس می شود جزء استحسانات و استحسانات که هیچ دلیلیتی ندارد و مطلبی را نمی تواند ثابت کند و فقط یک خوبی و حسنی است که از سوی صاحبان ذوق اعلام می شود و استحسان در حد مؤید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اگر جهت استحسان با دلیل یک جهت داشته باشد، امتیاز به حساب می آید اما استحسان به تنهایی چیزی را اثبات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معارض دیگر اگر قرار بگیرد، توان مقاومت برای استحسان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شکل اول منطقی دارد</w:t>
      </w:r>
    </w:p>
    <w:p>
      <w:pPr>
        <w:pStyle w:val="BookText"/>
        <w:rPr/>
      </w:pPr>
      <w:r>
        <w:rPr>
          <w:rFonts w:ascii="IRNazanin" w:hAnsi="IRNazanin" w:eastAsia="IRNazanin"/>
          <w:color w:val="111111"/>
          <w:sz w:val="28"/>
          <w:sz w:val="28"/>
          <w:szCs w:val="28"/>
          <w:rtl w:val="true"/>
          <w:lang w:bidi="fa-IR"/>
        </w:rPr>
        <w:t xml:space="preserve">اما دلیل سوم عبارت است از یک قضیه شکل اول منطقی به تعبیر استادنا العلامه شیخ صدرا قدس الله نفسه الزکیه و آن این است که بگوییم مامور به به امر ندب طاعت و عبادت است و کبرای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طاعه مامور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پس فعل ندبی مامور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به یعنی مدلول امر است و معنای امر است پس فعل ندب مامور به است و امر دلالت بر ندب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رد این دلیل</w:t>
      </w:r>
    </w:p>
    <w:p>
      <w:pPr>
        <w:pStyle w:val="BookText"/>
        <w:rPr/>
      </w:pPr>
      <w:r>
        <w:rPr>
          <w:rFonts w:ascii="IRNazanin" w:hAnsi="IRNazanin" w:eastAsia="IRNazanin"/>
          <w:color w:val="111111"/>
          <w:sz w:val="28"/>
          <w:sz w:val="28"/>
          <w:szCs w:val="28"/>
          <w:rtl w:val="true"/>
          <w:lang w:bidi="fa-IR"/>
        </w:rPr>
        <w:t xml:space="preserve">محقق خراسانی با شرح صدرایی قدس الله اسرارهم رد این دلیل اینگونه بیان می فرمایند که صغرای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ندبی 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اما کبری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طاعه حقیقیه و واقعیه الزامیه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ولی با ندب تطبیق نمی کند و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مامور به طاعه 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خلف است چون ندب طاعت حقیقی و الزامی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طاعه مامور به حقیقه و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مدعا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این بود که ثابت بشود که فعل ندب مامور به است 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ذکرنا اینکه لفظ امر حقیقت است در وجوب و دلیل اعمی ها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تکمیلی</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 نکته تکمیلی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اوامر به اعتبار مصدر به دو بخش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شرعی و اوامر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ادله ای که اقامه شد مثل قانون عقلی عبودیت و مولویت و تبادر، اختصاص دارد به اوامر شرعیه و اوامری که در کتاب و سنت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اوامر عرفیه که در تشکیلات و نهادهای اجتماعی و مردمی هست، این اوامر نه پشتوانه قاعده عبودیت و مولویت را دارد و نه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این اوامر ارتباط به قرائن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قرائنی در کار بود، الزامی بوجود می آید و اگر قرائنی نبود، از این اوامر هیچ چیزی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که این مطلب ثابت شد، اوامر مستحبی را همه را مجاز بگوییم و حملش چگونه است؟ اگر امر در کتاب و سنت مطلق آمد، حمل بر وجوب می شود و اما اگر قرینه داشت، تابع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در کتاب و سنت اوامر استحبابی مقرونه به قرائن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چهارم که بحث طلب و اراده و جبر و اختیار کفایه الاصول از فردا وارد این بحث می شویم</w:t>
      </w:r>
      <w:r>
        <w:rPr>
          <w:rFonts w:eastAsia="IRNazanin" w:cs="IRNazanin"/>
          <w:color w:val="111111"/>
          <w:sz w:val="28"/>
          <w:szCs w:val="28"/>
          <w:rtl w:val="true"/>
          <w:lang w:bidi="fa-IR"/>
        </w:rPr>
        <w:t>.</w:t>
      </w:r>
      <w:bookmarkStart w:id="322" w:name="pg4081_23412"/>
    </w:p>
    <w:p>
      <w:pPr>
        <w:pStyle w:val="Heading2"/>
        <w:numPr>
          <w:ilvl w:val="1"/>
          <w:numId w:val="1"/>
        </w:numPr>
        <w:rPr/>
      </w:pPr>
      <w:bookmarkStart w:id="323" w:name="__RefHeading___Toc2505502_2281741623"/>
      <w:bookmarkStart w:id="324" w:name="_Toc108"/>
      <w:bookmarkEnd w:id="322"/>
      <w:bookmarkEnd w:id="323"/>
      <w:r>
        <w:rPr>
          <w:rtl w:val="true"/>
        </w:rPr>
        <w:t xml:space="preserve">الجهه الرابعه </w:t>
      </w:r>
      <w:r>
        <w:rPr/>
        <w:t>92/02/08</w:t>
      </w:r>
      <w:bookmarkEnd w:id="324"/>
    </w:p>
    <w:p>
      <w:pPr>
        <w:pStyle w:val="BookText"/>
        <w:rPr/>
      </w:pPr>
      <w:r>
        <w:rPr>
          <w:rFonts w:ascii="IRNazanin" w:hAnsi="IRNazanin" w:eastAsia="IRNazanin"/>
          <w:color w:val="111111"/>
          <w:sz w:val="28"/>
          <w:sz w:val="28"/>
          <w:szCs w:val="28"/>
          <w:rtl w:val="true"/>
          <w:lang w:bidi="fa-IR"/>
        </w:rPr>
        <w:t>الجهه الرابعه</w:t>
      </w:r>
    </w:p>
    <w:p>
      <w:pPr>
        <w:pStyle w:val="BookText"/>
        <w:rPr/>
      </w:pPr>
      <w:r>
        <w:rPr>
          <w:rFonts w:ascii="IRNazanin" w:hAnsi="IRNazanin" w:eastAsia="IRNazanin"/>
          <w:color w:val="111111"/>
          <w:sz w:val="28"/>
          <w:sz w:val="28"/>
          <w:szCs w:val="28"/>
          <w:rtl w:val="true"/>
          <w:lang w:bidi="fa-IR"/>
        </w:rPr>
        <w:t>دو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معنای طلب انشایی</w:t>
      </w:r>
    </w:p>
    <w:p>
      <w:pPr>
        <w:pStyle w:val="BookText"/>
        <w:rPr/>
      </w:pPr>
      <w:r>
        <w:rPr>
          <w:rFonts w:ascii="IRNazanin" w:hAnsi="IRNazanin" w:eastAsia="IRNazanin"/>
          <w:color w:val="111111"/>
          <w:sz w:val="28"/>
          <w:sz w:val="28"/>
          <w:szCs w:val="28"/>
          <w:rtl w:val="true"/>
          <w:lang w:bidi="fa-IR"/>
        </w:rPr>
        <w:t>محقق خراسانی قدس الله نفسه الزکیه در جهت چهارم ضمن بحث اوامر دو مطلب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بیان مقصود از طلب که طلبی که معنای امر هست، به چه معناست، طلب به معنای عام هست یا طلب به معنای خاص؟ طلب حقیقی است یا طلب انشائی؟</w:t>
      </w:r>
    </w:p>
    <w:p>
      <w:pPr>
        <w:pStyle w:val="BookText"/>
        <w:rPr/>
      </w:pPr>
      <w:r>
        <w:rPr>
          <w:rFonts w:ascii="IRNazanin" w:hAnsi="IRNazanin" w:eastAsia="IRNazanin"/>
          <w:color w:val="111111"/>
          <w:sz w:val="28"/>
          <w:sz w:val="28"/>
          <w:szCs w:val="28"/>
          <w:rtl w:val="true"/>
          <w:lang w:bidi="fa-IR"/>
        </w:rPr>
        <w:t>مطلب دوم طلب با اراده یکی است یا فرق دارد</w:t>
      </w:r>
    </w:p>
    <w:p>
      <w:pPr>
        <w:pStyle w:val="BookText"/>
        <w:rPr/>
      </w:pPr>
      <w:r>
        <w:rPr>
          <w:rFonts w:ascii="IRNazanin" w:hAnsi="IRNazanin" w:eastAsia="IRNazanin"/>
          <w:color w:val="111111"/>
          <w:sz w:val="28"/>
          <w:sz w:val="28"/>
          <w:szCs w:val="28"/>
          <w:rtl w:val="true"/>
          <w:lang w:bidi="fa-IR"/>
        </w:rPr>
        <w:t>و مطلب دوم درباره اتحاد طلب و اراده بحث می کند که درب ورودی مسئله جبر و اختیار است که طلب با اراده یک حقیقت و یک مفهوم است یا طلب غیر از اراده است و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طلبی که معنای امر هست، طلب انشائی است نه طلب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مطلب استادنا العلامه شیخ صدرا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وجود که هر دو یک چیز است و فرق به اعتبار حیثیت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اعتبار نسبت به فاعل، ایجاد می گوییم و به اعتبار نسبت به فعل،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ایجاد و وجود، شئ واحدی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و وجود چهار قسم است</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ایجاد و وجود به چهار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وجود تکوینی محض مثل موجودات تکوینیه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ممکنات مثل علل و معالیل ممکنات مثل باران و روییدن گیاه که ایجاد و وجود تکوینی است و فقط تکوینیات محض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وجود انشائی محض که فقط انشاست و با عالم تکوین هیچ ارتباطی ندارد مثل ملکیت که یک ایجاد و وجود انشائی است و به مجرد انشاء ملکیت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در این ایجاد و وجود اثری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وجود انتزاعی که از منشأ انتزاع، ایجاد و انتزاع می شود که نه سبب تکوینی دارد و نه سبب انشائی بلکه انتزاع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فوقیت و تحتیت که یک انتزاع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منشأ می 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وجودی که از طریق تکوین و طریق انشاء صورت می گیرد یعنی هم سبب تکوینی دارد و وجود تکوینی و هم سبب انشائی و و جود انشائی که می شود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هم وجود تکوینی دارد و هم وجود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وجود تکوینی اش به وسیله سبب تکوینی محقق می شود و وجود انشائیه اش با انشاء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تکوینی طلب عبارت است از صفت کائنه فی الذهن چون که وجود تکوینی را اعم از تکوین در خارج و تکوین در ذهن می دانیم و یک وجود تکوینی است و کون ذهنی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تحقق پیدا می کند بر اساس علت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یک کتاب علمی یا کتاب نهج البلاغه یا قرآن با چاپ و ترجمه خیلی عالی مشاهده می کنید که با دیدن آن خصوصیات در خارج و آن رؤیت و آن اجزاء یعنی میل و رغبت و رؤیت، مجموعا علت تکوینی می شود برای در ذهن شما یک طلب تکون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طلب انشائی فقط به وسیله لفظ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فرق نمی کند،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منک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طلب یعنی طلب تعلم وجود پیدا کرد اما این ایجاد و وجود انشائی است و سبب انشاء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که توضیح داده شد،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طلبی که معنای امر هست، طلب انشائی است، این معنای امر است و آن طلب حقیقی و متکون در ذهن معنای امر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مراد از طلب در معنای امر طلب انشائی است یا حقیقی؟</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به عنوان یک مفهوم اطلاق دارد و شامل طلب انشائی و طلب حقیقی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طلب را اختصاص دادید به طلب انشائی و می شود گفت که اطلاق محکَّم است که امر معنایش طلب است و طلب اعم از انشائی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 تکوینی یعنی طلب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اقل من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ادعاء نکنیم که در وضع و در اصل، امر فقط اختصاص دارد به طلب انشائی که از اساس و از حیث وضع این است، اگر تنزل بکنیم اقلا باید بگوییم که امر انصراف دارد به طلب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مرحله اول می شود بگوییم که امر در اصل وضع شده برای طلب انشائی از باب وضع تعیینی و اما اگر شما قبول نکنید و ما تنزل کنیم می گوییم که امر انصراف دارد در استعمالات به طلب انشائی و انصراف که همان تبادر است و فرق انصراف با تبادر فرق اعتباری است که قبلا برای شما شرح دادم که به یک اعتبار انصراف می گوییم و به یک اعتبار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کلام انصراف می گوییم و به اعتبار متکلم تبادر می گوییم و الا انصراف و تبادر یک حقیقت است و علامت حقیقت و معنای امر می شود طلب انشائی با وضع 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طلب انشائی است و به حمل شایع نیست</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اضافه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انشائی را معنای امر که به ذهنتان سپردید، بدانید که این طلبِ انشائی، طلب است نه به نحو حمل شایع ، برای ما اینجا سوال پیش می آید که به چه صورت ما توجیه کنیم که به نحو حمل شایع نیست در حالی که به نحو حمل شایع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حمل شایع</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شایع عبارت است از حمل مفهوم بر مصداق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می شود حمل شایع اخذ کنیم و بگوییم مصداق طلب انشائی است و مفهوم طلب مطلق است و حمل کنیم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الانشاء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 مفهوم بر مصداق شد، پس چرا محقق خراسانی می گوید که منظور از طلب، طلب انشائی هست و این طلب، طلب به حمل شایع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الان حمل شایع را فقط یک قسم آن را آشنا شده اید که آن استعمال زیاد دارد و کاربرد زیاد و حمل شایع قسم دیگری دارد و اینجا منظور محقق خراسانی از حمل شایع، قسم دوم حمل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حمل شایع عبارت است از حمل شایع در برابر حمل اولی و ذاتی که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عبارت است از حمل شایع به معنای این است که دارای اثر خارجی و وجود تکوینی هست در برابر حملی که دارای اثر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دوم حمل شایع تعریفش این است که حمل شایع یعنی حملی که دارای اثر خارجی باشد مثل نار خارجی که سوزنده است و در برابر حمل انشائی که دارای اثر تکوینی و خارجی نیست مثل نار ذهنی که سوزندگی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که می گوییم منظور از طلب، طلب انشائی است نه طلب به حمل شایع یعنی طلبی است که اثر خارجی و تکوینی ندارد و فقط منشأ و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مطلب را ایشان فرمود و بحث ما درباره مطلب اول به پایان رسید، مطلب دوم یعنی بحث درباره اتحاد طلب و اراده و تغایر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باید توجه کنیم که اصل این بحث یک اختلافی است فلسفی بین امامیه و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فلسفه و کلام از مذهب امامیه و همین طور معتزله بر این هستند که طلب و اراده متحد هست و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می گوید که طلب غیر از اراده است و بحث کلامی و فلسفی است و آثار عملی اعتقادی دارد مخصوصا اثرات در بحث جبر و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محققین اصول قائل به تغایر طلب و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 طلب و اراده متحدند در مراحل ثلاث</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 که طلب و اراده متحد است که دو لفظ مترادف است و یک معنا دارد و این ترادف کامل است در مراحل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مرحله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اراده مفهوما واحد هستند یعنی از حیث موضوع له یا به عبارت دیگر از جهت وضع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مرحله مصداق تکوینی یا مصداق حقیقی که همان تحقق تکوینی 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انسان به عنوان یک صفت کائن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صفه واحده قد نشیر الیها بلفظ الاراده و قد نشیر الیها بلفظ الطلب و لا یکون هناک الا معنی وحیدا لتلک الکلمتین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ذهنمان فقط یک معنا می بینیم که گاهی از آن معنا اراده تعبیر می کنیم و گاهی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مرحله مصداق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مرحله مصداق انشائی گفته می شود که در مرحله انشاء کسی که انشاء بکند طلب را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طلب انشاء می شود و هم اراده و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طلب انشاء می شود و هم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بینیم طلب و اراده در لغت فارسی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دو لفظ آمده است که ترجمه خواستن می شود 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سه مرحله گفته شد، نتیجه این شد که دو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که ترجمه آن خواستن است و لفظی است طلب که ترجمه آن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ذهنتان می آید که طلب انشائی است و اراده جزم و قطعی است که شرح دادیم سه مرحله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 و مرحله مصداق حقیقی است و مرحله مصداق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حقیقی با اراده حقیقی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اراده، حقیقی و جدی می شود، طلب هم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طلب انشائی است و غیر جدی است، اراده هست ولی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حقیقی با اراده حقیقی و طلب انشائی با اراده انشائی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فرموده محقق خراسانی دلیل اقامه نکرده و اهاله به وجدان کرده است</w:t>
      </w:r>
    </w:p>
    <w:p>
      <w:pPr>
        <w:pStyle w:val="BookText"/>
        <w:rPr/>
      </w:pPr>
      <w:r>
        <w:rPr>
          <w:rFonts w:ascii="IRNazanin" w:hAnsi="IRNazanin" w:eastAsia="IRNazanin"/>
          <w:color w:val="111111"/>
          <w:sz w:val="28"/>
          <w:sz w:val="28"/>
          <w:szCs w:val="28"/>
          <w:rtl w:val="true"/>
          <w:lang w:bidi="fa-IR"/>
        </w:rPr>
        <w:t>محققین مثلا از باب مثال سید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برای مدعای خودش دلیل اقامه نکرده است و گفته است طلب در معنای امر، طلب انشائی است لغتا و در مصداق حقیقی و در مصداق انشائی و دلیل اقامه نکرده است و اهاله به وجدان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استدلالش اشاره ای است</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محقق خراسانی ادله هم دارد ولی استدلال و ادله اش اشاره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ادله هم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مرحله اول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اراده مفهوما یکی است و از حیث وضع و موضوع له، دلیل اقامه کرد که می گوید مفهوما گویا نظرش این است که در لغت اینچنین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شد دیدیم علامه طریحی در مجمع البحرین درباره شرح لفظ طلب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مفهوما یکی است یعنی در لغت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وحدت مفهوم یا مصدر تعیین مفهوم لغت نامه هاست از باب مراجعه به اهل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اصلی ترین دلیل در جهت تعیین مفهوم این است و راهی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مسئله وحدت مصداق حقیقی یعنی در مرحله دوم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اراده در مصداق حقیقی با هم متحد هستند، باز هم دلیل اقامه کرد و دلیلش فحص است و حجیت فحص ، درست همان اعتبار استقراء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در امور خارجی است و فحص در امور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خارجی یک معنا را در حقیقت جستجو می کنید که هر دو جستجو است و منطق اسمش را گذاشته اند استقراء که گرفته شده است از ده به ده و روستا به روستا و قریه به قریه یعنی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امور خارجی است و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محقق خراسانی مراجعه به وجدان است و فحص وجدانی، می بینیم که در ذهنمان پس از که اراده به وجود می آید، همان یک معناست و یک حقیقت است و چیز دیگری نیست</w:t>
      </w:r>
      <w:r>
        <w:rPr>
          <w:rFonts w:eastAsia="IRNazanin" w:cs="IRNazanin"/>
          <w:color w:val="111111"/>
          <w:sz w:val="28"/>
          <w:szCs w:val="28"/>
          <w:rtl w:val="true"/>
          <w:lang w:bidi="fa-IR"/>
        </w:rPr>
        <w:t>.</w:t>
      </w:r>
      <w:bookmarkStart w:id="325" w:name="pg4081_23417"/>
    </w:p>
    <w:p>
      <w:pPr>
        <w:pStyle w:val="BookText"/>
        <w:rPr/>
      </w:pPr>
      <w:bookmarkEnd w:id="32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معروف ملاصدرا و کفایه</w:t>
      </w:r>
    </w:p>
    <w:p>
      <w:pPr>
        <w:pStyle w:val="BookText"/>
        <w:rPr/>
      </w:pPr>
      <w:r>
        <w:rPr>
          <w:rFonts w:ascii="IRNazanin" w:hAnsi="IRNazanin" w:eastAsia="IRNazanin"/>
          <w:color w:val="111111"/>
          <w:sz w:val="28"/>
          <w:sz w:val="28"/>
          <w:szCs w:val="28"/>
          <w:rtl w:val="true"/>
          <w:lang w:bidi="fa-IR"/>
        </w:rPr>
        <w:t>آن یک حقیقت برگرفته از پنج مقدمه که معروف است در فلسفه ملاصدرا و در کتاب کفایه الاصول محقق خراسانی که گفتم تعابیر فلسفی در کفایه از اسفار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به تعبیر کفایه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خطور شئ،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آن شئ در جهت خواستن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و رغبت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فائده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به انجام و رفع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پنج تا مقدمه یک صفت نفسانی به وجود می آید تحت عنوان شوق مؤکد و محرک عضلات، این شوق مؤکد اراده هست در شکل اراده حقیقی و طلب است در شکل طلب حقیقی که این 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فحص و جستجو می بینیم که اراده حقیقیه و طلب حقیقی یک مصداق بیشتر ندارد و همین طور طلب انشائی را که می بینیم به وسیله لفظ که انشاء می شود همانجا اراده انشائی هم هست این از لحاظ مفهوم و لغت نامه ها و اما مرحله مصداق حقیقی و مصداق انشائی، فحص و جستجو دلیل است بر اینکه طلب و اراده یک چیز است و هر چه در صفحه ی ذهن جستجو کنید در این قسمت، چیز دیگری وجود ندارد تا یکی را طلب و دیگری را اراده اخذ کنید، شرح مسئله جلسه آینده</w:t>
      </w:r>
      <w:r>
        <w:rPr>
          <w:rFonts w:eastAsia="IRNazanin" w:cs="IRNazanin"/>
          <w:color w:val="111111"/>
          <w:sz w:val="28"/>
          <w:szCs w:val="28"/>
          <w:rtl w:val="true"/>
          <w:lang w:bidi="fa-IR"/>
        </w:rPr>
        <w:t>.</w:t>
      </w:r>
    </w:p>
    <w:p>
      <w:pPr>
        <w:pStyle w:val="Heading2"/>
        <w:numPr>
          <w:ilvl w:val="1"/>
          <w:numId w:val="1"/>
        </w:numPr>
        <w:rPr/>
      </w:pPr>
      <w:bookmarkStart w:id="326" w:name="__RefHeading___Toc2505504_2281741623"/>
      <w:bookmarkStart w:id="327" w:name="_Toc109"/>
      <w:bookmarkEnd w:id="326"/>
      <w:r>
        <w:rPr>
          <w:rtl w:val="true"/>
        </w:rPr>
        <w:t xml:space="preserve">تحقیق تکمیلی در اتحاد طلب و اراده </w:t>
      </w:r>
      <w:r>
        <w:rPr/>
        <w:t>92/02/09</w:t>
      </w:r>
      <w:bookmarkEnd w:id="327"/>
    </w:p>
    <w:p>
      <w:pPr>
        <w:pStyle w:val="BookText"/>
        <w:rPr/>
      </w:pPr>
      <w:r>
        <w:rPr>
          <w:rFonts w:ascii="IRNazanin" w:hAnsi="IRNazanin" w:eastAsia="IRNazanin"/>
          <w:color w:val="111111"/>
          <w:sz w:val="28"/>
          <w:sz w:val="28"/>
          <w:szCs w:val="28"/>
          <w:rtl w:val="true"/>
          <w:lang w:bidi="fa-IR"/>
        </w:rPr>
        <w:t>تحقیق تکمیلی در اتحاد طلب و اراده</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اراده مفهوما و مصداقا یکی است</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فرمودند که طلب و اراده اتحاد مفهومی و مصداقی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مفهوما از لحاظ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 شیئا أی أردته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مفهوم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نکته توجه کنید که درباره معنای طلب و اراده بحث می کنیم نه درباره معنای ماده امر که درباره ماده امر ما گفتیم امر وضع شده است برای مفهوم کلی با استفاده از فرمایش امام خمینی قدس الله نفسه الزکیه که ماده امر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لفظ امر که منظور همان هیئت امر است، بحث شد و گفتیم یکی از معانی امر در مقام انشاء و در مقام صدور از رتبه ی عالی به رتبه ی سافل و خواستنِ چیزی، می شود طلب و طلب یکی از معانی امر بود، این مفهوم طلب را شرح می دهیم که با اراده یکی است یا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اراده هم از لحاظ مفهوم و هم از لحاظ مصداق یک چیز است و با فحص هم به ما گفت که استقراء داخلی و درونی داشته باشید که آدم که مراجعه می کند به صفحه ذهن خودش و فحص می کند، تمام صفاتی که در نفس موجود هست،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تمنی و ترجی و خوف و رجا که اینها همه صفاتی است که در صفحه نفس وجود دارد و دقت کردیم چیزی به عنوان طلب جدای از اراده نیافتیم و آنجا یک چیزی پیدا کردیم به نام شوق مؤکد که برگرفته از پنج مقدمه است که دیروز گفتیم</w:t>
      </w:r>
    </w:p>
    <w:p>
      <w:pPr>
        <w:pStyle w:val="BookText"/>
        <w:rPr/>
      </w:pPr>
      <w:r>
        <w:rPr>
          <w:rFonts w:ascii="IRNazanin" w:hAnsi="IRNazanin" w:eastAsia="IRNazanin"/>
          <w:color w:val="111111"/>
          <w:sz w:val="28"/>
          <w:sz w:val="28"/>
          <w:szCs w:val="28"/>
          <w:rtl w:val="true"/>
          <w:lang w:bidi="fa-IR"/>
        </w:rPr>
        <w:t xml:space="preserve">مقدمات شوق مؤکد خلاصه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شد</w:t>
      </w:r>
    </w:p>
    <w:p>
      <w:pPr>
        <w:pStyle w:val="BookText"/>
        <w:rPr/>
      </w:pPr>
      <w:r>
        <w:rPr>
          <w:rFonts w:ascii="IRNazanin" w:hAnsi="IRNazanin" w:eastAsia="IRNazanin"/>
          <w:color w:val="111111"/>
          <w:sz w:val="28"/>
          <w:sz w:val="28"/>
          <w:szCs w:val="28"/>
          <w:rtl w:val="true"/>
          <w:lang w:bidi="fa-IR"/>
        </w:rPr>
        <w:t>و آن پنج مقدمه را به چهار مقدمه می توانید خلاصه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و تصدیق و عزم و جزم که این تعبیر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چهار تا می رسد مرحله شوق مؤکد که همان شوق مؤکد در زبان عربی طلب و اراده است پس فحص ما کامل است و علم ما هم علم حضوری است و شبهه ای در اطراف علم حضوری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طلب و اراده را یک چیز اعلام می کنیم و در ترجمه هم که مراجعه کنید، ابتداءً در فارسی می بینید طلب و اراده یک معنا دارد که خواستن است اما مؤید وحدت می شود مثل نیت و قصد که دو کلمه است و یک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یرید یطلب و اطلب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در یک کلمه به معنای می خواهم و می خواهد، پس ترجمه هم هرچه که دقت کنیم، تعدد نشان نمی دهد و این وحدت ترجمه هم مؤید این مطلب است که طلب و اراده به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دو معنا بود، دو معنا داشت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بیرونی و درونی هر دو انشائی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طلب درونی است و حقیقی اراده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بیشتر طلب، طلب انشائی به کار رفته که به ذهن می آید که طلب بیرونی است و اراده هم بیشتر به اراده ی حقیقی به کار رفته و به ذهن می آید که تکون در ذهن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استعمال شبهه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 مرحله تکوین دارد در ذهن و هم هر دو مرحله انشاء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اراده به اراده حقیقی و صورت تکوینی ذهن بیشتر نشان می دهد چون اکثر به آن استعمال شده و طلب هم به طلب انشائی بیشتر نشان می دهد چون به آن بیشتر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طلب هم می شود به شوق مؤکد استعمال شود و اراده ی استعمالی هم می شود به طلب انشائی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که در ذهن القاء می شود از جهت استعمالات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طلب در انشائی، ایجاد شبهه کرده که می گوید طلب انشائی است و استعمال اراده در اراده حقیقی در شوق مؤکد ایجاد شبهه کرده است که اراده غیر از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انشائی و حقیقی دارد منتها پژوهش و تحقیق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محقق خراسانی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چهار مقدمه بوجود آمد و اراده که شوق مؤکد هست که صورت گرفت، سوال می شود که اینجا یک طلب جدی دارید یا ندارید؟ اگر بگویید نداریم خلاف وجدان است و اگر بگویید طلب جدی داریم،همان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انشائی، انشاء می کنیم طلب که یک کسی از کس دیگری چیزی می خواهد، می گوییم اینجا اراده هم هست یا نیست؟ می گوییم یک اراده استعمالی هست و یک اراده انشائی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اراده نیست،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حقیقی هم وجود ندارد پس اراده مّایی هست و این اراده انشائی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کامل شد که رأی محقق خراسانی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اراده مفهوما و مصداقا یکی نیست</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رأی محبقق نائینی </w:t>
      </w:r>
      <w:r>
        <w:rPr>
          <w:rStyle w:val="FootnoteAnchor"/>
          <w:rtl w:val="true"/>
        </w:rPr>
        <w:footnoteReference w:id="182"/>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اراده مفهوما و مصداقا متحد نیستند و طلب غیر از اراده است و اراده غیر از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تحقیق علمی و دقیق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ان الاراده من الکیفیات النفسانیه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از مقوله کیف نفسانی است و طلب عبارت است از تصدی طالب تحصیل شئ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 لتحصیل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بگوییم طالب العلم که این تصدی می کند تحصیل علم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پرداختن و اقدام عملی برای انجام کار، طلب واقعی است و این اقدام عملی از مقوله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هم جزء مسلمات فلسفه و کلام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المقولات متباینات بالذات لا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 با هم دیگری تباین ذاتی دارند و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پس از که اراده از مقوله کیف و طلب از مقوله فعل بود، دو مقوله که به هیچ نمی توانند متحد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بین مقولتین محال و جمع بین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هیچ تردید اراده با طلب متحد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تصدیق که مراجعه کنیم، عالم نفس عالم بسیار وسیعی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نکته ای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اتزعم انک جسم صغیر و فیک انطوی العالم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وسعت ها و بزرگی وسعت عالم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 وجود دارد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دو عالم در ارتباط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خارج که به آن عالم کون می گوییم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ذهن که به آن می گوییم عالم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عالم متعلق حس و درک انسان قرار می گیرد و ارتباطش برقرار است به اندازه درکش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عالم خارج ارتباط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که به آن می رسد، حس می کند و محسوسات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مربوط خارج می شود 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ی وصل حس است و وسیله اتصال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به محسوسات یا به اشیای خارجی تعلق می گیرد، علم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به معلومات در عالم خارج محدود است و انسان نمی تواند کل موجودات را در قلمرو حس قرار بدهد که علم انسان نسبت به موجودات قلیل است که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أُوتیتُمْ مِنَ الْعِلْمِ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محاط هستید و علم کثیر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ناقص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پیامبر و امام نیاز ندارد که دلیل اقامه کنیم که علمشان کامل است بلکه معرفت به وجودشان کافی است که دارای علم کامل می شود چون انسان کامل است و بر موجودات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علمی هم این است که گفته می شود که علم انسان به اندازه قطره ای است و مجهولات به اندازه اقیانوس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 ذهن بزرگتر از عالم 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ذهن معلومات مشخص و معینی که دارد از قبیل علم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آنچه در عالم ذهن و عالم تعقل از معلومات دارد، می شود از باب علم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معلومات انسان به چند قسم تقسیم می شود</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معلومات به چند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تقسیم بندی کلی به دو دسته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معلومات و متکوّنات ذهنی اختیاری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و متکوّنات ذهنی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بخشی که غیر اختیاری هست، به دو قسم اصلی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اختیاری ذاتی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اختیاری 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قسمی که غیر اختیاری ذاتی هست، به دو قسم تقسیم می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انسانات و حیوانات که آن معلومات و متکونات ذاتی غیر اختیاری مخصوص عبارت است از معلومات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معلومات فطری دارد که ذاتی و غیر اختیاری و اختصاصی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وسط مدرسه فیضیه برگ پر لطافتی را می بینید، عجب زیباست، این از کجا امد؟ آیا اختیاری است و تجربه کردید یا علت و معلول است یا تقلید است؟ فطرت آدم است که یکی از آیات خداست و حیوانات این را ندارند و این جلوه روح لطیف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معلوم غیر اختیاری ذاتی مشترک عبارت است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غریزی آدم خودش را دوست دارد و امنیت را دوست دارد که یک اسب هم امنیت را دوست دارد و یک آهو هم جای امن برای خودش انتخاب می کند که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که غیر اختیاری عارضی که این هم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اختیاری عارضی روحانی یا ملکوتی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اختیاری عارضی نفسانی و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عبارت است از الهامات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غیر اختیاری و عارضی است یعنی همیشه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اختیاری عارضی نفسانی عبارت است از القاءات و خطورات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الشَّیْطانُ فی أُمْنِیَّتِه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مقدار ظرفیت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بینیم در قسم اول که اختیاری هست، روح درجه بندی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ضعیف و روح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اختیارات و کشفیاتش هم خیلی قدرت بالا دارد که آن روح می شود قوی تا بدانجا که جسم خودش را کنترل می کند و روح می شود قوی تا اینکه در معلوماتش آنقدر مسائل افزوده می شود که در کتاب تکوین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و آن عالم که رشد کند، می رسد به جایی که اهل مکاشفه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به جایی برسد که با انسان کامل بقیه الله الاعظم از نزدیک در ارتباط باشد مثل سید بحر العلوم</w:t>
      </w:r>
      <w:r>
        <w:rPr>
          <w:rFonts w:eastAsia="IRNazanin" w:cs="IRNazanin"/>
          <w:color w:val="111111"/>
          <w:sz w:val="28"/>
          <w:szCs w:val="28"/>
          <w:rtl w:val="true"/>
          <w:lang w:bidi="fa-IR"/>
        </w:rPr>
        <w:t>.</w:t>
      </w:r>
      <w:bookmarkStart w:id="328" w:name="pg4081_23422"/>
    </w:p>
    <w:p>
      <w:pPr>
        <w:pStyle w:val="BookText"/>
        <w:rPr/>
      </w:pPr>
      <w:bookmarkEnd w:id="328"/>
      <w:r>
        <w:rPr>
          <w:rFonts w:ascii="IRNazanin" w:hAnsi="IRNazanin" w:eastAsia="IRNazanin"/>
          <w:color w:val="111111"/>
          <w:sz w:val="28"/>
          <w:sz w:val="28"/>
          <w:szCs w:val="28"/>
          <w:rtl w:val="true"/>
          <w:lang w:bidi="fa-IR"/>
        </w:rPr>
        <w:t>دو نکته</w:t>
      </w:r>
    </w:p>
    <w:p>
      <w:pPr>
        <w:pStyle w:val="BookText"/>
        <w:rPr/>
      </w:pPr>
      <w:r>
        <w:rPr>
          <w:rFonts w:ascii="IRNazanin" w:hAnsi="IRNazanin" w:eastAsia="IRNazanin"/>
          <w:color w:val="111111"/>
          <w:sz w:val="28"/>
          <w:sz w:val="28"/>
          <w:szCs w:val="28"/>
          <w:rtl w:val="true"/>
          <w:lang w:bidi="fa-IR"/>
        </w:rPr>
        <w:t>بنابراین از این بحث ها دو نکته را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روح خیلی وسیع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روح خیلی وسیع است و تمام متکونات روح قابل درک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قوی و متوسط و ضعیف فرق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بینیم که روح قوی و روح متوسط و ضعیف از لحاظ دارایی چقدر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نمی توانیم بگوییم که استقراء تام در صفات موجوده نفس ما حاصل شده است، چرا ممکن است طلب یک معنای حقیقی جدا از اراده باشد که ما انس به خارج داریم و به او التفات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درکش قطعی نیست و ظرف ذهن ما محدودیت ندارد و وسعت لا یتناهای امکانی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فحصی که دلیل بود، هم به مشکل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کامل اگر ادعاء بشود یک ادعای خلاف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ثابت کردیم که طلب و اراده با هم فرق دارند از دو مقوله است</w:t>
      </w:r>
    </w:p>
    <w:p>
      <w:pPr>
        <w:pStyle w:val="BookText"/>
        <w:rPr/>
      </w:pPr>
      <w:r>
        <w:rPr>
          <w:rFonts w:ascii="IRNazanin" w:hAnsi="IRNazanin" w:eastAsia="IRNazanin"/>
          <w:color w:val="111111"/>
          <w:sz w:val="28"/>
          <w:sz w:val="28"/>
          <w:szCs w:val="28"/>
          <w:rtl w:val="true"/>
          <w:lang w:bidi="fa-IR"/>
        </w:rPr>
        <w:t>ما با این تحقیق آن مسئله فحص کاملی که محقق خراسانی فرموده بود، به اثبات نرسید و این هدف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که از دو مقوله بود و دلیلش هم که فحص بود، به اثبات نرسید، نتیجتا طلب و اراده با هم اختلاف دارند که سید الاستاد قدس الله نفسه الزکیه هم می فرماید که طلب با اراده اختلاف دارد و وحدتی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جلسه آینده</w:t>
      </w:r>
      <w:r>
        <w:rPr>
          <w:rFonts w:eastAsia="IRNazanin" w:cs="IRNazanin"/>
          <w:color w:val="111111"/>
          <w:sz w:val="28"/>
          <w:szCs w:val="28"/>
          <w:rtl w:val="true"/>
          <w:lang w:bidi="fa-IR"/>
        </w:rPr>
        <w:t>.</w:t>
      </w:r>
    </w:p>
    <w:p>
      <w:pPr>
        <w:pStyle w:val="Heading2"/>
        <w:numPr>
          <w:ilvl w:val="1"/>
          <w:numId w:val="1"/>
        </w:numPr>
        <w:rPr/>
      </w:pPr>
      <w:bookmarkStart w:id="329" w:name="__RefHeading___Toc2505506_2281741623"/>
      <w:bookmarkStart w:id="330" w:name="_Toc110"/>
      <w:bookmarkEnd w:id="329"/>
      <w:r>
        <w:rPr>
          <w:rtl w:val="true"/>
        </w:rPr>
        <w:t xml:space="preserve">بررسی آراء فقها درباره اتحاد طلب و اراده </w:t>
      </w:r>
      <w:r>
        <w:rPr/>
        <w:t>92/02/10</w:t>
      </w:r>
      <w:bookmarkEnd w:id="330"/>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آراء فقها درباره اتحاد طلب و اراده</w:t>
      </w:r>
    </w:p>
    <w:p>
      <w:pPr>
        <w:pStyle w:val="BookText"/>
        <w:rPr/>
      </w:pPr>
      <w:r>
        <w:rPr>
          <w:rFonts w:ascii="IRNazanin" w:hAnsi="IRNazanin" w:eastAsia="IRNazanin"/>
          <w:color w:val="111111"/>
          <w:sz w:val="28"/>
          <w:sz w:val="28"/>
          <w:szCs w:val="28"/>
          <w:rtl w:val="true"/>
          <w:lang w:bidi="fa-IR"/>
        </w:rPr>
        <w:t>گفته شد 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 اراده متحد است و شرح این معنا دقیقا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مخصوصا اراده جزء مصطلحات کلامی است و در فلسفه هم مورد عنایت است، لذا درباره خصوصیات و جایگاه اراده و طلب اگر بحث شود، از فلسفه و کلام باید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اراده و طلب در اصول هم دخالت مستقیم دارد برای اینکه بحث اوامر و نواهی و اراده جدی و اراده استعمالی جزء بحث های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قسمت در مورد طلب و اراده از دو زاویه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اصول و از زاویه معقول که آن هم از جهت فلسفی و از جهت کلامی که مناسبت بحث برای ما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محقق خراسانی ادله محکم و متینی ارائه فرمودند که به نحو کامل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فرمودند متحد نیستند</w:t>
      </w:r>
    </w:p>
    <w:p>
      <w:pPr>
        <w:pStyle w:val="BookText"/>
        <w:rPr/>
      </w:pPr>
      <w:r>
        <w:rPr>
          <w:rFonts w:ascii="IRNazanin" w:hAnsi="IRNazanin" w:eastAsia="IRNazanin"/>
          <w:color w:val="111111"/>
          <w:sz w:val="28"/>
          <w:sz w:val="28"/>
          <w:szCs w:val="28"/>
          <w:rtl w:val="true"/>
          <w:lang w:bidi="fa-IR"/>
        </w:rPr>
        <w:t>اما آراء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آراء محقق نائینی فرمودند که طلب و اراده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بحث مفصلی که دارد، یک نکته مهمی که اینجا یک قدرتی می تواند باشد برای اثبات مدعا، این شد که اراده از مقوله کیف است و طلب از مقوله 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المقولات متباینات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کلام محقق نائینی خالی از اشکال نیست</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فرمایش محقق نائینی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آن مطلبی که فرمودند که اراده از مقولات کیف است،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طوسی </w:t>
      </w:r>
      <w:r>
        <w:rPr>
          <w:rStyle w:val="FootnoteAnchor"/>
          <w:rtl w:val="true"/>
        </w:rPr>
        <w:footnoteReference w:id="183"/>
      </w:r>
      <w:r>
        <w:rPr>
          <w:rFonts w:ascii="IRNazanin" w:hAnsi="IRNazanin" w:eastAsia="IRNazanin"/>
          <w:color w:val="111111"/>
          <w:sz w:val="28"/>
          <w:sz w:val="28"/>
          <w:szCs w:val="28"/>
          <w:rtl w:val="true"/>
          <w:lang w:bidi="fa-IR"/>
        </w:rPr>
        <w:t xml:space="preserve">قدس الله اسرارهم می فرماید با شرحی علامه حلی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الاراده من الکیفیات النفسانیه و هی نوع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از کیفیات نفسانی است و یک کیف نفسانی مستقل نیست بلکه زیرمجموعه علم به مصلحت است یا علم به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اراده نوعی از علم می شود و از کیفیات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درستی است و تحقیقی است و هم صاحبنظران که صاحب مکتب کلامی است مثل خواجه طوسی فرموده است و علامه حلی و هم تحقیقا اراده از کیفیات نفسانیه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طلب به چه صورت از مقوله فعل است؟ فرمودند که طلب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 لتحصیل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معنایی که برای طلب، محقق نائینی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تعبیر دارد که تعبیر آخر که به مقوله ی فعل تطبیق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التصدی لتحصیل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از اینکه تصدی را معنا کنیم، مراجعه می کنیم به هامش همین کتاب اجود التقریرات </w:t>
      </w:r>
      <w:r>
        <w:rPr>
          <w:rStyle w:val="FootnoteAnchor"/>
          <w:rtl w:val="true"/>
        </w:rPr>
        <w:footnoteReference w:id="184"/>
      </w:r>
      <w:r>
        <w:rPr>
          <w:rFonts w:ascii="IRNazanin" w:hAnsi="IRNazanin" w:eastAsia="IRNazanin"/>
          <w:color w:val="111111"/>
          <w:sz w:val="28"/>
          <w:sz w:val="28"/>
          <w:szCs w:val="28"/>
          <w:rtl w:val="true"/>
          <w:lang w:bidi="fa-IR"/>
        </w:rPr>
        <w:t>که این مطلب آمده بود که در هامش و پاورقی آن سید الاستاد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هرچند براساس مصطلحات فلسفیه از مقوله فعل نیست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عرفا به تصدی برای تحصیل شئ، فعل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به دست آمد که طلب براساس معاییر فلسفی و عقلایی و کلامی، از مقوله فعل نیست و تسامحا عرف می گوید فعل است و نزدیک شده است 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یعنی آخرین محاوله و تلاش در جهت اقدام به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یعنی آخرین گام در جهت اراده تا مرز اقدام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دقتی که در معنا کردیم، دیدیم که تصدی از مقوله فعل نیست بلکه از کیفیات نفسانیه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این مطلب هم صاحبنظری بزرگی مثل سید الاستاد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چون تا آنجا با رأی استادش میرزای نائینی موافق هست، توجیه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مقوله فعل طبق اصطلاح نیست اما براساس عرف می شود مقوله فعل که عرف مسامحه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عرف در فهم معنای کلمات معتبر است اما عرف در تطبیق مفاهیم بر مصادیق اعتبار و مرجعیت ندارد چون مسامحه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مسامحه می کند که می گوید رسیده به مرز انجام عمل پس مقوله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محقق نائینی که گفت مقوله فعل است که نکته اصلی برای اثبات مطلب بود، به نتیجه نرسید که دیگر مقوله ی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استحکام بود که بگوید طلب مقوله فعل است در حالی که طلب مقوله 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گوییم همان طلبی که ایشان می فرماید تصدی هست با همان اراده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مقوله کیف هست، دقیقا تطبیق می کند با یک توجه و آن اینکه محقق خراسانی اصرار داشت که انشائی و حقیقی که گفتم در اثر کثرت استعمال طلب به طلب انشائی و در اثر کثرت استعمال اراده به اراده حقیقی، طوری مطلب اعلام می شود که گویا معنای طلب همان انشاء است و معنای حقیقی اراده فقط همان اراده 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محقق خراسانی این نکته را توجه کرده است و اصرار می کند و امر به فافهم می کند و دقت می طلبد که گاهی یک نکته که برجسته شد، نکته دیگر را مختفی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 نماید که فقط حقیقی است و طلب می نماید که فقط انشائی است پس با هم فرق دارند اما اگر بگوییم که اگر با دقت بنگرید، این استعمالات ابهام آفریده و دقت رفع ابهام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ابهام ملاحظه کنید که همان جا که اراده حقیقی با دقت در کنارش طلب حقیقی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طلب انشائی است، در کنارش اراده انشائی هم هست اما دقت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نائینی که مقوله ی فعل گفت و سید الخویی آن مقوله فعل گفتن ایشان را رد نکرد بلکه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خود این لفظ جزء عنوانها و مفاهیم مبهم نیست و معنای لغوی واضح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همان است که گفتیم که در ترجمه تصدی تردید وجود ندارد منتها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 لتحصیل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مرز اقدام می رسد، مقوله فعل خواند چون عرفا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الخویی با دقت فرمود که مقوله فعل نیست از لحاظ فلسفی ولی از لحاظ عرفی مقوله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فهم معنای تصدی هم اختلاف نظری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الخویی در طلب و اراده این است که متحد نیستند</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رأی سید الاستاد </w:t>
      </w:r>
      <w:r>
        <w:rPr>
          <w:rStyle w:val="FootnoteAnchor"/>
          <w:rtl w:val="true"/>
        </w:rPr>
        <w:footnoteReference w:id="185"/>
      </w:r>
      <w:r>
        <w:rPr>
          <w:rFonts w:ascii="IRNazanin" w:hAnsi="IRNazanin" w:eastAsia="IRNazanin"/>
          <w:color w:val="111111"/>
          <w:sz w:val="28"/>
          <w:sz w:val="28"/>
          <w:szCs w:val="28"/>
          <w:rtl w:val="true"/>
          <w:lang w:bidi="fa-IR"/>
        </w:rPr>
        <w:t>درباره اتحاد 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غیر از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ادله ای اقامه می کند که عمده ترین دلیلی که در این جهت اقامه می کند،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امر غیر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 فعل اختیاری باید برگردد به اراده و خود اراده متوقف به اراده 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اراده به اراده ی دیگر توقف داشته باشد، موجب دور و تسلسل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معیار اختیاری بودن افعال، این است که تعلق داشته باشد و تکیه کند به اراده اما اراده خودش فی حد ذاته در وادی ذهن یک موهبت الهی است و مستقل و به اراده ی دیگر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درستی است</w:t>
      </w:r>
    </w:p>
    <w:p>
      <w:pPr>
        <w:pStyle w:val="BookText"/>
        <w:rPr/>
      </w:pPr>
      <w:r>
        <w:rPr>
          <w:rFonts w:ascii="IRNazanin" w:hAnsi="IRNazanin" w:eastAsia="IRNazanin"/>
          <w:color w:val="111111"/>
          <w:sz w:val="28"/>
          <w:sz w:val="28"/>
          <w:szCs w:val="28"/>
          <w:rtl w:val="true"/>
          <w:lang w:bidi="fa-IR"/>
        </w:rPr>
        <w:t>اراده غیر اختیاری و طلب اختیاری است</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غیر اختیاری است و طلب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تعلق دارد به اراده و یک فعل اختیاری است و باید پشت سر طلب اراده ای باشد تا آنگاه اقدام بشود به عملیات طلب و طلب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اصلی ترین اشکال ایشان و عمده ترین مطلب سیدنا الاستاد همین است که او غیر اختیاری است و این اختیاری و دو تا مفهومی که یکی اختیاری و دیگری غیر اختیاری باشد،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و غیر اختیاری متضادین هستند و جمع بین اختیاری و غیر اختیاری جمع بین ضدین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فرمایند که معنای طلب در عالم خارج و در عمل و عرفا ، تصدی برای تحصیل شئ هست و در مقابل معنای اراده را می بینیم که شوق مؤکد است و قابل تکفیک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اشتیاق دارد ولی تصدی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تصدی با شوق دو تا چیز جدای از هم است در عالم واقعیت و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واقعیت که شوق که معنای اراده است و تصدی که معنای طلب هست، یک واقعیت های عینی است و از هم دیگر جداست و هیچ کسی شوق را تصدی نمی گوید، این 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سوم هم اعلام می کند که ما در خارج و تتبع میدانی می بینیم که چنانچه ترتب افعال بر اراده درست است،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فتعلّم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ترتب افعال بر اراده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سبک و سیاق ترتب طلب بر اراده هم درست است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فطلب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 آنگاه طلب کرد پس طلب هم مترتب می شود بر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تحقیقاتی که به عمل آمد و با این سه دلیل که یکی کلامی می شد و دو تا هم اصولی و عرفی، به این نتیجه رسیدیم که طلب با اراده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سعی اش بر این است که جواب اشاعره را بدهد که مشکل کلامی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اشاعره از راه دیگر قابل حل است و نیازی به این ندارد که ما قائل به طلب و اراده بشویم</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اعطیناک را کوثر بتول آیه تطهیر را محور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که درباره حضرت صدیقه طاهره آمده است یک نکته ی تحقیقی دارد که آیه تطهیر سوره احزاب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آیه 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نساء پیامبر است و در این آیه قسمت آخر یک مرتبه ضمیر تغییر کرده و خطاب هم تغییر کرده و چیز 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 عامه می گویند که آیه تطهیر خطاب به کل نسوان پیامبر است و چون در صدر خطاب به نساء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آیه تطهیر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واذکرن یعنی ینساء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نساء نبی است و ضمیر جمع آمده بخاطر حضرت علی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همین بافت نشان می دهد که این آیه یک چیز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آیه با این آیات دیگر یک جا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نزول یکی بوده، مطلب از این قرار است که درباره ی نساء نبی توصیه هایی شده است که با معصوم بودن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 عادی که نمازتان را بخوانید و اجر شما زیاد است و عمل صالح بکنید و خضوع به قول نداشته باشید مثل آدمهایی که مرض دارند و بعد آیه بعدی می گوید اذکار خدا که در خانه ی شما صورت می گیرد، به آن توجه کنید که این اوصاف و این توجهات با معصوم و مطهر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اصلا خطاب آیه تطهیر اگر با نساء باشد لغو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 مَنْ یَأْتِ مِنْکُنَّ بِفاحِشَةٍ مُبَیِّنَةٍ یُضاعَفْ لَهَا الْعَذابُ 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با مطهر و معصوم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این را وسط این آیات آورده است؟ نساء نبی که صحبت کرد، یک سوال فورا به ذهن آدم می آید که حضرت زهرا چه می شود و بعد اهل بیتش چه می شود؟ دفع دخل مقدر و جمله معترضه که برای اهل فهم از ریخت بیان طبق متفاهم عرف سوال پیش می آید که برای نساء گفتید و برای اهل بیت چه احکامی است؟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شما جداست و شما طاهر و مطهر هستید</w:t>
      </w:r>
      <w:r>
        <w:rPr>
          <w:rFonts w:eastAsia="IRNazanin" w:cs="IRNazanin"/>
          <w:color w:val="111111"/>
          <w:sz w:val="28"/>
          <w:szCs w:val="28"/>
          <w:rtl w:val="true"/>
          <w:lang w:bidi="fa-IR"/>
        </w:rPr>
        <w:t>.</w:t>
      </w:r>
      <w:bookmarkStart w:id="331" w:name="pg4081_23427"/>
    </w:p>
    <w:p>
      <w:pPr>
        <w:pStyle w:val="Heading2"/>
        <w:numPr>
          <w:ilvl w:val="1"/>
          <w:numId w:val="1"/>
        </w:numPr>
        <w:rPr/>
      </w:pPr>
      <w:bookmarkStart w:id="332" w:name="__RefHeading___Toc2505508_2281741623"/>
      <w:bookmarkStart w:id="333" w:name="_Toc111"/>
      <w:bookmarkEnd w:id="331"/>
      <w:bookmarkEnd w:id="332"/>
      <w:r>
        <w:rPr>
          <w:rtl w:val="true"/>
        </w:rPr>
        <w:t xml:space="preserve">بررسی و جمع بندی آراء صاحبنظران نسبت به طلب و اراده </w:t>
      </w:r>
      <w:r>
        <w:rPr/>
        <w:t>92/02/15</w:t>
      </w:r>
      <w:bookmarkEnd w:id="333"/>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هتک حرمت قبر مطهر حجر بن عدی را در این مرکز فقه و مرکز علوم آل البیت و تعلیم گاه آقا بقیه الله الاعظم به محضر ارباب عالم هستی بقیه الله الاعظم تسلیت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ای در زیارت جامعه کبیره هست که شهادت می دهیم بضلاله من خالفکم، آدم بعد از مدتها متوجه می شود که مخالفت با ولایت چه گمراهی که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از خدا بی خبر جاهل و مشرک که اینها یکی از عبده شان پادشان آل سعود است، این مشرکین می آیند یک موحد ولایی مثل حجر بن عدی را پس از قرنها ضریحش را بهم می کوبند و جسدشان از قبر بیرون می آورند و هتک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براساس اعتقادی که داریم قطعا ولایت در این موارد خودش را نشان می دهیم و می بینیم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تجاسر و فساد فی الارض اینها و کفر اینها که هتک حرمت یک مؤمن از قبر بیرون آوردن که بالاترین هتک است که در تاریخ خواهد ماند و اینها انشاء الله به جزای اعمالشان خواهد رسید بی هیچ شک و تردیدی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شهیدی بی نظیر در راه ولایت امیرالمؤمنین به دست عمال معاویه بن ابی سفیان علیهم اللعنه و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 جسدش را برده اند طبیعتا بعد از این چهارده قرن جسد سالم بوده و نمایی داشته که بردند و الا وهابیت خاک را که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آیت حق را به چشم ببینند که اعتراف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ممکن است بگویید که جسد را دیده اند چرا متنبه نمی شدند، امیرالمؤمنین را می دیدند و متبنه نمی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که شهادت می دهیم بضلاله من خالفکم حقا و صدقا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جمع بندی آراء صاحبنظران نسبت به طلب و اراده</w:t>
      </w:r>
    </w:p>
    <w:p>
      <w:pPr>
        <w:pStyle w:val="BookText"/>
        <w:rPr/>
      </w:pPr>
      <w:r>
        <w:rPr>
          <w:rFonts w:ascii="IRNazanin" w:hAnsi="IRNazanin" w:eastAsia="IRNazanin"/>
          <w:color w:val="111111"/>
          <w:sz w:val="28"/>
          <w:sz w:val="28"/>
          <w:szCs w:val="28"/>
          <w:rtl w:val="true"/>
          <w:lang w:bidi="fa-IR"/>
        </w:rPr>
        <w:t>بررسی و جمع بندی آراء صاحبنظران نسبت به طلب و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الاستاد طلب و اراده دو چیز است با سه دلیل</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رأی گفته شد که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اراده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دلائلی که اقامه فرمودند، اولین دلیل همان دلیلی است که استادش محقق نائینی بود که فرمود طلب از مقوله فعل است و اراده از مقوله کیف و از آنجا که مقولات متباینات هست، امکان اتحاد بین این دو مقوله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هم فرمود طلبی که از مقوله فعل باشد، فعل خارجی قابلیت انشاء ندارد و ایجادش با عمل خارجی صورت می گیرد و ایجادش با نفس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و سیراب شدن به بیان نمی شود که سیراب بشود بلکه باید برود خارجا آب بخورد، بنابراین اصلا قابل انشاء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که عمده ترین است و اصلی ترین و قابل خدشه نیست، این است که فرمودند تمامی افعال مستند به اراده است و با بودن اراده افعال شکل اختیاری به خودش می گیرد و از حالت جبر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اصلی جبر و اختیار این است که فعل اختیاری پشتوانه ی اراده دارد و افعال جبریه پشتوانه ی اراده شخصی و فاعل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اراده به عنوان یک صفت نفسی نیاز به اراده ی دیگر هم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اراده مستقل است برای اینکه اگر اراده به اراده دیگر وابسته باشد یا دور می شود یا تسلسل، اما طلب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اراده ای که پشتوانه و تکیه گاه نهایی افعال اختیاری هست، آن طلب نیست و وجدانا طلب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ایشان هم این بود که طلب از افعالی است که متعلق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استعمالات صحیح می بینیم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فکتب، أراد فمشی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متعلق به اراده است و همین طور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فطلب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به نحو یک فعل متعلق است به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طلب و اراده دو حقیقت متمایز است و اتحاد بین این دو تا مطلبی است لا یمکن المساعده علیه بوجه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فرمایش بر خلاف رأی محقق خراسانی طلب با اراده فرق می کند و یک 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عمده قائلین به اختلاف طلب و اراده خلط بین مرحله انشاء و حقیقت است اما مفهوما یکی نیستند</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تحقیق این است که فرمایش سیدنا الاستاد دلیل اولی که فرمودند که محقق نائینی هم فرموده بود، طلب از مقوله فعل است، گفته شد و خود سید الاستاد هم در پاورقی اجود التقریرات </w:t>
      </w:r>
      <w:r>
        <w:rPr>
          <w:rStyle w:val="FootnoteAnchor"/>
          <w:rtl w:val="true"/>
        </w:rPr>
        <w:footnoteReference w:id="186"/>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از آن مقوله ی فعلی نیست که اصطلاح منطق و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اعلام این مطلب که طلب از مقوله فعل هست، ثابت نیست و نیاز به اثبات دارد و آنچه ظاهر امر نشان می دهد، طلب از مقوله 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اول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سوم که اراده متعلق افعال هست و متعلق طلب هم می شود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فطلب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 که این فرمایش ایشان به عنوان دلیل تلقی نمی شود و در حقیقت شکل مصادره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ادعایی است و ممکن است دیگری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فطلب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و دلیل نیست و یک نوع از مصادره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به عنوان دلیل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دوم که اصلی ترین دلیل هم هست، همان است که ایشان فرمود اراده امر غیر اختیاری است یعنی به اراده دیگر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یک امر غیر اختیاری است و طلب امر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جداً دلیل بسیار متینی است و قابل خدشه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تحقیق انتخاب می کند این است که فرمایش محقق خراسانی در یک حد از بحث که فرمودند طلب حقیقی با اراده حقیقی یکی است و طلب انشائی با اراده انشائی یکی است، این کلام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ترین اشکالات طرف مقابل یعنی قائلین به اختلاف از همین ناحیه می آید که خلط بین مرحله انشاء و حقیقت می شود که بسیار متین و صحیح و ایشان هم تمام اصرارش هم متمرکز به این نکته است که طلب حقیقی و اراده حقیقی ، طلب انشائی و اراده انشائی متحد است و درست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طلب و اراده مفهوما متحد باشد،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هم اشاراتی داشت و سید الاستاد با همان یک دلیل مطلب را مستحکم ساخت که طلب و اراده مفهوما متحد نیستند و اراده فعل غیر اختیاری است و طلب فعل غیر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کنید که اگر متحد باشد مصداقا و مفهوما باید همیشه هیچ گاه طلب بدون معنی اراده به کار نرود در حالی که مضافا بر فرمایش سیدنا الاستاد می بینیم که طلب با اراده مفهوما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آیه قرآن</w:t>
      </w:r>
    </w:p>
    <w:p>
      <w:pPr>
        <w:pStyle w:val="BookText"/>
        <w:rPr/>
      </w:pPr>
      <w:r>
        <w:rPr>
          <w:rFonts w:ascii="Amiri" w:hAnsi="Amiri" w:eastAsia="Amiri" w:cs="Amiri"/>
          <w:color w:val="111111"/>
          <w:sz w:val="28"/>
          <w:sz w:val="28"/>
          <w:szCs w:val="28"/>
          <w:rtl w:val="true"/>
          <w:lang w:bidi="ar-SA"/>
        </w:rPr>
        <w:t>در این باره بهترین شاهد آیه قرآن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یُصْبِحَ ماؤُها غَوْراً فَلَنْ تَسْتَطیعَ لَهُ طَلَبا</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به تفسیر و ترجمه مراجعه شد، مخصوصا تفسیر بسیار مختصر و مفید تفسیر قرآن مرحوم سید شبّر قدس الله نفسه الزکیه که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تستطیع له طلبا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آب که غور بشود و فرو برود و آب از سطح زمین گم بشود، هرگز امکان ندارد که آب را به دست بیاورید که طلب به معنای به دست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در کل قرآن کلمه ی طلب به کار رفته و صریحا به معنای فعل بکار رفته و استعمالات قرآنی اصح استعمالات است و اسوه و الگو برای استعمالات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تتبع رسیدیم که طلب مفهوما اراده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امر مستقل است و صفت مستقل است و نیاز به اراده دیگر ندارد</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لغت و فلسفه صدر المتألهین </w:t>
      </w:r>
      <w:r>
        <w:rPr>
          <w:rStyle w:val="FootnoteAnchor"/>
          <w:rtl w:val="true"/>
        </w:rPr>
        <w:footnoteReference w:id="18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امر مستقل و یک صفت مستقله است و نیاز به اراده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بحث ایشان استدلال به دور و تسلسل نمی کند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از صفات ذاتی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طلب همه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استحکام است و فهم آن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ذاتیات از ماهیت ذات هست و ماهیت ذات، قهری است و یک واقعیت قهری و قطعی است و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وجود ندارد و وابسته به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از خود ذات است و خود ذات علت دارد و علتش هم علت موجده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ایجاد که داشت، ماهیت، حدود ذات است و حدود ذات که قهری الترتب است و علت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هیچ موجودی بدون علت موجده نمی شود، خود ذات علت ایجادی را دارد و ذاتیات آن که حدود آن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بینیم که اراده، ذاتی لا یعلل است اما طلب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 داشتیم و براساس نیاز طلب و درخواست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طلب از سافل طبیعتا اراده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می گویند شکر خدا که هر چه طلب کردم از خدا بر منتهای مقصد خود کامران شدم یا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شیئا و جدّ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صفت ذاتی انسان نیست و براساس اغراض و اهداف و نیازی داشته که طلب کرده، این در مرحله 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هم که مراجعه کنیم فیومی در المصباح المنیر طلب را معنا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 شیئا أی أردته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در لغت به معنای طلب و اختیار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معقول به معنای اختیار است و طلب به معنای اختیار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در مرحله انشاء طلب و اراده متحدند اما مفهوما غیر هم هستند</w:t>
      </w:r>
    </w:p>
    <w:p>
      <w:pPr>
        <w:pStyle w:val="BookText"/>
        <w:rPr/>
      </w:pPr>
      <w:r>
        <w:rPr>
          <w:rFonts w:ascii="IRNazanin" w:hAnsi="IRNazanin" w:eastAsia="IRNazanin"/>
          <w:color w:val="111111"/>
          <w:sz w:val="28"/>
          <w:sz w:val="28"/>
          <w:szCs w:val="28"/>
          <w:rtl w:val="true"/>
          <w:lang w:bidi="fa-IR"/>
        </w:rPr>
        <w:t>بنابراین نتیجه تا این قسمت از بحث این شد که طلب و اراده در مرحله انشاء، متحد می نماید که طلب انشائی و طلب حقیقی، حقیقیان و انشائیان متحدند اما مفهوما طلب غیر از اراده است که بالوضع است و بالتعقل است و با استفاده از استعمالات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رأی اشاعره درباره طلب و اراده</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نتیجه گیری و بررسی و جمع بندی آراء صاحبنظران اصولی طریقه ی آل البیت، می رسیم به آراء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اشاعره درباره ی 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w:t>
      </w:r>
      <w:r>
        <w:rPr>
          <w:rStyle w:val="FootnoteAnchor"/>
          <w:rtl w:val="true"/>
        </w:rPr>
        <w:footnoteReference w:id="189"/>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مثل قدرت از صفات ذاتی خداست و از آنجا که کلام و سخن حادث است که ترجمه بیانشان این است که آنچه که معتزله می گوید که کلام حادث است، توسط عوامل و نیازمندیهای زندگی کلام به وجود می آید، قبول داریم که کلام لفظی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گوید ما برای خدای متعال یک کلام نفسی قائل هستیم و یک موجود معنوی مثل قدرت و تکلم که یک صفت است و این کلام لفظی دلیل و مشیری به آن کلام نفسی و کلام معنوی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صفت ذاتیه که ذاتی هست، قدیم است و اصلا حادث نیست و این کلمات لفظی خدای متعال، حادث است و اشاره ای دارد به آن کلام حقیقی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هم کلام لفظی و کلام نفسی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کلمات و جملاتی تکلم می کند، کلام لفظی دارد و کلام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لفظی انسان که عبارت است از امر و نهی و تمنی و ترجی، اینها همه در نفس و روح انسان وجود دارد و اظهار که می شود، قالب لفظی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یک لفظی است که اظهار می شود و یک حقیقتی در روح آدم دارد به عنوان یک صفت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صفات باطنی آدم کلام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اوضاع، اراده و طلب دو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اوامر و نواهی که کلام لفظی است عند الصدور و این اوامرو نواهی یک باطنی دارد که باطنش به عنوان کلام نفسی عبارت است از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کلام نفسی است که کلام لفظی آن اوامر و نواهی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و با تعبیر استادنا العلامه شیخ صدرا قدس الله نفسه الزکیه در غیر اوامر و نواهی، کلام نفسی عنوان ندارد و اسم ندارد اما در اوامر و نواهی، کلام نفسی اسم دارد به نام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طلب یعنی کلام نفسی برای اوامر و نواهی است و کلام لفظی اوامر و نواهی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شوق مؤکد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مقدمات یعنی تصور و تصدیق عزم و 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مقدمات گرفته شده از اسفار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مقدمات یک صفتی به وجود می آید تحت عنوان شوق مؤکد که این شوق مؤکد عبارت است از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ای که شوق مؤکد است و اراده ای که برگرفته از این مقدمات هست، قطعا 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آن کلام نفسی نسبت به اوامر و نواهی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مدعای اشعری بود که اشعری برای اثبات مدعایشان ادله ای اقامه می کند که شرح آن ان شاء الله جلسه آینده</w:t>
      </w:r>
      <w:r>
        <w:rPr>
          <w:rFonts w:eastAsia="IRNazanin" w:cs="IRNazanin"/>
          <w:color w:val="111111"/>
          <w:sz w:val="28"/>
          <w:szCs w:val="28"/>
          <w:rtl w:val="true"/>
          <w:lang w:bidi="fa-IR"/>
        </w:rPr>
        <w:t>.</w:t>
      </w:r>
      <w:bookmarkStart w:id="334" w:name="pg4081_23432"/>
    </w:p>
    <w:p>
      <w:pPr>
        <w:pStyle w:val="Heading2"/>
        <w:numPr>
          <w:ilvl w:val="1"/>
          <w:numId w:val="1"/>
        </w:numPr>
        <w:rPr/>
      </w:pPr>
      <w:bookmarkStart w:id="335" w:name="__RefHeading___Toc2505510_2281741623"/>
      <w:bookmarkStart w:id="336" w:name="_Toc112"/>
      <w:bookmarkEnd w:id="334"/>
      <w:bookmarkEnd w:id="335"/>
      <w:r>
        <w:rPr>
          <w:rtl w:val="true"/>
        </w:rPr>
        <w:t xml:space="preserve">ادله اشعری بر اینکه طلب غیر از اراده است </w:t>
      </w:r>
      <w:r>
        <w:rPr/>
        <w:t>92/02/16</w:t>
      </w:r>
      <w:bookmarkEnd w:id="336"/>
    </w:p>
    <w:p>
      <w:pPr>
        <w:pStyle w:val="BookText"/>
        <w:rPr/>
      </w:pPr>
      <w:r>
        <w:rPr>
          <w:rFonts w:ascii="IRNazanin" w:hAnsi="IRNazanin" w:eastAsia="IRNazanin"/>
          <w:color w:val="111111"/>
          <w:sz w:val="28"/>
          <w:sz w:val="28"/>
          <w:szCs w:val="28"/>
          <w:rtl w:val="true"/>
          <w:lang w:bidi="fa-IR"/>
        </w:rPr>
        <w:t>ادله اشعری بر اینکه طلب غیر از اراده است</w:t>
      </w:r>
    </w:p>
    <w:p>
      <w:pPr>
        <w:pStyle w:val="BookText"/>
        <w:rPr/>
      </w:pPr>
      <w:r>
        <w:rPr>
          <w:rFonts w:ascii="IRNazanin" w:hAnsi="IRNazanin" w:eastAsia="IRNazanin"/>
          <w:color w:val="111111"/>
          <w:sz w:val="28"/>
          <w:sz w:val="28"/>
          <w:szCs w:val="28"/>
          <w:rtl w:val="true"/>
          <w:lang w:bidi="fa-IR"/>
        </w:rPr>
        <w:t xml:space="preserve">اشعری </w:t>
      </w:r>
      <w:r>
        <w:rPr>
          <w:rStyle w:val="FootnoteAnchor"/>
          <w:rtl w:val="true"/>
        </w:rPr>
        <w:footnoteReference w:id="190"/>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غیر از اراده است و در این رابطه ادله ای است که دلالت دارد بر مغایرت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کفار بالاتفاق مکلفند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مکلف بودن کفار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اختلافی کفار یعنی هر انسانی که در دایره تکلیف برسد، مکلف است به اصول و فروع و در این رابطه هیچ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مکلف هستند، تکلیف از آنها خواسته شده و اوامر و نواهی شرعی متوجه آنهاست که آنها امر و نهی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تکالیف الهی از کفار طلب شده است به مقتضای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می بینیم که طلب وجود دارد و مورد طلب واقع شده است و همه کفار مامور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امر که طلب هست، از آنها احکام طلب شده است اما اراده تعلق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تعلق گرفته باشد، تمامی کفار باید به همه احکام 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ی خدا از مرادش تخلف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چون می بینیم که تخلف صورت می گیرد از سوی کفار در عین حالی که مأمور هستند، به این نتیجه می رسیم که طلب غیر از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به احکام نسبت به کفار تعلق نگرفته و این معنای جدایی و مغایرت طلب از اراده 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صحت استعمال دو مفهوم در یک جمله بنحو ایجابی و سلبی</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استعمال این دو مفهوم در یک جمله به نحو ایجابی و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اصطلاحات بلاغی و حتی در اشعار ادباء می بینید که گفته می شود طلب کرد و اراده نکرد و صحیح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منک و لا یرید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صحت استعمال شاهد خوبی است بر اینکه طلب با اراده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مفاهیم را در بستر ادب و بلاغت باید روشن کنیم و این هم بستر بلاغت که استعمال صحیح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منک و لا یرید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طلب با اراده دو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اوامر اختباریه</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اختباریه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یکی از بهترین ادله برای اثبات مدعای اشاعره می تواند مطرح بشود که ما در امر و نهی به اعتبار قصد آمر، دو نوع امر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جدی و امر اختباری و امتحانی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جدی آمر قصد دارد انجام عمل را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جدی است و مقصود آمر این است که متعلق این امر عملی بشود و تعلم باشد و برای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تعلم برای خدا نبود، وظیفه انجام نشده و توفیق هم مشکل است که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توفیق فرا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بِعَهْدی أُوفِ بِعَهْدِکُم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معانی آن این است یعنی شما به امری که شده است، عمل بکنید، حسبنا و کفانا الله را می بینید در همه 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دوم امر اختباری و امتحانی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مولی روح عبد را در امتحان روشن کند هرچند مثلا خودش بداند ولی او از امتحان پیروز بشود که کسب مقام و درجه کند اما قصد مولی انجام عمل متعلق امر نیست بلکه قصد مولی اطاعت است و التزام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بارزترین مثالش قصه حضرت ابراهیم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رسیده بود که فرزندت را در راه خدا ذبح کن، جدیت حضرت ابراهیم از یک سو و تقاضای جدی حضرت اسماعیل از سوی دیگر، هرقدر کارد را برای بریدن رگهای گردن فرزندش به قوت و به قصد ذبح و قربانی کردن در راه خدا می کشید،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یک زبان حال داشت که الخلیل یامرنی و الجلیل ینهانی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نتیجه گرفته شد و حضرت خلیل آن غرضی که در امر بود، انجام داد و اطاعت کامل و امر اختباری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 امر اختباری اراده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یعنی قصد و خواست انجام عمل و اینجا دیگر قصد انجام عمل نیست و فقط تحقق اطاعت و احراز اطاعت، هدف است در امر اختباری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امر اختباری طلب هست و اراده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طلب با اراده کاملا مشهود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دلیل اقامه شد که اشعری ها اعلام می کنند طلب با اراده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اختباری مشکلی ایجاد نمی کند چون طلب انشائی، اراده انشائی هم هست</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محقق خراسانی دلیل سوم اشعری را نقل می کند و جواب می دهد و دلیل اول اشعری را بعدا جواب می دهد که از آنجا وارد بحث جبر و اختیار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اختباری اشکال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امر اختباری طلب انشائی است و همانجا که طلب انشائی هست، اراده انشائی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خلط بسیار فاحشی است که بین طلب انشائی و اراده حقیقی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طلب انشائی است و اراده حقیقی نیست، قطعا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فقط طلب انشائی است، اراده حقیقی نیست بلکه اراده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انشائیین و حقیقیین متحد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انشائی با طلب انشائی متحدند و اراده حقیقی با طلب حقیقی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اصراری که به این مطلب دارد و واقعا هم دقیق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مسئله این است که طلب در اثر استعمال انصراف پیدا کرده است به طلب انشائی و اراده در اثر کثرت استعمال یا به جهت اراده ی خدای متعال و عظمت اراده تکوینیه انصراف پیدا کرده است به اراده حقیقیه تا به جایی که این انصراف در دید ابتدایی اختصاص می نماید که اراده اختصاص دارد به اراده حقیقی و طلب اختصاص دارد به طلب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انصراف اینجا بدوی است و انصراف بدوی علامت حقیقت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بدوی آن است که در ابتداء و برخورد اول نشان می دهد معنا را،</w:t>
      </w:r>
    </w:p>
    <w:p>
      <w:pPr>
        <w:pStyle w:val="BookText"/>
        <w:rPr/>
      </w:pPr>
      <w:r>
        <w:rPr>
          <w:rFonts w:ascii="IRNazanin" w:hAnsi="IRNazanin" w:eastAsia="IRNazanin"/>
          <w:color w:val="111111"/>
          <w:sz w:val="28"/>
          <w:sz w:val="28"/>
          <w:szCs w:val="28"/>
          <w:rtl w:val="true"/>
          <w:lang w:bidi="fa-IR"/>
        </w:rPr>
        <w:t>دو قسم دقت عقلی و فقهی</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دقتی به عمل آید که دقت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عقلی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اشکال می شود که اگر دقت عقلی را کنار بگذارید، پس عقل و توجه و تعمق در مطالب کنار رفته، که این غفلت شده است دقت شرعی چیزی است و دقت عقلی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شرعی که مبانی دقت ها دارد اما دقت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دقت شرعی و فقهی به احتمال توجه می شود اما به احتمال عقلایی و در دقت عقلی به احتمال توجه می شود به احتمال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انصراف را که با دقت که بنگریم با همان دقت شرعی که وضع توجه کنیم و استعمالات و تناسبات را توجه کنیم، می بینیم انصرافی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نهایت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الصلح ممکن است با اشاعره صلح کنیم و صلح ما این است که بگوییم شما که می گویید طلب و اراده مغایرت دارد، طلب انشائی و اراده حقیقی را می گویید که این را ما هم می گوییم و ما که می گوییم طلب و اراده متحد هستند، طلب و اراده حقیقی و طلب و اراده انشائی را می گوییم، پس ممکن است صلح باشد و اختلافی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فافهم که شراح می گویند که منظور از فافهم شاید این باشد که صلح ممکن نیست و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لحاظ خطوط عقیدتی و اظهارات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آنقدر فهم اشعری ها مضافا بر اختلاف خط عقیدتی، اشعری می گوید که صریحا طلب و اراده دو مفهوم جدا از هم است و با تصریحی که دارد، جایی برای تأویل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اصولی می خوانیم که ظواهر قابل تأویل و جمع است اما تصریح قابل جمع و تأویل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این جواب را محقق خراسانی دادند و این اشکال رفع شد که دقیقا جوابش همین است و همه صاحبنظران اصول به زبان حال یا قال، همین جواب اعلام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انشائی و طلب حقیقی جزء واقعیتهای قطعی ادب و بلاغت است که اراده جدی و اراده استعمال جزء واقعیت های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درباره مدلول کلام لفظی</w:t>
      </w:r>
    </w:p>
    <w:p>
      <w:pPr>
        <w:pStyle w:val="BookText"/>
        <w:rPr/>
      </w:pPr>
      <w:r>
        <w:rPr>
          <w:rFonts w:ascii="IRNazanin" w:hAnsi="IRNazanin" w:eastAsia="IRNazanin"/>
          <w:color w:val="111111"/>
          <w:sz w:val="28"/>
          <w:sz w:val="28"/>
          <w:szCs w:val="28"/>
          <w:rtl w:val="true"/>
          <w:lang w:bidi="fa-IR"/>
        </w:rPr>
        <w:t>در نتیجه جواب اشعری که داده شد و مغایرت طلب و اراده که دلیلش به جایی نرسید، طبیعتا کلام نفسی آنها هم بی اساس تلقی می شود و مدلول کلام لفظی باید مورد تحقیق و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ها می گفتند کلام نفسی که مدلول کلام لفظی است، حال که کلام نفسی بی اساس معرفی شد، مدلول کلام لفظی چیست؟ خواجه طوسی </w:t>
      </w:r>
      <w:r>
        <w:rPr>
          <w:rStyle w:val="FootnoteAnchor"/>
          <w:rtl w:val="true"/>
        </w:rPr>
        <w:footnoteReference w:id="191"/>
      </w:r>
      <w:r>
        <w:rPr>
          <w:rFonts w:ascii="IRNazanin" w:hAnsi="IRNazanin" w:eastAsia="IRNazanin"/>
          <w:color w:val="111111"/>
          <w:sz w:val="28"/>
          <w:sz w:val="28"/>
          <w:szCs w:val="28"/>
          <w:rtl w:val="true"/>
          <w:lang w:bidi="fa-IR"/>
        </w:rPr>
        <w:t>قدس الله نفسه الزکیه صفات را که بحث می کند، قائل به کلام نفسی نیست و رأی اشاعره را رد می کند که کلام نفسی وجود ندارد و همان صفاتی است که در نفس مشخص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تمنی و ترجی و استفهام که این صفات معین و معلوم به علم حضوری و چیز دیگری نیست براساس تتبع و فحص در صفحه ذهن تا اسمش را بگذاریم کلام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شراح تجرید که تجرید حدود پنجاه شرح دارد که اولین شارح تجرید علامه حلی است و دومین شارح تجرید فاضل قوشجی است که از ابناء عامه است که ابناء عامه هم درباره تجرید شرح داده اند از جمله فخر رازی هم شرح کرده است تجرید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فاضل قوشجی</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فاضل قوشجی در شرحش بر تجرید به نام شرح قوشجی از خواجه طوسی طرفداری می کند که کلام نفسی که اشاعره می گفت، حقیقت ندارد و مدلول کلام لفظی فقط همین صفاتی است که در ذهن آدم است و چیز دیگری به نام کلام نفسی وجود ندارد تا آن را اعلام کنید که یک حقیقتی است به نام کلام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شرح با متن این شد که متن می گوید صفات معدود است و شرح می گوید کلام نفسی در ذهن وجود ندارد و این صفات مدلول کلام لفظی هستند و چیز دیگری باشد به عنوان کلام نفسی مدلول کلام لفظی در صفحه ذهن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خراسانی در رد کلام قوشجی</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فاضل قوشجی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توهم بشود که صفات موجود در ذهن مدلول کلام لفظی است، یک توهم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موجوده را اصحاب ما، مدلول کلام لفظی نمی دانند بلکه آنها موهبت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المتالهین </w:t>
      </w:r>
      <w:r>
        <w:rPr>
          <w:rStyle w:val="FootnoteAnchor"/>
          <w:rtl w:val="true"/>
        </w:rPr>
        <w:footnoteReference w:id="192"/>
      </w:r>
      <w:r>
        <w:rPr>
          <w:rFonts w:ascii="IRNazanin" w:hAnsi="IRNazanin" w:eastAsia="IRNazanin"/>
          <w:color w:val="111111"/>
          <w:sz w:val="28"/>
          <w:sz w:val="28"/>
          <w:szCs w:val="28"/>
          <w:rtl w:val="true"/>
          <w:lang w:bidi="fa-IR"/>
        </w:rPr>
        <w:t xml:space="preserve">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صفه نفسانیه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اوصافی موهبتی است و اینها مدلول مستقیم کلام لفظی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سوال می کند و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کلام لفظی چیست؟ که دال بدون مدلول نمی شود و شما گفتید که آن صفات مدلول نیست بلکه موهبت هاست برخلاف فاضل قوشجی که گفت مدلول کلام لفظی آن صفات است مثلا لعلّ مدلولش ترجی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مدلول کلام لفظی چه چیزهاست؟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کلام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مدلول جملات اخباریه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الا الاخبار عن النسبه و اذا طابقت الواقع تصبح صادقه و اذا اختلفت مع الواقع تصبح کاذبه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اخبار به نسبت و مدلول جمل اخباری، با واقع تطبیق کرد می شود نسبت صادقه و اگر اخبار با واقع تطبیق نکرد می شود کاذبه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حاشیه ملا عبد الله خوانده بودید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یحتمل الصدق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جمل که معلوم شد اما معنای انشاءات از امر و نهی و تمنی و ترجی و استفهام، تمامی انشاءات دلالت دارند بر وجود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انشائی یک نحو از وجود است و همان طوری که وجود واقعی یعنی خارجی و ذهنی یعنی تعقلی هست، انشائی هم یک نوع از وجود است که در اصول می گوییم موجود کتبی که در حقیقت موجود لفظی است که این وجود انشائی در حقیقت موجود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انشاءات، وجود انشائی است و با لفظ یک نوع وجود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و مدلول انشاءات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مدلول انشاءات این شد، ما می بینیم آن صفات نفسانیه ای که شما احتمال می دادید، نه مدلول کلام لفظی است و نه کلام نفسی بلکه یک صفاتی است خدادادی که خدا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یک سوال را می خواهد جواب بدهد و آن این است که مضایقه نداریم که مدلول کلام لفظی که همان وجود انشائی است، آن معنای حقیقی کلام لفظی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حقیقی کلام لفظی همان وجود انشائی باشد اما تمنی و ترجی می تواند مدلول التزامی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التزامی حقیقت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یک ربطی با آن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آن حرفی که ما می گوییم که تمنی یک صفت محقق در ذهن هست، درست است اما کلام لفظی یک ارتباطی با آن پیدا می کند و ارتباط که پیدا کرد می شود مدلول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 لعل که یک وجود انشائی است برای ترجی که این وجود انشائی است اما دلالت التزامی اش یعنی ارتباط پیدا بکند به ترجی و ارتباط پیدا بکند به امید که این انشاء، لازمه اش این است که امید در کار بوده و پشتوانه امید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مدلول کلام لفظی همین وجوب انشائی است اما دلالت التزامی اش تمنی و ترجی را شامل می شود، اشکالی در کار نیست و در عین حالی که آن صفات از قبیل موهبت های الهی در صفحه ذهن آدم محفوظ و محکم قرار دارد</w:t>
      </w:r>
      <w:r>
        <w:rPr>
          <w:rFonts w:eastAsia="IRNazanin" w:cs="IRNazanin"/>
          <w:color w:val="111111"/>
          <w:sz w:val="28"/>
          <w:szCs w:val="28"/>
          <w:rtl w:val="true"/>
          <w:lang w:bidi="fa-IR"/>
        </w:rPr>
        <w:t>.</w:t>
      </w:r>
      <w:bookmarkStart w:id="337" w:name="pg4081_23438"/>
    </w:p>
    <w:p>
      <w:pPr>
        <w:pStyle w:val="Heading2"/>
        <w:numPr>
          <w:ilvl w:val="1"/>
          <w:numId w:val="1"/>
        </w:numPr>
        <w:rPr/>
      </w:pPr>
      <w:bookmarkStart w:id="338" w:name="__RefHeading___Toc2505512_2281741623"/>
      <w:bookmarkStart w:id="339" w:name="_Toc113"/>
      <w:bookmarkEnd w:id="337"/>
      <w:bookmarkEnd w:id="338"/>
      <w:r>
        <w:rPr>
          <w:rtl w:val="true"/>
        </w:rPr>
        <w:t xml:space="preserve">بررسی ادله اشاعره </w:t>
      </w:r>
      <w:r>
        <w:rPr/>
        <w:t>92/02/17</w:t>
      </w:r>
      <w:bookmarkEnd w:id="339"/>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مدلول کلام لفظی در جمل اخباریه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 انشائیه وجود انشائی است که به توسط لفظ یک نوع وجود محقق می شود و یک وجود انشائی است و به اصطلاح یک خواسته لفظی است که آن در وعاء خودش وجود دارد که مثال زدم که می گویند وجود ذهنی و خارجی و وجود 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دال و مدلول یکی نمی شود و فرقشان این است که ایجاد و وجود به اعتبار فاعل می شود ایجاد و به اعتبار فعل می شود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لفظی به اعتبار اینکه لفظ صادر شده می شود دال و به اعتبار اینکه خودش معنایی دارد در وعاء خودش، می شود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نفسی که سوال کردید که فرمودید قابل قبول است برای انسان، شما باطن اشعری را نخواندید که اشعری می گوید این مدلولات کلام نفسی ما وراء آن صفات نفسیه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تمنی و ترجی و استفهام و امر و نهی، همه اینها لفظیات است و وراء آنها یک کلام در عمق نفس آدم هست که آن وجودش معنوی است و این کلام لفظی از او خبر می دهد و دال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شناسایی شده و اسم گذاشته شده و بقیه اسم ندارد که درباره اراده اسم گذاشته شده است که کلام نفسی اوامر و نواهی طلب است و اما اراده شوق مؤکد است و با طلب دو چیز است و اختلافش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اشاعره</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گفتیم اشاعره سه دلیل اقامه می کنند که دلیل سوم که عبارت بود از امر اختباری شرح داده شد و جوابش هم کامل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ترین دلیل اشاعره این است که خطاب برای همه چه مسلمان و مؤمن و چه کفار است</w:t>
      </w:r>
    </w:p>
    <w:p>
      <w:pPr>
        <w:pStyle w:val="BookText"/>
        <w:rPr/>
      </w:pPr>
      <w:r>
        <w:rPr>
          <w:rFonts w:ascii="IRNazanin" w:hAnsi="IRNazanin" w:eastAsia="IRNazanin"/>
          <w:color w:val="111111"/>
          <w:sz w:val="28"/>
          <w:sz w:val="28"/>
          <w:szCs w:val="28"/>
          <w:rtl w:val="true"/>
          <w:lang w:bidi="fa-IR"/>
        </w:rPr>
        <w:t xml:space="preserve">اما جواب از دلیل اصلی که دلیل اصلی اشاعره این است که می گویند کفاری که امر و نهی از سوی شرع دارند، قطعا اینها مکلف هستند و امر دارند و امر اختصاص به مسلمین و مؤمنین ندارد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خطاب نسبت به کفار یا خطاب جدی است و یا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خطاب صوری است که قابل التزام نیست چون موجب لغویت اصل تشریع وشرع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که قصد عمل نداشته باشد و فقط به صورت لفظ اکتفاء بکند مستلزم عبث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جدی است که باید انجام بدهد، پس باید تخلف نکند و الان که می بینیم عملا تخلف کرده اند و قطعا مراد جدی بوده، لازمه اش تخلف مراد از اراده و این درباره خدای متعال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الله شیئا أن یقول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 گیریم که اراده تعلق نگرفته و فقط امر و طلب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چیزی است و اراده چیزی است و اراده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اصلی عقلی 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خراسانی از این دلیل که اراده دو قسم تکوینی و تشریعی است و این مورد از اراده تشریعی است</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این اشکال را به متانت جواب می دهد که اشکال شما برخواسته از عدم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دقت کنید که اراده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تشریعیه،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تشریعیه عبارت است از اعلام مطلب و دستور به انجام کار و این دستور به انجام کار، الزام در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فاعل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تشریعیه حقیقتش هدایت و راهنمایی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هَدَیْناهُ السَّبیلَ إِمَّا شاکِراً وَ إِمَّا کَفُورا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 هم احکام براساس اراده تشریعیه خواسته شده است که هدایت شده اند و مختارند که راه درست بروند یا منحرف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تکوینیه ایجاد فعل است و وقتی اراده تکوینیه به شئ ای تعلق بگیرد، از مراد تخلف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کلامی اراده تکوینیه قضای حتمی الهی است و اراده تشریعیه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تشریع یعنی در قالب دستور و اینکه می گوییم تکوین یعنی در قالب ایجاد و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دو قسم اراده را فهمیدیم و هم تطبیقش بر کفار قهری است که تصور ابتدایی می خواهد، طلب کرده است خداوند و هدایت کرده است اما اراده تکوینی است و اراده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که اراده تشریعی است، همان جا طلب تشریعی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اشکال و این جواب بستگی دارد به اینکه اراده از صفات ذاتیه باشد اما اگر از صفات فعلیه باشد، این اشکالات از اساس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اراده تکوینی و تشریعی از دیدگاه فلاسفه و متکلمین و اصول</w:t>
      </w:r>
    </w:p>
    <w:p>
      <w:pPr>
        <w:pStyle w:val="BookText"/>
        <w:rPr/>
      </w:pPr>
      <w:r>
        <w:rPr>
          <w:rFonts w:ascii="IRNazanin" w:hAnsi="IRNazanin" w:eastAsia="IRNazanin"/>
          <w:color w:val="111111"/>
          <w:sz w:val="28"/>
          <w:sz w:val="28"/>
          <w:szCs w:val="28"/>
          <w:rtl w:val="true"/>
          <w:lang w:bidi="fa-IR"/>
        </w:rPr>
        <w:t>بررسی اراده تشریعیه و تکوینیه از دیدگاه فلاسفه و متکلمین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و فهرست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از دید فلاسفه صفت ذاتی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از دید جمهور متکلمین صفات فعلی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اختلاف نظر وجود دارد، محقق خراسانی از بیانش استفاده می شود که رأی فلاسفه را قبول دارد که اراده از صفات ذاتیه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اراده را از صفات فعلیه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لاهیجی رحمه الله در کتاب شوارق الالهام فی شرح تجرید الکلام که یکی از شروح بسیار عمده تجرید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دیروز اشتباها تطبیق شد که فخر شارح تجرید نیست و فخر و محقق طوسی هر دو شارح اشارات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حکیم لاهیجی</w:t>
      </w:r>
    </w:p>
    <w:p>
      <w:pPr>
        <w:pStyle w:val="BookText"/>
        <w:rPr/>
      </w:pPr>
      <w:r>
        <w:rPr>
          <w:rFonts w:ascii="IRNazanin" w:hAnsi="IRNazanin" w:eastAsia="IRNazanin"/>
          <w:color w:val="111111"/>
          <w:sz w:val="28"/>
          <w:sz w:val="28"/>
          <w:szCs w:val="28"/>
          <w:rtl w:val="true"/>
          <w:lang w:bidi="fa-IR"/>
        </w:rPr>
        <w:t xml:space="preserve">حکیم لاهیجی </w:t>
      </w:r>
      <w:r>
        <w:rPr>
          <w:rStyle w:val="FootnoteAnchor"/>
          <w:rtl w:val="true"/>
        </w:rPr>
        <w:footnoteReference w:id="19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بر این هستند که اراده صفت ذاتی خداست و منظور از اراده خدا، یک شعبه از علم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که ذاتی است و اراده هم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جمهور متکلمین می گویند که اراده عبارت است از قصد اصدار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طوسی در تجرید</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طوسی </w:t>
      </w:r>
      <w:r>
        <w:rPr>
          <w:rStyle w:val="FootnoteAnchor"/>
          <w:rtl w:val="true"/>
        </w:rPr>
        <w:footnoteReference w:id="195"/>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تخصیص بعض الممکنات بالایجاد فی وقت یدل علی ارادته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که می بینیم بعضی از واقعه ها اختصاص پیدا می کند در زمان خاص، مثلا خیلی مردم انتظار دارند زودتر یا دیرتر ولی اختصاص به زمان خاص دارد که این خلقت است منتها وقت خاص را که اختیار می کند، این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فعل در وقت خاص اراده است و صفت فعلی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فعل در زمان خاص کشف می کند که اراده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فلسفه و کلام</w:t>
      </w:r>
    </w:p>
    <w:p>
      <w:pPr>
        <w:pStyle w:val="BookText"/>
        <w:rPr/>
      </w:pPr>
      <w:r>
        <w:rPr>
          <w:rFonts w:ascii="IRNazanin" w:hAnsi="IRNazanin" w:eastAsia="IRNazanin"/>
          <w:color w:val="111111"/>
          <w:sz w:val="28"/>
          <w:sz w:val="28"/>
          <w:szCs w:val="28"/>
          <w:rtl w:val="true"/>
          <w:lang w:bidi="fa-IR"/>
        </w:rPr>
        <w:t>اما تحقیق این است که بین فقهاء اراده از صفات فعل است</w:t>
      </w:r>
    </w:p>
    <w:p>
      <w:pPr>
        <w:pStyle w:val="BookText"/>
        <w:rPr/>
      </w:pPr>
      <w:r>
        <w:rPr>
          <w:rFonts w:ascii="IRNazanin" w:hAnsi="IRNazanin" w:eastAsia="IRNazanin"/>
          <w:color w:val="111111"/>
          <w:sz w:val="28"/>
          <w:sz w:val="28"/>
          <w:szCs w:val="28"/>
          <w:rtl w:val="true"/>
          <w:lang w:bidi="fa-IR"/>
        </w:rPr>
        <w:t>اما تحقیق این است که بین فقهاء یعنی با ذوق اصولی و فقهی گفته می شود که اراده از صفات فعلیه است و دلیل بر این مطلب مضافا بر موافقت رأی متکلمین دلیل نصوصی است که در این رابطه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 کتاب کافی از امام موسی بن جعفر علیهما السلام که فرموده است پس از سوال از معنای اراده و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کافی و در لغت اراده و مشیت به یک معناست و در نص هم دو تا با هم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مَا مَعْنَی شَاءَ قَالَ ابْتِدَاءُ الْفِعْل</w:t>
      </w:r>
      <w:r>
        <w:rPr>
          <w:rFonts w:eastAsia="IRNazanin" w:cs="IRNazanin"/>
          <w:color w:val="111111"/>
          <w:sz w:val="28"/>
          <w:szCs w:val="28"/>
          <w:rtl w:val="true"/>
          <w:lang w:bidi="fa-IR"/>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خواست و فعل را انجام داد و شروع کار و ابتداء فعل می شود معنای مشیت و اراده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دوم مؤید بر کل مطلب و مؤید بر مدعا امام موسی بن جعفر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إِرَادَتَیْنِ وَ مَشِیَّتَیْنِ إِرَادَه حَتْمٍ وَ إِرَادَهَ عَزْم</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تایید اصل مطلب شد که اراده دو قسم است و تایید مدعا شد که اراده از صفات فعلیه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مدرک قرآنی دارد اراده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لازمه اش اینکه از صفات فعل است</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را هم اعاظم استادنا العلامه شیخ صدرا در کتاب تقریراتی مختصر که چاپ شده است حول الطلب و الاراده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دیگری داریم از ترکیب و بیان قرآن، که اراده از صفات فعلیه است و آن این است که کلمه اراده مدخول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اگر به معنای فعل نباشد و به معنای علم باشد که فلسفه می گوید، لازم می آید که علم خدا سابقه عدم علم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وقتی علم نبوده و موقعی که علم قصد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است دال بر اینکه علم حادث شده است و قبلا نبوده اگر اراد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به معنای علم نیست و صفت ذاتی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اراده از صفات ذاتی نبود و از صفات فعلی شد، اشکال و شبهه از اساس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نسبت به کفار که اعمال را انجام نمی دهند، اراده یعنی مثل خلق و رزق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 وقتی تعلق می گیرد که کفار اقدام به انجام فعل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کفار اقدام به انجام فعل نکند، فعل خدا محقق نشده تا تفکیک بین اراده و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که صفت فعلی بشود، آغاز فعل است که ترجمه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مقدر هم جواب داده شد که فعل، فعل است و خلق که خلق است و رزق هم رزق است، این که فعل است چیست؟ جوابش این است که ابتداء و آغاز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آغاز فعل آنگاه بوجود می آید که کفار عمل را انجام بدهند و آنجا دیگر تفکیکی نیست و بحثی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صفت ذاتی و قدیم نیست که قبلا از کفار خواسته شده که اگر انجام ندهند تفکیک بین اراده و مراد می شود بلکه اراده صفت فعل است مثل اینکه خلقی که صورت می گیرد، همان موقع که خلق صورت می گیرد، همان موقع فعل خداست منتها فعل از صفات ذاتیه نیست و صفات فعلیه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حادث است و ذاتی نیست تا اشکال پیش بیاید و خارج از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خداست و فعل استمرار دارد و همیشه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وقتی که کار خلق انجام نشده، خلق نیست و موقعی که کار خلق انجام نشده، خلق نیست و موقعی که خلقت انجام بشود، خلق خداست و صفت خالق انتزاع می شود و صفت فعلیه است که ذاتی نیست تا بگوییم به اشکال برمی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هم همینطور و اراده که ابتداء فعل هست، هم به همین معناست و دیگر تفکیک اراده از مراد در صورتی که اراده از صفات فعلیه باشد، اصلا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اراده از مراد در صورتی به اشکال برمی خورد که اراده از صفات ذاتیه باشد در حالی که اراده از صفات فعلیه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اصلا اشکال وارد نمی شود تا ما جواب بگوییم که اراده دو قسم است اراده تکوینیه و اراده تشریعیه و اصلا نیاز به آن شرح نداریم</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کلامی که در منطق و حاشیه ملا عبد الله که هدایت به معنای ارائه طریق است یا ایصال الی المطلوب، در بحث های بعدی آمده که معنای هدایت قطعا راهنمایی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هدایت را از قرآن می گیریم و آن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ایصال به مطلوبی که می گفتند مطلبی بود مربوط به یک قاعده کلامی که از باب قاعده لطف ممکن است خدا هدایتش ایصال به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قاعده لطف منافی می شد با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اینجا می گوییم بنابر اصطلاح فلاسفه تکوینیه و تشریعیه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تشریعیه سلب اختیار نمی کند و قضای محتوم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تکوینیه قضای محتوم است که این جواب بر مبنای فلاسفه که اراده از صفات ذاتی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صفات فعلی شد، دیگر اراده صفت ذاتی نیست و صفت ذاتی که نبود مثل خالق و رازق و صادق که حادث هستند چون فعل حادث است و وقتی عنوان محقق می شود که وقتی خلق صورت بگیرد و رازق وقتی محقق می شود که رزق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می شود از ایجاد که این در این صورت اشکالی پیش نمی آید که اراده از مراد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الله برای کفار اراد الله نبوده و بر فرض بر اساس مبنای محقق خراسانی که طلب همان اراده بود، اراده که بشود صفت فعلی مثل این است که خدا را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الخالق الرازق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مرید وقتی محقق می شود که فعل شروع کند به ایجاد که در آن موقع اراده محقق شده است و دیگر بعد از مرحله ایجاد که زمانی برای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تفکیک اینجا نیست بلکه صحبت این است که اینجا اراده به معنای فعل است و صفت ذاتی نیست و اصلا صفت ذاتی که نبود، قدیم نیست و تفکیکی هم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اصلا اراده نیست و بعد از که انجام می دهد، اراده می آید مثل خالق که تا خلق نشده، صفت خالق انتزاع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خلقت انجام شد، عنوان صفت خالق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گفته شد صفت ذاتی نیست و صفت فعلی است، اشکال از اساس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تکوینیه و اراده تشریعیه نسبت به خدا و اراده تکوینیه و اراده تشریعیه نسبت به وجود ممکن به چه صورت است؟ محقق خراسانی یک نکته ای گفت و در را به روی جبر را باز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اتفقا لابد من الاطاعه و اذا اختلفا لابد من الکفر و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جلسه آینده</w:t>
      </w:r>
      <w:r>
        <w:rPr>
          <w:rFonts w:eastAsia="IRNazanin" w:cs="IRNazanin"/>
          <w:color w:val="111111"/>
          <w:sz w:val="28"/>
          <w:szCs w:val="28"/>
          <w:rtl w:val="true"/>
          <w:lang w:bidi="fa-IR"/>
        </w:rPr>
        <w:t>.</w:t>
      </w:r>
      <w:bookmarkStart w:id="340" w:name="pg4081_23443"/>
    </w:p>
    <w:p>
      <w:pPr>
        <w:pStyle w:val="Heading2"/>
        <w:numPr>
          <w:ilvl w:val="1"/>
          <w:numId w:val="1"/>
        </w:numPr>
        <w:rPr/>
      </w:pPr>
      <w:bookmarkStart w:id="341" w:name="__RefHeading___Toc2505514_2281741623"/>
      <w:bookmarkStart w:id="342" w:name="_Toc114"/>
      <w:bookmarkEnd w:id="340"/>
      <w:bookmarkEnd w:id="341"/>
      <w:r>
        <w:rPr>
          <w:rtl w:val="true"/>
        </w:rPr>
        <w:t xml:space="preserve">تحقیق درباره اراده تکوینیه و اراده تشریعیه </w:t>
      </w:r>
      <w:r>
        <w:rPr/>
        <w:t>92/02/18</w:t>
      </w:r>
      <w:bookmarkEnd w:id="342"/>
    </w:p>
    <w:p>
      <w:pPr>
        <w:pStyle w:val="BookText"/>
        <w:rPr/>
      </w:pPr>
      <w:r>
        <w:rPr>
          <w:rFonts w:ascii="IRNazanin" w:hAnsi="IRNazanin" w:eastAsia="IRNazanin"/>
          <w:color w:val="111111"/>
          <w:sz w:val="28"/>
          <w:sz w:val="28"/>
          <w:szCs w:val="28"/>
          <w:rtl w:val="true"/>
          <w:lang w:bidi="fa-IR"/>
        </w:rPr>
        <w:t>تحقیق درباره اراده تکوینیه و اراده تشریعیه</w:t>
      </w:r>
    </w:p>
    <w:p>
      <w:pPr>
        <w:pStyle w:val="BookText"/>
        <w:rPr/>
      </w:pPr>
      <w:r>
        <w:rPr>
          <w:rFonts w:ascii="IRNazanin" w:hAnsi="IRNazanin" w:eastAsia="IRNazanin"/>
          <w:color w:val="111111"/>
          <w:sz w:val="28"/>
          <w:sz w:val="28"/>
          <w:szCs w:val="28"/>
          <w:rtl w:val="true"/>
          <w:lang w:bidi="fa-IR"/>
        </w:rPr>
        <w:t xml:space="preserve">گفته شد اصلی ترین اشکال اشعری این بود که اگر طلب از اراده اگر جدا نباشد، امر به تکلیف نسبت به کفار مستلزم تفکیک اراده از مراد می شود و آن محال است و تفکیک اراده از مراد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فرمود که اراده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تکوینیه و اراده تشریعیه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تکوینیه از مراد منفک نمی شود اما اراده تشریعیه دستور به کار هست و قابل انفکاک است و از مکلف خواسته می شود و مکلف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اراده تکوینیه و اراده تشریعیه واجب الوجود با ممکن الوجود چیست؟</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اراده تکوینیه و تشریعیه واجب و اراده تکوینیه و تشریعیه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اراده تکوینیه ی واجب الوجود براساس مسلک فلاسفه عبارت است از علم به نظام اتم که به تعبیر دیگر علم به مصلحت نوع و به مصلحت کل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است که برای مردم عقل بدهد به اراده تکوینیه و برای مصلحت کل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تشریعیه براساس مسلک فلسفی عبارت است از علم به سود و کمال شخصی افراد و به عبارتی علم به مصلحت شخصیه که در مثال می شود هدایت بشر و استکمال، اراده خدا تعلق گرفته است که بشر به کمال برسد اما اراده تشریعیه است و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تکوینیه برای ممکن الوجود یعنی بشر عبارت است از انجام فعل مباشرتا و بدون واسطه که پس از تحقق شوق مؤکد، می شود اراده تکوینیه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شخصی که عطشان است و عطشش هم در حد بالا و آب هم در دسترس اوست و مانع عقلی و شرعی هم نیست، این انسان عطشان و این آب خوشگوار پس از تحقق شوق مؤکد شرب ماء قطعا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تکوینیه برای انسان انجام عمل مباشرتا پس از تحقق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تشریعیه برای بشر عبارت است از امر مولی عبد خودش به انجام کار برای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به عبد خودش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العلم فانه یفیدک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این عبد مختار است و مجبور نیست و براساس اختیار یا آن کار را انجام می دهد یا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تشریعیه حتمی التحقق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تکوینیه دو عنصر دارد ولی تشریعیه سه عنصر</w:t>
      </w:r>
    </w:p>
    <w:p>
      <w:pPr>
        <w:pStyle w:val="BookText"/>
        <w:rPr/>
      </w:pPr>
      <w:r>
        <w:rPr>
          <w:rFonts w:ascii="IRNazanin" w:hAnsi="IRNazanin" w:eastAsia="IRNazanin"/>
          <w:color w:val="111111"/>
          <w:sz w:val="28"/>
          <w:sz w:val="28"/>
          <w:szCs w:val="28"/>
          <w:rtl w:val="true"/>
          <w:lang w:bidi="fa-IR"/>
        </w:rPr>
        <w:t>اراده تکوینیه دو عنصر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و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تشریعیه دارای سه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و مراد و 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جواب اشعری که بر مسلک تحقیقی محقق خراسانی کامل شد که تفکیک اراده از مراد در اراده تشریعیه اشکال ندارد، بنابراین لزومی ندارد براساس استلزام تفکیک اراده از مراد تغایر بین طلب و اراده اعلام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از کفایه فاذا توافقتا فلا بد من الاطاعه و الایمان</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شیخنا العلامه شیخ صدرا قدس الله نفسه الزکیه در کتاب حول الطلب و الاراده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محقق خراسانی تا اینجا بحث کرده بود، مطلب تمام بود اما ایشان یک مطلبی را تعرض می کند و درب برای جبر و اختیار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توافقتا فلابد من الاطاعه و الایمان و اذا تخالفتا فلا محیص عن ان یختار الکفر و العصیان</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تکوینیه با اراده تشریعیه با هم بشوند، توافقتا و لابد من الاطاعه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خواسته با اراده تشریعی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تکوینی آن تعلق گرفت به تقنن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که ایمان به خدا و پیامبر و ولایت داشته باشید و بعد تکوینا هم این را خواست، لابد من الاطاعه و الایمان راه دیگر ندارد و باید اطاعت کنید و ایمان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تخالفتا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تکوینی بر مخالفت ناصبی و وهابی تعلق گرفت اما طبق اراده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اطاعت ولی خدا خواسته شد و براساس اراده تکوینی آنها مخالفت کردند که مخالفت آنها با ولایت متعلق اراده تکوینی قرار گرفت که اینجا گریزی ندارد که یا اختیار کند کفر و عصیان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عصیان را که اختیار کرد، هر دو عقاب دارد که عقاب کفر عذاب جهنم است و عقاب عصیان و مخالفت فراق از ولی که یک فراق است و فراق از پروردگار یک عقابی است که در دعای کمیل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عَلَی عَذَابِکَ فَکَیْفَ أَصْبِرُ عَلَی فِرَاقِک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محقق خراسانی اشکال می شود که کفر و عصیان با اراده خداست و اطاعت هم با اراده خداست و این جبر است</w:t>
      </w:r>
    </w:p>
    <w:p>
      <w:pPr>
        <w:pStyle w:val="BookText"/>
        <w:rPr/>
      </w:pPr>
      <w:r>
        <w:rPr>
          <w:rFonts w:ascii="IRNazanin" w:hAnsi="IRNazanin" w:eastAsia="IRNazanin"/>
          <w:color w:val="111111"/>
          <w:sz w:val="28"/>
          <w:sz w:val="28"/>
          <w:szCs w:val="28"/>
          <w:rtl w:val="true"/>
          <w:lang w:bidi="fa-IR"/>
        </w:rPr>
        <w:t>بعد از این شرح، سوال می شود که پس کفر و عصیان با اراده خداست و اطاعت و ایمان هم با اراده خداست و بشر دیگر قدرت ندارد و جبر و قهری است و تکلیف صحیح نیست</w:t>
      </w:r>
    </w:p>
    <w:p>
      <w:pPr>
        <w:pStyle w:val="BookText"/>
        <w:rPr/>
      </w:pPr>
      <w:r>
        <w:rPr>
          <w:rFonts w:ascii="IRNazanin" w:hAnsi="IRNazanin" w:eastAsia="IRNazanin"/>
          <w:color w:val="111111"/>
          <w:sz w:val="28"/>
          <w:sz w:val="28"/>
          <w:szCs w:val="28"/>
          <w:rtl w:val="true"/>
          <w:lang w:bidi="fa-IR"/>
        </w:rPr>
        <w:t>اشکال فلسفی و فقهی جبر</w:t>
      </w:r>
    </w:p>
    <w:p>
      <w:pPr>
        <w:pStyle w:val="BookText"/>
        <w:rPr/>
      </w:pPr>
      <w:r>
        <w:rPr>
          <w:rFonts w:ascii="IRNazanin" w:hAnsi="IRNazanin" w:eastAsia="IRNazanin"/>
          <w:color w:val="111111"/>
          <w:sz w:val="28"/>
          <w:sz w:val="28"/>
          <w:szCs w:val="28"/>
          <w:rtl w:val="true"/>
          <w:lang w:bidi="fa-IR"/>
        </w:rPr>
        <w:t>و جبر هم اشکال فلسفی دارد و اشکال فقهی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فلسفی آن است که با عدالت تطبیق نمی کند که یکی را جبرا به بهشت برود و یکی را جبرا به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فقهی آن این است که تکلیف بدون داشتن قدرت و اختیار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اینها، ما به عدالت پروردگار معتقد هستیم و عدالت از اصول دین ما هست و عدل الهی و اعتدال یک ضرورت عقلی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ضروری عدالت را اقتضاء می کند و فطرت آدم هم اقتضای عدالت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محقق خراسانی</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که این اشکال را خودش مطرح می کند، جواب هم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که در صورت موافقت اراده تکوینیه و اراده تشریعیه، اطاعت و ایمان قطعی و در صورت مخالفت، کفر و عصیان قطعی است به وسیله اراده تکوینیه،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اراده خدای متعال از بالا، تکوینی و قطعی است اما بشر طوری آفریده شده است که افعال عن اختیار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جبر و عدم جبر این است که بشر اگر در انجام کار، قدرت در ترک و فعل داشت، می شود اختیار و اگر انسان فقط فعل از او صادر شد و قدرت بر ترک آن نداشت، می شود جبر مثل ید مرتعش که عروق بریده و در اختیار مغز آدم نیست و حرکت دست براساس حرکت خون و رگها ادامه دارد و در اختیار خود بشر است و لرزش دست که به آن ید مرتعش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فعلی را انجام می دهد که می تواند انجام ندهد مثلا دروغ می گوید و می تواند دروغ نگوید و غیبت می کند و می تواند غیبت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دارد و می تواند حسادت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اشکالی تحت عنوان سلب اختیار در اینجا وجود ندارد چون اراده خدا هست و اراده خود بشر در مقام عمل است و کار از بشر اختیاری صادر می شود منتها اختیاری حتمی است چون از بالا اراده تعلق می گیرد ولی عنوان و وصف اختیاریت از او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خود محقق خراسانی اینکه باز با یک واسطه جبر می شود؟</w:t>
      </w:r>
    </w:p>
    <w:p>
      <w:pPr>
        <w:pStyle w:val="BookText"/>
        <w:rPr/>
      </w:pPr>
      <w:r>
        <w:rPr>
          <w:rFonts w:ascii="IRNazanin" w:hAnsi="IRNazanin" w:eastAsia="IRNazanin"/>
          <w:color w:val="111111"/>
          <w:sz w:val="28"/>
          <w:sz w:val="28"/>
          <w:szCs w:val="28"/>
          <w:rtl w:val="true"/>
          <w:lang w:bidi="fa-IR"/>
        </w:rPr>
        <w:t>بعد هم اشکال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بشر که تعلق می گیرد، وابسته به اراده ازلیه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اراده ازلی خدا تکوینی است و ارتباط پیدا می کند به اراده بشر هرچند ظاهرش اختیاری است ولی حقیقت اش وابسته به اراده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خواسته که این فعل با ظاهر اختیار قطعی انجام شود، پس با یک واسطه جبر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اولی بدون واسطه و اشکال دومی با یک واسطه جبر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دارد و ظاهرش اختیاری است ولی در وراء این اختیاری، یک اراده ای قرار دارد که آن تعلق می گیرد که این اراده اختیاری شما با یک واسطه می شود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بشر که اختیاری است اما خود اختیار که اراده بود، وابسته به اراده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اشکال در شبهه جبر همین است که یک صورت اختیاری هست و یک نمای اختیاری است اما اختیار واقعی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صوری که کاری را از پیش نمی برد و باطن آن متصل است به اراده ازلیه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دومی که محقق خراسانی فرمود، دیگر نه تکلیف درست است و نه عقاب درست است و نه با عدل سازگار است و حتی نسبت اعمال هم به خدا داده شود متقین تقوایی انجام می دهد اتقی الله است و فرد متخلف هم مخالفت می کند، نستجیر بالله مخالفت با اراده خدا نسبت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دقیق فلسفی داده</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این اشکال را هم جواب داده است، یک جواب دقیق کاملا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کاری را که انجام می دهد، بوسیله اراده خودش هست هرچند اراده ازلیه که تعلق می گیرد به اراده بشر اما آن اختیار مخالفت و عصیان و آن اختیار اطاعت و ایمان، متعلق اراده ازلی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اطاعت و اختیار مخالفت، ذاتی انسان است و آن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اطاعت و اختیار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سعادت و شقاوت ذاتی انسان است و خدا نخواسته است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صورت بگیرد براساس سعادت ذاتی که دارد و مخالفت صورت بگیرد براساس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سعادت و شقاوت ذاتی است و قاعده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ذات را می دهد و ذاتی در ضمن ذات قهری الترتب است و ذاتی مخلوق نیست و ترتبش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نسبت به ذاتی قهری الترتب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ذاتیات یعنی حدود ذات و ویژگی های طبیعی ذات و به عبارت دیگر فصل مشهوری ذات نه فصل منطقی چون فصل منطقی یکی بیشتر نیست که فصل مشهوری در فلسفه می گویند، متعدد هم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خلق می کند نور را و ذات نور، ذات نور مخلوق خداست و این ذات هم پرتو افکنی دارد و ظلمت شکنی دارد و شعاع دارد که اینها دیگر متعلق خلقت نیست و اینها ذاتی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نور و منوریت، ذات نور است و منور فصل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ذات نور را آفرید و جعل بسیط است و جعل مرکب نیست که این از اصول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بسیط مجعول بسیط دارد و مجعول بسیط ذات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فصل و ذاتی نور است و منوریت از نور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انسان هم موجودی ناشناخته است و یک موجودی است که فصول زیادی دارد و هر قدر علم پیش برود، فصل های جدیدی برای انسان ممکن است کشف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فصول سعادت ذاتی و شقاوت ذاتی است که در روایت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سعید بنفسه</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که در کفایه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سعید 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دیگر در کتاب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کَمَعَادِنِ الذَّهَبِ وَ الْفِضَّه</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که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چرا فضه است و چرا خاصیت را دارد که ذاتی آن است و طلا چرا ارزش حقیقی دارد برای اینکه ذاتی 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گفتیم ذاتی بود و ذاتی هم لا یعلل با آن خصوصیاتی که شرح داده شد، این نتیجه را می گیریم که انسانی که به سوی اطاعت می رود براساس اراده و اختیار خودش، این اراده برای خود انسان یک عامل دارد که آن عامل سعادت ذاتی است یا مخالفت دارد که عامل آن شقاوت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از بالا اراده خدا به عنوان علم تعلق می گیرد و علم قوه قهار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قهری و قهر و جبر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پس از که ایشان این دو جواب را دادند، بحث جبر حل شد و مربوط شد به سعادت و شقاوت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باقی ماند، سعادت و شقاوت ذاتی باید شناسایی بشود که از کجا و چه ریشه ای دارد و ذاتی بودن آن در چه 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ازاله ازلی که تعلق می گیرد، تاثیرش تا چه حد هست و بعد اراده اگر بر مبنای کلامی اراده فعلی بود، چه آثاری دارد، فعلا تا اینجا متن کفایه و آن چالشی که شبهه جبر داشت، در کفایه الاصول توضیح داده شد و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صاحبنظران و مطالبی که در این رابطه مربوط است، ادامه آن جلسه آینده</w:t>
      </w:r>
      <w:r>
        <w:rPr>
          <w:rFonts w:eastAsia="IRNazanin" w:cs="IRNazanin"/>
          <w:color w:val="111111"/>
          <w:sz w:val="28"/>
          <w:szCs w:val="28"/>
          <w:rtl w:val="true"/>
          <w:lang w:bidi="fa-IR"/>
        </w:rPr>
        <w:t>.</w:t>
      </w:r>
      <w:bookmarkStart w:id="343" w:name="pg4081_23447"/>
    </w:p>
    <w:p>
      <w:pPr>
        <w:pStyle w:val="Heading2"/>
        <w:numPr>
          <w:ilvl w:val="1"/>
          <w:numId w:val="1"/>
        </w:numPr>
        <w:rPr/>
      </w:pPr>
      <w:bookmarkStart w:id="344" w:name="__RefHeading___Toc2505516_2281741623"/>
      <w:bookmarkStart w:id="345" w:name="_Toc115"/>
      <w:bookmarkEnd w:id="343"/>
      <w:bookmarkEnd w:id="344"/>
      <w:r>
        <w:rPr>
          <w:rtl w:val="true"/>
        </w:rPr>
        <w:t xml:space="preserve">تحقیق تکمیلی درباره جبر و اختیار </w:t>
      </w:r>
      <w:r>
        <w:rPr/>
        <w:t>92/02/21</w:t>
      </w:r>
      <w:bookmarkEnd w:id="345"/>
    </w:p>
    <w:p>
      <w:pPr>
        <w:pStyle w:val="BookText"/>
        <w:rPr/>
      </w:pPr>
      <w:r>
        <w:rPr>
          <w:rFonts w:ascii="IRNazanin" w:hAnsi="IRNazanin" w:eastAsia="IRNazanin"/>
          <w:color w:val="111111"/>
          <w:sz w:val="28"/>
          <w:sz w:val="28"/>
          <w:szCs w:val="28"/>
          <w:rtl w:val="true"/>
          <w:lang w:bidi="fa-IR"/>
        </w:rPr>
        <w:t>تحقیق تکمیلی درباره جبر و اختیار</w:t>
      </w:r>
    </w:p>
    <w:p>
      <w:pPr>
        <w:pStyle w:val="BookText"/>
        <w:rPr/>
      </w:pPr>
      <w:r>
        <w:rPr>
          <w:rFonts w:ascii="IRNazanin" w:hAnsi="IRNazanin" w:eastAsia="IRNazanin"/>
          <w:color w:val="111111"/>
          <w:sz w:val="28"/>
          <w:sz w:val="28"/>
          <w:szCs w:val="28"/>
          <w:rtl w:val="true"/>
          <w:lang w:bidi="fa-IR"/>
        </w:rPr>
        <w:t>تحقیق و بررسی تکمیلی درباره 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تا اینجا رسید که محقق خراسانی فرمودند اراده مکلف هرچند منتهی می شود به اراده ازلیه و اراده ازلیه که به اراده مکلف تعلق بگیرد، باید یا اطاعت اختیار کند اگر متعلق اراده اطاعت بود و یا کفر اختیار کند اگر متعلق اراده خدا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خراسانی</w:t>
      </w:r>
    </w:p>
    <w:p>
      <w:pPr>
        <w:pStyle w:val="BookText"/>
        <w:rPr/>
      </w:pPr>
      <w:r>
        <w:rPr>
          <w:rFonts w:ascii="IRNazanin" w:hAnsi="IRNazanin" w:eastAsia="IRNazanin"/>
          <w:color w:val="111111"/>
          <w:sz w:val="28"/>
          <w:sz w:val="28"/>
          <w:szCs w:val="28"/>
          <w:rtl w:val="true"/>
          <w:lang w:bidi="fa-IR"/>
        </w:rPr>
        <w:t>محقق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اراده مکلف مربوط و وابسته به اراده ازلیه هست، ولکن عامل اختیار هدایت و اختیار ضلالت، یک صفت ذاتی انسان است به نام سعادت و شقاوت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اراده پروردگار محال است اما اختیار اطاعت و ضلالت مربوط به اراده پروردگار نیست و یک عامل دیگری وجود دارد که آن به طرف هدایت یا ضلالت انسان را می کشاند به نام سعادت و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سوی اراده پروردگار هدایت و ضلالت اجبار و تحمیل نمی شود چون صفت ذاتی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که به اینجا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اینجا رسید سربشکست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فرمایش محقق خراسانی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اعلام می کند که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نیست که بدون تحقیق اعلام بکند و مستند روایی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سعید فی بطن امه و الشقی شقی 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هم نشان می دهد که دسته سعداء از دسته اشقیاء واقعا در حد یک فصل هست و بعد فلاسفه گفته اند که فصول مشهوری است و قابل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که یک ادعاء ابتدائی باشد و یا اینکه با واقعیت تطبیق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اشکال شود که همه چیز را مستند به شقاوت و سعادت؟ اختیار هست و انتخاب خودش می کند منتها اگر ما بگوییم که این انتخاب را که می کند ریشه اش به کجا مربوط است؟ به اراده ازلی که گفت نیست بلکه به سعادت و شقاوت ذاتی وابسته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ذات نور را خلق می کند و منوریت را خلق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نور که خلق شد، منوریت قهری است و طبیعی است و دیگر تعلیل نمی خواهد چون یک تحقق قهری است مثل اوجد النور و ما اوجد المنوّر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ذات انسان را خلق کرده است مثل نور و سعادت و شقاوت مثل منوریت یعنی از صفات ذاتی اوست و ذاتی هم خلق نمی شود و به تبع ذات وجود پیدا می کند و از شعاع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ذات را می آفریند و شعاع ذات به تبع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خلق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خلقت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خلق می شود اما منور طبیعی و قهری و حدودی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حدود جسم خلق نمی شود بلکه حدود قهری است و مترتب می شود بر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ذاتیات قهری الترتب و به تبع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که آمد اینها جزء لوازم طبیعی و قهری برای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و سعادت مثل سایه برای انسان و یا مثل کمیت برای انسان که جعل هم بسیط است و مرکب نیست و آن خصوصیات به تبع ذات قهرا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أَصابَکَ مِنْ حَسَنَةٍ فَمِنَ اللَّهِ وَ ما أَصابَکَ مِنْ سَیِّئَةٍ فَمِنْ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در این جهت نیست بلکه در این جهت است که عامل خیر و مصدر کل خیر خداست و مصدر و عامل کل شرور، نفس و ریشه اصلی اش اهریمن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انتساب به مبدأ خیر و مبدأ شر دارد و ربط به اختیار و عدم اختیار ندارد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الاستاد سعادت و شقاوت ذاتی نیست و ذاتی به دو قسم تقسیم می شود</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201"/>
      </w:r>
      <w:r>
        <w:rPr>
          <w:rFonts w:ascii="IRNazanin" w:hAnsi="IRNazanin" w:eastAsia="IRNazanin"/>
          <w:color w:val="111111"/>
          <w:sz w:val="28"/>
          <w:sz w:val="28"/>
          <w:szCs w:val="28"/>
          <w:rtl w:val="true"/>
          <w:lang w:bidi="fa-IR"/>
        </w:rPr>
        <w:t>قدس الله اسرارهم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ذاتی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ذاتی ایثاغوجی است که عبارت است از کلیات خمس یا ذاتی باب برهان است که عبارت است از مواد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امکان و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که سعادت و شقاوت ذاتی ایثاغوجی است، باید 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فصل اعلام کنیم، فصل محقّق ماهیت ذات است و یک ذات را از ذات دیگر متمایز الحقیقه اعلام می کند و مباینت بین ذات و ذات دیگر به توسط فصل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بگوییم انسان که از ذاتیاتش سعادت و شقاوت است، یک قسمت از انسانی که ذاتا شقاوت دارد با آن انسانی که ذاتا سعادت دارند، متباین الحقیقه باشد مثل اسب و استر که دو حقیقت جدا باشد که این خلاف وجدان است و یک انسان یک حقیقت است و هیچ کسی نمی تواند ادعاء کند که انسان دارای دو ماهیت است و خلاف ضرورت و خلاف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شق دوم اختیار بشود که منظور از ذاتی، ذاتی باب برهان است، باید شقاوت و سعادت علت تامه باشد و راهی برای هدایت و اختیار راه درست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علت تامه باشد تمام ادعیه و نیایش هایی که از فطرت بشر و اجماع بین بشر و کتاب و سنت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ادعیه ای که در سنت آمده است، تمام اینها باید لغو و بی فائده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هست و دعایی نیست در حالی که می بینیم دعا یک خواسته فطری و یک اجماع ادیانی و یک دستور قطعی کتاب و سنت است مضافا بر استجابت هایی که دیده می شود مضافا بر اینکه توفیق دعا رمز هدایت و اطاعت هم برای اهل حال تلقی می شود که در روایتی از امام صادق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أُعْطِیَ الدُّعَاءَ أُعْطِیَ الْإِجَابَه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منتها اجابت را ما راه تطبیق نمی کنیم و فکر می کنیم آن هدفی که در نظر گرفتیم،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 شود و گاهی ما نمی فهمیم به تشخیص خودمان و از راه دیگر تبدیل به احسن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طلبه و روحانی متدین دعاء و التماس و آخر نمی شود و یک مدتی هم متاثر، بعد از یک مدتی به یک نتیجه ای دیگر می رسد و می گوید عجب خدایا نمی فهمیدم اگر آن دعاء مستجاب می شد چقدر ضرر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سیدنا الاستاد بود با شرح و توضیحی که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این اشکال به محقق خراسانی وارد نیست</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این اشکال بر محقق خراسانی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را که فرمودند اگر ذاتی باشد از دو صورت بیرون نیست، درست است اما آن مطلبی که ایشان بیان فرمودند که اگر سعادت و شقاوت ذاتی باب برهان باشد، این اصلا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باب برهان برای انسان پس از که انسان می گوییم، آن در قالب یکی از مواد ثلاثه وارد شده است و دیگر آنجا بحث از ذاتی باب برهان اصلا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اصول است و به فلسفه توجه نمی شود، و الا با دید ابتدایی فلسفی ذاتی انسان را که مطرح بکنیم، دیگر ذاتی باب برهان دیگر نیست و انسان که هست امکان با او هست و ماده امکان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ذاتی باب برهان که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ذاتی باب ایثاغوجی گفتیم به استنصار محقق خراسانی، شیخنا العلامه شیخ صدرا </w:t>
      </w:r>
      <w:r>
        <w:rPr>
          <w:rStyle w:val="FootnoteAnchor"/>
          <w:rtl w:val="true"/>
        </w:rPr>
        <w:footnoteReference w:id="202"/>
      </w:r>
      <w:r>
        <w:rPr>
          <w:rFonts w:ascii="IRNazanin" w:hAnsi="IRNazanin" w:eastAsia="IRNazanin"/>
          <w:color w:val="111111"/>
          <w:sz w:val="28"/>
          <w:sz w:val="28"/>
          <w:szCs w:val="28"/>
          <w:rtl w:val="true"/>
          <w:lang w:bidi="fa-IR"/>
        </w:rPr>
        <w:t>قدس الله اسرارهم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اگر حقیقی باشد یک فصل بیشتر نیست و اگر فصول مشهوری باشد، فلاسفه گفته اند که ممکن است تعدد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سیدنا الاستاد جایی است که فصل حقیقی است که دو ماهیت مباین باشد اما اگر فصل مشهوری باشد، این معرف حقیقت نیست و یک خصوصیاتی را بیان می کند که این آن نقش اصلی فصل را ایفاء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مضافا بر اینکه این اشکال از اساس با معاییر فلسفی تطبیق نمی کند، یک مطلب وجدانی هم اضافه کنید و آن این است که شقاوت و سعادت ذاتی، دسته و گروه بندی بین انسان به طور ملموس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دید عوام نباشد اما در دید محققین و خواص، شقاوت و سعادت گروه بندی بین انسان به طور برجسته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سعداء‌هستند ویک گروه اشقیاء بسیار برجسته که خواصشان و آدابشان و اهدافشان و آثارشان و مسیرشان که بهشتی ها و جهنمی ها از مبدأ تا منتها خط و مشرب و مسلک جداست و یک دو خطی به برجستگی تا بلندای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دعاء مراجعه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 ماه رجب ماه رسول الله الاعظم است و ماه رجب که ماه امیرالمومنین است که دو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ماه حضرت رسول و ماه رمضان 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رمزش همان تخلیه و تحلیه و تجلیه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 تخلیه است و ماه شعبان ماه تحلیه است و ماه رمضان ماه تجلیه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 شود ماه رجب ماه استغفار است و ماه شعبان ماه استکمال است و ماه رمضان ماه استخلاص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عرفاء ماه رجب تربیت شروع می شود و ماه شعبان سلوک و ماه رمضان ماه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گناه ترک بشود و ماه شعبان اعمال حسنات جذب بشود و ماه رمضان اخلاص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الصِّیَامَ تَثْبِیتاً لِلْإِخْلَاص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دیگر گفته می شود که رجب قیام لله است و ماه شعبان ماه رکوع به سوی خدا و تمایل و خضوع و ماه رمضان ماه سجده است که آخرین مرحله قرب عبد با معبود مرحله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ماه رمضان در دهه آخر می بینیم که مکرر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تجعلنی فی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دعای شب بیست و سوم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من الاشقیاء فامحنی من الاشقیاء و اکتبنی من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خط برجسته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ظاهرش هست، این ظاهر سطحی نگری است مثل اینکه سبزه زاری را می بینید که برگهای به هم نزدیک و رنگ و درخشش چشم نواز و همه سبزه ها در یک شکل و شما، اما با دقت که بنگریم یک قسمت گیاه مفید دارویی است و یک قسمت گیاه مضر و سمی است که دو حقیقت جدا است و متمایز هستند و نمای واحدی دارند که ما به حقیقت می نگریم نه به نمای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ایشان در جهت اینکه شقاوت و سعادت به این سادگی از فصول نیست با این شرحی که داده شد، برای ما مطلب روشن شد</w:t>
      </w:r>
      <w:r>
        <w:rPr>
          <w:rFonts w:eastAsia="IRNazanin" w:cs="IRNazanin"/>
          <w:color w:val="111111"/>
          <w:sz w:val="28"/>
          <w:szCs w:val="28"/>
          <w:rtl w:val="true"/>
          <w:lang w:bidi="fa-IR"/>
        </w:rPr>
        <w:t>.</w:t>
      </w:r>
      <w:bookmarkStart w:id="346" w:name="pg4081_23451"/>
    </w:p>
    <w:p>
      <w:pPr>
        <w:pStyle w:val="BookText"/>
        <w:rPr/>
      </w:pPr>
      <w:bookmarkEnd w:id="346"/>
      <w:r>
        <w:rPr>
          <w:rFonts w:ascii="IRNazanin" w:hAnsi="IRNazanin" w:eastAsia="IRNazanin"/>
          <w:color w:val="111111"/>
          <w:sz w:val="28"/>
          <w:sz w:val="28"/>
          <w:szCs w:val="28"/>
          <w:rtl w:val="true"/>
          <w:lang w:bidi="fa-IR"/>
        </w:rPr>
        <w:t>تحقیق این است که سعادت و شقاوت ذاتی نیست</w:t>
      </w:r>
    </w:p>
    <w:p>
      <w:pPr>
        <w:pStyle w:val="BookText"/>
        <w:rPr/>
      </w:pPr>
      <w:r>
        <w:rPr>
          <w:rFonts w:ascii="IRNazanin" w:hAnsi="IRNazanin" w:eastAsia="IRNazanin"/>
          <w:color w:val="111111"/>
          <w:sz w:val="28"/>
          <w:sz w:val="28"/>
          <w:szCs w:val="28"/>
          <w:rtl w:val="true"/>
          <w:lang w:bidi="fa-IR"/>
        </w:rPr>
        <w:t>اما تحقیق این است که سعادت و شقاوت ذاتی نیست اما مسلکی که باید در این مسیر باید طی بشود غیر از آن مسلکی است که سیدنا الاستاد قدس الله نفسه الزکیه فرمودند</w:t>
      </w:r>
      <w:r>
        <w:rPr>
          <w:rFonts w:eastAsia="IRNazanin" w:cs="IRNazanin"/>
          <w:color w:val="111111"/>
          <w:sz w:val="28"/>
          <w:szCs w:val="28"/>
          <w:rtl w:val="true"/>
          <w:lang w:bidi="fa-IR"/>
        </w:rPr>
        <w:t>.</w:t>
      </w:r>
    </w:p>
    <w:p>
      <w:pPr>
        <w:pStyle w:val="Heading2"/>
        <w:numPr>
          <w:ilvl w:val="1"/>
          <w:numId w:val="1"/>
        </w:numPr>
        <w:rPr/>
      </w:pPr>
      <w:bookmarkStart w:id="347" w:name="__RefHeading___Toc2505518_2281741623"/>
      <w:bookmarkStart w:id="348" w:name="_Toc116"/>
      <w:bookmarkEnd w:id="347"/>
      <w:r>
        <w:rPr>
          <w:rtl w:val="true"/>
        </w:rPr>
        <w:t xml:space="preserve">توضیح تکمیلی درباره سعادت و شقاوت </w:t>
      </w:r>
      <w:r>
        <w:rPr/>
        <w:t>92/02/22</w:t>
      </w:r>
      <w:bookmarkEnd w:id="348"/>
    </w:p>
    <w:p>
      <w:pPr>
        <w:pStyle w:val="BookText"/>
        <w:rPr/>
      </w:pPr>
      <w:r>
        <w:rPr>
          <w:rFonts w:ascii="IRNazanin" w:hAnsi="IRNazanin" w:eastAsia="IRNazanin"/>
          <w:color w:val="111111"/>
          <w:sz w:val="28"/>
          <w:sz w:val="28"/>
          <w:szCs w:val="28"/>
          <w:rtl w:val="true"/>
          <w:lang w:bidi="fa-IR"/>
        </w:rPr>
        <w:t>توضیح تکمیلی درباره سعادت و شقاوت</w:t>
      </w:r>
    </w:p>
    <w:p>
      <w:pPr>
        <w:pStyle w:val="BookText"/>
        <w:rPr/>
      </w:pPr>
      <w:r>
        <w:rPr>
          <w:rFonts w:ascii="IRNazanin" w:hAnsi="IRNazanin" w:eastAsia="IRNazanin"/>
          <w:color w:val="111111"/>
          <w:sz w:val="28"/>
          <w:sz w:val="28"/>
          <w:szCs w:val="28"/>
          <w:rtl w:val="true"/>
          <w:lang w:bidi="fa-IR"/>
        </w:rPr>
        <w:t xml:space="preserve">گفته شد که محقق خراسانی قدس الله نفسه الزکیه فرمودند که سعادت و شقاوت ذاتی انسان است لذا تکلیف و عقاب مستند به اراده ازلیه نمی شود بلکه مستند به سعادت و شقاوت ذاتی انسان است و ذاتی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فرمود که شقاوت و سعادت ذاتی نیست و الا طائفه ای از انسان با طائفه دیگر باید تباین ذاتی داشته باشد مثل فرس و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نقدی که نسبت به رأی شریف و پر متانت سید الاستاد بود،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درباره ذاتی بودن سعادت و شقاوت</w:t>
      </w:r>
    </w:p>
    <w:p>
      <w:pPr>
        <w:pStyle w:val="BookText"/>
        <w:rPr/>
      </w:pPr>
      <w:r>
        <w:rPr>
          <w:rFonts w:ascii="IRNazanin" w:hAnsi="IRNazanin" w:eastAsia="IRNazanin"/>
          <w:color w:val="111111"/>
          <w:sz w:val="28"/>
          <w:sz w:val="28"/>
          <w:szCs w:val="28"/>
          <w:rtl w:val="true"/>
          <w:lang w:bidi="fa-IR"/>
        </w:rPr>
        <w:t>اما تحقیق این است که سعادت و شقاوت از ذاتیات انسان نیست بلکه صفت عارضی است که به مرور برای انسان به وسیله اسباب و عواملی 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حدیث سعادت و شقاوت در بطن ام این است که مقتضی سعادت و شقاوت است</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می دانیم حدیثی که درباره سعادت و شقاوت آمده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السعید سعید 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کَمَعَادِنِ الذَّهَبِ وَ الْفِضَّه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طور قطع آن سعادت در آن مقطع زمانی علت تامه نیست، امکان ندارد که یک نطفه منعقد شده در رحم مادر، سعادت کامل در حد علت تامه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علت تامه نیست که معقول نیست و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قابلیت محض بیشتر نیست که این یک امر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سعادت کامل به معنای علت تامه نبود که قطعا اینگونه هست، معنای حدیث چه می شود؟ منظور از سعید در بطن امه این است که مقتضی سعادت و مقتضی شقاوت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که مقتضی بود، مقتضی، موجب نیست و در حد یک اقتضاء هست و در حد یک قابلیت مثبت در جهت آن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که حتی سعادت و شقاوت مقتضی هم نیست بلکه در علم الله سعید به اعتبار اینکه در آینده به سعادت می رسد، سعید خوانده شود و شقی به اعتبار آینده در علم الله، الان به قرینه عول حسب اصطلاح بلاغت، شقی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شد که به معنای مجازی به کار رفته بود، درست است و معنایش اشاره به احاطه علم خداست که خدا می داند و غیر از او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چه کسی سعید است که هیچ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در جهت اینکه شقاوت و سعادت ذاتی نیست معلوم شد که بیش از حد اقتضاء نمی تواند باشد و یا در شکل استعمال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شیعتنا خلقوا من فاضل طینتنا</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سعادت و شقاوت که گفتیم مقتضی است، آن مطلبی که درباره شیعیان اهل بیت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خُلِقُوا مِنْ فَاضِلِ طِینَتِنَا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فقط در حد مقتضی است و در حد علت تامه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فاضل طینت خلق شده است، اصلش در حد مقتضی است و اما بعد از که مسیر را درست ادامه می دهند، می رسند در مرحله کمال و استکمال که در آن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یَفْرَحُونَ بِفَرَحِنَا وَ یَحْزَنُونَ بِحُزْنِنَا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در آن مرحله دیگر اشکالی نیست چون مسیر را درست آمده و کارهایش هم درست بوده و آن یک عامل مقتضی هم وجود داشته، آن عامل مقتضی هم کارایی اش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اگر مقتضی را بپرورانید شکوفا و فعالیت بیشتر تا حد علت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اینکه یک شیعه که با طینت شیعی به دنیا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طینت یعنی خلقت و خلقت یعنی آن ریشه اصلی در روز ازل که به اصطلاح به روز الست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ولایت اعتراف کرده است، آنجا طینت ولایی طینتش نزج گرفته و از آنجا می شود مخلوق بطینتا نه آب و گل عادی که وجدانا نیست پس طینت ازلی است که یکی از معانی طینت، ازلی و ریشه ای و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در آن روزگاران طبق آیه قرآن 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رسیده اند به ولایت و اعتراف کرده اند، که آنها طینت ولایی و شیعی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طینت ولایی و شیعی در حد مقتضی است و اگر اینها مسیر را ادامه دادند و درست حرکت کردند، روحیه ولایی برایشان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حزنشان در ایام حزن تجربه شده است که یک شیعه ولایی تاریخ را خبر ندارد ولی همینکه از خواب بلند شد، اشکهایش جاری است و حزن در قلبش هست، تحقیق می کند که این روز شهادت امام موسی بن جعفربوده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محزون به حزن است یا مسرور به یوم فرح و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مسیر که حرکت کرد و رشد کرد، آنگاه آن طینت اصلی که روی آن کار شده و اوج گرفته و بالا رفته، تاثیر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در ایام حزن می آید و مسرت در ایام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مقتضی برای کسانی است که روز الست به ولایت اعتراف کردند و بعضی ها همان روز به ولایت اعتراف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مقتضی نسبت به توحید وجود دارد نه نسبت 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 الست به قول عرفاء ابتداء بود اما شروع شد به امتحان و یک امتحان اصلی هم گرفته شد و آنجا نشان دادند دسته بندی و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 بینیم که شقاوت و سعادت برحسب نصوص و بر حسب علوم تجربی توسط عواملی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دیده اید که المجاوره مؤثره که شعر معروف شیخ سعدی هم شنیده 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 من گل ناچیز بودم ولیکن چند گاه با گل نشستم کمال همنشین با من اثر کرد و گر من همان خاکم که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کنید که شعر است، جوابش این است که سعدی دانشمند است و اشعارش نظم دارد ولی محتوای علمی دارد که هم یک محقق تاریخدان است و هم فلسفه و معقول می داند و هم علوم دینی و از آیات و روایات هم زیاد استفاده کرده است و در دنیا ادب مسلمانها حتی عربها سعدی یک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دانشمند این مطلب را گفته که علمی و تجربی و قطعی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عامل دوم که می گوییم وراثت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ذاتی بود، اینها دیگر نبود و نه مجاورت مؤثر بود و نه وراثت ذاتی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تایید این مطلب یک آیه قرآن هست که مطلب را واضح بیان می کند،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أُخْتَ هارُونَ ما کانَ أَبُوکِ امْرَأَ سَوْءٍ وَ ما کانَتْ أُمُّکِ بَغِیًّا</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تو که اینطور خطر احساس بکنی یا انحرافی، پدرت آدم بدی نبود و مادرت هم اهل بغی و شقاوت که نبود تا به تو رسیده باشد از راه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تصریح دارد و علم وراثت و ژنوتیک هم که یکی از علوم قطعی و بلا شبهه است که از بیرون آثار مثبت منتقل می شود و حالات و صفات مثبت و حالات و صفات منفی منتقل می شود و این انتقال کشیده می شود به سعادت و به شقاوت بنابراین شقاوت و سعادت که قطعا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حدیثی که دیروز خواندیم که دو دستگی بین اشقیاء و سعداء که قطعا ملموس هم هست و گفتیم، حقیقت اش این است که آن سعداء و اشقیاء بعد از اعمال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اعمال صالحه را انجام می دهند، در اثر اعمال صالحه جزء سعداء می شوند و در اثر اعمال فاسد و باطل و سوء اشقیاء‌می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بندی اشقیاء و سعداء از آن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سعادت و شقاوت ذاتی نیست همان طور که سید الاستاد فرمودند منتها طریقت و مسلک تغییر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مسلکی که ایشان فرمودند دیدیم که به اشکال برمی خوریم و با مسلک تحقیقی به همان هدف رسیدیم که سعادت و شقاوت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الان سوال و جواب به قوت خودش باقی ماند که اشکال این است که سعادت و شقاوت که ذاتی نبود و توجیه نکرد، بنابراین سوال تکرار می شود که چه توجیهی داریم برای صحت تکلیف با اینکه می دانیم اراده عباد مسخر اراده ازلیه است و چه توجیهی داریم برای حسن عقاب نسبت به اعمالی که خارج از اختیار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 سعادت و شقاوت توجیه می کردیم که سعادت و شقاوت ذاتی است و اطاعت و عصیان مترتب بر سعادت و شقاوت است و عقاب و کیفر از لوازم لا ینفک کفر و عصیان است، این توجیه از اساس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ازلیه حاکم و اراده انسان مسخر است که نه تکلیف توجیه دارد و نه عقاب که تکلیف بدون قدرت نیست و عقاب در عمل صادر بدون اختیار درست نیست و این عدم صحت هم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اشکال، دو تا مسلک مهم فلسفی اشاعره و عدله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اشاعره جواب بسیار قاطع در عین حال خیلی راحت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احکام عقلیه است و حکم عقل ما در افعال خدا راه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باشیم که درباره خدا حکمی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لا یصاب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نیست، عقل شما می گوید قبیح است و عقل شما چه باشد بلکه هرچه خدا بخواهد نه هرچه عقل شما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راهی نیست که جبر یا اختیار است و هرچه هست اراده انسان مسخر اراده الهی است و می بینیم خیلی کارها خارج از اختیار است و قصد هم می کنیم محقق نمی شود پس بشر چیزی نیست و عدم توفیق و کارهایی که اتفاق می افتد بدون اختیار برای بشر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بود که همه بشر به سعادت می رسیدند و کی است که سعادت را اختیار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خواستار سعادت هستند فطرتا و نمی رسند چون بشر کاری از او ساخته نیست و مقهور اراده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کوتاه عقل را در افعال خدا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وارد بحث مفصل جبر نمی شویم</w:t>
      </w:r>
    </w:p>
    <w:p>
      <w:pPr>
        <w:pStyle w:val="BookText"/>
        <w:rPr/>
      </w:pPr>
      <w:r>
        <w:rPr>
          <w:rFonts w:ascii="IRNazanin" w:hAnsi="IRNazanin" w:eastAsia="IRNazanin"/>
          <w:color w:val="111111"/>
          <w:sz w:val="28"/>
          <w:sz w:val="28"/>
          <w:szCs w:val="28"/>
          <w:rtl w:val="true"/>
          <w:lang w:bidi="fa-IR"/>
        </w:rPr>
        <w:t>جواب این اشکال را هم معتزله و هم عدلیه داده اند که مفصل است وما وارد این بحث نمی شویم به طور تفصیل چون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اولا اشاعره منقرض شده اند</w:t>
      </w:r>
    </w:p>
    <w:p>
      <w:pPr>
        <w:pStyle w:val="BookText"/>
        <w:rPr/>
      </w:pPr>
      <w:r>
        <w:rPr>
          <w:rFonts w:ascii="IRNazanin" w:hAnsi="IRNazanin" w:eastAsia="IRNazanin"/>
          <w:color w:val="111111"/>
          <w:sz w:val="28"/>
          <w:sz w:val="28"/>
          <w:szCs w:val="28"/>
          <w:rtl w:val="true"/>
          <w:lang w:bidi="fa-IR"/>
        </w:rPr>
        <w:t>برای اینکه اولا اشاعره منقرض است و از آنها خبری نیست در تاریخ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عقیده مخالف ضرورت و کتاب و علم است</w:t>
      </w:r>
    </w:p>
    <w:p>
      <w:pPr>
        <w:pStyle w:val="BookText"/>
        <w:rPr/>
      </w:pPr>
      <w:r>
        <w:rPr>
          <w:rFonts w:ascii="IRNazanin" w:hAnsi="IRNazanin" w:eastAsia="IRNazanin"/>
          <w:color w:val="111111"/>
          <w:sz w:val="28"/>
          <w:sz w:val="28"/>
          <w:szCs w:val="28"/>
          <w:rtl w:val="true"/>
          <w:lang w:bidi="fa-IR"/>
        </w:rPr>
        <w:t>و ثانیا این عقیده مخالف ضرورت و مخالف علم و مخالف کتاب الله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مخالف ضرورت عقلی و علم و کتاب و سنت باشد، جایی برای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ساده و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 را قبول کنیم، باید عقل از دایره بیرون برود و عقل بشود معطل و جهان می شود جهان بی عقل و انسان عاری از عقل و عقلی دیگر نیست و بالمره یسقط عن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هنوز هم استدلالی می شود برای ردشان که رد تحقیقی هم به همین اشارتهایی کوتاهی که گفتم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سه مسلک وجود دارد</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تحقیقی که از سوی مسلک عدله گفته می شود، این مسلک از لحاظ استدلال به سه دسته تقسیم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فلسفی،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علمی،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مسلک فلسفی مرحوم صدرالمتألهین شیرازی </w:t>
      </w:r>
      <w:r>
        <w:rPr>
          <w:rStyle w:val="FootnoteAnchor"/>
          <w:rtl w:val="true"/>
        </w:rPr>
        <w:footnoteReference w:id="204"/>
      </w:r>
      <w:r>
        <w:rPr>
          <w:rFonts w:ascii="IRNazanin" w:hAnsi="IRNazanin" w:eastAsia="IRNazanin"/>
          <w:color w:val="111111"/>
          <w:sz w:val="28"/>
          <w:sz w:val="28"/>
          <w:szCs w:val="28"/>
          <w:rtl w:val="true"/>
          <w:lang w:bidi="fa-IR"/>
        </w:rPr>
        <w:t>رحمه الله تعالی علیه بحث اراده را مطرح می کند و اراده ازلیه و ارتباط آن با اراده مکلفین را بیان می کند و مسلک جبریه را هم رد می کند، 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اسفار مطلبی دارد که تقریبا مفصل است که عنوانش این است که اراده خدا تعلق گرفته است به اراده بشر و اراده بشر افعال را اختیار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اراده خدا اراده مکلف است نه فعل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ازلیه متعلق است به اراده مکلف نه به فعل ملکف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مکلف متعلق است به اراده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معنا جلسه آینده</w:t>
      </w:r>
      <w:r>
        <w:rPr>
          <w:rFonts w:eastAsia="IRNazanin" w:cs="IRNazanin"/>
          <w:color w:val="111111"/>
          <w:sz w:val="28"/>
          <w:szCs w:val="28"/>
          <w:rtl w:val="true"/>
          <w:lang w:bidi="fa-IR"/>
        </w:rPr>
        <w:t>.</w:t>
      </w:r>
      <w:bookmarkStart w:id="349" w:name="pg4081_23454"/>
    </w:p>
    <w:p>
      <w:pPr>
        <w:pStyle w:val="Heading2"/>
        <w:numPr>
          <w:ilvl w:val="1"/>
          <w:numId w:val="1"/>
        </w:numPr>
        <w:rPr/>
      </w:pPr>
      <w:bookmarkStart w:id="350" w:name="__RefHeading___Toc2505520_2281741623"/>
      <w:bookmarkStart w:id="351" w:name="_Toc117"/>
      <w:bookmarkEnd w:id="349"/>
      <w:bookmarkEnd w:id="350"/>
      <w:r>
        <w:rPr>
          <w:rtl w:val="true"/>
        </w:rPr>
        <w:t xml:space="preserve">معیار فلسفی این است که اراده از صفات ذاتیه است و اراده خدا به معنی علم است </w:t>
      </w:r>
      <w:r>
        <w:rPr/>
        <w:t>92/02/23</w:t>
      </w:r>
      <w:bookmarkEnd w:id="351"/>
    </w:p>
    <w:p>
      <w:pPr>
        <w:pStyle w:val="BookText"/>
        <w:rPr/>
      </w:pPr>
      <w:r>
        <w:rPr>
          <w:rFonts w:ascii="IRNazanin" w:hAnsi="IRNazanin" w:eastAsia="IRNazanin"/>
          <w:color w:val="111111"/>
          <w:sz w:val="28"/>
          <w:sz w:val="28"/>
          <w:szCs w:val="28"/>
          <w:rtl w:val="true"/>
          <w:lang w:bidi="fa-IR"/>
        </w:rPr>
        <w:t>ادله رد بر شبهه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گفتیم صحبت از ارتباط و مقهوریت اراده مکلف به اراده ازلیه به میان آمد، گفته می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اختیاری هست و نه اراده ای و یک اراده صوری هم هست که آن هم مستند هست به اراده ازلیه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جوابهایی داده شده است که جبریه عقل را تعطیل اعلام کردند که کسی نمی تواند به این مطلب ملتزم بشود مگر اینکه با عقل خداحافظی کند که عقل را در بحث ها و استدلال ها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عدلیه</w:t>
      </w:r>
    </w:p>
    <w:p>
      <w:pPr>
        <w:pStyle w:val="BookText"/>
        <w:rPr/>
      </w:pPr>
      <w:r>
        <w:rPr>
          <w:rFonts w:ascii="IRNazanin" w:hAnsi="IRNazanin" w:eastAsia="IRNazanin"/>
          <w:color w:val="111111"/>
          <w:sz w:val="28"/>
          <w:sz w:val="28"/>
          <w:szCs w:val="28"/>
          <w:rtl w:val="true"/>
          <w:lang w:bidi="fa-IR"/>
        </w:rPr>
        <w:t>و اما ادله ای که از سوی مسلک عدلیه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فلسفی این است که اراده از صفات ذاتیه است و اراده خدا به معنی علم است</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 و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صدر المتالهین </w:t>
      </w:r>
      <w:r>
        <w:rPr>
          <w:rStyle w:val="FootnoteAnchor"/>
          <w:rtl w:val="true"/>
        </w:rPr>
        <w:footnoteReference w:id="205"/>
      </w:r>
      <w:r>
        <w:rPr>
          <w:rFonts w:ascii="IRNazanin" w:hAnsi="IRNazanin" w:eastAsia="IRNazanin"/>
          <w:color w:val="111111"/>
          <w:sz w:val="28"/>
          <w:sz w:val="28"/>
          <w:szCs w:val="28"/>
          <w:rtl w:val="true"/>
          <w:lang w:bidi="fa-IR"/>
        </w:rPr>
        <w:t>رحمه الله تعالی علیه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فی الجواب ان یقال ان علمه تعالی و ان کان سببا مبتدیا لوجود الفعل من العبد لکنه انما اقتضی وجوده و صدوره المسبوق بقدره العبد و اختیاره و الوجوب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که مبنای فلسفی این مطلب را اعلام کرد که اراده از صفات ذاتیه است و اراده خدا به معنی علم است، آنگاه گفته می شود که علم خدای متعال که تعلق بگیرد به فعل بشر که علم محیط و علم کامل است که این فعل در این ساعت با این خصوصیت قطعا انجام می شود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علم خدا بود به می خوردن من گر می نخورم علم خدا جهل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خدا تعلق داشت و آن معلوم در آن زمان قطعا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در سلسله علل دخلی ندارد مثل اعلام علماء نجوم بر کسوف و خسوف</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صدرالمتالهین رحمه الله مطلب را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تعلق دارد به فعل و سبب مقتضی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علم اثری ندارد، از آن نگاهی که می بینیم علم خدا تغییر نمی کند از آن جهت سببی دارای اقتضاء هم هست اما علم تعلق می گیرد به فعلی که عن قدره و عن اختیار صادر بشود و علم یک احاطه است و در سلسله علل دخلی ندارد و تعلق دارد به فعل عبد که آن فعل عن اختیار در آن زمان قطعا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دانشمندان با علم اختر شناسی و اوضاع نجومی اعلام می کنند که در این ساعت و در این دقیقه به طور خاص خسوف یا کسوف محقق می شود و هیچ تردیدی هم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که کشف کرده که این حادثه نجومی محقق می شود، در تسلسل علل قرار ندارد، بنابراین علم به وجود و تحقق قطعی افعال قهاریت و اجبار ندارد، این اصل مطلب و ادله رد بر جبر با مسلک فلسفی متألّه بی همانند 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شما می گویید بعد از مقدمات می رسد به مرحله شوق مؤکد و شوق مؤکد که باشد خود آن اراده ی مکلف منفک از مراد نمی شود، پس یک اجباری از آن جهت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بگوییم ممکن است انجام نشود که بعضی ها گفته اند، قاعده علیت را نقض کرده اید و قاعده علیت قاعده عقلی است و قاعده عقلی قابل تخصیص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 عقلایی قابل تخصیص هست و قاعده عقلی قابل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نقض علیت معنا ندارد چرا که شوق مؤکد آخرین جزء علت تامه که آمد، معلول محقق می شود و وجود علت و معلول در یک زمان و در یک آن است و فقط تقدم و تأخر رتبی است و تقدم و تاخر زمانی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 شما مفتاح در را باز می کنید، همان لحظه که به مفتاح حرکت دستتان وصل می شود و حرکت انجام می شود، همان مرحله اتمام علت است و همان زمان تحقق معلول بدون هیچ فاصله زمانی و فقط تقدم رتبی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قاعده مقدمه می شود برای رد جبر</w:t>
      </w:r>
    </w:p>
    <w:p>
      <w:pPr>
        <w:pStyle w:val="BookText"/>
        <w:rPr/>
      </w:pPr>
      <w:r>
        <w:rPr>
          <w:rFonts w:ascii="IRNazanin" w:hAnsi="IRNazanin" w:eastAsia="IRNazanin"/>
          <w:color w:val="111111"/>
          <w:sz w:val="28"/>
          <w:sz w:val="28"/>
          <w:szCs w:val="28"/>
          <w:rtl w:val="true"/>
          <w:lang w:bidi="fa-IR"/>
        </w:rPr>
        <w:t>در جواب این اشکال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الوجوب و الضروره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قواعد فلسفی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 محفوف بضرورتین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ضرورت وجودی و ضرورت عدمی یا ضرورت ایجادی و ضرورت به شرط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شئ ممکن، محفوف به ضرورت است منتها ضرورت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ضرورتی که از طریق علیت بیاید، ضرری به اختیار امکان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فلسفی دیگر هم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الشئ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چند قاعده یکی از مطالبی که به دست می آید، رد شبهه جبر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شوق مؤکدی که محقق خراسانی می فرماید، یعنی جزء آخر اجزاء یک علت تامه و آن قابل انفکاک نیست اما عدم انفکاکش برگرفته از ضرورت علّی و معلولی است نه از ضرورت جبری چون ضرورت علی و معلولی برخواسته از اختیار و قدرت خود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در نتیجه این دلیل صدرایی که شبهه جبر را از بین می برد، چند نکته فرعی هم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بشر تحت اجبار اراده پروردگار نیست</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 می گوید درباره مقهوریت اراده مکلف به اراده ازلیه، اگر ما به این مطلب ملتزم بشویم که فقط هر کجا اراده خدا تعلق می گیرد آنجا اراده عبد به وجود می آید و هیچ گاه اراده مکلف از اراده حق جدا نمی شود، اگر این را اعلام بکنیم به یک اشکال اصلی برمی خورد که قطعا نمی شود به این مطلب ملتزم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 این است که روح اراده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راضی به آن فعل است که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بطن خودش رضایت خودش را داردبنابراین یک آیه قرآن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یَرْضی لِعِبادِهِ الْکُفْرَ</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خدا برای عباد خودش کفر را راضی نیست پس کفر و عصیان مورد اراده خدا نمی تواند باشد به نص قرآن و به ضرورت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مقهوریتی در کار باشد موجب خلف می شود و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 بگوییم اراده تفصیل دارد به این معنا که آن اراده هایی که متعلق به کار خیر است، مقهور اراده الهی است و آن اراده ای که متعلق شر است، بسته به اراده اهریمن است که بعضی از مسالک ادیان سلف این را می گفته است که این مطلب منتهی می شود به یک نوع شرک که خالق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خیر خداست و خالق شر اهریمن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موحدیم و می گوییم اراده حاکم و مسیطر است و بعد از که قطعا می دانیم که طبق برهان عقلی لطف، اراده خدا به کار شر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این است که خدایی که ارحم الراحمین و لطیف بعباده مقتضای لطف نامتناهی پروردگاری این است که راضی نمی شود به کاری که او را از خدا دور کند و رضایت و خواست او کارهایی است که موجب قرب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دارد خوبی ها و صلاح و تقرب را، براساس قاعده لطف خداوند اراده کار شر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قاعده و قسمت ابتدایی این بحث، این نتیجه را گرفتیم که بالاجبار تحت اراده پروردگار قرار ندارد که اجبارا افعال از او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خدا اراده کرده که ما اختیار داشته باشیم</w:t>
      </w:r>
    </w:p>
    <w:p>
      <w:pPr>
        <w:pStyle w:val="BookText"/>
        <w:rPr/>
      </w:pPr>
      <w:r>
        <w:rPr>
          <w:rFonts w:ascii="IRNazanin" w:hAnsi="IRNazanin" w:eastAsia="IRNazanin"/>
          <w:color w:val="111111"/>
          <w:sz w:val="28"/>
          <w:sz w:val="28"/>
          <w:szCs w:val="28"/>
          <w:rtl w:val="true"/>
          <w:lang w:bidi="fa-IR"/>
        </w:rPr>
        <w:t>نکته فرعی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بحث اراده به معنای علم، به این نکته توجه کنید که اراده که قوه قهار نیست اما همین علمی که به معنای اراده یا اراده ای که به معنای علم هست، تعلق می گیرد به اراده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مقهور اراده خداست اما خود اراده اراده است و اراده یعنی جان مایه اختیار و اراده یعنی روح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بشر متعلق به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اراده خدا تعلق می گیرد به اراده بشر نه به فعل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بشر متعلق به اراده خود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اش تعلق گرفته است که شما اختیار داشته باشید و مجبور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پس از اراده به وجود می آبد، برخاسته از اراده است یعنی فعل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عقلی که رد اصلی بر شبهه جبر بود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دلیل علمی است</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دوم عبارت است از دلیل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علمی در جهت رد شبهه جبر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تجربی مطلبی را که به طور قطع و مسلم و در حد ضرورت اعلام کند و به ثبت برساند،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مسائلی را به طور فرضیه اعلام می کند و مسائلی را به عنوان یک امر قطعی تجربی صد در صد اعلام می کند که انکار علوم ثابت شده ی تجربی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که علوم تجربی به طور قطع و یقین به اثبات رسانده است این است که بشر قابلیت رشد دارد و قابلیت تربیت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تربیت پذیر است و یک قابلیت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علوم تجربی گفته می شود، سه عامل باعث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و منفی،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خانواده، پدر و مادر خوب و برخورد خوب،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آموزشی، آموزش خوب و سازنده و موثر،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بدون هیچ شبهه ای این مطلب را اعلام می کنند که اگر یک کودکی در درون خانواده خوب پرورش می یابد و پدر و مادر خوب با تربیت خوب و محیط آموزشی سالم و خوب و همین طور محیط اجتماع، قطعا این فرد سالم و مفید و متکامل بار می آید و می شود یک شخصیت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انسانی در خانواده ای که بهم ریخته است، از اول می بیند که پدر و مادر نماز نمی خواند و دروغ و تقلب، و حلال و حرامی که نیست و محیط آموزش از اول انحرافات و مسائل فساد و افساد و جامعه گرگ که همه با هم حمله ور هستند مواظب باش که خودت را حفظ کنی تا طعمه نشوی که این یک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تجربی این حقیقت را که به طور مسلم اعلام می کند، از این حقیقت کشف می کند که اجبار نیست و بشر قابلیت تربیت که ارشاد بشود و هدایت بشود و راه صلاح را اختیار کند و به سوی صلاح برود و از راه انحرافی خودش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اختیار، بشر را به سوی راه درست می تواند بکشد و می تواند به راه فساد هم کشیده بشود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دسته بندی صحیح دلیل اول که عقلی و فلسفی محض صدرایی بود گفته شد و دلیل دوم که علوم تجربی بود،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دلیل اصولی</w:t>
      </w:r>
    </w:p>
    <w:p>
      <w:pPr>
        <w:pStyle w:val="BookText"/>
        <w:rPr/>
      </w:pPr>
      <w:r>
        <w:rPr>
          <w:rFonts w:ascii="IRNazanin" w:hAnsi="IRNazanin" w:eastAsia="IRNazanin"/>
          <w:color w:val="111111"/>
          <w:sz w:val="28"/>
          <w:sz w:val="28"/>
          <w:szCs w:val="28"/>
          <w:rtl w:val="true"/>
          <w:lang w:bidi="fa-IR"/>
        </w:rPr>
        <w:t>دلیل سوم اصولی و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207"/>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حرفها را می گوییم و شبهه ای که ایجاد می شود و جواب هایی که داده می شود، مربوط می شود به یک نکته و آن این است که ما قائل بشویم که منظور از اراده، اراده ازلیه صفت ذاتی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اراده از صفات ذاتیه و قدیم شد، می گوییم فعل بشر به اراده ازلیه مربوط است و آنچه خدا بخواهد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از صفات ذاتی خدا نیست و اراده فعلی است</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حقیقت این است که ما با استفاده از نصوص و با شواهد، تحقیقا به این مطلب رسیده ایم که اراده از صفات فعلیه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که از صفات فعلیه بود با استفاده از نصوص اصول کافی که بعدا شرح می دهم، به تلخیصی که استادنا العلامه شیخ صدرا </w:t>
      </w:r>
      <w:r>
        <w:rPr>
          <w:rStyle w:val="FootnoteAnchor"/>
          <w:rtl w:val="true"/>
        </w:rPr>
        <w:footnoteReference w:id="208"/>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ارادته احداثه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جز احداث و آفرینش نیست و اراده از صفات فعلیه است مثل خالق که خلق قبل از خلق صفت خالق برای خدا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خلقی را ایجاد کرد، صفت خالق انتزاع می شود و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 که احداث ابتدایی بود و تا آفرینشی شروع به عمل شکل نگرفته، اراده ای نیست و آن موقع که اراده بیاید می شود صفت فعلی و جدا هم نباشد و اشکالی به وجود نمی آورد و جبری در کار نیست</w:t>
      </w:r>
      <w:r>
        <w:rPr>
          <w:rFonts w:eastAsia="IRNazanin" w:cs="IRNazanin"/>
          <w:color w:val="111111"/>
          <w:sz w:val="28"/>
          <w:szCs w:val="28"/>
          <w:rtl w:val="true"/>
          <w:lang w:bidi="fa-IR"/>
        </w:rPr>
        <w:t>.</w:t>
      </w:r>
      <w:bookmarkStart w:id="352" w:name="pg4081_23459"/>
    </w:p>
    <w:p>
      <w:pPr>
        <w:pStyle w:val="BookText"/>
        <w:rPr/>
      </w:pPr>
      <w:bookmarkEnd w:id="352"/>
      <w:r>
        <w:rPr>
          <w:rFonts w:ascii="IRNazanin" w:hAnsi="IRNazanin" w:eastAsia="IRNazanin"/>
          <w:color w:val="111111"/>
          <w:sz w:val="28"/>
          <w:sz w:val="28"/>
          <w:szCs w:val="28"/>
          <w:rtl w:val="true"/>
          <w:lang w:bidi="fa-IR"/>
        </w:rPr>
        <w:t>شاهد از قرآن که اراده در قرآن مدخول اذای زمانیه شده و الا علم خدا ازلی نمی شود</w:t>
      </w:r>
    </w:p>
    <w:p>
      <w:pPr>
        <w:pStyle w:val="BookText"/>
        <w:rPr/>
      </w:pPr>
      <w:r>
        <w:rPr>
          <w:rFonts w:ascii="IRNazanin" w:hAnsi="IRNazanin" w:eastAsia="IRNazanin"/>
          <w:color w:val="111111"/>
          <w:sz w:val="28"/>
          <w:sz w:val="28"/>
          <w:szCs w:val="28"/>
          <w:rtl w:val="true"/>
          <w:lang w:bidi="fa-IR"/>
        </w:rPr>
        <w:t xml:space="preserve">شاهد زنده این ماجرا این است که اراده در قرآن مدخول اذای زمانیه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اراده صورت بگیرد که اذا علم الله که نمی شود که مسبوق به جهل می شود و با عقاید ما تطبیق نمی کند و علم خدا ازلی است و ازلی که باشد، مدخول اذا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که مدخول اذا واقع شده است معلوم است که ازلی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ازلی نیست با شاهد قرآنی و بعد از آن می گوییم که اراده که از صفات فعلیه شد، شبهه جبر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و علمی و اصولی، شبهه جبر را کنار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مطلب تحقیقی میدانی هم هست که ان شاء‌الله جلسه آینده</w:t>
      </w:r>
      <w:r>
        <w:rPr>
          <w:rFonts w:eastAsia="IRNazanin" w:cs="IRNazanin"/>
          <w:color w:val="111111"/>
          <w:sz w:val="28"/>
          <w:szCs w:val="28"/>
          <w:rtl w:val="true"/>
          <w:lang w:bidi="fa-IR"/>
        </w:rPr>
        <w:t>.</w:t>
      </w:r>
    </w:p>
    <w:p>
      <w:pPr>
        <w:pStyle w:val="Heading2"/>
        <w:numPr>
          <w:ilvl w:val="1"/>
          <w:numId w:val="1"/>
        </w:numPr>
        <w:rPr/>
      </w:pPr>
      <w:bookmarkStart w:id="353" w:name="__RefHeading___Toc2505522_2281741623"/>
      <w:bookmarkStart w:id="354" w:name="_Toc118"/>
      <w:bookmarkEnd w:id="353"/>
      <w:r>
        <w:rPr>
          <w:rtl w:val="true"/>
        </w:rPr>
        <w:t xml:space="preserve">ادله رد بر مسلک جبریه </w:t>
      </w:r>
      <w:r>
        <w:rPr/>
        <w:t>92/02/28</w:t>
      </w:r>
      <w:bookmarkEnd w:id="354"/>
    </w:p>
    <w:p>
      <w:pPr>
        <w:pStyle w:val="BookText"/>
        <w:rPr/>
      </w:pPr>
      <w:r>
        <w:rPr>
          <w:rFonts w:ascii="IRNazanin" w:hAnsi="IRNazanin" w:eastAsia="IRNazanin"/>
          <w:color w:val="111111"/>
          <w:sz w:val="28"/>
          <w:sz w:val="28"/>
          <w:szCs w:val="28"/>
          <w:rtl w:val="true"/>
          <w:lang w:bidi="fa-IR"/>
        </w:rPr>
        <w:t>ادله رد بر مسلک جبریه</w:t>
      </w:r>
    </w:p>
    <w:p>
      <w:pPr>
        <w:pStyle w:val="BookText"/>
        <w:rPr/>
      </w:pPr>
      <w:r>
        <w:rPr>
          <w:rFonts w:ascii="IRNazanin" w:hAnsi="IRNazanin" w:eastAsia="IRNazanin"/>
          <w:color w:val="111111"/>
          <w:sz w:val="28"/>
          <w:sz w:val="28"/>
          <w:szCs w:val="28"/>
          <w:rtl w:val="true"/>
          <w:lang w:bidi="fa-IR"/>
        </w:rPr>
        <w:t>عمده ادله در جهت رد شبهه جبریه گفته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عقلی و فلسفی با سبک و سیاق اسفار و صدر المتألهین،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علمی با داده های علوم تجربی،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اصولی از دیدگاه صاحبنظران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مورد از ادله با توضیح کامل در جهت در رد شبهه جبریه گفته شد و از لحاظ دلیل جایی برای شبهه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تکمیلی درباره رد شبهه جبر</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ادله و به عنوان تأیید هرچه بیشتر بحث، دو تحقیق در این رابطه ارائه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میدانی که در علم اصول به آن مراجعه به وجدان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مراجعه به وجدان با تحقیقات دقیق می بینیم که صدور فعل از فاعل،عامل و دافع و انگیزه دارد به عبارت دیگر صدور فعل از فاعل در حالت ها و صفات مختلفی صورت می گیرد که انسان موجودی است محدود و دارای متغیرات و حالت ثبات ندارد و حالت های عارضی دارد و صفات عارضی دارد، در هر حالتی فعلی اگر از او صادر بشود، عنوان همان حالت را به خودش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عارض بر انسان</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حالات و صفات عارضی برای انسان علی التحقیق پنج حالت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اختیار،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اکراه،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اضطرار،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اجبار،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غفلت و سهو و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طبیعی حالت غفلت و نسیان یک حالتی است عارضی برای انسان که در حالت غفلت هم فعلی از انسان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غفلتا مالی کسی را تصرف کند یا از باب غفلت در مکان غصبی نماز بخواند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 عالم و مذاق شرع و ادله عقلیه قطعا آدم غافل را در برابر صدور فعل مسئول نمی دانند از لحاظ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وضعی خسارت و جبرانِ مال مردم ولو غفلتا اتلاف صورت بگیرد، یک امر وضعی است که التفات و عدم التفات دخلی به تحقق ضمان و جبران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غفلت در برابر حالت التفات قرار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اضطرار، که در برابر حالت عادی و طبیعی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حالت طبیعی نبود و مضطر شد، در حالت طبیعی آن صفت اضطرار برای انسان فعلی را به طور اختیاری و اضطراری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به هر دلیلی که در بیابانی قرار گرفته و تشنگی او را در حد اضطرار رسانده است که دیگر تحمل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آبی دارد برای فروش و آن مضطر پولی ندارد، می تواند از آن آب بدون رضایت مالک آن و بدون پرداخت پول در حد رفع اضطرار از آن استفاده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تکلیفی ندارد و حرام نیست اما ضمان دارد و بعدا باید مبلغ و قیمت را پرداخت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اکراه، اکراه صفتی است که برای انسان عارض می شود در اثر وعد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وضعیت عادی قرار دارد و مضطر نیست و غافل نیست اما یک تهدیدی وجود دارد که اکراه، مولود تهدید است که اگر این کار را انجام ندهی، این مجازات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اکراه مسبوق به وعید است و گفته می شود که اکراه هم در حدی است که وعید اخطار و تهدید عقلایی باشد یعنی احتمال بدهد در حد احتمال عقلایی که اگر این کار را انجام ندهد برایش گرفتاری پیش می آید و تعذیب می شود و به مجرد تهدید اکراه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اکراه، فعل از فاعل به اختیار و اراده صادر می شود اما عامل آن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اثری که دارد این است که چون در مقابل رضایت قرار می گیرد و چون ضد رضایت و نفی رضایت باطن هست، در ابواب معاملات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معاملات باید برخاسته از طیب نفس باشد، اگر توسط اخطار و تهدید کسی به معامله اقدام کند، آن معامله باطل است و عقد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دهات و قصوات یا بعضی از سنت های قبیله ای، اگر کسی دختر خودش را با تهدید وادار کند که پای عقد ازدواج بیاید و با اینکه به وکیل مجری عقد صریحا بگوید که وکیل گرفتم، این عقد باطل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یکی از صفاتی که برای انسان وجود دارد علی التحقیق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در عبارت های فلسفی و اصولی به اراده ترجمه شده است هرچند اختیار و اراده، حالت سببیت و مسببیت دارد ولی با تسامح اختیار به معنای اراده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حالت اختیار همان طور که گفته شد عبارت است از صدور فعل عن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اختیار در اصطلاح فلسفه در مقابل اجبار قرار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اجبار، حالت اجبار به معنای عامیانه نیست که اکراه را اجبار را معنا می کند که این معنای اجبار فلسفی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در اصطلاح فلسفه عبارت است از صدور فعل بدون اراده شخصی خود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می زنند فاعل مختار ید سالم، و ید مرتعش به اختیار خودش نیست و مسبوق به اراده نیست که این اجبار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تحقیق میدانی و مبدئی</w:t>
      </w:r>
    </w:p>
    <w:p>
      <w:pPr>
        <w:pStyle w:val="BookText"/>
        <w:rPr/>
      </w:pPr>
      <w:r>
        <w:rPr>
          <w:rFonts w:ascii="IRNazanin" w:hAnsi="IRNazanin" w:eastAsia="IRNazanin"/>
          <w:color w:val="111111"/>
          <w:sz w:val="28"/>
          <w:sz w:val="28"/>
          <w:szCs w:val="28"/>
          <w:rtl w:val="true"/>
          <w:lang w:bidi="fa-IR"/>
        </w:rPr>
        <w:t>پس از که این تحقیقات میدانی را که انجام دادیم که اصول به آن وجدان می گوید، یک دلیل درستی است از لحاظ علمی و تتبع و تحقیق در صفات و حالات، مراجعه به وجدان می بینیم که این پنج حالت هر کدام با دیگری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در مسائل زندگی و معاملات و عبادات با اراده و قصد از انسان سر می زند، جزء افعال اختیاریه است و با اراده است، نه اضطرار است و نه اکراه است به طور طبیعی بلکه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تحقیق میدانی هم توانستیم به مقصد و مقصود یک تاییدی اضافه کنیم که قطعا جبری در افعال و اعمال اختیاریه انسان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فاعل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مبدئی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استادنا العلامه شیخ صدرا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فواعل را که صاحبنظران معقول تحقیق کرده اند، اعلام کرده اند که فواعل هشت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هشت فاعل، سه فاعل آن از اشتهار و برجستگی برخوردار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بالاختیار، فاعل بالجبر و فاعل بالتسخیر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بالاختیار عبارت است از فاعلی که دارای اراده باشد و قدرت بر انجام و ترک آن فعل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 خواهد آب بخورد می تواند و نخورد هم می تواند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بالجبر که اراده نیست و فاعل آن فعل را انجام می دهد و قدرت بر فعل و ترک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تنفس برای موجود زنده که فعل تنفس است که صادر می شود اما فاعل قدرت بر ترک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سوم که در فلسفه هم گفته شده است عبارت است از فاعل بالتسخیر، فاعل بالتسخیر عبارت است از فاعلی که خود فاعل فعل را به اراده خودش انجام می دهد و انتخاب می کند و اختیار می کند و قدرت بر ترک و فعل دارد اما این قدرت و این توان وابسته به قدرت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شیخنا العلامه مثال می زند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مُسَخَّراتٌ بِأَمْرِه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آن مثال مناقشه داشت و ما آن مثال را نگفتیم چون آن علل تکوینیه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مُسَخَّراتٌ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فاعل بالتسخیر نیست و فاعل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فاعل بالتسخیر درست می شود همان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اضافه این تحقیقات میدانی و مبدئی به آن سه دلیل عمده فلسفی و علمی و اصولی، بحث کامل شد از لحاظ استدلالی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جبر و اختیار از دیدگاه نصوص</w:t>
      </w:r>
    </w:p>
    <w:p>
      <w:pPr>
        <w:pStyle w:val="BookText"/>
        <w:rPr/>
      </w:pPr>
      <w:r>
        <w:rPr>
          <w:rFonts w:ascii="IRNazanin" w:hAnsi="IRNazanin" w:eastAsia="IRNazanin"/>
          <w:color w:val="111111"/>
          <w:sz w:val="28"/>
          <w:sz w:val="28"/>
          <w:szCs w:val="28"/>
          <w:rtl w:val="true"/>
          <w:lang w:bidi="fa-IR"/>
        </w:rPr>
        <w:t>اما بخش دوم بحث ما که مراجعه به نصوص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نصوص کتاب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آیات</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در این رابطه یعنی درباره مسئله جبر و اختیار مورد استفاده و استدلال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در این وادی استدلال آیات به دو دسته مورد استدلال واقع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عبارت است از آیاتی که طرفداران مسلک جبر و سلب اختیار از آن ایات استفاده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آیاتی که دلالت دارند بر اینکه افعال صادره از انسان عن اختیار است و جبری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از جمله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دسته اول آیات متعددی گفته شده است که چند آیه را به عنوان نمونه یادآور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آیه که شاید بیشترین استناد هم به این آیه می شود،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که آیه حصر است چیزی اراده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و اراده به یک معناست و فرق بین مشیت و اراده اعتباری است که به اعتبار فاعل اراده است و به اراده فعل مشیت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خدا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به وضوح می رساند که اراده انسان مقهور اراده الهی است و کاری که از آدم سر می زند به اراده است و اراده هم مسخر اراده الهی پس هر چه انجام بدهید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اثبات از بارزترین مصادیق حصر است و حصر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اول که مهمترین آیه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دوم سوره یونس آیه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اما آیه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أَمْلِکُ لِنَفْسی ضَرًّا وَ لا نَفْعاً إِلاَّ ما شاءَ اللَّه</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این آیه هم دلالتش بر عدم اختیار یک دلالت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من مالکیتی ندارم نه نفعی را و نه ضرری و خودم مالک نیستم مگر اینکه خدا بخواهد و نفی مالکیت می کند از انسان و همه چیز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سوم سوره کهف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آیه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تَقُولَنَّ لِشَیْ‌ءٍ إِنِّی فاعِلٌ ذلِکَ غَدا إِلاَّ أَنْ یَشاءَ اللَّهُ وَ اذْکُرْ رَبَّکَ إِذا نَسیت</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آیه بعدی سوره انفال آیه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آیه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رَمَیْتَ إِذْ رَمَیْتَ وَ لکِنَّ اللَّه</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و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 مَنْ تَشاءُ وَ تُذِلُّ مَنْ تَشاءُ</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 xml:space="preserve">و آیه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مَنْ یَشاءُ وَ 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چیز با اراده خدا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آیه کریمه و ما رمیت اذ رمیت و لکن الله رمی را نگاه کوتاهی کنیم</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إِذْ رَمَیْتَ وَ لکِنَّ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جهت نفی اراده نیست بلکه در جهت بیان نصرت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تَقْتُلُوهُمْ وَ لکِنَّ اللَّهَ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نصرت الهی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اذ 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خاک نینداختی به طرف دشمنان که چشم هایش را خاک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نصرت الهی بود و این در جهت نصرت و کمک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ارادی و اختیاری برای بشر نفی قدرت و احاطه اراده خدا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احاطه و قدرتش به طور کامل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اذ 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فی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خاصی بوده در یک واقعه و مطلب کلی نیست و یک نصرت ویژه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اختیاری بودن، مانع از اعمال قدرت مطلق پروردگار و کمال مطلق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آیه ما تشاؤن الا ان یشاء الله دو نکته است</w:t>
      </w:r>
    </w:p>
    <w:p>
      <w:pPr>
        <w:pStyle w:val="BookText"/>
        <w:rPr/>
      </w:pPr>
      <w:r>
        <w:rPr>
          <w:rFonts w:ascii="IRNazanin" w:hAnsi="IRNazanin" w:eastAsia="IRNazanin"/>
          <w:color w:val="111111"/>
          <w:sz w:val="28"/>
          <w:sz w:val="28"/>
          <w:szCs w:val="28"/>
          <w:rtl w:val="true"/>
          <w:lang w:bidi="fa-IR"/>
        </w:rPr>
        <w:t>آیات دیگر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قدرت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بشر مسخر اراده خداست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بشر متعلق و مسخر اراده خداست اما افعال متعلق اراده خدا نیست و افعال متعلق اراده خود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تعلق می گیرد به اراده بشر اما اراده بشر تعلق می گیرد به افعال صادره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بشر از اراده ی خودش صادر می شود اما آن اراده یک اختیاری است که خدا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اراده ی بشر به اراده خدا در حد اعطاء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سیدنا الاستاد قدس الله نفسه الزکیه اراده خدا که تعلق دارد به اراده بشر یعنی اعطاء قدرت و قدرت برای بشر داده است که از او قطع نمی شود و قابل قطع نیست و ارتباطش همیشه هست اما اعطاء قدرت و اعطاء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و اراده که قطع نمی شود از اراده خدا و هر فعلی که از او صادر بشود، این قدرت و اراده منشأ صدور آن فعل است که می شود فعل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آیات دیگر که آن آیه سوره کهف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فاعل ذلک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فی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کفار در حال محاجه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نگویید که آنها فهم و معرفت کافی ندارد و مستند شود مستقیما به خدا که یاد خدا همیشه در هر کار زنده باشد و برای آنها هم در حقیقت اعلام بشود 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بدهید یک وقتی کفار یک برداشتی دیگر نکنند که نستجیر بالله چطوری حضرت عیسی را خدا می گفتند، در آن جهت است و ربطی به این اصلا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هر کجا که مشیت مکلف به مشیت و اراده خدا مربوط می شود ارتباطش به این معناست که خداوند این قدرت را برای بشر داده که اراده است و بشر براساس این اراده افعال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دسته دوم از آیات که خیلی زیاد است که یکی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شاء الله جلسه آینده</w:t>
      </w:r>
      <w:r>
        <w:rPr>
          <w:rFonts w:eastAsia="IRNazanin" w:cs="IRNazanin"/>
          <w:color w:val="111111"/>
          <w:sz w:val="28"/>
          <w:szCs w:val="28"/>
          <w:rtl w:val="true"/>
          <w:lang w:bidi="fa-IR"/>
        </w:rPr>
        <w:t>.</w:t>
      </w:r>
      <w:bookmarkStart w:id="355" w:name="pg4081_23465"/>
    </w:p>
    <w:p>
      <w:pPr>
        <w:pStyle w:val="Heading2"/>
        <w:numPr>
          <w:ilvl w:val="1"/>
          <w:numId w:val="1"/>
        </w:numPr>
        <w:rPr/>
      </w:pPr>
      <w:bookmarkStart w:id="356" w:name="__RefHeading___Toc2505524_2281741623"/>
      <w:bookmarkStart w:id="357" w:name="_Toc119"/>
      <w:bookmarkEnd w:id="355"/>
      <w:bookmarkEnd w:id="356"/>
      <w:r>
        <w:rPr>
          <w:rtl w:val="true"/>
        </w:rPr>
        <w:t xml:space="preserve">توضیح تکمیلی آیات استدلال شده قائلین به جبر و اختیار </w:t>
      </w:r>
      <w:r>
        <w:rPr/>
        <w:t>92/02/29</w:t>
      </w:r>
      <w:bookmarkEnd w:id="357"/>
    </w:p>
    <w:p>
      <w:pPr>
        <w:pStyle w:val="BookText"/>
        <w:rPr/>
      </w:pPr>
      <w:r>
        <w:rPr>
          <w:rFonts w:ascii="IRNazanin" w:hAnsi="IRNazanin" w:eastAsia="IRNazanin"/>
          <w:color w:val="111111"/>
          <w:sz w:val="28"/>
          <w:sz w:val="28"/>
          <w:szCs w:val="28"/>
          <w:rtl w:val="true"/>
          <w:lang w:bidi="fa-IR"/>
        </w:rPr>
        <w:t>توضیح تکمیلی آیات استدلال شده قائلین به جبر و اختیار</w:t>
      </w:r>
    </w:p>
    <w:p>
      <w:pPr>
        <w:pStyle w:val="BookText"/>
        <w:rPr/>
      </w:pPr>
      <w:r>
        <w:rPr>
          <w:rFonts w:ascii="IRNazanin" w:hAnsi="IRNazanin" w:eastAsia="IRNazanin"/>
          <w:color w:val="111111"/>
          <w:sz w:val="28"/>
          <w:sz w:val="28"/>
          <w:szCs w:val="28"/>
          <w:rtl w:val="true"/>
          <w:lang w:bidi="fa-IR"/>
        </w:rPr>
        <w:t>توضیح تکمیلی درباره آیات مورد استدلال جبری و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آیات به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آیاتی هستند که طرفداران مسلک جبر به این آیات استناد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آیات</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آیات به عنوان برجسته ترین موارد چند مورد را ذکر کردیم که عبارت بود از آیه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أَمْلِکُ لِنَفْسی ضَرًّا وَ لا نَفْعاً 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که گفته شد و شرح هم داده شد که اینها دلالتشان بر این است که مشیت انسان مسخر مشیت الهی است اما افعال براساس مشیت و اراده خود مکلف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بعدی شماره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 وَ لکِنَّ اللَّهَ 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استدلال می شود از این آیه، مقهوریت و مجبوریت استفاده می شود یعنی بشر مقهور است حتی حضرت رسول اعظم صلی الله علیه و آله و سلم هدایت را به طور کامل انجام نمی دهد بلکه هدایت کامل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جبر یا تایید بر جبر دارد مضافا بر اینکه این آیه یک سوالی هم دارد که پیامبر یعنی نستجیر بالله توان هدایت را نداشت و هادی مردم نبود و قرآن هدی للعالمین است و پیامبر هدی للعالمین است، این آیه چه می شود؟ از طرفی هم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تفسیرش درباره امام امیرالمؤمنین علیه السلام است و صفت هدایت درباره حضرت رسول بالاولویه است و پیامبر هادی است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یعنی از جانب مقابل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لا تهدی من احببت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آیات تفسیر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تفسیر موضوعی این است که آیه هایی که در یک موضوع مثلا در موضوع هدایت بحث می کند، کل کلمه و متصرفات و مشتقات هدایت را جمع کنید و کنار هم قرار دهید، می بینید مطلب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 یکی از نکاتش این است که خودش مطلب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شنیده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 که نشان می دهد در تفسیر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 تهدی من احببت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آوردیم و بعد می بینیم که از یک سو پیامبر قطعا هادی است و از یک سو هم خدا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مرحله هدایت</w:t>
      </w:r>
    </w:p>
    <w:p>
      <w:pPr>
        <w:pStyle w:val="BookText"/>
        <w:rPr/>
      </w:pPr>
      <w:r>
        <w:rPr>
          <w:rFonts w:ascii="IRNazanin" w:hAnsi="IRNazanin" w:eastAsia="IRNazanin"/>
          <w:color w:val="111111"/>
          <w:sz w:val="28"/>
          <w:sz w:val="28"/>
          <w:szCs w:val="28"/>
          <w:rtl w:val="true"/>
          <w:lang w:bidi="fa-IR"/>
        </w:rPr>
        <w:t>با جمع این دو جهت می رسیم به یک حقیقتی که اینجا استفاده می کنیم، آن حقیقتی که ما در بحث هدایت داریم و در فلسفه و منطق هم گفته شده و تحقیقات هم آن را نشان می دهد این است که هدایت دو مرحله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طریق،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ایصال الی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که هدایت می کند ارائه طریق است و همان کافی است و خدای متعال که در این آیه می گوید، ایصال الی المطلوب است و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توضیحش معلوم شد و حد دلالت بر مدعا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بعدی که گفته بودیم و باز هم شرحش مناسب هست، آیه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 مَنْ تَشاءُ وَ تُذِلُّ مَنْ تَشاء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خداست که عزت به مشیت و اراده خداست و ذلت به مشیت و اراده خداست، پس متعلق مشیت خدا عزت و ذلت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است که حاکم و قاهر است و این دلالت بر این می کند که اختیاری در کار نیست و مشیت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با یک تصور بسیار کوتاهی می توانیم راه حل مسئله را به دست بیاوریم و ببینیم که این آیه اصلا دلالت بر جبر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با اختیار انسان سر جای خودش باقی است</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گفتیم که خدا اراده را، در اختیار بشر داده اما قدرت مطلق خدا و قدرت نامتناهی خدا سر جای خودش هست و می تواند بعضی از جاها بدون اراده انسان، یک کاری را مستقیما انجام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به این توضیحی که دادم،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هم آنچه آمده است این است که اولا این مشیت تعلق به افعال ندارد و تعلق به عزت و ذلت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بگوییم افعال مختار و مقهوره نیست و اینجا اراده تعلق به عزت و ذلت دارد نه به افعال، این 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مواردی را خدا تعیین کرده است که این فقط کار ویژه ماست و از دست شما بیرون است، یکی از مواردی که تعیین شده و نص و آیه قرآن و تجربه هم هست عزت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ذلت دست خود آدم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فاضل می شوید و محقق و مؤمن بالله ولی از جمع می بینیم بعضی ها به قلب مردم نفوذ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یعنی سلطه در قلوب یعنی یک طور غیر طبیعی خودش را نشان می دهد و موهبت خاص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قصد کرده اند و کسانی که قدرت دارند در دنیا، تلاش می کنند که به عزت برساند، قدرت مندان دنیا به عزت برساند اما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نمونه هایش مراجع تقلید است که هرچه بعضی از افراد جاهل نسبت به بعضی ها تبلیغات سوء بکند اما عزتش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آقای بروجردی تا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الان لفظش هم عزیز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را خدا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این مشیت متعلق به عزت و ذلت است نه به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مواردی است که خداوند فقط کار مخصوص خودش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آیات که گفته می شد، استفاده شود از این آیات مسلک جبر، دیدیم که هیچ یکی از این آیات دلالت بر مسلک جبر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مثل صدام که کل دنیای تسنن عربی می پرستیدند و قدرتش در منطقه هم یک هیولا بود که این باید عزتش می ماند اما دیدیم که آنکه ایمان به خدا ندارد و شما و خودتان و مردم پشت سرتان هرچه صدام را ببرد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بخواهد ذلیل کند،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مربوط به افعال می شود و خلاف عدالت که خدا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امر این بود که قدرت و محبوبیت وجود داشته و به اصطلاح غرور و توانمندی ظاهری نظامی هم در حد بالا که خودش را در دنیای بشر از خود بالاتر کسی را قبول نداشت و اطمینان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کشورهای عربی هم سنی ها هم اینگونه بودند غیر از بعض کشورهای اسلامی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دیدید که خدا ذلیل کند چه می شود و ذلت بالاتر از 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 من تشاء و تذل من تشاء بیدک الخیر</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بدون یک منشأ که نیست و خدا خلاف عدالت که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نگفته است که بدون دلیل ذلیل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تحقیق میدانی بکنید که تمام دنیا می گفتند عزیز، پس این را کی توانست ذلیل کند و امکان نداشت، با یک معجزه ای ذلیل ترین افراد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پشتوانه روس و آمریکا داشت و آنکه پشتوانه اروپا داشت و کل کشورهای عربی سر خم می کردند و گفتند در یک شب، بچه های که تولد شده بود، همه به اسم صدام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شهرت معادلات چه می گفت؟ آن چیزی که خلاف معادلات باشد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دست ید قدرت الهی ید الله فوق ایدیهم ذلیل ترین فرد از دنیا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 من تشاء و تذل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خداست و کسی عزت و ذلت برای خودش نمی تواند به دست بیاورد اما مقدماتش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آیات دال بر اختیار</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دسته دوم آیاتی دال بر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آیات خیلی زیاد است و فقط به عنوان نمونه و به موارد برجسته این آیات توجهی باید بکنیم و الا در قرآن کریم، آیاتی که نسبت به عمل صالح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 اعداد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نوزده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بالله 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ماده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سه مورد آمده که یک موردش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الَّذینَ آمَنُوا وَ عَمِلُوا الصَّالِحات</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قرآن هشتاد و سه مورد آمده که یک آیه اش سوره بقره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یعملون بیست مورد آمده و عمده ترین موردش آیه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که صاحبنظران اصول مورد استفاده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 برای خود بشر است و پاداش و کیفر و جزاء متعلق است به آنچیزی که آنها خودشان کار می کنند که این دیگر مستقیما عمل بشر و کار بشر است و هیچ ربطی به کار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 مورد آمده یک موردش سوره بقره 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حسنه که اصلی ترین موردی که می خواهیم استدلال کنیم، سه مورد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لا تُظْلَمُ نَفْسٌ شَیْئاً وَ لا تُجْزَوْنَ إِلاَّ ما کُنْتُمْ تَعْمَلُون</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ظلم نمی شود و مجازاتی نیست مگر به آنچه که خودشان عملی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 وَ هُمْ مِنْ فَزَعٍ یَوْمَئِذٍ آمِنُون‌وَ مَنْ جاءَ بِالسَّیِّئَةِ فَکُبَّتْ وُجُوهُهُمْ فِی النَّارِ هَلْ تُجْزَوْنَ إِلاَّ ما کُنْتُمْ تَعْمَلُون</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اعمالش سیئه باشد با صورت می افتد در آتش جهنم، آیا جزا داده می شوید، مگر به آنچه که عمل می کنید خوب یا بد، که از این بالاتر دیگر نمی شود که تمام اختیار از این آیه عقاب و جزاء و پاداش و جری تکلیف همه اش به شکل اختیار از این آیه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آیه هم آیه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هدایت سبیل است و منظور از هدایت، هدایت باطنی توسط عقل و فطرت و توسط هدایت ظاهری پیامبر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مثل اینکه بگوید ما این توان را دادیم و اختیار دست شماست که اگر اینگونه ترجمه بشود مشکلی نیست که اختیار دادیم و راه را نشان دادیم و اختیار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آیات قرآن مسئله اختیار به وضوح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ذکر شد اما روایت هم دو قسم است</w:t>
      </w:r>
    </w:p>
    <w:p>
      <w:pPr>
        <w:pStyle w:val="BookText"/>
        <w:rPr/>
      </w:pPr>
      <w:r>
        <w:rPr>
          <w:rFonts w:ascii="IRNazanin" w:hAnsi="IRNazanin" w:eastAsia="IRNazanin"/>
          <w:color w:val="111111"/>
          <w:sz w:val="28"/>
          <w:sz w:val="28"/>
          <w:szCs w:val="28"/>
          <w:rtl w:val="true"/>
          <w:lang w:bidi="fa-IR"/>
        </w:rPr>
        <w:t>اما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مورد استناد در جهت اثبات جبر یا جهت اثبات اختیار قرار می گیرد، به طور کلی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 اول یک روایت را بخوانم که حدیث قدسی است و اخبار قدسی ما سندش را درست می دانیم و درست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قدسی که محقق نائینی ذکر می کند</w:t>
      </w:r>
    </w:p>
    <w:p>
      <w:p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217"/>
      </w:r>
      <w:r>
        <w:rPr>
          <w:rFonts w:ascii="Amiri" w:hAnsi="Amiri" w:eastAsia="Amiri" w:cs="Amiri"/>
          <w:color w:val="111111"/>
          <w:sz w:val="28"/>
          <w:sz w:val="28"/>
          <w:szCs w:val="28"/>
          <w:rtl w:val="true"/>
          <w:lang w:bidi="ar-SA"/>
        </w:rPr>
        <w:t>این حدیث قدسی را نقل می کند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قدسی آمده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آدَمَ بِمَشِیَّتِی کُنْتَ أَنْتَ الَّذِی تَشَاء فانت أَوْلَی بِحَسَنَاتِکَ مِنْکَ وَ أَنْتَ أَوْلَی بِسَیِّئَاتِکَ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آدمی زاد، به اراده من تو می توانی اراده کنی و تو به اختیار و انتخاب سیئات و سلبیات اولی هستی یعنی تو مبادرت می کنی و اما به حسنات تو من از تو بیشتر کمک می 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 به حدیث قدسی برای مقهوریت مشیت بشر و حل اشکال</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استفاده می شود که مشیت انسان مقهور مشیت الهی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بمشیتی کنت انت الذی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کلام این است که مشیت مکلف مقهور مشیت خداست در این حدیث نه افعال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اعطاء اختیار کرده و آن اعطاء اختیار یک لحظه هم قطع نمی شود و آن قدرت همیشه وابسته به آن عنایت ازلیه است و او اعطاء کرده است که این قدرت را که تو می توانی اراده کنی که این دیگر جبر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دلالتش کامل نیست بلکه این حدیث می شود ترجمه آن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 مِنْ حَسَنَةٍ فَمِنَ اللَّهِ وَ ما أَصابَکَ مِنْ سَیِّئَةٍ فَمِنْ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سوی خدا به طرف احسان که بروید، کمک می شوید و حسنه از سوی خدا داده می شود اما از طرف سیئات که رفتید دیگر آنجا کمک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اخبار دال بر اینکه انسان دارای اختیار است</w:t>
      </w:r>
    </w:p>
    <w:p>
      <w:pPr>
        <w:pStyle w:val="BookText"/>
        <w:rPr/>
      </w:pPr>
      <w:r>
        <w:rPr>
          <w:rFonts w:ascii="IRNazanin" w:hAnsi="IRNazanin" w:eastAsia="IRNazanin"/>
          <w:color w:val="111111"/>
          <w:sz w:val="28"/>
          <w:sz w:val="28"/>
          <w:szCs w:val="28"/>
          <w:rtl w:val="true"/>
          <w:lang w:bidi="fa-IR"/>
        </w:rPr>
        <w:t>اما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دلالت دارند بر اینکه انسان دارای اختیار است که به وسیله اختیار خوب به مقام عالی می رسد و به وسیله اختیار منفی و نادرست به سوی دنائت و پستی و ضلالت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در حقیقت روایاتی است که باطن انسان را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امیرالمؤمنین علی علیه السلام</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پژوهشگری با تحقیق علمی دانشگاهی، تحقیق درباره روانشناسی و وضعیت آناتومی بدن انسان و روح و نفس و خواسته های مقابل و جذبه های مثبت و منفی این را خوب مطالعه کند و این روایت را از امیرالمؤمنین عنوان قرار بدهد، یک مقاله علمی پژوهشی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امیرالمؤمنین علیه السلام که این وضعیت باطنی و روحی و نفسی و جسمی برای انسان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کتاب غرر الحکم که از حکمت های نهج البلاغه گرفته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الحکم از نهج البلاغه گرفته شده است و تنظیم و تنسیق شده است و مصدر اصلی نهج البلاغه است و سند در نهایت 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صَاحِبُ جَیْشِ الرَّحْمَنِ وَ الْهَوَی قَائِدُ جَیْشِ الشَّیْطَانِ وَ النَّفْسُ مُتَجَاذِبَةٌ بَیْنَهُمَا فَأَیُّهُمَا غَلَبَ کَانَتْ فِی حَیِّزِهِ</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به این مضمون در باطن انسان دو نیروی متقابل است که یکی نماینده رحمانی است و یکی نماینده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روح آدم در کشاکش این دو نیرو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آنها غالب بشود در حوزه خودش قرار می دهد</w:t>
      </w:r>
      <w:r>
        <w:rPr>
          <w:rFonts w:eastAsia="IRNazanin" w:cs="IRNazanin"/>
          <w:color w:val="111111"/>
          <w:sz w:val="28"/>
          <w:szCs w:val="28"/>
          <w:rtl w:val="true"/>
          <w:lang w:bidi="fa-IR"/>
        </w:rPr>
        <w:t>.</w:t>
      </w:r>
      <w:bookmarkStart w:id="358" w:name="pg4081_23471"/>
    </w:p>
    <w:p>
      <w:pPr>
        <w:pStyle w:val="BookText"/>
        <w:rPr/>
      </w:pPr>
      <w:bookmarkEnd w:id="358"/>
      <w:r>
        <w:rPr>
          <w:rFonts w:ascii="IRNazanin" w:hAnsi="IRNazanin" w:eastAsia="IRNazanin"/>
          <w:color w:val="111111"/>
          <w:sz w:val="28"/>
          <w:sz w:val="28"/>
          <w:szCs w:val="28"/>
          <w:rtl w:val="true"/>
          <w:lang w:bidi="fa-IR"/>
        </w:rPr>
        <w:t xml:space="preserve">روایت دیگر بحار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رَکَّبَ فِی الْمَلَائِکَةِ عَقْلًا بِلَا شَهْوَةٍ وَ رَکَّبَ فِی الْبَهَائِمِ شَهْوَةً بِلَا عَقْلٍ وَ رَکَّبَ فِی بَنِی آدَمَ کِلْتَیْهِمَا فَمَنْ غَلَبَ عَقْلُهُ شَهْوَتَهُ فَهُوَ خَیْرٌ مِنَ الْمَلَائِکَةِ وَ مَنْ غَلَبَ شَهْوَتُهُ عَقْلَهُ فَهُوَ شَرٌّ مِنَ الْبَهَائِم</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شرح کافی برای ساختار بدن و جسم و جان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که در کشاکش این دو نیرو آن قدرت دارد و اراده دارد و هدایت دارد و حق انتخاب هم دارد</w:t>
      </w:r>
      <w:r>
        <w:rPr>
          <w:rFonts w:eastAsia="IRNazanin" w:cs="IRNazanin"/>
          <w:color w:val="111111"/>
          <w:sz w:val="28"/>
          <w:szCs w:val="28"/>
          <w:rtl w:val="true"/>
          <w:lang w:bidi="fa-IR"/>
        </w:rPr>
        <w:t>.</w:t>
      </w:r>
    </w:p>
    <w:p>
      <w:pPr>
        <w:pStyle w:val="Heading2"/>
        <w:numPr>
          <w:ilvl w:val="1"/>
          <w:numId w:val="1"/>
        </w:numPr>
        <w:rPr/>
      </w:pPr>
      <w:bookmarkStart w:id="359" w:name="__RefHeading___Toc2505526_2281741623"/>
      <w:bookmarkStart w:id="360" w:name="_Toc120"/>
      <w:bookmarkEnd w:id="359"/>
      <w:r>
        <w:rPr>
          <w:rtl w:val="true"/>
        </w:rPr>
        <w:t xml:space="preserve">نتیجه ادله رد بر شبهه جبریه </w:t>
      </w:r>
      <w:r>
        <w:rPr/>
        <w:t>92/02/30</w:t>
      </w:r>
      <w:bookmarkEnd w:id="360"/>
    </w:p>
    <w:p>
      <w:pPr>
        <w:pStyle w:val="BookText"/>
        <w:rPr/>
      </w:pPr>
      <w:r>
        <w:rPr>
          <w:rFonts w:ascii="IRNazanin" w:hAnsi="IRNazanin" w:eastAsia="IRNazanin"/>
          <w:color w:val="111111"/>
          <w:sz w:val="28"/>
          <w:sz w:val="28"/>
          <w:szCs w:val="28"/>
          <w:rtl w:val="true"/>
          <w:lang w:bidi="fa-IR"/>
        </w:rPr>
        <w:t>نتیجه ادله رد بر شبهه جبریه</w:t>
      </w:r>
    </w:p>
    <w:p>
      <w:pPr>
        <w:pStyle w:val="BookText"/>
        <w:rPr/>
      </w:pPr>
      <w:r>
        <w:rPr>
          <w:rFonts w:ascii="IRNazanin" w:hAnsi="IRNazanin" w:eastAsia="IRNazanin"/>
          <w:color w:val="111111"/>
          <w:sz w:val="28"/>
          <w:sz w:val="28"/>
          <w:szCs w:val="28"/>
          <w:rtl w:val="true"/>
          <w:lang w:bidi="fa-IR"/>
        </w:rPr>
        <w:t>پس از که استدلال کامل شد، در نتیجه دلیل عقلی، علمی، اصول و آیات و روایات این نتیجه به دست آمد که شبهه جبر به هیچ وجه اساسی ندارد و این شبهه از اساس باطل است و مخالف عدالت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که این شبهه وارد گردد، تکلیف و عقاب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رد و ابطال شبهه جبریه نتیجه این می شود که تکلیف درست و عقاب و کیفر و پاداش هم صحیح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آیه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 عَلَیْها مَا اکْتَسَبَت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که این آیه هر دو مرحله بیان می کند که هم تکلیف براساس وسع و قدرت و اختیار است که براساس وسع یعنی قدرت و قدرت یعنی اختیار، تکلیف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عقاب هم مربوط می شود به عمل خود فرد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ما کسبت و علیها ما اکتسبت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خودشان از حسنات کسب کرده اند به سودشان است و آنچه از سیئات کسب کرده اند به ضرر خودشان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IRNazanin" w:hAnsi="IRNazanin" w:eastAsia="IRNazanin"/>
          <w:color w:val="111111"/>
          <w:sz w:val="28"/>
          <w:sz w:val="28"/>
          <w:szCs w:val="28"/>
          <w:rtl w:val="true"/>
          <w:lang w:bidi="fa-IR"/>
        </w:rPr>
        <w:t>آیه دیگر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از خدا سوال نمی شود که چه کاری انجام داده و مکلفین مورد سوال قرار می گیرد که چه کارهایی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تصحیح عقاب و صدور فعل از سوی بشر و نسبت فعل به مکلف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افعال آنها سوال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اینکه چرا خدا به یک عده نعمت زیاد و به یک عده نعمت کم می دهد</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درباره شبهه دیگر که به ذهن می آید که گفته می شود خداوند چرا به بعضی ها زیاد داده و چرا به بعضی ها کم داده است؟ جوابش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کسی از خدا طلب ندارد و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یک جایی نشسته باشید و یک فرد سخی و جوانمرد و اهل جودی بیاید و به مردم هدیه بدهد و به عده ای ندهد، هیچ کسی از او 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زیادتر داد و به کسی کمتر داد، از او طلب دارید که سوال کنید که چرا به من کم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 عما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معنایش این است که طلب نیست و بخشش از سر بزرگواری است و کسی طلب و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نتیجه گرفتیم که شببهه جبر که کاملا حل شد و آیه را هم در آخر تلاوت کردیم که هم تکلیف و هم عقاب، تصحیح آن را اعلام کرد، از شبهه جبر فارغ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کنید که از کسی طلب داشتید و مسئول بود پیش شما مثلا یک کسی حق مستمندان را از بیت المال می هد و برای بعضی ها که مستمند هستند خانه می گیرد و برای بعضی های دیگر خانه نمی گیرد،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همه بود که برای او دادی و برای ما ندادی، این حق شما و طلب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کسی شما را نمی شناسید و شما هم او را نمی شناسید یک آدم سخی و با سخاوتی و اهل جود است و پول هم دارد، می آید پول را توزیع می کند و بعضی ها کم اتفاق می افتد که بدهد و برای بعضی ها بیشتر می دهد، سوال شود که آقا چرا برای او بیشتر دادی و برای من کم دادی؟ از لحاظ حقوقی و عدالت آیا طلب داشتید یا ارث مشترکی داشتید یا بدهی داشتید بلکه از موضع لطف خودم یک پولی دادم و کسی از من طلب نداشته تا اشکال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خدا طلب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یک بخشش از سر بزرگواری است و کسی 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بزرگواری اگر کسی بیاید به مردم کمک کند که به یکی کم و به یکی زیاد، ممکن است بعضی ها بگویند و عامیانه است که شانس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جبر کامل شد که حسن ختام ما در شبهه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وُسْعَها لَها ما کَسَبَتْ وَ عَلَیْها مَا اکْتَسَبَت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 تصحیح تکلیف هست و هم تصحیح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مسلک مفوضه</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در بحث خارج اصول به مناسبت مسلک جبریه، مسلک مفوّضه هم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پس از بحث جبریه مسلک مفوضه را متعرض شده اند مخصوصا سیدنا الاستاد </w:t>
      </w:r>
      <w:r>
        <w:rPr>
          <w:rStyle w:val="FootnoteAnchor"/>
          <w:rtl w:val="true"/>
        </w:rPr>
        <w:footnoteReference w:id="222"/>
      </w:r>
      <w:r>
        <w:rPr>
          <w:rFonts w:ascii="IRNazanin" w:hAnsi="IRNazanin" w:eastAsia="IRNazanin"/>
          <w:color w:val="111111"/>
          <w:sz w:val="28"/>
          <w:sz w:val="28"/>
          <w:szCs w:val="28"/>
          <w:rtl w:val="true"/>
          <w:lang w:bidi="fa-IR"/>
        </w:rPr>
        <w:t>قدس الله نفسه الزکیه اما در تهذیب امام تعرضی از این بحث به عمل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تفویض و ادله آن</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مراجعه شد، مسلک تفویض را اول معنا و بعد ادله اش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 مثل مسلک جبریه ادعای توحید و خداشناسی و معرفت خدا را دارد و از مسلک های فلسفی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فیض بی نهایت خداست برای بندگان خودش و آن فیض رسیده است به بندگان و این بندگان از این فیض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فیض است و خدا داده بنابراین دیگر خداوند بعد از افاضه که قطع فیض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خوانده اید که قطع فیض و اخذ فیض از سوی فیاض مطلق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فیاض مطلق است اگر قطع فیض کند به کسی فیض ندهد یا فیضی را که داد، قطع کند، قطع فیض از سوی فیاض مطلق محال است از لحاظ شأن فیاض مطلق که مطلق است و مطابق با او شأنی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شعبه ای از کرم است 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داده ای خود را نمی ستاند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فیض را داده و از این فیض استفاده می کنیم و آزاد و تمام اختیار هم دست خود ماست و وجدان هم شاهد است که می توانیم این کار را انجام بدهیم و این کار را انجام ندهیم و خداوند همیشه ما را کنترل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نکته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تفویض و در ضمن معنای تفویض اشاره به دلیل هم شد که وجدان دلیل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هم دلیل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حدوثا نیاز به علت دارد نه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میوه را خلق و احداث می کند و حدوث یک میوه بدون علت نمی شود اما بقایش دیگر آن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نیازی به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عوارض اگر آسیبی وارد نکند، آن معلول هست و اگر عوارض آسیب وارد کرد، معلول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فقط حدوثا نیاز دارد و تجربه هم شاهد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استدلالی که امکان دارد درباره تفویض و مفوضه در این حد است که برای شما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مفوضه موحدند ولی عملا موافق لائیک و ملحدان هستند</w:t>
      </w:r>
    </w:p>
    <w:p>
      <w:pPr>
        <w:pStyle w:val="BookText"/>
        <w:rPr/>
      </w:pPr>
      <w:r>
        <w:rPr>
          <w:rFonts w:ascii="IRNazanin" w:hAnsi="IRNazanin" w:eastAsia="IRNazanin"/>
          <w:color w:val="111111"/>
          <w:sz w:val="28"/>
          <w:sz w:val="28"/>
          <w:szCs w:val="28"/>
          <w:rtl w:val="true"/>
          <w:lang w:bidi="fa-IR"/>
        </w:rPr>
        <w:t>و این مسلک مسلک فلسفی و موحدان هستند یعنی خودشان قائل به وحدانیت و مبدأ و معاد هستند ولیکن عملا تطبیق هم می کند به مسلک لائیک ها و علم جدا از دین و ملحدین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است که ملحدین و پیروان علم بدون دین و به اصطلاح از لحاظ مکتب ها و اصطلاحات جدید، لائیک ها این را می گویند که اختیار دست خود بشر است و به کسی ربط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پایه و ریشه این مسلک هم برای ما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سید الاستاد مسلک مفوضه و قدریه را</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 اسوء حال از مسلک جبری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ورود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مفوضه مورد تقبیح و مذمت قرار دارد از دید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کتاب بحار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تفسیر علی بن ابراهیم قمی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شده است مسلک قدری مجوس این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روایات مفوضه قدریه است، قدریه به آن اعتبار می گویند که قدرت دست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نکوهش اینها همین قدر کافی است که گفته شده است مجوس و بعد اضافه می کنند که مجوس هم از اساس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مجوس قائل به تعدد خالق و تعدد آفریدگار که می گویند پروردگار خوبی ها یزدان است و پروردگار بدی ها اهریمن است و در ترجمه عربی خالق الخیر هو الله و خالق الشر هو الشیطان</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مفوضه بدتر از جبریه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جبریه عدالت خدا را منکر هستند و مفوضه سلطنت خدا را منکر می شوند و می گویند سلب قدرت شده از خدا نستجیر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اضافه می کنند بر اشکال که اگر بنا این بشود، تعدد خالق به عدد خلایق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افراد خلائق باید خالق باشند و این لازم بدیهی البطلان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علیت هم کار ناممکنی است که نیاز معلول به علت یک امر قطعی است حدوثا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مسلک تفویض بطلانش روشن و بی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pStyle w:val="BookText"/>
        <w:rPr/>
      </w:pPr>
      <w:r>
        <w:rPr>
          <w:rFonts w:ascii="IRNazanin" w:hAnsi="IRNazanin" w:eastAsia="IRNazanin"/>
          <w:color w:val="111111"/>
          <w:sz w:val="28"/>
          <w:sz w:val="28"/>
          <w:szCs w:val="28"/>
          <w:rtl w:val="true"/>
          <w:lang w:bidi="fa-IR"/>
        </w:rPr>
        <w:t>اما تحقیق این است که مسلک تفویض از آنجا که در بحث ها از جبریه آرام تر برخورد می کنند و به بطلان آن هم روایات و آیات اشاره دارد، خیلی مهم تلقی نمی شود و بسیار ساده و سبک و بی پایه و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بحثی نیست که مسلک مفوضه مسلکی است بی اساس و پایه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جمع فرمایشاتی که نقل کردم، فقط یک دلیل، دلیل دقیق و تحقیقی از جمع این فرمایشات به دست آمد که عبارت است از قانون 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مجوس ربطی به بطلان فلسفی مفوضه ندارد</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اولا نسبت دادن مفوضه به مجوس ثابت نیست و یک مسلک فلسفی است و در برابر جبریه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مفوضه مجوسی و زرتشتی باشد در تاریخ به اثبات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مجوس را که تعدد خالق قائل هستند، تعدد خالق به این استدلال مفوضه ربط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مفوضه مسلک استدلالی جدا دارد که تفویض شده است و فیض است و ربط به او ندارد و اینکه این مسلک اساسش باطل است که مطلب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استدلالی ما شرک مجوس ربط به بطلان مسلک فلسفی مفوضه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تحقیق این است که مسلک ها گاهی رمی می شود از طرف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اهریمن و یزدان حقیقت اش این نیست و حقیقت اش تقریبا چیزی می شود که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از شیطان نفس بر می خیزد و خیر از سوی خداست که دیروز روایت هم خواندیم که نماینده رحمانی به سوی خیر می کشد و نماینده شیطانی که همان اهریمن است به طرف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أَصابَکَ مِنْ حَسَنَةٍ فَمِنَ اللَّهِ وَ ما أَصابَکَ مِنْ سَیِّئَةٍ فَمِنْ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آیات و روایات تطبیق می کند که دو خطی است نه به عنوان خالق اصلی اما نسبت فعل به اینها داده می شود که نسبت شر به شیطان داده می شود اعوذ بالله من شر الشیطان الرجیم و نسبت خیر به خدا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الان مسلک هایی که در هندوستان هست که می شنوید که هندوها بت پرست و گاو پرست هستند اما تحقیقاتی که به عمل آوردیم، هندو گاو را خدا نمی داند بلکه مظهر می داند و یک اعتقاد به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زرتشت که مسلکی است قطعا باطل است که هیچ شکی در آن نیست اما در اصل این که این مسلک یک دین بوده یا نبوده، محل اختلاف است و ظاهرا اخیرا بعضی از محققین گفته اند که پیامبری و نبوتی بوده است و من در این قسمت اظهار نظر نمی کنم منتها یک مسلک معروف بوده مثل ادیان معروف که در دنیا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 معروفی بود که در قرآن اسمی در آن برده است که این یکی از ادله است که اگر یک دینی از سوی خدا نبود، اسم از آن برده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دینی که مدت آن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مجوس حسابش جداست و اگر قائل به شرک و تعدد باشد، ربطی به مسلک مفوضه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بگوید اینها قدریه مجوس است، نسبت داده شده است به مجوس، آن زمان ممکن است بعضی هایشان زرتشتی بوده و بعضی هایشان ممکن است مسیحی بوده و بعد از اسلام که مسلمان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بودن یعنی اعتقاد به خدا و اعتقاد به خدا که داشت موحد است اما مسلمان نمی گوییم مثل مسیحی که اعتقاد به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اولا که شرح دادم این دو نسبت شرک نمی تواند باشد و ثانیا نسبت مفوضه به مجوس صد در صد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 مضافا بر ضعف سند، در تفسیر علی بن ابراهیم قمی آن روایاتی که با سند هست، انها معتبر است و آن روایاتی که با سند نیست، اعتبارش ثابت نیست، پس اولا از نظر سند روایات قابل تایید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مساوی نگفته است و ممکن است هم قسمتی مجوس بوده و قسمتی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اشکالات بعدی عجیب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بشود بر اینکه مجوس می شود مفوضه و بعد مفوضه اگر قائل به تفویض باشد، مستلزم تعدد خالق به عدد خلائق، این حرف خیلی عجیب است و از پایه علمی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فاعل مختارند و قدرت بر فعل دارند و نمی گویند که ما خالق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چیزی است و خلقت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دست خودش را حرکت می دهد و قلم را برمی دارد فعل است نه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آفرینش از عدم است و این را تطبیق بکنند به عدد خلائق که خالق از وضعیت تحقیق و علم بدور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که اصلا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اصلی مسلک مفوضه این است که منتهی به انکار علیت می شود</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اصلی همان اشکالی است که می گوییم که مسلک مفوضه منتهی می شود به انکار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علیت در فلسفه و در علم و در تجربه به عنوان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علیت برهانی است از براهین ضروری که برهان باید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ضرورت آن مسلم است و هم ارتباطش از ضروریات است به این صورت که معلول نیاز به علت دارد حدوثا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فلسفه یک علت بحث می کنیم و اما چهار علت از جهت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باب علیت فقط علت تامه موجده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در اصطلاح فلسفی یک وجود نازل از علت است و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جدا بشود، علت دیگر آن وجود نازل تابع آن وجود عالی است و اصلا از اساس منتفی است، شرح مسئله جلسه آینده</w:t>
      </w:r>
      <w:r>
        <w:rPr>
          <w:rFonts w:eastAsia="IRNazanin" w:cs="IRNazanin"/>
          <w:color w:val="111111"/>
          <w:sz w:val="28"/>
          <w:szCs w:val="28"/>
          <w:rtl w:val="true"/>
          <w:lang w:bidi="fa-IR"/>
        </w:rPr>
        <w:t>.</w:t>
      </w:r>
      <w:bookmarkStart w:id="361" w:name="pg4081_23478"/>
    </w:p>
    <w:p>
      <w:pPr>
        <w:pStyle w:val="Heading2"/>
        <w:numPr>
          <w:ilvl w:val="1"/>
          <w:numId w:val="1"/>
        </w:numPr>
        <w:rPr/>
      </w:pPr>
      <w:bookmarkStart w:id="362" w:name="__RefHeading___Toc2505528_2281741623"/>
      <w:bookmarkStart w:id="363" w:name="_Toc121"/>
      <w:bookmarkEnd w:id="361"/>
      <w:bookmarkEnd w:id="362"/>
      <w:r>
        <w:rPr>
          <w:rtl w:val="true"/>
        </w:rPr>
        <w:t xml:space="preserve">تحقیق تکمیلی درباره ادله رد بر مسلک مفوضه </w:t>
      </w:r>
      <w:r>
        <w:rPr/>
        <w:t>92/02/31</w:t>
      </w:r>
      <w:bookmarkEnd w:id="363"/>
    </w:p>
    <w:p>
      <w:pPr>
        <w:pStyle w:val="BookText"/>
        <w:rPr/>
      </w:pPr>
      <w:r>
        <w:rPr>
          <w:rFonts w:ascii="IRNazanin" w:hAnsi="IRNazanin" w:eastAsia="IRNazanin"/>
          <w:color w:val="111111"/>
          <w:sz w:val="28"/>
          <w:sz w:val="28"/>
          <w:szCs w:val="28"/>
          <w:rtl w:val="true"/>
          <w:lang w:bidi="fa-IR"/>
        </w:rPr>
        <w:t>تحقیق تکمیلی درباره ادله رد بر مسلک مفوضه</w:t>
      </w:r>
    </w:p>
    <w:p>
      <w:pPr>
        <w:pStyle w:val="BookText"/>
        <w:rPr/>
      </w:pPr>
      <w:r>
        <w:rPr>
          <w:rFonts w:ascii="IRNazanin" w:hAnsi="IRNazanin" w:eastAsia="IRNazanin"/>
          <w:color w:val="111111"/>
          <w:sz w:val="28"/>
          <w:sz w:val="28"/>
          <w:szCs w:val="28"/>
          <w:rtl w:val="true"/>
          <w:lang w:bidi="fa-IR"/>
        </w:rPr>
        <w:t>گفته شد که مسلک تفویض اساسی ندارد و ادله ای که دلالت دارند بر بطلان این مسلک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مفوضه با قانون علیت تطبیق نمی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علیت، در بحث عقلی و فلسفی یکی از قانون های قطعی و ضروری که در نهایت استحکام قرار دارد و هیچ گاه قابل تخصیص نیست و عملا تزلزل پذیر نخواهد بود، قانون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علیت این است که بین دو شئ موجد و موجود ارتباط ایجادی برقرار می شود و معلول در ذات خودش هیچ توانی برای موجود شدن ندارد و ایجاد مستقیما به توسط علت موجده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به حسب ذات یک ماهیتی است دارای امکان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هیچ گاه غناء و استقلال در حیطه وجود معلول راه ندارد و معلول همان امکان ذاتی و فقر ذاتی اش تا ابد همراهش هست و اگر وجود پیدا کند، وجودش به توسط علت موجده است در حدوث و در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نیازمندی معلول به علت حدوثاً و بقاءً این است که معلول ماهیت امکانی است و دارای فقر ذاتی است و امکان غناء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یعنی قطع از علت و استقلال در وجود و در ماهیت امکانی استقلال و عدم وابستگی خلف است حدوثاً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تفویض که گفته می شود خدای متعال به بشر وجود داد و اوصافی بخشید حدوثاً اما در عالم بقاء کاری ندارد و این بشر هست و با استقلال کامل، همین استقلال کامل بدون هیچ ارتباط با اراده خدا می شود انتفاء معلول از علت و محال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دینی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دینی، یکی از رشته های جدید کلام در دنیای امروز، تحت عنوان تجربه دینی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ما در این رابطه کم و بیش اختلاف نظر دارند اما تحقیق این است که تجربه دینی 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تجربه دینی که امروز ثابت کرده است و کلام جدید دنیا که از اروپا آمده است، ما این را قبلا در تعبیراتمان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کشف قطعی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که معادلات و اراده ها و تلاش ها به بن بست می رسد، یک مرتبه بر خلاف معادلات مشکل حل می شود یعنی دین تجربه می شود که اصطلاح تجربه حس است یعنی دین حس می شود که از فعالیت ها و تعاملات و قراردادها بیرون هست و یک قدرت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آنقدر با تحقیقات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نکات دانشمندان علوم این است که آنها تجربه را زیاد پی گیری می کنند و فحص و پژوهش 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رسیده اند که از بدو خلقت تا الان به یک خط مسلسل و مستمر به نام تجربه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جواب نمی دهد و فعالیت ها جواب نمی دهد اما یک عملیاتی انجام می شود در طول تاریخ که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تجربه دینی به وضوح نشان می دهد که بشر از اختیار مستقل بدون حاکمیت و سلطنت الهی نیست و تحت سیطره و سلطنت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اعتقادات دینی این است که خداوند محیط به همه موجودات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دینی، جبر و تفویض معتقد به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عدلیه و جبریه و مفوضه و سایر مسلک های از این قبیل قائل به وحدانیت خدا و صفات ذاتی هستیم، پس از اعتقاد به صفات ذاتی خدا که نمونه بارزش علم و قدرت است، صفات ذاتی خدا محیط بر همه موجودات است و محیط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بِکُلِّ شَیْ‌ءٍ مُحیطا</w:t>
      </w:r>
      <w:r>
        <w:rPr>
          <w:rFonts w:eastAsia="IRNazanin" w:cs="IRNazanin"/>
          <w:color w:val="111111"/>
          <w:sz w:val="28"/>
          <w:szCs w:val="28"/>
          <w:rtl w:val="true"/>
          <w:lang w:bidi="fa-IR"/>
        </w:rPr>
        <w:t xml:space="preserve">»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احاطه کامل خدا شک نداریم و این اعتقاد دینی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که گفتیم احاطه کامل است، استقلال معنا ندارد که در شکل تفویض یک استقلال کاملی وجود داشته باشد، اگر قائل به تفویض بشویم، بیرون رفتن از احاطه است و دیگر انسانیتی نیست و می شود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مِنْها فَإِنَّکَ رَجیم‌وَ إِنَّ عَلَیْکَ اللَّعْنَةَ إِلی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محیط خلقت و عنایت خدا هست، در احاطه است و انفکاک و جدایی از اراده خدا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از 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آیات قرآنی که اشاره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أَمْلِکُ لِنَفْسی ضَرًّا وَ لا نَفْعاً</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این آیه به صراحت عدم ملکیت را بیان می کند که علی الاقل و قدر متیقن از مدلول این آیه این مطلب است که اختیار و تفویض کامل در دست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که صریحا مسلک تفویض را ابطال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ادله و توضیحی که داده شد، مسلک تفویض از اساس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دینی به معنای احکام نیست بلکه تجربه دینی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 کند که انسان ها و تعاملاتی که دارند و اراده هایی که دارند و فعالیت هایی که دارند، این فعالیت ها کلا طبق میلشان به پیش نمی رود و یک فعالیت دیگر ما فوق هست که او مسیطر 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دینی کلامی است و اعتقاد دینی است که ورای این توانمندی و فعالیت های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کُلِّ ذی عِلْمٍ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که وجود دارد و می شود و نمی شود، مولود افعال انسان نیست و یک نیروی ما فوق وجود دارد که این جبر نمی آورد و این می خواهد بگوید که استقلال کامل برای انسان نیست و این نفی تفویض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حتم و اراده جزم که در بحث اراده تشریعی و اراده تکوینی خواندیم، آن مطلبی است که آنجا گفته شد و اراده حتم مربوط می شود به اراده تکوینیه و اراده جزم مربوط می شود به اراده تشریعیه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این بود که گفتیم با اختیار و با عدم جبر، سلب قدرت از خدا نمی شود و اعمال قدرت خودش را نشان می دهد که در اراده تکوینیه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مسلک عدلیه</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مسلک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مسلک عدلیه گفته می شود که نه افراط است یعنی تفویض و نه تفریط است یعنی جبر بلکه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مذهب ما عدل است، مذهب براساس اعتدال است و حرکت براساس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 اعتدال را که ترجمه می کنیم و از روایات استفاده می کنیم که نه جبر است و نه تفویض، می شود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بین الامرین بعضی از اساتذه ما قدس الله اسرارهم استادنا العلامه شیخ صدرا تفسیر می فرمودند به فاعل بالتسخیر</w:t>
      </w:r>
    </w:p>
    <w:p>
      <w:pPr>
        <w:pStyle w:val="BookText"/>
        <w:rPr/>
      </w:pPr>
      <w:r>
        <w:rPr>
          <w:rFonts w:ascii="IRNazanin" w:hAnsi="IRNazanin" w:eastAsia="IRNazanin"/>
          <w:color w:val="111111"/>
          <w:sz w:val="28"/>
          <w:sz w:val="28"/>
          <w:szCs w:val="28"/>
          <w:rtl w:val="true"/>
          <w:lang w:bidi="fa-IR"/>
        </w:rPr>
        <w:t>فواعل هشت قسم است</w:t>
      </w:r>
    </w:p>
    <w:p>
      <w:pPr>
        <w:pStyle w:val="BookText"/>
        <w:rPr/>
      </w:pPr>
      <w:r>
        <w:rPr>
          <w:rFonts w:ascii="IRNazanin" w:hAnsi="IRNazanin" w:eastAsia="IRNazanin"/>
          <w:color w:val="111111"/>
          <w:sz w:val="28"/>
          <w:sz w:val="28"/>
          <w:szCs w:val="28"/>
          <w:rtl w:val="true"/>
          <w:lang w:bidi="fa-IR"/>
        </w:rPr>
        <w:t xml:space="preserve">در فلسفه صدرالمتألهین </w:t>
      </w:r>
      <w:r>
        <w:rPr>
          <w:rStyle w:val="FootnoteAnchor"/>
          <w:rtl w:val="true"/>
        </w:rPr>
        <w:footnoteReference w:id="226"/>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فواعل هشت تاست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طبیعی که فرق می کند طبعی و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قسری،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بالجبر،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بالتفویض،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بالتسخیر،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بالقصد،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بالعنایه،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بین الامرین تطبیق می کند با فاعل بالتسخیر</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 که با تطبیق دقیق فاعلیت انسان از قبیل فاعل بالتسخیر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بالتسخیر این است که دو تا نیرو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عمل کننده و نیروی مدیریت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اینچنین است که خودش عمل می کند و فعالیت دارد و اراده دارد ولی یک اراده از بالا هم کنترل و مدیریت می کند که این را می گویند فاعل بالتسخیر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بالتسخیر در فلسفه نه فاعل بالجبر است و نه بالتفویض است و در اصطلاح روایی می شود امر بین الامرین و در اصطلاح اصول می شود فاعل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توضیح مختصری درباره معنای فاعل بالاختیار یا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تمامی ادله ای که در جهت رد جبر و تفویض گفتیم، از یک سو جبر را باطل می کند و از سوی دیگر اعتدال را ثابت می کرد و از یک سو تفویض را باطل می کرد و از سوی دیگر اعتدال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و فلسفه و تجربه و تحقیق میدانی و آیات قرآن و نصوص تماما جبر را باطل می کرد و اعتدال را ثابت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ها بر این است که تمامی موجودات به سه گونه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بالاختیار و بدون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اختیار هم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 است یا 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مسلک عدلیه</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مسئله را سیدنا الاستاد </w:t>
      </w:r>
      <w:r>
        <w:rPr>
          <w:rStyle w:val="FootnoteAnchor"/>
          <w:rtl w:val="true"/>
        </w:rPr>
        <w:footnoteReference w:id="227"/>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جبر این است که مکلف و انسان در فعل خودش هیچ اختیاری ندارد مثل حرکت نبض انسان است که اصلا کنترل و هدایت و سیطره و تسلطی ندارد، جبر هست و همه اراده ازلیه است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مفوضه می گوید مکلف در افعال خودش استقلال کامل دارد و هیچ دخلی از بیرون در کار نیست و خود بشر است که امورش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بین الامرین عبارت از این است که انسان با اراده و اختیار و انتخاب کارهایش را انجام می دهد و اما اصل اختیار و اصل اراده مربوط است به افاضه فیض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و اراده و توان را برای انسان افاضه کرده و این افاضه مستمر است و فیض قطع نمی شود مثل جریان آبی است که قطع بشود، نهال و گل می خشکد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مستقیم و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برای بشر اراده افاضه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این شئ ای که برایش افاضه شده است، استفاده می کند و افعال را با انتخاب و با اختیار و با تصور و تصدیق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اراده از سوی خدا و داشتن اراده به عنوان یک فیض الهی در اختیار بشر می شود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است چون فیضی خدا به او داده به نام اراده و وابسته است چون افاضه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اراده خدا به اراده بشر تعلق می گیرد نه به افعال بشر و افعال بشر از اراده او صادر می شود و اما اراده بشر وابسته به اراده خداست</w:t>
      </w:r>
      <w:r>
        <w:rPr>
          <w:rFonts w:eastAsia="IRNazanin" w:cs="IRNazanin"/>
          <w:color w:val="111111"/>
          <w:sz w:val="28"/>
          <w:szCs w:val="28"/>
          <w:rtl w:val="true"/>
          <w:lang w:bidi="fa-IR"/>
        </w:rPr>
        <w:t>.</w:t>
      </w:r>
      <w:bookmarkStart w:id="364" w:name="pg4081_23484"/>
    </w:p>
    <w:p>
      <w:pPr>
        <w:pStyle w:val="BookText"/>
        <w:rPr/>
      </w:pPr>
      <w:bookmarkEnd w:id="364"/>
      <w:r>
        <w:rPr>
          <w:rFonts w:ascii="IRNazanin" w:hAnsi="IRNazanin" w:eastAsia="IRNazanin"/>
          <w:color w:val="111111"/>
          <w:sz w:val="28"/>
          <w:sz w:val="28"/>
          <w:szCs w:val="28"/>
          <w:rtl w:val="true"/>
          <w:lang w:bidi="fa-IR"/>
        </w:rPr>
        <w:t>استناد به روایتی در جهت اثبات امر بین الامرین</w:t>
      </w:r>
    </w:p>
    <w:p>
      <w:pPr>
        <w:pStyle w:val="BookText"/>
        <w:rPr/>
      </w:pPr>
      <w:r>
        <w:rPr>
          <w:rFonts w:ascii="Amiri" w:hAnsi="Amiri" w:eastAsia="Amiri" w:cs="Amiri"/>
          <w:color w:val="111111"/>
          <w:sz w:val="28"/>
          <w:sz w:val="28"/>
          <w:szCs w:val="28"/>
          <w:rtl w:val="true"/>
          <w:lang w:bidi="ar-SA"/>
        </w:rPr>
        <w:t>و مستند اصلی ما در این رابطه یک روایتی از امام باقر علیه السلام خطاب به حسن بصری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أَنْ تَقُولَ بِالتَّفْوِیضِ فَإِنَّ اللَّهَ عَزَّ وَ جَلَّ لَمْ یُفَوِّضِ الْأَمْرَ إِلَی خَلْقِهِ وَهْناً مِنْهُ وَ ضَعْفاً وَ لَا أَجْبَرَهُمْ عَلَی مَعَاصِیهِ ظُلْماً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می گوید بر حذر باش که هرگز قائل به تفویض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و افعال و کار و فعالیت را به بشر تفویض نکرده است تا اینکه نفی سلطنت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عبد خودش را اجبار نکرده است تا اینکه ظلم بشود و او اختیار ندارد که معصیت انجام می دهد و در نتیجه اش عقاب بشود منتهی بشود به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هایی است که الهمنی الله که ان شاء‌الله شرح آن در جلسه آینده</w:t>
      </w:r>
      <w:r>
        <w:rPr>
          <w:rFonts w:eastAsia="IRNazanin" w:cs="IRNazanin"/>
          <w:color w:val="111111"/>
          <w:sz w:val="28"/>
          <w:szCs w:val="28"/>
          <w:rtl w:val="true"/>
          <w:lang w:bidi="fa-IR"/>
        </w:rPr>
        <w:t>.</w:t>
      </w:r>
    </w:p>
    <w:p>
      <w:pPr>
        <w:pStyle w:val="Heading2"/>
        <w:numPr>
          <w:ilvl w:val="1"/>
          <w:numId w:val="1"/>
        </w:numPr>
        <w:rPr/>
      </w:pPr>
      <w:bookmarkStart w:id="365" w:name="__RefHeading___Toc2505530_2281741623"/>
      <w:bookmarkStart w:id="366" w:name="_Toc122"/>
      <w:bookmarkEnd w:id="365"/>
      <w:r>
        <w:rPr>
          <w:rtl w:val="true"/>
        </w:rPr>
        <w:t xml:space="preserve">تحقیق تکمیلی درباره امر بین الامرین </w:t>
      </w:r>
      <w:r>
        <w:rPr/>
        <w:t>92/03/01</w:t>
      </w:r>
      <w:bookmarkEnd w:id="366"/>
    </w:p>
    <w:p>
      <w:pPr>
        <w:pStyle w:val="BookText"/>
        <w:rPr/>
      </w:pPr>
      <w:r>
        <w:rPr>
          <w:rFonts w:ascii="IRNazanin" w:hAnsi="IRNazanin" w:eastAsia="IRNazanin"/>
          <w:color w:val="111111"/>
          <w:sz w:val="28"/>
          <w:sz w:val="28"/>
          <w:szCs w:val="28"/>
          <w:rtl w:val="true"/>
          <w:lang w:bidi="fa-IR"/>
        </w:rPr>
        <w:t>تحقیق تکمیلی درباره امر بین الامرین</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جبر و اختیار کامل شد و ادله ای که دال بر رد جبر بود و همین طور ادله ای که دال بر رد تفویض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ابطال دو مسلک جبر و تفویض به طور طبیعی مسلک امر بین الامرین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ادله ای که نقش رد بر آن دو مسلک را داشت، از جهت دیگر درباره اثبات مسلک عدلیه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به ثمر رسیدن بحث توضیحاتی را در جهت فهم کامل معنای بین الامرین در نظر گرفته ایم با استفاده از بیانات سیدنا الاستاد </w:t>
      </w:r>
      <w:r>
        <w:rPr>
          <w:rStyle w:val="FootnoteAnchor"/>
          <w:rtl w:val="true"/>
        </w:rPr>
        <w:footnoteReference w:id="229"/>
      </w:r>
      <w:r>
        <w:rPr>
          <w:rFonts w:ascii="IRNazanin" w:hAnsi="IRNazanin" w:eastAsia="IRNazanin"/>
          <w:color w:val="111111"/>
          <w:sz w:val="28"/>
          <w:sz w:val="28"/>
          <w:szCs w:val="28"/>
          <w:rtl w:val="true"/>
          <w:lang w:bidi="fa-IR"/>
        </w:rPr>
        <w:t>قدس الله نفسه الزکیه که فرمودند مسلک جبر نفی عدالت می کند و با عدل الهی قابل تطبیق نیست و مسلک تفویض نفی سلطنت یعنی با سیطره پروردگار نسبت به عباد خودش سازگار نیست و قطع رابطه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این جهت یک نکته گفته شد که بعضی از عزیزان سوال داشتند که اگر قائل به تفویض بشویم تفویض به معنای مسلک فلسفی کلامی این نتیجه را می دهد که عباد الله از سیطره و احاطه پروردگار بیرون رفته باشد، اگر همچنین مفهومی را قصد کنیم که خدای متعال فردی را یا نوعی را از محدوده ی نظارت و رعایت خودش بیرون انداخته باشد و به آن نوع مهلت داشته باشد تا روز قیامت، آن نوعی که رانده شده هستند عبارت است از شیطان که دیگر مکلف نیست و تحت الرعایه نیست اما اینکه خداوند قدرت مطلقه اش قادر علی الاطلاق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شئ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را خداوند براساس نظام آفرینش خودش از محدوده رعایت خود و ارتباط امر و نهی خود و معامله خود بیرون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الان در عمل آن قدرتی را که دارد که در آیه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لَأُغْوِیَنَّهُمْ أَجْمَعین‌إِلاَّ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یک توانی دارد که آن توان از سوی خداست و به وجهی براساس مقدمات و مؤخراتی نسبت به خدا پیدا می کند، خداوند آن نوع از موجود را براساس نظام آفرینش و مصلحت خلقت از دایره بیرون کرده است که این می شود 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برای توضیح گفته شد که سوال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امثله سه مسلک</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الهمنی الله خدا برای من الهام کرده است که مثال هایی بزنم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یکی از جاهایی که الهام خودش را نشان می دهد، در هنگام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بحث وقتی که برای خدا باشد، در حین بحث مطالبی الهام می شود که در حالت عادی نیست و الهام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الهام شده است امثله این 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 برای جبر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جبر در مثال به این صورت است که دستی مرتعش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ارتعاش که هیچ گونه مالک آن دست، تسلط بر حرکت دست خودش نداشته باشد و ارتعاشش بلا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مثلا فردی مقتدری بیاید شمشیری را به دست مرتعش ببندد و آن دست هم خودش حرکت می کند، پس از که شمشیر بسته شد، یک طفلی آنجا نشسته بود دست که حرکت می کرد، با آن شمشیری که بسته شده بود گرفت به دست آن طفل و سر او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استناد داده می شود به سبب نه به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صاحب دست این عمل مستند نیست چون هیچ اراده و اختیاری از خود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مثال تفویض از این قرار است که مولی می داند که این فرد، شخص مورد عداوت خودش را به قتل می رساند و علم دارد، شمشیر برّان به دست این فرد می دهد، این فرد که شمشیر را می گیرد می رود دنبال می کند آن فرد را و او را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قطعا فعل مستند به مولی نیست و فعل قطعا مستند به مباشر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 برای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است که کم توان و این دست را به وسیله کهربایی یا برق وصل می کنند و نیرو می گیرد از برق، دست از خود فرد است و حرکت هم دارد منتها محدود و حرکت اصلی از برق می گیرد آن هم نقش ایفاء می کند، اینجا یک نوشتاری صورت می گیرد که این فرد در درس نشسته و درس را می نویسد، می گوییم امر بین الامرین که خودش هست و دست او است و یک نیروی کمکی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فعل می شود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مثال را ایشان فرمودند بسیار دقیق و عالی و جمیل جدا و مطلب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مثال توضیحی و تحقیقی</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این امثله، مثال های توضیحی است نه مثال های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مثال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توضیحی که یک شئ را توضیح می دهیم و می گوییم مثلا آب دارای سیلان است و اثر پاک کننده دارد مثل اینکه یک چیز مماسی در بدن بیاید و آن آلودگی را از جسم پاک کند، آب هم همین طور پاک کننده است، این مثال توضیحی است و الا آب با یک جسم مماسی که پاک کننده باشد یا با مواد شوینده حقیقت اش فرق می کند و توضیحی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مفهوم ابهامی باشد، مثال توضیحی خوب است اما اگر در مفهوم ابهامی نباشد و موضوع یا مطلب از مطالب عقلی علمی باشد، مثال توضیحی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دور توضیح می دهد اما حقیقت مطلب را روشن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برای انسان مثال بیاوریم که انسان یک جسمی است مستقیم القامه و سایه دارد و قدی دارد، این مثال برای معرفی حقیقت انسان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تعبیر فلاسفه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تعبیر عرفاء بگوییم دارای معرفت و تربیت است که جنس و فصل انسان از دید عرفا‌ء می شود معرفت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بحث تحقیقی است و مثال توضیحی با واقع مطلب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الامرین با مثالی که سیدنا الاستاد زدند توضیح کامل بود اما با واقعیت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مکلف مثل یک دست مشلول نیست و ید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انسانی مختاری که دارای اراده است، دست مشلول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مثال که گفته شد مثال ها توضیحی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تحقیقی برای فاعل بالاختیار</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مثال تحقیقی برای فاعل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بالاختیار و امر بین الامرین به عنوان مثال تحقیقی، یک مثال دارد و آن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دلیل بر خودش هست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آمد دلیل آفتاب گر تو را درک است از وی رخ 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فاعل مختار و امر بین الامرین که مثال واقعی و حقیقی برای پیدا می کنیم،یک مصداق دارد و آن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انسان است که مورد سوال شده است در بین دانشمندان تاریخ معاصر که آنها از طریق علم و رشد و تکامل، زندگی را دنبال می کنند، می گویند یک معما حل نشد و آن این است که انسان چرا اراده دارد؟ فقط انسان اراده دارد که تصور می کند و تصدیق می کند و رشد می کند و از کوخ نشینی تا مریخ نشینی رفته است و اما حیوانات شعور بسیار پیشرفته دارد که ساختمان لانه زنبور عسل از مهندسی فوق تخصص برخوردار است اما ثابت است و یک شکل است و یک مواد است و قرنها این مهندسی تغییر نمی کند برای اینکه اراده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بی نهایت دقیق اما اراده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علمی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تمامی موجودات عالم برای نفع و سود انسان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حیوانات مضر تا مفید و از گل و گیاه تا آب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گردش فصول و این رستنی ها و این حیوانات مثلا یک مار سمی پادزهر برای سلامت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مار سمی سموم منتشر از فعل و انفعالات فیزیکی جذب می کند و بعد پادزهر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معماست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این همه خرج و این گردش و تمام جمع شده یا مستقیم یا غیر مستقسیم در محوریت یک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 گوید این معنا ندارد و علم می گوید تکامل است و هر چیزی در بعد خودش برسد به کمال، اینکه همه جمع بشوند در خدمت یک محور باشد از فهم علم بیرون است و می گوید باید یک مدیریت از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و آفریده و این ترکیب و تنظیم کرده است که جوابش را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جواب این مسئله را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او کسی است که آفریده است برای نفع شما آنچه هست در زمین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با این هزینه که تنها موجودی است که دارای اراده یا عقل هست، این مطلب مصحح تکلیف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دارد و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مثال برای فاعل مختار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مختار کسی را می توانیم پیدا کنیم که دارای اراده باشد و آن از نظر علمی و تحقیقی و قطعی و ضروری فقط انسان است و آن اراده مصحح تکلیف می شود و آن موجود اشرف موجودات است و کل هستی خرج اوست و او این خرج را دارد و هدف بالاتر از اینهاست و به جایی می رسد که این خرج ها چیزی نباشد که به قول مولانا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 از ملک پران شوم آنچه در وهن نیاد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مقام قرب می رسد و رسیدن به مقام این خرج ها را توجیه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بخش بودن خلقت</w:t>
      </w:r>
    </w:p>
    <w:p>
      <w:pPr>
        <w:pStyle w:val="BookText"/>
        <w:rPr/>
      </w:pPr>
      <w:r>
        <w:rPr>
          <w:rFonts w:ascii="IRNazanin" w:hAnsi="IRNazanin" w:eastAsia="IRNazanin"/>
          <w:color w:val="111111"/>
          <w:sz w:val="28"/>
          <w:sz w:val="28"/>
          <w:szCs w:val="28"/>
          <w:rtl w:val="true"/>
          <w:lang w:bidi="fa-IR"/>
        </w:rPr>
        <w:t>گفته می شود خلقت سه 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مفوضه و جبریه و اختیاریه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جبریه حرکت افلاک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تَجْری لِمُسْتَقَرٍّ لَها ذلِکَ تَقْدیرُ الْعَزیزِ الْعَلیم وَ الْقَمَرَ قَدَّرْناهُ مَنازِلَ حَتَّی عادَ کَالْعُرْجُونِ الْقَدیم لاَ الشَّمْسُ یَنْبَغی لَها أَنْ تُدْرِکَ الْقَمَرَ وَ لاَ اللَّیْلُ سابِقُ النَّهارِ وَ کُلٌّ فی فَلَکٍ یَسْبَحُون</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که این یک نظمی است برای آفرینش للانسان منتها این حرکتش جبری است و این جبر که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موقعی اشکال دارد که از انسان تکلیف خواسته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جمادات و نباتات و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که مفوضه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شعوری که تفویض شده برای حیوانات و 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شعوری فوق العاده پیشرفته دارند مثلا یک مورچه را ببینید یا یک پشه را ببینیدکه مسافرت های طولانی برای زندگی فصلی و تولید نسل و دفاع های عجیب و پیدا کردن تغذیه با یک راه و رسم فوق العاده محیر العقول اما از بدو تاریخ یک شکل است و شعور دارد و از پیش داده شده است و فیضی از سوی خدا به او رسیده و دیگر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شعور و اختیار</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این است که بتواند یک فعل را انجام بدهد و بتواند ترک کند و اگر قدرت بر ترک و فعل نداشت انتخاب و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مثل یک نواری است برای یک دستگاه که از پیش یک نرم افزار برایش داده شده که فقط همان کارایی خودش را انجام بدهد و خودش قدرت انتخاب ندارد و نمی تواند قطع و وصل کند و نمی تواند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از این قرار است که از اول که بوده است لانه های یک پرنده در شکل خاصی و حیوانات هم همین طور، زندگی شان و تعاملاتشان و مدیریت خانوادگی و بچه داری شان در شکل بلا تغییر است که این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این است که یک درک خاصی در یک کیفیت خاصی از پیش داده شده و هیچ قابل تغییر نیست و اما اراده قدرت و اختیاری است که می تواند یک فعل را تصور کند و تصدیق کند و انجام بدهد یا ترک کند یا بالاتر برود یا آن را بدل کند به چیز دیگری، این می شود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و اختیار فرقش این است که شعور در حیوانات است و اختیار در انسان است</w:t>
      </w:r>
      <w:r>
        <w:rPr>
          <w:rFonts w:eastAsia="IRNazanin" w:cs="IRNazanin"/>
          <w:color w:val="111111"/>
          <w:sz w:val="28"/>
          <w:szCs w:val="28"/>
          <w:rtl w:val="true"/>
          <w:lang w:bidi="fa-IR"/>
        </w:rPr>
        <w:t>.</w:t>
      </w:r>
      <w:bookmarkStart w:id="367" w:name="pg4081_23489"/>
    </w:p>
    <w:p>
      <w:pPr>
        <w:pStyle w:val="BookText"/>
        <w:rPr/>
      </w:pPr>
      <w:bookmarkEnd w:id="367"/>
      <w:r>
        <w:rPr>
          <w:rFonts w:ascii="IRNazanin" w:hAnsi="IRNazanin" w:eastAsia="IRNazanin"/>
          <w:color w:val="111111"/>
          <w:sz w:val="28"/>
          <w:sz w:val="28"/>
          <w:szCs w:val="28"/>
          <w:rtl w:val="true"/>
          <w:lang w:bidi="fa-IR"/>
        </w:rPr>
        <w:t>تمثیل دیگر</w:t>
      </w:r>
    </w:p>
    <w:p>
      <w:pPr>
        <w:pStyle w:val="BookText"/>
        <w:rPr/>
      </w:pPr>
      <w:r>
        <w:rPr>
          <w:rFonts w:ascii="IRNazanin" w:hAnsi="IRNazanin" w:eastAsia="IRNazanin"/>
          <w:color w:val="111111"/>
          <w:sz w:val="28"/>
          <w:sz w:val="28"/>
          <w:szCs w:val="28"/>
          <w:rtl w:val="true"/>
          <w:lang w:bidi="fa-IR"/>
        </w:rPr>
        <w:t xml:space="preserve">تمثیل دیگر این است که حدیثی را که قبلا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رَکَّبَ فِی الْمَلَائِکَةِ عَقْلًا بِلَا شَهْوَةٍ وَ رَکَّبَ فِی الْبَهَائِمِ شَهْوَةً بِلَا عَقْلٍ وَ رَکَّبَ فِی بَنِی آدَمَ کِلْتَیْهِمَا فَمَنْ غَلَبَ عَقْلُهُ شَهْوَتَهُ فَهُوَ خَیْرٌ مِنَ الْمَلَائِکَةِ وَ مَنْ غَلَبَ شَهْوَتُهُ عَقْلَهُ فَهُوَ شَرٌّ مِنَ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ترکیب کرده است یعنی این عقل را در وجود فرشتگان قرار داده که فقط عقل است و شهوت که در کنارش نبود،عقل خالی و عقل مجرد از شوائب اوهام و خرافات و اخطارات و فقط خیر و خوبی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فیض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رکب فی البهائم شهوه بلا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مجبور هستند و این دیگر فیض نمی گوییم و براساس نظام خلقت بازدهی دارد برای انسان از منافع و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یک گوسفند یک ذره وجودش اضافی نیست و تمام برای فائده انسان که این جبر است و فقط مسیر حیات حیوانی اش را طی کند و دیگر راه انحرافی را نمی تواند که برود و همان است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انسان است که او اراده دارد و هر دو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غلب عقله شهوته فهو خیر من الملائکه و من غلبت شهوته عقله فهو شر من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تکمله پایانی این بحث جلسه آینده</w:t>
      </w:r>
      <w:r>
        <w:rPr>
          <w:rFonts w:eastAsia="IRNazanin" w:cs="IRNazanin"/>
          <w:color w:val="111111"/>
          <w:sz w:val="28"/>
          <w:szCs w:val="28"/>
          <w:rtl w:val="true"/>
          <w:lang w:bidi="fa-IR"/>
        </w:rPr>
        <w:t>.</w:t>
      </w:r>
    </w:p>
    <w:p>
      <w:pPr>
        <w:pStyle w:val="Heading2"/>
        <w:numPr>
          <w:ilvl w:val="1"/>
          <w:numId w:val="1"/>
        </w:numPr>
        <w:rPr/>
      </w:pPr>
      <w:bookmarkStart w:id="368" w:name="__RefHeading___Toc2505532_2281741623"/>
      <w:bookmarkStart w:id="369" w:name="_Toc123"/>
      <w:bookmarkEnd w:id="368"/>
      <w:r>
        <w:rPr>
          <w:rtl w:val="true"/>
        </w:rPr>
        <w:t xml:space="preserve">تحقیق تکمیلی و نتیجه نهایی درباره امر بین الامرین </w:t>
      </w:r>
      <w:r>
        <w:rPr/>
        <w:t>92/03/06</w:t>
      </w:r>
      <w:bookmarkEnd w:id="369"/>
    </w:p>
    <w:p>
      <w:pPr>
        <w:pStyle w:val="BookText"/>
        <w:rPr/>
      </w:pPr>
      <w:r>
        <w:rPr>
          <w:rFonts w:ascii="IRNazanin" w:hAnsi="IRNazanin" w:eastAsia="IRNazanin"/>
          <w:color w:val="111111"/>
          <w:sz w:val="28"/>
          <w:sz w:val="28"/>
          <w:szCs w:val="28"/>
          <w:rtl w:val="true"/>
          <w:lang w:bidi="fa-IR"/>
        </w:rPr>
        <w:t>تحقیق تکمیلی و نتیجه نهایی درباره امر بین الامرین</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و توضیحات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توضیح امر بین الامرین و کامل کردن آن از ناحیه نصوص، باید مورد توجه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ارتباط همان امر بین الامرین است</w:t>
      </w:r>
    </w:p>
    <w:p>
      <w:pPr>
        <w:pStyle w:val="BookText"/>
        <w:rPr/>
      </w:pPr>
      <w:r>
        <w:rPr>
          <w:rFonts w:ascii="IRNazanin" w:hAnsi="IRNazanin" w:eastAsia="IRNazanin"/>
          <w:color w:val="111111"/>
          <w:sz w:val="28"/>
          <w:sz w:val="28"/>
          <w:szCs w:val="28"/>
          <w:rtl w:val="true"/>
          <w:lang w:bidi="fa-IR"/>
        </w:rPr>
        <w:t>گفته شد که امر بین الامرین دارای دو ارتباط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اراده الهی و ارتباط با اراده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دارای دو ارتباط باشد، امر بین الامرین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وجدان و تحقیق میدانی و دلیل علمی و بحث فلسفی تا نصوص این مطلب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ذکر مثال، مشهور برای فاعل بالجبر ید مرتعش یا ضربان قلب را مثال زده اند و برای فاعل مختار ید سالم مثال آمده است که گفته شد این مثال ها برای توضیح معنای جبر و اختیار است</w:t>
      </w:r>
    </w:p>
    <w:p>
      <w:pPr>
        <w:pStyle w:val="BookText"/>
        <w:rPr/>
      </w:pPr>
      <w:r>
        <w:rPr>
          <w:rFonts w:ascii="IRNazanin" w:hAnsi="IRNazanin" w:eastAsia="IRNazanin"/>
          <w:color w:val="111111"/>
          <w:sz w:val="28"/>
          <w:sz w:val="28"/>
          <w:szCs w:val="28"/>
          <w:rtl w:val="true"/>
          <w:lang w:bidi="fa-IR"/>
        </w:rPr>
        <w:t>امثله واقعی فاعل بالجبر و تفویض بالاختیار</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مثال واقعی فاعل بالجبر و فاعل بالتفویض و فاعل بالاختیار چیست؟ گفتیم مثال واقعی فاعل بالجبر عبارت است از جمادات که متحرک به حرکت های ملموس مثل حرکت کرات منظومه شمسی و حرکت زمین که این ها دقیقا فاعل بالجبر هستند که فقط یک اراده از بالا این حرکت را کنترل می کند و این اشیاء نه اراده و نه شعور و نه احساس و نه درک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 بارز واقعی برای فاعل بالتفویض که تفویض در حقیقت به این معنا منتهی می شود که فاعل رها شده است و دیگر آفریدگار و قدرت ما فوق معامله ای با آن فاعل ندارد و داد و ستدی ندارد و کنترل افعال و اعمال نیست و 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پیش می آید که قائل به تفویض بشویم، انسان می شود مثل حیوان و رهاست و به حال خودش واگذاشته شده است و تعاملی نیست، که این اشکال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مثال تفویض می شود حیوانات که یک شعوری خدا داده بسیار پیچیده و علمی از باب اینکه نظم زندگی حیوانی بهم نخورد اما عقل و اراده نیست و تصمیم نمی توانند بگیرند و تکامل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زنبور عسل از بدو تاریخ تا الان یک شکل لانه می سازند و حرکات حیوانات هم از بدو تاریخ تا الان یک سبک و سیاق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یعنی درک حیوانی و شعور یعنی ادامه نظام زندگی حیوانی که علف بخورند و آب بخورند و خوراک از کجا پیدا کنند و تولید مثل بکنند و جای امن انتخاب بکنند که تمام مطلبی است که در مغزشان هست و کم و زیاد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فاعل ها فاعل بالتفویض است که رها شده است و خدا عنایتی کرده و بعد بحال خودشان رها شده اند و تعاملی نیست و عملی نمی خواهد و تکلیف ندارند و داد و ستد با خدا ندارند و عقل و اراده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سوم که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مختار طبق تحقیق نهایی از هر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علم و فلسفه و کلام و تاریخ و تحقیق میدانی، از هر جهت که وارد بشویم، فاعل مختار فقط یک موجود است به نام انسان که دارای عقل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و اراده دارد، توان تکامل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و اراده دارد، قابلیت تعامل با خدا دارد و تکلیف دارد و ثواب و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فاعل مختاری است که در دنیا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فقه و حوزه علمیه جانمایه بحثمان کتاب و سنت است</w:t>
      </w:r>
    </w:p>
    <w:p>
      <w:pPr>
        <w:pStyle w:val="BookText"/>
        <w:rPr/>
      </w:pPr>
      <w:r>
        <w:rPr>
          <w:rFonts w:ascii="IRNazanin" w:hAnsi="IRNazanin" w:eastAsia="IRNazanin"/>
          <w:color w:val="111111"/>
          <w:sz w:val="28"/>
          <w:sz w:val="28"/>
          <w:szCs w:val="28"/>
          <w:rtl w:val="true"/>
          <w:lang w:bidi="fa-IR"/>
        </w:rPr>
        <w:t>جانمایه بحث ما کتاب و سنت است و ما بحث علمی و عقلی و استدلالی را در آخر سطحش هم در حوزه داریم اما سند محکم و مستند نهایی ما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و سنت که مراجعه کنیم، انسان تنها موجودی است که فاعل مختار و دارای اراده اعلام شده است و این سند نهایی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آیه سوره دهر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آیات قرآن را گفتیم که بهترین آن آیات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صاحبنظران مکرر به این آیه استناد می کنند و واضح ترین آیه است که این آیه ظاهر نیست بلکه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هدایت کردیم انسان را به سوی راه درست یا شاکر هستند و یا کفور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دارند و اختیار با خودشان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مطلب را کامل به دست آوردیم و آیات متعددی هم بود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بین الامرین اصطلاح فلسفی نیست اصطلاح روایی است</w:t>
      </w:r>
    </w:p>
    <w:p>
      <w:pPr>
        <w:pStyle w:val="BookText"/>
        <w:rPr/>
      </w:pPr>
      <w:r>
        <w:rPr>
          <w:rFonts w:ascii="IRNazanin" w:hAnsi="IRNazanin" w:eastAsia="IRNazanin"/>
          <w:color w:val="111111"/>
          <w:sz w:val="28"/>
          <w:sz w:val="28"/>
          <w:szCs w:val="28"/>
          <w:rtl w:val="true"/>
          <w:lang w:bidi="fa-IR"/>
        </w:rPr>
        <w:t>اما از نصوص روایاتی هست که در معتبرترین جامع روایی مان در کافی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امر بین الامرین اصطلاح فلسفی نیست بلکه این اصطلاح یک اصطلاح روایی است که در کافی آمده که انسان را فاعلی می داند که فاعل فعلش امر بین الامرین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مدرک امر بین الامرین</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حدیث طولانی است و شکل حکایتی است که امیرالمؤمنین از صفین آمده بود و در مسجد کوفه نشسته بود که یک شیخ و مرد مسنی آمد و بعد از صبحت ها، آقا فرمود که چرا شما مضطر و ناراحت هستید؟ آن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الشَّیْخُ وَ کَیْفَ لَمْ نَکُنْ فِی شَیْ‌ءٍ مِنْ حَالاتِنَا مُکْرَهِینَ وَ لَا إِلَیْهِ مُضْطَرِّینَ وَ کَانَ بِالْقَضَاءِ وَ الْقَدَرِ مَسِیرُنَا وَ مُنْقَلَبُنَا وَ مُنْصَرَفُنَا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چگونه مضطر نباشیم که در دست قضاء و قدر، مکره و مضطر هستیم و از دست خودمان کاری ساخته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وَ تَظُنُ أَنَّهُ کَانَ قَضَاءً حَتْماً وَ قَدَراً لَازِماً إِنَّهُ لَوْ کَانَ کَذَلِکَ لَبَطَلَ الثَّوَابُ وَ الْعِقَابُ وَ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 کنی که اجباری در کار هست و حتما اینگونه است؟ اگر فقط آنچه بشود حتما از سوی خدا می شود و آنچه نمی شود از سوی خدا نمی شود و به اراده بشر ربطی نداشته باشد، دیگر امر و نهی و زجر و مکافات و مجازات در کار نخواهد بود و محسن و مسئ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ای که شما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مَقَالَةُ إِخْوَانِ عَبَدَةِ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برادران بت پرستان هستند که معرفت واقعی به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کَلَّفَ تَخْیِیراً وَ نَهَی تَحْذِیرا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بندگان خودش را به شکل مختار و دارای اختیار مکلف کرده است و نهی اش بر حذر داشتن است که از این کارها بر حذرها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به وجد آمد و یک دو بیتی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الْإِمَامُ الَّذِی نَرْجُو بِطَاعَتِهِ یوْمَ النَّجَاةِ مِنَ الرَّحْمنِ غُفْرَاناً أوْضَحْتَ مِنْ أَمْرِنَا مَا کَانَ مُلْتَبِساً جَزَاکَ رَبُّکَ بِالْإِحْسَانِ إِحْسَاناً</w:t>
      </w:r>
      <w:r>
        <w:rPr>
          <w:rFonts w:eastAsia="IRNazanin" w:cs="IRNazanin"/>
          <w:color w:val="111111"/>
          <w:sz w:val="28"/>
          <w:szCs w:val="28"/>
          <w:rtl w:val="true"/>
          <w:lang w:bidi="fa-IR"/>
        </w:rPr>
        <w:t xml:space="preserve">) </w:t>
      </w:r>
      <w:r>
        <w:rPr>
          <w:rStyle w:val="FootnoteAnchor"/>
          <w:rtl w:val="true"/>
        </w:rPr>
        <w:footnoteReference w:id="232"/>
      </w:r>
      <w:r>
        <w:rPr>
          <w:rFonts w:ascii="Amiri" w:hAnsi="Amiri" w:eastAsia="Amiri" w:cs="Amiri"/>
          <w:color w:val="111111"/>
          <w:sz w:val="28"/>
          <w:sz w:val="28"/>
          <w:szCs w:val="28"/>
          <w:rtl w:val="true"/>
          <w:lang w:bidi="ar-SA"/>
        </w:rPr>
        <w:t>روایت دوم صحیحه یونس بن عبد الرحمن از امام صادق و امام باقر علیهما السلام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حدیث بسیار صریح و واضح مطلب را شرح می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 وَ أَبِی عَبْدِ اللَّهِ ع قَالا إِنَّ اللَّهَ أَرْحَمُ بِخَلْقِهِ مِنْ أَنْ یُجْبِرَ خَلْقَهُ عَلَی الذُّنُوبِ ثُمَّ یُعَذِّبَهُمْ عَلَیْهَا وَ اللَّهُ أَعَزُّ مِنْ أَنْ یُرِیدَ أَمْراً فَلَا یَکُونَ قَالَ فَسُئِلَا ع هَلْ بَیْنَ الْجَبْرِ وَ الْقَدَرِ مَنْزِلَةٌ ثَالِثَةٌ قَالا نَعَمْ أَوْسَعُ مِمَّا بَیْنَ السَّمَاءِ وَ الْأَرْض</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اگر از دست خود مکلف کاری ساخته نباشد و او را عذاب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اعز من ان یرید امرا فلا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امام معصوم سوال شد، آیا بین جبر و تفویض یک راه سومی هم هست؟ امام باقر و امام صادق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 وسیع تر از این فاصله ای که بین زمین و آسمان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هم به وضوح استفاده کردیم که بین جبر و تفویض راهی است وسیع و روشن با نور هدایت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 الرحمن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 جُعِلْتُ فِدَاکَ أَجْبَرَ اللَّهُ الْعِبَادَ عَلَی الْمَعَاصِی فَقَالَ اللَّهُ أَعْدَلُ مِنْ أَنْ یُجْبِرَهُمْ عَلَی الْمَعَاصِی ثُمَّ یُعَذِّبَهُمْ عَلَیْهَا فَقَالَ لَهُ جُعِلْتُ فِدَاکَ فَفَوَّضَ اللَّهُ إِلَی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لَوْ فَوَّضَ إِلَیْهِمْ لَمْ یَحْصُرْهُمْ بِالْأَمْرِ وَ النَّهْیِ آیا خدا بندگان خودش را بر معصیت اجبار می کند یعنی اختیار دیگر در دست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 تر از آن است که بندگان را اجبار کند بر معصیت یعنی معصیتی که انجام بشود در اثر اختیار خود عبد نباشد و به اراده ازلیه باشد و اجبار به معصیت بکند آنگاه در برابر آن معصیت خدا آن بنده عصیان کار را عذاب کند که این با عدالت خدا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جبر که نیست خدا تفویض کرده است برای بندگان خودش و رهایش کرده و دیگر با خدا تعاملی ندارد؟ مام اگر تفویض کرده باشد برای آنها امرشان دیگر آنها به امر و نهی خطاب نمی کنند و در محدوده اوامر و نواهی قرار نمی گیرند و رها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تایید مطلب خدای متعال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لا یَفْقَهُونَ بِها وَ لَهُمْ أَعْیُنٌ لا یُبْصِرُونَ بِها وَ لَهُمْ آذانٌ لا یَسْمَعُونَ بِها أُولئِکَ کَالْأَنْعامِ بَلْ هُمْ أَضَلُّ</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که معامله با خدا 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خودش به دستور خدا فکر نمی کند و چراغ هدایت را نمی بیند و دستور خدا را با گوش هایش نمی شنود که می شوند مفوضه و خود رها شده و از امر و نهی جدا که مثل حیوانات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جُعِلْتُ فِدَاکَ فَبَیْنَهُمَا مَنْزِلَةٌ قَالَ فَقَالَ نَعَمْ أَوْسَعُ مَا بَیْنَ السَّمَاءِ وَ الْأَرْضِ</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از فاصله بین زمین و آسمان وسیع تر است که واقعا همین طور است و راه هدایت و راه به سوی خدا بعدد انفاس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 از امام صادق علیه السلام که این حدیث از لحاظ متن کامل تر و صریح تر از روایات قبلی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تَفْوِیضَ وَ لَکِنْ أَمْرٌ بَیْنَ أَمْرَیْنِ</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این سند اصلی ماست و کامل از امام صادق و از مهبط وحی و از سوی خدا و دقیق ترین و معتبرترین و عالی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فقهاء امر بین الامرین را بکار می برند، اصطلاح فلسفه و کلام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فلسفه اسلامی ذکری از امر بین الامرین به میان می آید، در فلسفه ارسطو و افلاطون وجود ندارد و این متن در کلام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لطف خدا مطلب کامل شد و فاعل مختار است و فعل امر بین الامرین هست با شرحی که داده شد و با سند معتبری که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اختیار سلب قدرت از قدرت مطلق نیست بلکه قدرت مطلق برای اعمال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جزء همان مثال است که قدرت مطلق هست و انسان براساس وظیفه خود در محدوده ای که از او کار ساخته شده است کارش را انجام می دهد بعد خدا به فضلش بیشتر از آن نتیجه می دهد یا یک جایی نقص دیده، کمتر از آن نتیجه می دهد که اینها را نه درکش را داریم و نه وظیفه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آیا اجنه هم مکلف و مختارند</w:t>
      </w:r>
    </w:p>
    <w:p>
      <w:pPr>
        <w:pStyle w:val="BookText"/>
        <w:rPr/>
      </w:pPr>
      <w:r>
        <w:rPr>
          <w:rFonts w:ascii="IRNazanin" w:hAnsi="IRNazanin" w:eastAsia="IRNazanin"/>
          <w:color w:val="111111"/>
          <w:sz w:val="28"/>
          <w:sz w:val="28"/>
          <w:szCs w:val="28"/>
          <w:rtl w:val="true"/>
          <w:lang w:bidi="fa-IR"/>
        </w:rPr>
        <w:t>اما سوالی که شد از جنس غیر مادی مثل جنس بنی جان که اینها مکلف هستند اما اولا ما درباره بنی جان فعلا کاری نداریم که درباره اش بحث کنیم که آنها فاعل مختار هستند یا فاعل مفوض هستند یا فاعل بالجبر هستند و ثانیا ما آنچه از دور می فهمیم که مکلف هستند یابد مختار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نحوه تکلیف با نحوه جسم فرق می کند لذا عبادتی را که خدا از ملائکه می طلبد غیر از عبادتی است که از بشر می طلبد و متناسب با توان شخصی و قدرت جسمی خود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سوره طلاق آیه </w:t>
      </w:r>
      <w:r>
        <w:rPr>
          <w:rFonts w:eastAsia="IRNazanin" w:cs="IRNazanin"/>
          <w:color w:val="111111"/>
          <w:sz w:val="28"/>
          <w:szCs w:val="28"/>
          <w:lang w:bidi="fa-IR"/>
        </w:rPr>
        <w:t>4</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تکمیلی این است که بعد از که فاعل مختار شدیم و امر بین الامرین شد و ارتباط و تعامل طرفین شد، و امر بین الامرین یک معامله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تعامل اگر درست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خلاف برویم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مُوتُوا بِغَیْظِکُم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خسر الدنیا و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آیه ای که بیمه کرده است سوره طلاق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آدم به وظیفه اش عمل کند و به این تعاملش پایبند باشد از سوی خدا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 اللَّهَ یَجْعَلْ لَهُ مِنْ أَمْرِهِ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بیمه همیشگی است و تمام کارهایش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انجام واجبات و ترک محرمات است و این معامله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معامله با خدا کند این تعامل الهی و این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نکات اخلاقی که هست که توکل بر خدا که ریشه اش امر بین الامرین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معامله را درست انجام دادیم، من یتق الله یجعل له من امره یسرا</w:t>
      </w:r>
      <w:r>
        <w:rPr>
          <w:rFonts w:eastAsia="IRNazanin" w:cs="IRNazanin"/>
          <w:color w:val="111111"/>
          <w:sz w:val="28"/>
          <w:szCs w:val="28"/>
          <w:rtl w:val="true"/>
          <w:lang w:bidi="fa-IR"/>
        </w:rPr>
        <w:t>.</w:t>
      </w:r>
      <w:bookmarkStart w:id="370" w:name="pg4081_23493"/>
    </w:p>
    <w:p>
      <w:pPr>
        <w:pStyle w:val="Heading2"/>
        <w:numPr>
          <w:ilvl w:val="1"/>
          <w:numId w:val="1"/>
        </w:numPr>
        <w:rPr/>
      </w:pPr>
      <w:bookmarkStart w:id="371" w:name="__RefHeading___Toc2505534_2281741623"/>
      <w:bookmarkStart w:id="372" w:name="_Toc124"/>
      <w:bookmarkEnd w:id="370"/>
      <w:bookmarkEnd w:id="371"/>
      <w:r>
        <w:rPr>
          <w:rtl w:val="true"/>
        </w:rPr>
        <w:t xml:space="preserve">فصل دوم درباره امور مربوط به صیغه امر </w:t>
      </w:r>
      <w:r>
        <w:rPr/>
        <w:t>92/03/07</w:t>
      </w:r>
      <w:bookmarkEnd w:id="372"/>
    </w:p>
    <w:p>
      <w:pPr>
        <w:pStyle w:val="BookText"/>
        <w:rPr/>
      </w:pPr>
      <w:r>
        <w:rPr>
          <w:rFonts w:ascii="IRNazanin" w:hAnsi="IRNazanin" w:eastAsia="IRNazanin"/>
          <w:color w:val="111111"/>
          <w:sz w:val="28"/>
          <w:sz w:val="28"/>
          <w:szCs w:val="28"/>
          <w:rtl w:val="true"/>
          <w:lang w:bidi="fa-IR"/>
        </w:rPr>
        <w:t>فصل دوم درباره امور مربوط به صیغه امر</w:t>
      </w:r>
    </w:p>
    <w:p>
      <w:pPr>
        <w:pStyle w:val="BookText"/>
        <w:rPr/>
      </w:pPr>
      <w:r>
        <w:rPr>
          <w:rFonts w:ascii="IRNazanin" w:hAnsi="IRNazanin" w:eastAsia="IRNazanin"/>
          <w:color w:val="111111"/>
          <w:sz w:val="28"/>
          <w:sz w:val="28"/>
          <w:szCs w:val="28"/>
          <w:rtl w:val="true"/>
          <w:lang w:bidi="fa-IR"/>
        </w:rPr>
        <w:t>فصل دوم درباره امور مربوط به صیغه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بحث ما کفایه الاصول است و طبق اسلوب و تنسیق کفایه الاصول، فصل دوم و بحث هایی درباره صیغه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اول معنی صیغه امر</w:t>
      </w:r>
    </w:p>
    <w:p>
      <w:p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مباحثی است که مبحث اول معنای صیغه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منظور از صیغه امر همان هیئتی که در شکل دستوری است که حسب مثال معروف می گوییم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صیغه امر است نه مثال به تمام معنا، بنابراین بحث درباره هیئت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بکار رفته در معنای صیغه افعل</w:t>
      </w:r>
    </w:p>
    <w:p>
      <w:pPr>
        <w:pStyle w:val="BookText"/>
        <w:rPr/>
      </w:pPr>
      <w:r>
        <w:rPr>
          <w:rFonts w:ascii="IRNazanin" w:hAnsi="IRNazanin" w:eastAsia="IRNazanin"/>
          <w:color w:val="111111"/>
          <w:sz w:val="28"/>
          <w:sz w:val="28"/>
          <w:szCs w:val="28"/>
          <w:rtl w:val="true"/>
          <w:lang w:bidi="fa-IR"/>
        </w:rPr>
        <w:t>این هیئت به چه معانی آمده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به معانی زیادی به کار رفته که هشت معنا را محقق خراسانی ذکر می کند و بیشتر از آن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تهدید که خدای متعال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امر در تهدید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معانی اهانت است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 إِنَّکَ أَنْتَ الْعَزیزُ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موارد تعجیز است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موارد امر استعمال شده است،</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استعمالات منشأ توهم می شود که صیغه امر معانی متعدد دارد</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منشأ توهم می شود که گفته شود که امر معانی متعدد دارد و این استعمالات هم قرآنی است و استعمال در هر یکی از این معنا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نکته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استعمالات قرآنی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فرموده اصل در استعمالات علامت حقیقت است</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چند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استعمالات قرآنی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واضح است و احتمالی 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استعمال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یادتان باشد این مطلب را شرح لطیفی دادیم و گفتیم این حرفی که سید می فرماید اصل در استعمال حقیقت است و جواب بسیار فوری و قاطع داده می شود که استعمال اعم از حقیقت است، این کلام به همین ظاهر به شأن سید تطبیق نمی کند، اینجا یک شرحی دادیم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استعمال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مطلب درستی است و مطابق با جریان طبیعی است و برابر با بنای عقلاء است و هم پشتوانه اصل دارد و هم پشتوانه بنای عقلاء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لفظی را که متکلم به کار می برد و قرینه ای هم نیست، بنای مردم این است که حمل به معنای حقیقی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که عبارت است از اقتضای طبیعت کار، این است که حمل به معنای حقیقی بشود و بر غیر معنای حقیقی قرینه می خواهد و این مطلبی است بسیار متین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سید درباره استعمال نیست که مطلق استعمال حمل بر حقیقت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مطلق استعمال نظری ندارد تا اشکال بشود که ایشان می گوید مطلق استعمال حمل بر حقیقت می شود بلکه استعمالات مجازی هم هست و حقیقی هم هست و استعمالات مجازی معمولا قرینه دارد و احیانا استعمالات مجازی هم بدون قرینه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معانی صیغه امر دید ابتدایی این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 دهد صیغه امر وضع شده برای انشاء طلب، و تهدید و اهانت و غیره داعی برای صدور امر است</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خراسانی با مسلک و طریقت اصولی بسیار عمیق و عالی که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مطلب درباره صیغه امر همان توجیه و جوابی است که درباره ماده امر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صیغه امر برای انشاء طلب وضع شده، و تهدید و تعجیز و احتقار و اهانت و غیرها داعی بر این شده که امر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یک دستور صادر از سوی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داعی یعنی انگیزه بر این امر همین طلب و بعث است و امر می کند و می شود انشاء طلب با انگیزه بعث که می شود معنای حقیقی امر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می بیند که دسته ای خلاف می کنند و غافل هستند، با انگیزه تهدید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دستوری بکار می برد و امر می کند، در این امر، عمل را که نمی خواهد بلکه این امر به انگیزه تهدید آمده و معنایش هم تهدید است و معنایش طلب انشائی است نه طلب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طلب فقط صوری است و محتوا ندارد که به آن طلب انشائی می گوییم و اگر حقیقت و محتوای طلب بود می شود طلب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را از قرائن می فهمیم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حقیقی نیست و صیغه امر است اما معنای تهدید است، یعنی این کار را بکن و ببین که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داعی برای امر جزء موضوع له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دقت اصولی محقق خراسانی به وضوح درک می کنیم که این موارد متعدد انگیزه ها و دواعی است و انگیزه و داعی جزء موضوع 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چیزی که درباره وضع صیغه امر می توانیم بگوییم این است که صیغه امر وضع شده است برای انشاء طلب به داعی بعث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 شود طلب حقیقی و این می شود معنای موضوع له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صاحبنظران دیگر</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اقوال صاحبنظران دیگر، به ترتیب شاگرد برجسته ایشان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وضع شده است برای نسبت ایقاعیه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ایقاعیه که یک سویه است و از سوی آمر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رابطه ای که بین فعل ماموربه و بین مامور هست، آن نسبت ایقاعیه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وضع شده است برای نسبت ایقاعیه و دلیلی در این رابطه ذکر نمی کند و به عنوان یک امر مسلم اعلام می دارد که می توانیم بگوییم شاید می فرماید ظهور دارد در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محقق عراقی شاگر دیگر محقق خراسانی و صاحب مکتب اصولی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وضع شده است برای نسبت ارسالیه یا محرکیه که این معنا برگرفته از همان بعث و تحریک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امر که بعث و تحریک نهفته هست، نسبتی که بین طالب و مطلوب به وجود می آید، در حقیقت می شود نسبت ارسالیه یا محرکیه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هم رجاء ظهور باشد اما چیزی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محقق اصفهانی قدس الله نفسه الزکیه که استفاده می شود از فرمایش ایشان که صیغه امر وضع شده است برای نسبت طلبیه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 در کار هست و رابطه ای بین طالب و مطلوب هست، بنابراین این طلب با این رابطه که ملحق کنیم، نتیجه اش می شود نسبت طلبیه که شاهد این هم ظهور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سیدنا الاستاد قدس الله اسرارهم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ما در بحث انشاء مشخص است و آن عبارت است از ابراز اعتبار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نظر سید الاستاد با نظر مشایخ</w:t>
      </w:r>
    </w:p>
    <w:p>
      <w:pPr>
        <w:pStyle w:val="BookText"/>
        <w:rPr/>
      </w:pPr>
      <w:r>
        <w:rPr>
          <w:rFonts w:ascii="IRNazanin" w:hAnsi="IRNazanin" w:eastAsia="IRNazanin"/>
          <w:color w:val="111111"/>
          <w:sz w:val="28"/>
          <w:sz w:val="28"/>
          <w:szCs w:val="28"/>
          <w:rtl w:val="true"/>
          <w:lang w:bidi="fa-IR"/>
        </w:rPr>
        <w:t>بنابراین در صورتی که ابراز اعتبار نفسانی بود، با مسلک این مشایخ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مشایخ قدس الله اسرارهم نظر به معنای مشهور نسبت به انشاء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انشاء عبارت است از ایجاد معنی توسط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ایجاد معنا را اعلام می کنند بنابراین می شود همان تعابیر که انشاء طلب به داعی بعث می شود معنای حقیقیه یا نسبت طلبیه و اما بر مبنای که معنای انشاء، ایجاد معنا توسط لفظ نیست بلکه ابراز اعتبار نفسانی برای مخاطب است که این دیگر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 معنای انشاء، ابراز اعتبار نفسانی است</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نه معنای صیغه امر انشاء طلب است و نه چیز دیگر بلکه واقع امر این است که صیغه امر همان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گوییم ابراز اعتبار نفسانی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اصولی و با دقت عقلایی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حرفی معروفی هست که در فقه یا بحث فقهی که اصول هم جزء آن است، دقت عقلی را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مهمی اینجا مختفی شده است که اینکه می گویند دقت عقلی را راهی نیست،دقت عقلی فلسفی را راهی نیست اما خود اصول و فقه دقت فقهی و عقلایی دارد و با دقت مسائل را دنبال می کند منتها دقت عقلایی نه دقت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بنگریم لفظ و آمر و معناست و این سه نکته است و معنا هم اعتبار نفسانی است و یک واقعیتی است که شکی در آن نیست و غیر از این، مکابره است یعنی خلاف وجدان حکم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در ذهن متکلم هست که بیان می کند یک اعتبار نفسانی برای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است به نام امر و این لفظ تا نیامده اعتبار مختفی است و این لفظ این معنا را بیرون می آورد و برون آوردن معنا از ذهن در خارج ابراز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باید وظیفه اش را بفهمد و این ابراز برای مخاطبی که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 و واقعیت که ضرورت است منتها یک دقت عقلایی می خواهد که درک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در واقعیت خودش و در حقیقت خودش غیر از این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تعبیر دیگری بکنید انشاء طلب، انشای طلب را جای ابراز گذاشته اید و واقع انشاء طلب باید ابراز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می خواهد بگوید صلاه واجب است که وجوب صلاه اعتبار نفسانی مولی است که تا چیزی مولی نگفته باشد که ابراز نمی شود و این را باید ابراز بکند و ابراز برای مخاطب با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انشاء معنایش این شد که آن وجوب صلاه را ابراز کرد برای مکلف و این ابراز اعتبار نفسانی برای مکلف می شود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اعتبار نفسانی که می گوییم مولی دارد یعنی وجوب را می خواهد و خواست خودش را ابراز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یعنی مکلف باید این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 نفسانی مولی که در حقیقت جعل تکلیف است، جعل تکلیف برای مکلف ابراز می شود با انشاء، جعل تکلیف بعد از که ابراز شد بگویید طلب اما واقعیت اش این است که جعل تکلیف به توسط این بیان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فرمایش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تحقیق این است که فرمایش محقق خراسانی دقیقا همان طوری که سیدنا الاستاد هم می فرماید رای مشهور است و مطابق با فهم مشهور از انشاء است که دو خصوصیت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عبارت است از ایجاد معنا توسط لفظ،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داعی بعث بود یعنی به معنای حقیقی خودش می شود حقیقت و در این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نائینی و محقق عراقی و محقق اصفهانی که گفته اند نسبت طلبیه یا ایقاعیه یا ارسالیه طبیعتا آن سه تعبیر به یک حقیقت برمی گردد و همان نسبت بین طالب و مطلوب است که آن را از جهت طلب، نسبت طلبیه بگوییم و از جهت بعث و برانگیختن، نسبت محرکیه بگوییم و از جهت ایقاع که از آمر است و یک سویه است نسبت ایقاعیه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رأی که یک محور محل اجتماع دارند که عبارت اند از نسبت با تعابیر مختلف که طلبیه یا ایقاعیه یا ارسالیه و محرکیه در حقیقت به یک محور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نظر محقق خراسانی و مشایخ ثلاث</w:t>
      </w:r>
    </w:p>
    <w:p>
      <w:pPr>
        <w:pStyle w:val="BookText"/>
        <w:rPr/>
      </w:pPr>
      <w:r>
        <w:rPr>
          <w:rFonts w:ascii="IRNazanin" w:hAnsi="IRNazanin" w:eastAsia="IRNazanin"/>
          <w:color w:val="111111"/>
          <w:sz w:val="28"/>
          <w:sz w:val="28"/>
          <w:szCs w:val="28"/>
          <w:rtl w:val="true"/>
          <w:lang w:bidi="fa-IR"/>
        </w:rPr>
        <w:t>اما فرقی که بین آراء سه محقق صاحب مکتب اصولی با رأی محقق خراسانی دیده می شود، آن اعتبارش در حد جداگانه و با فاصله زیادتری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صیغه امر را به اعتبار دال در نظر بگیریم می شود انشاء طلب و اگر به اعتبار مدلول در نظر بگیریم می شود نسبت طلبیه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طلبیه با انشاء طلب فرقش می شود مثل ایجاد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اعتباری نسبت به مدلول عنوان نسبت طلبیه پیدا می کند و نسبت به دال که صیغه امر باشد عناون می شود انشاء‌طلب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بین اقوال که تقریبا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جمع بین اقوال بزرگان است</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وضع شده است برای بعث و اغراء که گویا امام خمینی با کلام نفسی اش جمع بین این آراء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طلبیه بگوییم یا ایقاعیه یا محرکیه در مجموع یک جامعی دارد و آن 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تعابیر بعث وجود دارد و اغراء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 بین آراء آن اعاظم با رأی سیدنا الاستاد که با ظاهر امر این اختلاف از حیث اعتبار نیست که به اعتبار دال بگوییم انشاء طلب و به اعتبار مدلول بگوییم نسبت طلبیه و این فرق اعتباری نیست بلکه فرق مبدئی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مبنا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مشهور این است که انشاء طلب ایجاد معناست و مبنای ایشان این است که انشاء در حقیقت ابراز اعتبار نفسانی است و ابراز اعتبار نفسانی 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واقعیتی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مطلوب را در ضمن دارد، چون اعتبار نفسانی که جعل حکم از سوی مولی است، مقصود و مطلوبیت را در ضمن دارد چون جعل حکم از سوی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جعل حکم از سوی مولی مطلوبیت قطعا هست چون جعل حکم یعنی مطلوب مولی این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جعل را که ابراز بکند می شود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مبنایی است و ما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صیغه امر معنای حقیقی اش مشخص است بر هر دو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معنای حقیقی اش عبارت است از انشاء طلب به داعی بعث و همین معنا ابراز اعتبار نفسانی است بر مبنای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صیغه امر فارغ شدیم بحث دوم دلالت امر بر وجوب که امر مهمی و دارای آثاری است ان شاء‌الله جلسه آینده</w:t>
      </w:r>
      <w:r>
        <w:rPr>
          <w:rFonts w:eastAsia="IRNazanin" w:cs="IRNazanin"/>
          <w:color w:val="111111"/>
          <w:sz w:val="28"/>
          <w:szCs w:val="28"/>
          <w:rtl w:val="true"/>
          <w:lang w:bidi="fa-IR"/>
        </w:rPr>
        <w:t>.</w:t>
      </w:r>
      <w:bookmarkStart w:id="373" w:name="pg4081_23500"/>
    </w:p>
    <w:p>
      <w:pPr>
        <w:pStyle w:val="Heading2"/>
        <w:numPr>
          <w:ilvl w:val="1"/>
          <w:numId w:val="1"/>
        </w:numPr>
        <w:rPr/>
      </w:pPr>
      <w:bookmarkStart w:id="374" w:name="__RefHeading___Toc2505536_2281741623"/>
      <w:bookmarkStart w:id="375" w:name="_Toc125"/>
      <w:bookmarkEnd w:id="373"/>
      <w:bookmarkEnd w:id="374"/>
      <w:r>
        <w:rPr>
          <w:rtl w:val="true"/>
        </w:rPr>
        <w:t xml:space="preserve">تحقیقی درباره معنای صیغه امر و دلالتش بر وجوب </w:t>
      </w:r>
      <w:r>
        <w:rPr/>
        <w:t>92/03/08</w:t>
      </w:r>
      <w:bookmarkEnd w:id="375"/>
    </w:p>
    <w:p>
      <w:pPr>
        <w:pStyle w:val="BookText"/>
        <w:rPr/>
      </w:pPr>
      <w:r>
        <w:rPr>
          <w:rFonts w:ascii="IRNazanin" w:hAnsi="IRNazanin" w:eastAsia="IRNazanin"/>
          <w:color w:val="111111"/>
          <w:sz w:val="28"/>
          <w:sz w:val="28"/>
          <w:szCs w:val="28"/>
          <w:rtl w:val="true"/>
          <w:lang w:bidi="fa-IR"/>
        </w:rPr>
        <w:t>تحقیقی درباره معنای صیغه امر و دلالتش بر وجوب</w:t>
      </w:r>
    </w:p>
    <w:p>
      <w:pPr>
        <w:pStyle w:val="BookText"/>
        <w:rPr/>
      </w:pPr>
      <w:r>
        <w:rPr>
          <w:rFonts w:ascii="IRNazanin" w:hAnsi="IRNazanin" w:eastAsia="IRNazanin"/>
          <w:color w:val="111111"/>
          <w:sz w:val="28"/>
          <w:sz w:val="28"/>
          <w:szCs w:val="28"/>
          <w:rtl w:val="true"/>
          <w:lang w:bidi="fa-IR"/>
        </w:rPr>
        <w:t>گفتیم که محقق خراسانی قدس الله نفسه الزکیه فرمودند که معنای موضوع له صیغه امر یعنی هیئت امریه، انشاء طلب است با داعی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صیغه امر استعمال بشود برای انشاء طلب با داعی بعث این معنای حقیقی صیغه امر است و اگر به داعی تهدید یا تعجیز و غیرهما بود استعمال درستی است اما استعمال مجازی است و داعی تهدید است نه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یعنی انگیزه برای بوجود آمدن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 هم مطابق مشهور اصول است و هم مشهور ادب و بلاغت</w:t>
      </w:r>
    </w:p>
    <w:p>
      <w:pPr>
        <w:pStyle w:val="BookText"/>
        <w:rPr/>
      </w:pPr>
      <w:r>
        <w:rPr>
          <w:rFonts w:ascii="IRNazanin" w:hAnsi="IRNazanin" w:eastAsia="IRNazanin"/>
          <w:color w:val="111111"/>
          <w:sz w:val="28"/>
          <w:sz w:val="28"/>
          <w:szCs w:val="28"/>
          <w:rtl w:val="true"/>
          <w:lang w:bidi="fa-IR"/>
        </w:rPr>
        <w:t>گفتیم نظر محقق خراسانی مطابق با مشهور است هم مشهور اصول و هم مشهور ادب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تعابیر مختلفی که آمده است به معنی نسبت طلبیه و نسبت ایقاعیه و نسبت محرکیه که مشایخ صاحب مکتب محقق نائینی و محقق عراقی و محقق اصفهانی فرموده بودند، گفتیم با رأی محقق خراسانی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فرق اعتباری می شود به اعتبار دال می شود انشاء طلب و به اعتبار مدلول نسبت طلبیه و الا با یک تحقیق وجدانی میدانی می دانیم نسبت طلبیه در بطن خودش انشاء طلب دارد و انشاء طلب بازتاب عینی اش نسبت طلبیه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الاستاد با مشهور فرق دارد</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گفته شد که این مجموعه از آراء با رأی سیدنا الاستاد قدس الله نفسه الزکیه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ابراز اعتبار نفسانی است،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حرفی که گفتیم این شد که دو مبنا در انشاء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مشهور و اصولی و ادبی، مبنای غیر مشهور با آن تحقیقی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تقارب کردن نظر سید الاستاد با محققین دیگر که ابراز اعتبار نفسانی همان انشاء طلب است</w:t>
      </w:r>
    </w:p>
    <w:p>
      <w:pPr>
        <w:pStyle w:val="BookText"/>
        <w:rPr/>
      </w:pPr>
      <w:r>
        <w:rPr>
          <w:rFonts w:ascii="IRNazanin" w:hAnsi="IRNazanin" w:eastAsia="IRNazanin"/>
          <w:color w:val="111111"/>
          <w:sz w:val="28"/>
          <w:sz w:val="28"/>
          <w:szCs w:val="28"/>
          <w:rtl w:val="true"/>
          <w:lang w:bidi="fa-IR"/>
        </w:rPr>
        <w:t>چیزی که باقی ماند این بود که ابراز اعتبار نفسانی هم می توانیم به انشاء جمع کنیم به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نفسانی مولی، جعل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یعنی آن را برای مکلف ابراز کرد که در ذمه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ببینیم که این ابراز معنا با انشاء طلب در واقعیت عینی چه فرق می کند؟ می بینیم با یک دقت عقلایی و اصولی همان ابرازِ جعل حکم، در حقیقت انشاء آن طلبی است که در ذهن مولی است که هم جعل حکم، طلب است که جعل در ضمن است و طلب هم در ضمن است و ابراز هم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ترجمه فارسی اش پدیدار شد و سرزد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در فارسی این می شود پدیدار شد و سر زد که این یک تفنن در عبارت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تعابیر نتوانستیم این دو معنا را به هم نزدیک کنیم ولی با توجه به معنا توانستیم بگوییم که ابراز جعل تکلیف یا ابراز اعتبار نفسانی در معنا و در واقعیت عینی همان انشاء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مبنا به لحاظ واقعیت معنا با هم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بحث فارغ شدیم و نتیجه گرفتیم</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طلب آن معنای مشهور نیست چون مشهور می گوید ایجاد معناست در حالی که ما می بینیم که ایجاد نه ایجاد اعتباری است و نه ایجاد واقعی بلکه انشاء طلب، ابراز اعتبار نفسانی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ترجمه کردم ابراز اعتبار نفسانی همان جعل تکلیف که در ذهن مولی هست آن جعل تکلیف را ابراز می کند برای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همان ابراز جعل است و این ابراز را می خواهیم تطبیق با انشاء طلب و انشاء طلب به وجهی همان ابراز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طلب مولی از عبد جعل تکلیف است و انشاء ایجاد لفظی است هرچند در تسامح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پدیدار شدن معنا از ذهن مولی است و آن می شود ابراز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انشاء که به ابراز بدل کنیم، انشاء را به نحوی ترجمه کردیم و الا دو تا با هم تنافی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دلالت امر بر وجوب و عدم دلالت</w:t>
      </w:r>
    </w:p>
    <w:p>
      <w:pPr>
        <w:pStyle w:val="BookText"/>
        <w:rPr/>
      </w:pPr>
      <w:r>
        <w:rPr>
          <w:rFonts w:ascii="IRNazanin" w:hAnsi="IRNazanin" w:eastAsia="IRNazanin"/>
          <w:color w:val="111111"/>
          <w:sz w:val="28"/>
          <w:sz w:val="28"/>
          <w:szCs w:val="28"/>
          <w:rtl w:val="true"/>
          <w:lang w:bidi="fa-IR"/>
        </w:rPr>
        <w:t>اما 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امر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در صیغه امر عبارت است از بحث درباره دلالت صیغه امر بر وجوب و عدم دلالت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قول گفته شده است</w:t>
      </w:r>
    </w:p>
    <w:p>
      <w:pPr>
        <w:pStyle w:val="BookText"/>
        <w:rPr/>
      </w:pPr>
      <w:r>
        <w:rPr>
          <w:rFonts w:ascii="IRNazanin" w:hAnsi="IRNazanin" w:eastAsia="IRNazanin"/>
          <w:color w:val="111111"/>
          <w:sz w:val="28"/>
          <w:sz w:val="28"/>
          <w:szCs w:val="28"/>
          <w:rtl w:val="true"/>
          <w:lang w:bidi="fa-IR"/>
        </w:rPr>
        <w:t>سه قول و سه وجه گفته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صیغه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مدلول صیغه امر می شود و جزء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استعمال بشود در طلب وجوبی، استعمال در معنای حقیقی و اگر استعمال شود در طلب ندبی، استعمال در معنای مجازی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دلالت دارد بر وجوب و ندب یعنی مدلول صیغه امر به نحو مشترک معنوی طلب وجوبی و طلب ندبی است که قدر جامع آن طلب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مدلول صیغه امر عبارت است از طلب 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قول را استبعاد نکنید که اینچنین چیزی در بدو نظر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است در طلب ندبی در قالب وضع تعینی و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برای طلب وجوبی بوده اما الان کثرت استعمال وضع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اول که مدلول طلب وجودی باشد یا مدلول مشترک باشد، به لحاظ وضع تعیینی و اما رأی سوم که مدلول صیغه امر ندب باشد به لحاظ وضع 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و شرح</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که گفته می شود صیغه امر دلالت می کند بر طلب وجوبی یعنی مدلول صیغه امر طلب وجوبی است و صیغه امر حقیقت در این معناست،</w:t>
      </w:r>
    </w:p>
    <w:p>
      <w:pPr>
        <w:pStyle w:val="BookText"/>
        <w:rPr/>
      </w:pPr>
      <w:r>
        <w:rPr>
          <w:rFonts w:ascii="IRNazanin" w:hAnsi="IRNazanin" w:eastAsia="IRNazanin"/>
          <w:color w:val="111111"/>
          <w:sz w:val="28"/>
          <w:sz w:val="28"/>
          <w:szCs w:val="28"/>
          <w:rtl w:val="true"/>
          <w:lang w:bidi="fa-IR"/>
        </w:rPr>
        <w:t>قول اول مشهور بین اصولین است</w:t>
      </w:r>
    </w:p>
    <w:p>
      <w:pPr>
        <w:pStyle w:val="BookText"/>
        <w:rPr/>
      </w:pPr>
      <w:r>
        <w:rPr>
          <w:rFonts w:ascii="IRNazanin" w:hAnsi="IRNazanin" w:eastAsia="IRNazanin"/>
          <w:color w:val="111111"/>
          <w:sz w:val="28"/>
          <w:sz w:val="28"/>
          <w:szCs w:val="28"/>
          <w:rtl w:val="true"/>
          <w:lang w:bidi="fa-IR"/>
        </w:rPr>
        <w:t>این قول مشهور است بین صاحبنظران اصول قدیما و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 گفت در بین صاحبنظران اصول اختلافی که قابل توجه باشد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 قدماء میرزای قمی </w:t>
      </w:r>
      <w:r>
        <w:rPr>
          <w:rStyle w:val="FootnoteAnchor"/>
          <w:rtl w:val="true"/>
        </w:rPr>
        <w:footnoteReference w:id="237"/>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صیغه امر طلب وجوبی است و علامه شیخ حسن عاملی فرزند شهید ثانی صاحب معالم </w:t>
      </w:r>
      <w:r>
        <w:rPr>
          <w:rStyle w:val="FootnoteAnchor"/>
          <w:rtl w:val="true"/>
        </w:rPr>
        <w:footnoteReference w:id="23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صیغه امر طلب وجوبی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رأی را محقق خراسانی اختیار کرده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صیغه امر طلب وجوبی است و صیغه امر دلالت می کند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اصطلاح برمی خورید که دلالت می کند بر وجوب این تعبیر ناقص است و صحیح آن این است که دلالت می کند بر طلب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دیگر هم قائل به این مطلب هستند یعنی دلالت صیغه امر بر طلب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بر قول اول سه دلیل می آورد</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جهت اثبات این مطلب ادله ای اقامه می کند که در مجموع سه دلیل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از صیغه در استعمالات اهل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تبادری که مربوط می شود به بحث بلاغت و اصول، تبادر اهل فن است یعنی آنهایی که با ادب و بلاغت آشنا هستند و تبادر پیش اینها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که استعمال می شود، این طائفه از صیغه امر، الزام می فهمند و تسامح و ترک و ترخیص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فهمیدن الزام یعنی تبادر وجوب عند الاهل و تبادر هم در اصول خواندیم که علامت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 اشکالی که محقق خراسانی بارها به آن تذکر داده، تذکر بدهیم که این تبادر، چه تبادری است؟</w:t>
      </w:r>
    </w:p>
    <w:p>
      <w:pPr>
        <w:pStyle w:val="BookText"/>
        <w:rPr/>
      </w:pPr>
      <w:r>
        <w:rPr>
          <w:rFonts w:ascii="IRNazanin" w:hAnsi="IRNazanin" w:eastAsia="IRNazanin"/>
          <w:color w:val="111111"/>
          <w:sz w:val="28"/>
          <w:sz w:val="28"/>
          <w:szCs w:val="28"/>
          <w:rtl w:val="true"/>
          <w:lang w:bidi="fa-IR"/>
        </w:rPr>
        <w:t>دو قسم تبادر</w:t>
      </w:r>
    </w:p>
    <w:p>
      <w:pPr>
        <w:pStyle w:val="BookText"/>
        <w:rPr/>
      </w:pPr>
      <w:r>
        <w:rPr>
          <w:rFonts w:ascii="IRNazanin" w:hAnsi="IRNazanin" w:eastAsia="IRNazanin"/>
          <w:color w:val="111111"/>
          <w:sz w:val="28"/>
          <w:sz w:val="28"/>
          <w:szCs w:val="28"/>
          <w:rtl w:val="true"/>
          <w:lang w:bidi="fa-IR"/>
        </w:rPr>
        <w:t>تبادر دو قسم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حاقی و تبادر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تبادر بدوی باشد که اعتبار ندارد چون گفتیم تبادر عند اهل النظر یا صاحبنظران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بدو یک چیزی تبادر کند و بعد از تصور ابتدایی و یک مقدار دقتی که به کار ببرند، می بیند که تبادری نیست و دلالت نه این است که در بدو نظر می نماید و چیز دیگری است و تبادر بدوی زود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تبادر حاقی از خود لفظ بیرون می آید و تا آن لفظ هست، آن تبادر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تبادر تبادر حاقی است</w:t>
      </w:r>
    </w:p>
    <w:p>
      <w:pPr>
        <w:pStyle w:val="BookText"/>
        <w:rPr/>
      </w:pPr>
      <w:r>
        <w:rPr>
          <w:rFonts w:ascii="IRNazanin" w:hAnsi="IRNazanin" w:eastAsia="IRNazanin"/>
          <w:color w:val="111111"/>
          <w:sz w:val="28"/>
          <w:sz w:val="28"/>
          <w:szCs w:val="28"/>
          <w:rtl w:val="true"/>
          <w:lang w:bidi="fa-IR"/>
        </w:rPr>
        <w:t>یک اصلی هم اینجا در تبادر این است که اصل در تبادر، تبادر حاقی است و تبادر بدوی خلاف اصل است و دلیل اثبات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اصل در تبادر تبادر حاقی است و اینجا هم قابل قبول است از این جهت اشکالی برنخوردیم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تبادر مدرکی بودن آن است</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دیگر این بود که گاهی ممکن است تبادر مدرکی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اعراض و عمل مشهور هم می تواند مدرکی باشد مثل اجماع و تبادر هم می تواند مدرکی باشد که ما فکر می کنیم در تبادر احتیاط مؤمنین یا احترام به مقام مولی وادار می کند که از دستور مولی الزام و حتمیت تلقی کنیم پس تبادر می شود تبادر مدرکی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مدرکی بودن تبادر را نادیده بگیرید، می گوییم ما در تبادر اگر مدرکی بسازیم این می شود دقت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 گفتیم که در اصول دقت داریم خیلی دقت های پر عمقی اما دقت عقلایی است اما اگر دقت عقلی شد در اصول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این تبادر را مدرکی درست کنیم، این دقت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توضیحاتی که دادیم اجمالا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عدم صحت اعتذار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صحت اعتذار، اگر مکلف مخالفت کند و ترک کند بعد سوال بشود که چرا ترک کردی؟ عذر بیاورد که احتمال دادم که ندب باشد، این عذرش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عقلی کلامی است که ارتباط پیدا می کند به احوال مبدأ و معاد و مولویت و عبودیت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صحت معاقبه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معاقبه، اگر عبد به امر مولی عمل نکند و بعد از که به امر مولی عمل نکرد، مولی از او بپرسد که چرا عمل نکردی؟ عذر پذیرفته نیست و مولی می تواند معاقبه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آمده بود و بیان کامل بود و دلالت واضح بود و عمل نکردی باید معاقبه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دلیل ثابت می شود که صیغه امر دلالت دارد بر وجوب و این دلالت صیغه امر بر وجوب از نوع دلالت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این معنا که صیغه امر دلالت بر طلب وجوبی دارد،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و مشهور قائلند دلالت امر بر وجوب وضعی است محقق عراقی دلالت اطلاقی است محقق نائینی و سید الاستاد بحکم عقل است</w:t>
      </w:r>
    </w:p>
    <w:p>
      <w:pPr>
        <w:pStyle w:val="BookText"/>
        <w:rPr/>
      </w:pPr>
      <w:r>
        <w:rPr>
          <w:rFonts w:ascii="IRNazanin" w:hAnsi="IRNazanin" w:eastAsia="IRNazanin"/>
          <w:color w:val="111111"/>
          <w:sz w:val="28"/>
          <w:sz w:val="28"/>
          <w:szCs w:val="28"/>
          <w:rtl w:val="true"/>
          <w:lang w:bidi="fa-IR"/>
        </w:rPr>
        <w:t>محقق خراسانی با مشهور قائل بر این هستند که دلالت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محققین دیگر مثل محقق عراقی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وضعی نیست بلکه اطلاقی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وسیدنا الاستاد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صیغه امر بر وجوب به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فرق می کند ولی مدعا یکی است و مطلوب یک چیز است که دلالت صیغه امر بر وجوب قطعی است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کثرت استعمال</w:t>
      </w:r>
      <w:bookmarkStart w:id="376" w:name="pg4081_23506"/>
    </w:p>
    <w:p>
      <w:pPr>
        <w:pStyle w:val="BookText"/>
        <w:rPr/>
      </w:pPr>
      <w:bookmarkEnd w:id="376"/>
      <w:r>
        <w:rPr>
          <w:rFonts w:ascii="IRNazanin" w:hAnsi="IRNazanin" w:eastAsia="IRNazanin"/>
          <w:color w:val="111111"/>
          <w:sz w:val="28"/>
          <w:sz w:val="28"/>
          <w:szCs w:val="28"/>
          <w:rtl w:val="true"/>
          <w:lang w:bidi="fa-IR"/>
        </w:rPr>
        <w:t>یک اشکالی را محقق خراسانی فرموده است اشکال به کثرت استعمال که کثرت استعمال به جایی رسیده است که اول مجاز و بعد مجاز راجح و بعد مجاز مشهور و بعد مهجور و بعد معنای وضعی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بگوییم این استعمال در مشترک یا در ندب کثیر است و کثرت تا به آنجاست که رسیده می شود در حد مهجور، اگر این اشکال را بکنیم،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راه ندارد که شرح آن جلسه آینده</w:t>
      </w:r>
      <w:r>
        <w:rPr>
          <w:rFonts w:eastAsia="IRNazanin" w:cs="IRNazanin"/>
          <w:color w:val="111111"/>
          <w:sz w:val="28"/>
          <w:szCs w:val="28"/>
          <w:rtl w:val="true"/>
          <w:lang w:bidi="fa-IR"/>
        </w:rPr>
        <w:t>.</w:t>
      </w:r>
    </w:p>
    <w:p>
      <w:pPr>
        <w:pStyle w:val="Heading2"/>
        <w:numPr>
          <w:ilvl w:val="1"/>
          <w:numId w:val="1"/>
        </w:numPr>
        <w:rPr/>
      </w:pPr>
      <w:bookmarkStart w:id="377" w:name="__RefHeading___Toc2505538_2281741623"/>
      <w:bookmarkStart w:id="378" w:name="_Toc126"/>
      <w:bookmarkEnd w:id="377"/>
      <w:r>
        <w:rPr>
          <w:rtl w:val="true"/>
        </w:rPr>
        <w:t xml:space="preserve">بررسی دلالت امر بر وجوب </w:t>
      </w:r>
      <w:r>
        <w:rPr/>
        <w:t>92/03/11</w:t>
      </w:r>
      <w:bookmarkEnd w:id="378"/>
    </w:p>
    <w:p>
      <w:pPr>
        <w:pStyle w:val="BookText"/>
        <w:rPr/>
      </w:pPr>
      <w:r>
        <w:rPr>
          <w:rFonts w:ascii="IRNazanin" w:hAnsi="IRNazanin" w:eastAsia="IRNazanin"/>
          <w:color w:val="111111"/>
          <w:sz w:val="28"/>
          <w:sz w:val="28"/>
          <w:szCs w:val="28"/>
          <w:rtl w:val="true"/>
          <w:lang w:bidi="fa-IR"/>
        </w:rPr>
        <w:t>بررسی دلالت امر بر وجوب</w:t>
      </w:r>
    </w:p>
    <w:p>
      <w:pPr>
        <w:pStyle w:val="BookText"/>
        <w:rPr/>
      </w:pPr>
      <w:r>
        <w:rPr>
          <w:rFonts w:ascii="IRNazanin" w:hAnsi="IRNazanin" w:eastAsia="IRNazanin"/>
          <w:color w:val="111111"/>
          <w:sz w:val="28"/>
          <w:sz w:val="28"/>
          <w:szCs w:val="28"/>
          <w:rtl w:val="true"/>
          <w:lang w:bidi="fa-IR"/>
        </w:rPr>
        <w:t>گفته شد که محقق خراسانی قدس الله نفسه الزکیه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دلالت می کند بر وجوب وضعاً به این معنا که جزء موضوع له ی صیغه امر، می شود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الامر وضعت لطلب الوجوبی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استدلالی که به عمل آمد، تبادر بود و بعد اشکال از جهت کثرت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اشکال می شود که صاحب معالم فرموده اند که صیغه امر هرچند برای وجوب وضع شده باشد یا حقیقت در وجوب باشد ولیکن در ندب آنقدر استعمال شده که در حد وضع تعینی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 مرجوح و راجح و مجاز مشهور و مجاز منقول</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جهت شرح این مطلب توضیحی لازم است، توضیحی درباره معنای مجازی و کثرت استعمال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از معنای حقیقی به معنای مجازی استعمال بشود و استعمال در معنای مجازی اندک و قلیل باشد ، طبیعتا این همان حقیقت و مجاز یا می توانیم بگوییم این مجاز مرجوح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استعمال در معنای مجازی دارای کثرت شد و به اندازه زیادی به کار رفت، در این صورت یک معنای مجازی اگر نسبت به چند معنای مجاز دیگر، کثیر استعمال شد، این مجاز راجح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در معنای مجازی نسبت به یک معنای مجازی، کثرت استعمال پیدا کند تا بدانجا که اگر بخواهیم در معنای حقیقی بکار ببریم باید قرینه داشته باشیم که به این مجاز، مجاز مشهور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گفته می شود که اگر قرینه نبود، لفظ حمل می شود به معنای مجازی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استعمال بشود در معنای مجازی به طور کثیر تا به جایی که علقه ی وضع تعینی پیدا بشود، در این صورت این استعمال می شود استعمال در معنای مجازی که رسیده است در حد 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استعمال شود در غیر معنای موضوع له و علقه وضعیه یعنی ارتباط بین لفظ و معنا، برقرار بشود و معنای اولی مهجور شود، این می شود وضع 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استعمال امر در ندب در حد مجاز مشهور باشد</w:t>
      </w:r>
    </w:p>
    <w:p>
      <w:pPr>
        <w:pStyle w:val="BookText"/>
        <w:rPr/>
      </w:pPr>
      <w:r>
        <w:rPr>
          <w:rFonts w:ascii="IRNazanin" w:hAnsi="IRNazanin" w:eastAsia="IRNazanin"/>
          <w:color w:val="111111"/>
          <w:sz w:val="28"/>
          <w:sz w:val="28"/>
          <w:szCs w:val="28"/>
          <w:rtl w:val="true"/>
          <w:lang w:bidi="fa-IR"/>
        </w:rPr>
        <w:t>پس از این توضیح، اشکال این است که کثرت استعمال امر در ندب ممکن است در حد مجاز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 مجاز مشهور بود، نتیجه اش این می شود که اگر قرینه ای نبود حمل می شود بر معنای مجازی بنابر قول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اولا و ثانیا و ثالثا</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استعمالِ صیغه امر در ندب، اولا ثابت نیست و ممکن است بگوییم در وجوب هم به اندازه استعمال می شود که در ندب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ممکن است کثرت از لحاظ کثرت افراد باشد که افراد ندب زیاد است و الا همان درصدی که ندب هست همان درصد در وجوب هم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معنای مجازی هرچند کثیر باشد و با قرینه باشد، مشکلی ایجاد نمی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داریم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عام در حد زیادی، به معنای مجازی که خاص باشد،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معنای مجازی است و اینقدر کثرت استعمال دارد تا جایی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وجود اگر عامی را ببینیم، دلالت می کند بر عموم و دلالت بر خاص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لفظ صیغه امر حقیقت است در وجوب و در ندب و اباحه ی بعد از حذر، مجازا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فرمایش محقق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سید الاستاد که تبادر از حاق لفظ نیست</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اشکالی که شده است که سید الاستاد </w:t>
      </w:r>
      <w:r>
        <w:rPr>
          <w:rStyle w:val="FootnoteAnchor"/>
          <w:rtl w:val="true"/>
        </w:rPr>
        <w:footnoteReference w:id="239"/>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تبادری که فرموده اند علامت حقیقت است، این تبادر باید از حاق لفظ باشد ولی در صیغه امر از لفظ صیغه استفاده نمی شود بلکه از موقعیت و جایگاه صیغه امر این لزوم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تبادر از خود هیئت نیست بلکه تبادر از هیئتی که از مقام عالی صادر بشود دیده می شود، بنابراین تبادر از حاق لفظ نیست و انصافا اشکال درستی است و تبادر اینجا واقعا از حاق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تبادر نمی شود استناد کرد و وضع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صیغه امر دلالت کند بر وجوب، باید موضوع مرکب از طلب و وجوب شود</w:t>
      </w:r>
    </w:p>
    <w:p>
      <w:pPr>
        <w:pStyle w:val="BookText"/>
        <w:rPr/>
      </w:pPr>
      <w:r>
        <w:rPr>
          <w:rFonts w:ascii="IRNazanin" w:hAnsi="IRNazanin" w:eastAsia="IRNazanin"/>
          <w:color w:val="111111"/>
          <w:sz w:val="28"/>
          <w:sz w:val="28"/>
          <w:szCs w:val="28"/>
          <w:rtl w:val="true"/>
          <w:lang w:bidi="fa-IR"/>
        </w:rPr>
        <w:t>اضافه کنید که اگر صیغه امر دلالت کند بر وجوب، باید موضوع له مرکب باشد از دو چیز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ماده امر و در بحث اول گفتیم که امر حقیقت است در انشاء طلب فقط و وجوب و لزوم جزء معنا نیست و این با فرمایش محقق خراسانی تطبیق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اطلاق است</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اشکالی که گفته شد، رسیدیم به راه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اول این بود که دلالت امر بر وجوب از طریق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امر بر وجوب از طریق اطلاق است که محقق عراقی </w:t>
      </w:r>
      <w:r>
        <w:rPr>
          <w:rStyle w:val="FootnoteAnchor"/>
          <w:rtl w:val="true"/>
        </w:rPr>
        <w:footnoteReference w:id="240"/>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دلالت می کند بر طلب وجوبی و حقیقت در آن است و این مطلوب از وضع استفاده نمی شود بلکه از اطلاق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طلب که همان اراده است، اراده دارای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به طور مطلق یعنی همان اراده کامل و شدید که تطبیق می کند با لزوم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و مقتضای طلب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اجازه ترخیص داده شود باید از سوی مولی اعلام گردد که طلب من این است اما شما آزادید و می توانید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بیاید که مرتبه ضعیف و نازله اراده است که دارای ترخیص است، معونه اضافی می طلبد و نیاز به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مولی در مقام بیان باشد و قرینه ای در جهت تعیین مراد خود نصب نکند، اینجا اطلاق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این است که اراده کامل صورت گرفته و طلب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مقدمات حکمت بر مسلک مشهور دو تاست اما بر مبنای محقق خراسانی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مشهور همان مقام بیان و عدم نصب قرینه و مبنای محقق خراسانی مقام بیان و عدم نصب قرینه و عدم وجود قدر متیقن در مقام 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صیغه امر دلالت می کند بر وجوب اما بالاطلاق نه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به این مسلک راه دوم اشکال می کند و اشکالش هم درست است</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241"/>
      </w:r>
      <w:r>
        <w:rPr>
          <w:rFonts w:ascii="IRNazanin" w:hAnsi="IRNazanin" w:eastAsia="IRNazanin"/>
          <w:color w:val="111111"/>
          <w:sz w:val="28"/>
          <w:sz w:val="28"/>
          <w:szCs w:val="28"/>
          <w:rtl w:val="true"/>
          <w:lang w:bidi="fa-IR"/>
        </w:rPr>
        <w:t>قدس الله نفسه الزکیه این مسلک اطلاق را هم اشکال می کند که حقا این اشکال ایشان مثل اشکال اولی که بر مسلک محقق خراسانی داشت،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محقق عراقی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شدت و ضعف اراده به معنای شوق مؤکد که اراده شدید است و بدون مؤکد که ضعیف است، این درباره مولای شرعی و باری تعالی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وجوب و ندب، اراده ی شدید و اراده ی ضعیف نیست بلکه وجوب و ندب برخاسته از مصلحت ملزمه و مصلحت غیر ملزمه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ملزمه بود حکم می شود وجوب و اگر مصلحت غیر ملزمه می شود ندب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وجوب و استحباب مصلحت است نه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اگر ما اطلاق را بر اراده جاری کنیم قابل فهم عرف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جزء ظهورات است و باید برای عرف قابل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بگوییم که اطلاق را به اراده شدید شامل بشود که مقتضای اطلاق است و اراده ضعیف معونه ی اضافی می خواهد و خلاف اطلاق است، این می شود دقت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جزء ظهورات است و باید مطابق فهم عرف باشد نه برگرفته و مرتبط با دقت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اشکالی که داشتیم، نمی شود ملتزم شد که صیغه امر بالاطلاق دلالت بر طلب وجوبی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اطلاق با این شرحی که از محقق عراقی آمده است،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که کامل ترین تحقیق اصولی این است که دلالت امر بر وجوب بحکم عقل است</w:t>
      </w:r>
    </w:p>
    <w:p>
      <w:pPr>
        <w:pStyle w:val="BookText"/>
        <w:rPr/>
      </w:pPr>
      <w:r>
        <w:rPr>
          <w:rFonts w:ascii="IRNazanin" w:hAnsi="IRNazanin" w:eastAsia="IRNazanin"/>
          <w:color w:val="111111"/>
          <w:sz w:val="28"/>
          <w:sz w:val="28"/>
          <w:szCs w:val="28"/>
          <w:rtl w:val="true"/>
          <w:lang w:bidi="fa-IR"/>
        </w:rPr>
        <w:t>راه سوم که راه معروف و در حقیقت آخرین تحقیق اصولی و کامل ترین تحقیق اصولی در تاریخ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دلالت صیغه امر بر وجوب به واسطه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رأی محقق نائینی </w:t>
      </w:r>
      <w:r>
        <w:rPr>
          <w:rStyle w:val="FootnoteAnchor"/>
          <w:rtl w:val="true"/>
        </w:rPr>
        <w:footnoteReference w:id="24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امر به عنوان یک هیئت، یک وضع لغوی 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معنای اصطلاحی خاص دارد در اصطلاح اصول که همین صیغه از سوی مولای شرعی در بیان حکم شرعی برخاسته از اراده جدی، صادر بشود در اینجا معنای صحیح صیغه امر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امر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مولای شرعی و از سوی پروردگار عالم جلت شأنه و برای مکلفین در جهت بیان تکلیف صادر شده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صیغه امر با این وضعیت مقام بیان و تکلیف از سوی مولی و برای عباد، یک تعامل بین خالق و مخلوق و یک رابطه عبودیت و یک عبادت شکل می گیرد و عبادت خلق می شود، این رابطه عبودیت که صورت گرفت، با یک تصور دقیق عقلایی درک می شود به کل وضوح که قاعده عبودیت و مولویتی است و این قانون عبودیت و مولویت دارای یک عظمت و یک اهمیت و یک امر بسیار مهم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الزام نباشد حق عبودیت و مولویت اداء نشده است</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رابطه عبودیت و مولویت که صورت گرفت، عقل ضروری حکم می کند که باید در این مورد دستور مولی از سوی عبد الزاما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الزام تعبیر دیگری است از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الزام را می گوید مقتضای قانون عبودیت و مولویت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محقق نائینی تکلیف لزوما باید انجام بگیرد قضاءً لحق العبودیه و المولویه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دیگر حق عبودیت و مولویت مراعات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الزام نیست و انجام حتمی نیست، حق عبودیت و مولویت قضاء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قانون عقلی که یک حکم عقل واضحی است و از احکام ضروری عقل، اعلام می دارد که صیغه ی امری که از سوی مولی صادر بشود، عبد الزاما باید آن را انجام بدهد مگر جایی که از سوی مولی ترخیص بیاید و از دلیل خارجی ثابت بشود که الزام نیست و الا طبیعت آن اقتضاء می کند که الزام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هم اعلام می کند که اگر عبد انجام ندهد دستور مولی را، مستحق توبیخ و مذمت و عقاب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هم این نظر استادش را قبول دارد،می فرماید وجوب لازم عقلی صیغه امر است</w:t>
      </w:r>
    </w:p>
    <w:p>
      <w:pPr>
        <w:pStyle w:val="BookText"/>
        <w:rPr/>
      </w:pPr>
      <w:r>
        <w:rPr>
          <w:rFonts w:ascii="IRNazanin" w:hAnsi="IRNazanin" w:eastAsia="IRNazanin"/>
          <w:color w:val="111111"/>
          <w:sz w:val="28"/>
          <w:sz w:val="28"/>
          <w:szCs w:val="28"/>
          <w:rtl w:val="true"/>
          <w:lang w:bidi="fa-IR"/>
        </w:rPr>
        <w:t>این مطلب را که محقق نائینی فرمودند، سیدنا الاستاد قدس الله نفسه الزکیه عین همین مطلب را از استادش گرفته و با عبارات واضح تری و کامل تری اعلام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عبودیت و مولویت به عنوان یک حکم عقلی، وجوب و لزوم را درباره صیغه امر اعلام می کند و وجوب می شود از لوازم صیغه امر نه مدلول صیغه امر تا به اشکالاتی بربخوریم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علمی و عملی</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دو شخصیت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ببیند که درباره اعمال مستحب و اعمال واجب یک امر آمده، بنابر وضع امر بر وجوب مشکلی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بیانی آمده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للجنابه و الجمعه و الزیاره و التنظیف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ثمره نزاع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علمی براساس شرح محقق نائینی و ثمره عملی براساس بیان سید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بشویم که صیغه امر وضعاً دلالت بر وجوب می کند در مثل چنین بیانی به مشکل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دانیم غسل برای تنظیف که واجب نیست و غسل زیارت هم همین طور و غسل جنابت که قطعا واجب است و جممه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و یک استعمال در معنای متباین که نمی شود استعمال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در معانی متضاد قابل استعمال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وقتی پیش می آید که بگوییم لفظ صیغه وضع شده بر طلب وجوبی و دیگر نیاز به تقدیر و توجیهاتی داریم تا از این اشکال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صیغه امر دلالتش بر وجوب بوسیله حکم عقل است، هیچ اشکالی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همان یک طلب است و موضوع له همان طلب برای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هر موردی که وجوب ثابت بشود و وجوب زمینه داشته باشد که از لوازم صیغه است و لوازمِ مختلف و متعدد که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مثال ثمره عملی این است که اگر گفتیم که صیغه امر بالوضع دلالت بر وجوب می کند، در یک استعمال مثل مثال بالا یک مورد مثل تنظیف که احراز کردیم وجوبی نیست، صیغه امر در مابقی دلالت بر وجوب نمی کند و می شود مجمل یعنی احتمال وجوب می دهد و احتمال مستحب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صیغه امر به حکم عقل دلالت می کند بر وجوب، اگر در یک استعمال بکار رفت، آن موری که احراز بشود که واجب نیست، از قلمرو حکم عقل خارج می شود و دیگر حکم عقل در آن مورد کاری ندارد و به دلیل خاص از الزام بیرون رفته اما هر کجا که دلیل خاص نبود، حکم عقل می گوید لزوم و الزام به قوت خودش باقی است و این می شود ثمره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آخرین تحقیقی که درست هم هست، حتی اگر مسلک محقق خراسانی و مسلک عراقی را خوب واکاوی کنیم، به وجهی ریشه در حکم عقل پیدا می کند و دلالت صیغه امر بر وجوب بوسیله حکم عقل است و موضوع له صیغه امر وجوب نیست بلکه لازم صیغه امر وجوب است که مطلبی است درست و آخرین تحقیق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بحث کامل شد</w:t>
      </w:r>
      <w:r>
        <w:rPr>
          <w:rFonts w:eastAsia="IRNazanin" w:cs="IRNazanin"/>
          <w:color w:val="111111"/>
          <w:sz w:val="28"/>
          <w:szCs w:val="28"/>
          <w:rtl w:val="true"/>
          <w:lang w:bidi="fa-IR"/>
        </w:rPr>
        <w:t>.</w:t>
      </w:r>
      <w:bookmarkStart w:id="379" w:name="pg4081_23512"/>
    </w:p>
    <w:p>
      <w:pPr>
        <w:pStyle w:val="Heading2"/>
        <w:numPr>
          <w:ilvl w:val="1"/>
          <w:numId w:val="1"/>
        </w:numPr>
        <w:rPr/>
      </w:pPr>
      <w:bookmarkStart w:id="380" w:name="__RefHeading___Toc2505540_2281741623"/>
      <w:bookmarkStart w:id="381" w:name="_Toc127"/>
      <w:bookmarkEnd w:id="379"/>
      <w:bookmarkEnd w:id="380"/>
      <w:r>
        <w:rPr>
          <w:rtl w:val="true"/>
        </w:rPr>
        <w:t xml:space="preserve">تحقیق تکمیلی درباره دلالت صیغه امر بر وجوب عقلا </w:t>
      </w:r>
      <w:r>
        <w:rPr/>
        <w:t>92/03/12</w:t>
      </w:r>
      <w:bookmarkEnd w:id="381"/>
    </w:p>
    <w:p>
      <w:pPr>
        <w:pStyle w:val="BookText"/>
        <w:rPr/>
      </w:pPr>
      <w:r>
        <w:rPr>
          <w:rFonts w:ascii="IRNazanin" w:hAnsi="IRNazanin" w:eastAsia="IRNazanin"/>
          <w:color w:val="111111"/>
          <w:sz w:val="28"/>
          <w:sz w:val="28"/>
          <w:szCs w:val="28"/>
          <w:rtl w:val="true"/>
          <w:lang w:bidi="fa-IR"/>
        </w:rPr>
        <w:t>تحقیق تکمیلی درباره دلالت صیغه امر بر وجوب عقلا</w:t>
      </w:r>
    </w:p>
    <w:p>
      <w:pPr>
        <w:pStyle w:val="BookText"/>
        <w:rPr/>
      </w:pPr>
      <w:r>
        <w:rPr>
          <w:rFonts w:ascii="IRNazanin" w:hAnsi="IRNazanin" w:eastAsia="IRNazanin"/>
          <w:color w:val="111111"/>
          <w:sz w:val="28"/>
          <w:sz w:val="28"/>
          <w:szCs w:val="28"/>
          <w:rtl w:val="true"/>
          <w:lang w:bidi="fa-IR"/>
        </w:rPr>
        <w:t>گفته شد که آخرین تحقیق اصولی و کامل ترین آن برابر با رأی محقق نائینی و سیدنا الاستاد قدس الله اسرارهم این است که دلالت صیغه امر بر وجوب نه بالوضع است و نه بالاطلاق بلکه به حکم عقل است براساس قاعده عبودیت و مولویت که شرح آن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محقق خراسانی آغازی دارد و فرجامی که آغاز و فرجام را جمع کنیم، چیزی شبیه رأی محقق نائینی استفاده می شود یعنی از ضمن کلام استفاده می شود که دلالت صیغه امر بر وجوب به حکم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آغاز که فرمودند وجوب از صیغه امر تبادر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یویده عدم الاعتذار، اگر کسی مخالفت بکند و عذرخواهی بکند که من احتمال دادم امر ندبی باشد،این عذر پذیرفته نمی شود و این تحلیل برگرفته از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سلم</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مطلب را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تنزل بکنیم و بگوییم صیغه امر حقیقت در وجوب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بیان ایشان از مواردی است که لا یعلمه الا الله ولی شراح و برداشت کنندگان و محققین برداشت های مختلفی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تنزل بکنیم و بگوییم حقیقت در وجوب نیست، شاید منظورش این باشد که تبادری نیست یا اینکه بگوییم وجوب معنای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مقدار که مسلم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مدعای قبلی رفع ید کنیم که گفتیم حقیقت در وجوب هست و تبادر هم هست، اگر گفتیم تبادری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که سید الاستاد در تبادر اشکال داشت که تبادر از حاق صیغه نیست و از اضافه به مولی تبادر می شود نه از خود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تبادر حاقی نیست، شاید نظر شریف ایشان به آن نکته معطوف شده باشد و بفرماید لو سلم، اگر تنزل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هم توجه داشته باشد در فهم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صاحبنظری بفرماید لو سلم یعنی فیه شئ و دیگر کامل در ذهنش مضبوط و صد در صد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صیغه امر ظهور در وجوب دارد یا نه؟</w:t>
      </w:r>
    </w:p>
    <w:p>
      <w:pPr>
        <w:pStyle w:val="BookText"/>
        <w:rPr/>
      </w:pPr>
      <w:r>
        <w:rPr>
          <w:rFonts w:ascii="IRNazanin" w:hAnsi="IRNazanin" w:eastAsia="IRNazanin"/>
          <w:color w:val="111111"/>
          <w:sz w:val="28"/>
          <w:sz w:val="28"/>
          <w:szCs w:val="28"/>
          <w:rtl w:val="true"/>
          <w:lang w:bidi="fa-IR"/>
        </w:rPr>
        <w:t>اگر بگوییم تبادری در کار نیست، آیا صیغه ظهور در وجوب دارد یا ندارد؟ محقق خراسانی بعد از طرح این سوال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ظهور اعلام می شود و طبیعتا ادعای ظهور یا اعلام ظهور یک بحث تحقیقی است و اثبات آن دلیل ندارد و اثباتش تحقیق میدانی است یا تتبع اهل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ظهور دارد یعنی در تتبع در فهم عرف، می بینیم که از صیغه امر وجوب را می فهمند و این می شود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در وجوب ثابت است، ظهورش اعتبار قطعی است براساس بنای عقلاء و فهم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گوییم از صیغه امر وجوب استفاده می شود و معتبر است</w:t>
      </w:r>
    </w:p>
    <w:p>
      <w:pPr>
        <w:pStyle w:val="BookText"/>
        <w:rPr/>
      </w:pPr>
      <w:r>
        <w:rPr>
          <w:rFonts w:ascii="IRNazanin" w:hAnsi="IRNazanin" w:eastAsia="IRNazanin"/>
          <w:color w:val="111111"/>
          <w:sz w:val="28"/>
          <w:sz w:val="28"/>
          <w:szCs w:val="28"/>
          <w:rtl w:val="true"/>
          <w:lang w:bidi="fa-IR"/>
        </w:rPr>
        <w:t>اشکال اگر صیغه امر را حمل بر وجوب کنیم خلاف قاعده است</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ایشان اشکالی را مطرح می فرمایند که معنا و مفهوم آن اشکال این است که اگر صیغه امر را حمل بر وجوب بکنیم،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مثال مفروض قضیه در شکل تعدد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در کار نیست یا صیغه امر به معنای وجوب است یا به معنای ندب یا مشرک یا به معنای تهدید و تعجیز و تعدد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تعدد مجازات هر معنای مجازی که اختصاص پیدا کند، نیاز به قرینه دارد پس از ظهور نیست چون ظهور یعنی نفی القرینه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این اشکال را مطرح می فرماید، جوابی که دارد از این قرار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تعدد مجازات اشکالی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اگر متعدد هم باشد ولی در بین اگر یک معنای مجازی از برجستگی برخوردار باشد که به آن معنای مجازی در اصطلاح گفته می شود اقرب المجازات، آن اقرب المجازات نیاز به قرینه ندارد و ظهور هم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تعدد مجازات در این مسئله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اقرب المجازات است و از برجستگی برخوردار و ظهور دارد یعنی صیغه امر ظهور در وجوب دارد و این مقدار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ما می گوییم درباره وجوب، صیغه امر به وسیله کثرت استعمال یا کثرت وجودی یا اکملیت ذاتی، معنای ظاهر صیغه امر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گوییم صیغه امر پس از که در وجوب غلبه در استعمال دارد و یا وجوب کثرت وجوبی دارد و یا وجوب اکمل است، این امتیازات می شود سبب برای ظهور در وجوب، این کلام برای اثبات ظهور کمک کرد اما محقق خراسانی درباره این دلیل اشکال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اغلبیت در وجود ثابت نیست و تتبع کامل به عمل نیامده که بگوییم صیغ اوامر و نواهی مدالیل وجوبی اش بیشتر باشد از مدالیل مستحبی پس غلبه وجودی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غلبه در استعمال باز هم مثل غلبه در وجود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صیغه امر اغلب در ندب استعمال می شود، حداقل کمتر از استعمال در وجوب نیست، پس اغلبیت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اگر اغلبیت هم ثابت بشود، یک ظن می آورد یعنی ظن غالبی و آن تقریبا در ردیف استحسانات است و موجب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موجب ظهور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اغلبیت که من حیث الصغری و من حیث الکبری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اکملیت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اکملیت ممکن است بگوییم که وجوب اکمل است و حکم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الحکم کامل تر است نسبت به مستحب و ندب، این درست است اما آیا اکمل بودن موجب ظهور می شود؟ اکمل بودن موجب ظهور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کلامی را در بحث عام و خاص گفته اند و شنیده اید که مطلق به فرد کاملش شیوع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یک ادعاست و ثانیا شیوع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اکمل بودن از اساس موجب ظهور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اکمل فقط یک خصوصیت دارد و آن خصوصیت شاید باعث شده باشد که ادعای ظهور بکنید که آن خصوصیت این است که اکمل افراد قدر متیقن در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اکمل افراد بارزترین مصداق است و در صدق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بودن در صدق که ظهور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ظهور این است که لفظ با معنا انس شدید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تکوینی که نیست بلکه انس اعتباری است یعنی یک ارتباط تنگاتنگ اعتباری بین لفظ و معنا باشد که لفظ به معنا دلالت کند و معنا از لفظ فهمیده شود بدون قرینه و بدون تأمل،این معنای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انس لفظ در معناست تا بدانجا که لفظ وجه بشود برای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وجه است و نمای معناست و در قالب لفظ معنا رؤیت می شود ولی از اکمل بودن اینچنین چیزی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درباره ظهور باید دقت کرد هرچند نتیجتا آنچه را محقق خراسانی قدس الله نفسه الزکیه می فرماید که اکمل بودن موجب ظهور نمی شود، درست است اما باید مسئله را دقت کرد و به ظهور توجهی کرد که برای کامل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ظهور سه قسم است</w:t>
      </w:r>
    </w:p>
    <w:p>
      <w:pPr>
        <w:pStyle w:val="BookText"/>
        <w:rPr/>
      </w:pPr>
      <w:r>
        <w:rPr>
          <w:rFonts w:ascii="IRNazanin" w:hAnsi="IRNazanin" w:eastAsia="IRNazanin"/>
          <w:color w:val="111111"/>
          <w:sz w:val="28"/>
          <w:sz w:val="28"/>
          <w:szCs w:val="28"/>
          <w:rtl w:val="true"/>
          <w:lang w:bidi="fa-IR"/>
        </w:rPr>
        <w:t>در این رابطه باید گفت که تحقیق این است که ظهور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وضعی، که بوسیله وضع لفظ برای معنا یعنی اختصاص دادن واضع لفظی را برای معنای خاصی ظهور بدست می آید مثل احمد برای این شخص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اطلاقی، که توسط اطلاق و عدم ذکر قرینه و وجود مقدمات حکمت از لفظ معنای خاصی استفاده می شود مثل خود وجوب که در وضعیت اطلاق که قرار بگیرد وجوب عینی نفسی تعینی استفاده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قرینه ای، قرینه ای است مثلا قرینه حالیه که کمک می کند لفظ ظهور پیدا می کند در معنای خاص مثلا پدری برای فرزند خودش به عنوان یک مولای عرفی زیارتی آمده، می گوید علمای بزرگ را زیارت کن، اینجا مرکز فقاهت است قرینه حالیه و مکان و زیارت و وجود فقهاء این علمای بزرگ دیگر به دیگر علماء تطبیق نمی کند و ظهور پیدا می کند به مراجع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ظهور این است مجمل نباشد</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الشئ بضده و عدله، ظهور از معانی عرفیه است و اگر بخواهیم خوب بفهمیم ضد و عدلش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ظهور در اصطلاح اصول 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معنایش این بود که یک لفظ چند یا دو احتمال داشته باشد یعنی احتمال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دو احتمال برای لفظ وجود داشت و هر دو احتمال، احتمال قابل توجه بود و برابری عقلی و برابری عقلایی داشت، اینجا می شود اجمال که نمی دانیم منظور از این لفظ کدام یکی از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 مصلی که کلمه مصلی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باشد یا نمازخانه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کلمه مصلی گفته شد، معنای مسجد را از آن نمی فهمیم و ظهور در مسجد ندارد و احتمال دارد مسجد دارد اما احتمال هم دارد که نمازخانه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اجمال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درست در مقابل ظهور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ظهور و اقسام ظهور برای ما روشن شد،</w:t>
      </w:r>
    </w:p>
    <w:p>
      <w:pPr>
        <w:pStyle w:val="BookText"/>
        <w:rPr/>
      </w:pPr>
      <w:r>
        <w:rPr>
          <w:rFonts w:ascii="IRNazanin" w:hAnsi="IRNazanin" w:eastAsia="IRNazanin"/>
          <w:color w:val="111111"/>
          <w:sz w:val="28"/>
          <w:sz w:val="28"/>
          <w:szCs w:val="28"/>
          <w:rtl w:val="true"/>
          <w:lang w:bidi="fa-IR"/>
        </w:rPr>
        <w:t>بررسی ظهور و انس و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تبادر با ظهور اعتباری است</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ظهور و انس و تبادر که محقق خراسانی فرمود، بررسی به عمل بیاید، پس از که معنای ظهور و اقسام ظهور روشن شد، گفته می شود که تبادر چیست و ظهور کدام است و چه فرقی دارد که ایشان فرمود اگر تبادر نباشد، ظهور دارد و ظهور را هم معنا کرد که انس لفظ با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در اصطلاح متاخرین این است که تبادر با ظهور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در اثر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اینکه از لفظ، معنا پیداست به آن می گوییم ظهور و به اعتبار اینکه از لفظ، معنا در ذهن مخاطب خطور می کند به آن تبادر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و ظهور از هم جدا نیست و فرقش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که فرموده اند اگر تبادر نبود، به ظهور مراجعه کنیم و ظهور را هم معنا کردند که انس است تا حدی که وجه بشود برای معنا، این انس در این حد تبادر است و این واقعیت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تکوینی که نیست و 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توضیحی که داده شد نتیجه این است که آنچه ایشان فرموده اند که اکملیت موجب ظهور نمی شود، حرف درستی است و شاید اختلاف بین صاحبنظران طبق تتبع ناقص این حقیر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تنزل کنیم و بگوییم ظهور ابتدایی نیست و به سراغ اطلاق و مقدمات حکمت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در مقام بیان باشد و قرینه ای برای تعیین مراد خودش نصب نکند، در اینجا مقتضای اطلاق این است که صیغه امر یا اراده مولی که محقق عراقی فرمودند، حمل می شود بر الزام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وجوب ما به الاشتراک عین ما به الامتیاز است و فرد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ندب قید عدمی دارد که قید عدمی آن این است که عدم الالزام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قید نداشت مخصوصا قید عدمی نداشت می شود مقتضای اطلاق و آنکه قید دارد خلاف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بیان بود باید می گفت الان که چیزی نگفت مقتضای اطلاق حمل بر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اطلاق و مقتضای اطلاق چه هست و چه نتیجه ای می دهد، دیروز درباره رأی محقق عراقی بحث شد اما آنچه که الان نتیجه می گیریم این است که محقق خراسانی آمد به سوی حکم عقل که از وضع رسید به ظهور و از ظهور رسید به اطلاق و حقیقت اطلاق هم برگرفته از حکم عقل است و مقدمات حکمت یعنی حکم عقل و حمکت یعنی عقل و درک عقلی</w:t>
      </w:r>
      <w:r>
        <w:rPr>
          <w:rFonts w:eastAsia="IRNazanin" w:cs="IRNazanin"/>
          <w:color w:val="111111"/>
          <w:sz w:val="28"/>
          <w:szCs w:val="28"/>
          <w:rtl w:val="true"/>
          <w:lang w:bidi="fa-IR"/>
        </w:rPr>
        <w:t>.</w:t>
      </w:r>
      <w:bookmarkStart w:id="382" w:name="pg4081_23516"/>
    </w:p>
    <w:p>
      <w:pPr>
        <w:pStyle w:val="BookText"/>
        <w:rPr/>
      </w:pPr>
      <w:bookmarkEnd w:id="382"/>
      <w:r>
        <w:rPr>
          <w:rFonts w:ascii="IRNazanin" w:hAnsi="IRNazanin" w:eastAsia="IRNazanin"/>
          <w:color w:val="111111"/>
          <w:sz w:val="28"/>
          <w:sz w:val="28"/>
          <w:szCs w:val="28"/>
          <w:rtl w:val="true"/>
          <w:lang w:bidi="fa-IR"/>
        </w:rPr>
        <w:t>فرق بین حکم عقل و مقدمات حکمت چیست</w:t>
      </w:r>
    </w:p>
    <w:p>
      <w:pPr>
        <w:pStyle w:val="BookText"/>
        <w:rPr/>
      </w:pPr>
      <w:r>
        <w:rPr>
          <w:rFonts w:ascii="IRNazanin" w:hAnsi="IRNazanin" w:eastAsia="IRNazanin"/>
          <w:color w:val="111111"/>
          <w:sz w:val="28"/>
          <w:sz w:val="28"/>
          <w:szCs w:val="28"/>
          <w:rtl w:val="true"/>
          <w:lang w:bidi="fa-IR"/>
        </w:rPr>
        <w:t>فرق بین حکم عقل و مقدمات حکمت چیست؟ اگر بگوییم وجوب به وسیله مقدمات حکمت ثابت می شود، معنایش این است که عقل درک می کند و اما اگر بگوییم وجوب بوسیله عقل اعلام می شود معنایش این است که عقل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العقل یعنی عقل حکم می کند و به مقدمات حکمت یعنی عقل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الغایات و اترک المبادی غایت امر می گوییم از عقل استفاده می شود نه از وضع، حال آن عقل درک عقل است که می شود مقدمات حکمت یا حکم عقل که می شود قانون عبودیت و 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بحث ان شاء الله جلسه آینده</w:t>
      </w:r>
      <w:r>
        <w:rPr>
          <w:rFonts w:eastAsia="IRNazanin" w:cs="IRNazanin"/>
          <w:color w:val="111111"/>
          <w:sz w:val="28"/>
          <w:szCs w:val="28"/>
          <w:rtl w:val="true"/>
          <w:lang w:bidi="fa-IR"/>
        </w:rPr>
        <w:t>.</w:t>
      </w:r>
    </w:p>
    <w:p>
      <w:pPr>
        <w:pStyle w:val="Heading2"/>
        <w:numPr>
          <w:ilvl w:val="1"/>
          <w:numId w:val="1"/>
        </w:numPr>
        <w:rPr/>
      </w:pPr>
      <w:bookmarkStart w:id="383" w:name="__RefHeading___Toc2505542_2281741623"/>
      <w:bookmarkStart w:id="384" w:name="_Toc128"/>
      <w:bookmarkEnd w:id="383"/>
      <w:r>
        <w:rPr>
          <w:rtl w:val="true"/>
        </w:rPr>
        <w:t xml:space="preserve">جمل خبریه در مقام انشاء </w:t>
      </w:r>
      <w:r>
        <w:rPr/>
        <w:t>92/03/13</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خبریه در مقام انشاء</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چهارم از بحث دوم کفایه الاصول جمل خبریه در مقام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ضمن بحث امر و طلب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 خبریه در مقام انشاء طلب قرار بگیرد، مثل صیغه امر است که دلالت بر وجوب می کند یا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این مسئله از مسائل معروف ادبیات است که جملات خبریه بدل انشاءات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بسیار برجسته در این رابطه می بینیم صیغ 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اشتریت، انکحت و زوّجت و 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صیغ، صیغ اخباری است و صیغ ماضی هستند که در مقام انشاء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صیغ عقود مخصوصا در عقد نکاح اگر کسی به صیغه مضارع یا در بیع اگر به صیغه مضارع کسی عقد را انشاء بکند قابل قبول نخواهد بود یعنی به ذهن مخاطب جا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بینیم جمل اخباریه در مقام انشاء به طور عادی بکار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جمل خبریه که در مقام انشاء طلب بکار می رود، دلالت بر وجوب می کند؟</w:t>
      </w:r>
    </w:p>
    <w:p>
      <w:pPr>
        <w:pStyle w:val="BookText"/>
        <w:rPr/>
      </w:pPr>
      <w:r>
        <w:rPr>
          <w:rFonts w:ascii="IRNazanin" w:hAnsi="IRNazanin" w:eastAsia="IRNazanin"/>
          <w:color w:val="111111"/>
          <w:sz w:val="28"/>
          <w:sz w:val="28"/>
          <w:szCs w:val="28"/>
          <w:rtl w:val="true"/>
          <w:lang w:bidi="fa-IR"/>
        </w:rPr>
        <w:t xml:space="preserve">نکته دوم این است اگر جمل خبریه در مقام انشاء طلب بکار رود که گفته شود در بدل امر به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نگوید بلکه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ها در مقام انشاء اگر بیاید که در نصوص هم آمده است، آیا مثل صیغه امر دلالت بر وجوب می کند یا نمی کند؟</w:t>
      </w:r>
    </w:p>
    <w:p>
      <w:pPr>
        <w:pStyle w:val="BookText"/>
        <w:rPr/>
      </w:pPr>
      <w:r>
        <w:rPr>
          <w:rFonts w:ascii="IRNazanin" w:hAnsi="IRNazanin" w:eastAsia="IRNazanin"/>
          <w:color w:val="111111"/>
          <w:sz w:val="28"/>
          <w:sz w:val="28"/>
          <w:szCs w:val="28"/>
          <w:rtl w:val="true"/>
          <w:lang w:bidi="fa-IR"/>
        </w:rPr>
        <w:t>جمل خبریه ای که در مقام انشاء بکار می روند، دلالتشان بر وجوب اظهر است</w:t>
      </w:r>
    </w:p>
    <w:p>
      <w:pPr>
        <w:pStyle w:val="BookText"/>
        <w:rPr/>
      </w:pPr>
      <w:r>
        <w:rPr>
          <w:rFonts w:ascii="IRNazanin" w:hAnsi="IRNazanin" w:eastAsia="IRNazanin"/>
          <w:color w:val="111111"/>
          <w:sz w:val="28"/>
          <w:sz w:val="28"/>
          <w:szCs w:val="28"/>
          <w:rtl w:val="true"/>
          <w:lang w:bidi="fa-IR"/>
        </w:rPr>
        <w:t>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 جمل خبریه در مقام انشاء ظهور دارد در وجوب بلکه نسبت به صیغه امر دلالت جمله خبریه بر وجوب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صیغه امر صیغه مضارع در مقام انشاء دلالتش بر وجوب روشن تر است، این رأی ایشان و طرح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و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نکته که برمی خوریم همان اشکالی بود که دیروز اشاره شد که گفته می شود در این استعمال تعدد مجازات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 نیست و اخبار نیست و انشاء‌هست که یک مجاز است و وجوب و ندب و اباحه و مشترک که مجازات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 همان جواب است که در بین مجازات اگر اقرب المجازات داشتیم به مشکل بر نمی خوریم که اقرب المجازات همان وجوب است و حمل بر وجوب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مجازات اشکالی ایجاد نمی کند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داعی بعث و در مقام انشاء فقط فعل مضارع می آید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وضعی و قطعی دارد بر اینکه حکایت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مستقبل می کند ولی در مقام انشاء می توانیم بکار ببریم به داعی بعث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و یتوضو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بکارگیری جمل خبریه در مقام انشاء، مجاز اصطلاحی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 تحقیق دلالی که مراجعه کنیم، برای جملات خبریه این سعه ی در معنا از اصل آمده است که اغلب در معانی اخباریه بکار می رود و در موارد نادری به معانی انشائیه هم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انشاء جزء معنای صیغ خبریه هست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بلاغت خواندید که صیغه ماضی در چند جا به معنای انشاء می آید یعنی بریده از زمان که یکی از آن ها عقد بود و دعا بود و خطبه نکاح که از اصل اینگونه می آید و این معنای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صیغه خبریه در مقام انشاء، به معنای موضوع له خودش هست و فقط داعی فرق کرده است</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 خبریه یا جمل خبریه در مقام انشاء که بکار می رود، فقط داعی فرق می کند و خود لفظ دلالتش بر معنای موضوع له آن در جای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 گیرد و به معنای خودش است منتها در مقام انشاء، داعی می شود بعث و 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این است که این باید وضو بگیرد و طلب می کند از مکلف که مکلف باید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نحوه استعمال، یک استعمال جایزی است و استعمال لفظ در معنای حقیقی است و هیچ اشکالی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ما در انشاءات اشاره کرده ایم که تمنی و ترجی و استفهام، انشاء تمنی است یعنی آرزو کردن ناممکن است و انشاء ترجی آرزو کردن ممکن است و استفهام انشاء طلب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داعی حقیقی این انشاءات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انشاء در کلام خدای متعال دیده شود به داعی حقیقی اش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نستجیر بالله طلب فهم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تِلْکَ بِیَمینِکَ یا مُوسی‌قالَ هِیَ عَصایَ أَتَوَکَّؤُا عَلَیْها وَ أَهُشُّ بِها عَلی غَنَمی وَ لِیَ فیها مَآرِبُ أُخْری</w:t>
      </w:r>
      <w:r>
        <w:rPr>
          <w:rFonts w:eastAsia="IRNazanin" w:cs="IRNazanin"/>
          <w:color w:val="111111"/>
          <w:sz w:val="28"/>
          <w:szCs w:val="28"/>
          <w:rtl w:val="true"/>
          <w:lang w:bidi="fa-IR"/>
        </w:rPr>
        <w:t xml:space="preserve">» </w:t>
      </w:r>
      <w:r>
        <w:rPr>
          <w:rStyle w:val="FootnoteAnchor"/>
          <w:rtl w:val="true"/>
        </w:rPr>
        <w:footnoteReference w:id="2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تلک بیمینک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است و استفهام درباره خدای متعال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تلک بیمینک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به معنای خود قرار دارد منتها به داعی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متعال پیامبرش را دوست داشته به عنوان اظهار محبت صحبت عادی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در معنای موضوع له خودش هست و به داعی انشاء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جمله خبریه در مقام انشاء، به معنای موضوع له خودش باشد، مستلزم کذب می شود</w:t>
      </w:r>
    </w:p>
    <w:p>
      <w:pPr>
        <w:pStyle w:val="BookText"/>
        <w:rPr/>
      </w:pPr>
      <w:r>
        <w:rPr>
          <w:rFonts w:ascii="IRNazanin" w:hAnsi="IRNazanin" w:eastAsia="IRNazanin"/>
          <w:color w:val="111111"/>
          <w:sz w:val="28"/>
          <w:sz w:val="28"/>
          <w:szCs w:val="28"/>
          <w:rtl w:val="true"/>
          <w:lang w:bidi="fa-IR"/>
        </w:rPr>
        <w:t>بنابراین از این جهت هیج اشکالی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گفت جمل خبریه به معنای خودش هست، اشکالی دیگری مطرح می شود و آن این است که گفته می شود اگر جمله خبریه به معنای خود بکار برود، خبر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یتوضؤ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وضو می گیرد و خبر می دهد که انشاء شده ولی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مکلفین همه شان مطیع نیستند و بعضی ها به دستور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دستور خدا عمل نکند و خدا خبر داده است که وضو می گیرد و مکلف عاصی است و وضو نمی گیرد، یستلزم الکذب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کذب در این جملات به داعی آن است</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اشکال را بکنید، جوابش را می گوییم که صدق و کذب را در دید ابتدایی برخورده اید اما با دید تحقیقی صدق و کذب معنای وسیع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 ابتدایی صدق و کذب این است که نسبت خبریه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با واقع مطابقت کرد می شود صادقه و نسبت صادقه یا خبر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با واقع مطابقت نکرد و شما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قعد و لم 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مطابقت با واقع نداشت، می شود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دید ابتدایی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دید تحقیقی صدق و کذب وسیع تر از این است و این یک مرحله صدق و کذب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دیگر از صدق و کذب این است که اگر یک جمله خبریه به داعی خودش نباشد و داعی دیگری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خود جمله خبریه حکایت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داعی حکایت نباشد بلکه داعی انشاء طلب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قیام می کند و انشاء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داعی انشاء باشد صدق و کذب مربو ط می شود به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داعی که بعث بود در واقع هم بعث باشد،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در واقع بعث باشد یعنی اینکه مراد جدی متکلم بعث باشد که می شود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داعی بعث نباشد و داعی امتحان باشد، در واقع هم اگر همان داعی استعمالی بود و مطابق بود با مراد استعمالی، می شود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صدق و کذب مشخص است به این نحو که طلب انشائی است نه طلب حقیقی و طلب که طلب انشائی بود یعنی بعث است در جمله خبریه، این داعی که بعث است در واقع هم مطابقت دارد و واقعش هم بعث است و مراد جدی متکلم و مولی هم همین بعث است و می شود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مولای عرفی مثلا داعی اش بعث نباشد و داعی اش عن هزل باشد که شوخی کرده باشد و ظاهرش انشاء است و آن در واقع مکلف آن را مراد جدی تلقی بکند، اینجا انشاء صادقی نیست و جمله صادقیه نیست و نسبت با واقع تطبیق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بوده عن هزل و مخاطب تلقی کرده عن جدی که این می شود غیر مطابق با واقع و می شود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انشاءات در صورتی که جمله خبریه در مقام انشاء به داعی بعث باشد، آن داعی بعث و مراد جدی متکلم باشد می شود جمله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ملاک صدق و کذب، مطابقت داعی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ثابت و مشخص است و ابهامی در 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اشکال شود، باید بگوییم بعضی استعمالات که در بلاغت صحیح است،کذب باشد</w:t>
      </w:r>
    </w:p>
    <w:p>
      <w:pPr>
        <w:pStyle w:val="BookText"/>
        <w:rPr/>
      </w:pPr>
      <w:r>
        <w:rPr>
          <w:rFonts w:ascii="IRNazanin" w:hAnsi="IRNazanin" w:eastAsia="IRNazanin"/>
          <w:color w:val="111111"/>
          <w:sz w:val="28"/>
          <w:sz w:val="28"/>
          <w:szCs w:val="28"/>
          <w:rtl w:val="true"/>
          <w:lang w:bidi="fa-IR"/>
        </w:rPr>
        <w:t>اگر این اشکال شود، باید بگوییم که در بلاغت موارد استعمالاتی داریم که آن استعمالات صحیح بلاغی، کذب می آید مثل کنایه که به قول مشهور ذکر لازم و اراده ملزوم است و بنابر قول سکاکی ذکر ملزوم و اراده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می گوییم و جود اراده می کنیم یا جود بگوییم و حاتم اراده می کنیم بنابر اختلاف مبنا که بین مشهور و سکاکی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خاکستر تنورش زیاد است کنایه از جود و سخاوت است که غذا پزی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از جود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تعبیری که ما گفتیم که کثیر الرماد داعی جود است لذا اگر جود واقعیت داشت، هرچند کثرت رماد نبود، قضیه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کثرت رماد بود ولی جود نبود،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داعی با واقع ملاک صدق و کذب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 اگر این ادله به جایی نرسید، می گوییم به مقدمات حکمت جمله خبریه متعین بر وجوب باشد</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یک نکته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ادله به جایی نرسید، مراجعه می کنیم به عنوان آخرین دلیل به مقدمات حکمت و می گوییم مقدمات حکمت اقتضاء می کند که جمله خبریه متعین در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ندب معانی اضافی می طلبد که اعلام ترخیص و عدم الزام که طلب خالی از هیچ قیدی فقط با طلب حتمی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جمله خبریه بر وجوب آکد و اظهر است یعنی تاکید بیشتر دارد برای این است که مولی خبر داده است از وقوع عمل مطلوب که گویا راضی به ترک نیست و اظهر یعنی مقالی است به مقتضای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جاهایی که در کفایه خدا می داند و خود صاحب کفایه این جمله را گفته است که مقال است به مقتضای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مقتضای حال را و مقال را ترجمه کرده اند، استادنا العلامه شیخ صدرا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مقتضای حال در جمل خبریه در مقام انشاء تاکید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حال در بعث و طلب، تاکید است و جمل خبریه در مقام انشاء مفید تاکید است و این تاکید در حدی است که ملازمه اعلام می کند بین مکلف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ملازمه</w:t>
      </w:r>
    </w:p>
    <w:p>
      <w:pPr>
        <w:pStyle w:val="BookText"/>
        <w:rPr/>
      </w:pPr>
      <w:r>
        <w:rPr>
          <w:rFonts w:ascii="IRNazanin" w:hAnsi="IRNazanin" w:eastAsia="IRNazanin"/>
          <w:color w:val="111111"/>
          <w:sz w:val="28"/>
          <w:sz w:val="28"/>
          <w:szCs w:val="28"/>
          <w:rtl w:val="true"/>
          <w:lang w:bidi="fa-IR"/>
        </w:rPr>
        <w:t>ملازمه چهار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عقلیه مثل ملازمه بین استحاله و جمع نقیضین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شرعیه مثل جعل ملازمه صلاه و استقبال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عرفیه مثل ملازمه بین علماء و لباس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هرچند عمامه اش را یک وقتی بگیرد اما آستین کوتاه و لباس های رنگی برای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دیگر فرم سربازی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وقت ضرورت است یا از اول معمم نشده ولی یک وقتی که معمم شدید خیلی از عمامه بیرون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دو نکته دارد یکی اینکه این لباس نشان می هد که فرم لباس سربازی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لباس تقواست و عزت است برای آدم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ادعاییه که ادعا بشود ملازمه به جهت مناسبتی که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ملازمه مناسبت است بین مکلف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ملاک تاکید است و تاکید مقتضای حال بعث و انشاء است و جمل خبریه مفید تأکید است یعنی خبر از وقوع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جمل خبریه در مقام انشاء مقالی است طبق مقتضای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فرمایش ایشان با توضیحاتی که اضافه بود،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جمل خبریه در وجوب، اظهر و آکد بودنش در حد ظهور عرفی نیست</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 الاستاد </w:t>
      </w:r>
      <w:r>
        <w:rPr>
          <w:rStyle w:val="FootnoteAnchor"/>
          <w:rtl w:val="true"/>
        </w:rPr>
        <w:footnoteReference w:id="244"/>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جمل خبریه در وجوب، اظهر و آکد بودنش آن در حد ظهور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درک عقلی باشد به درد ظهور عرفی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ظهور عرفی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در حد ظهور عرفی بود، استفاده می کنیم از قاعده عبودیت و 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عبودیت و مولویت که در روایات انشاء به صیغه خبریه آمده است مثل روایت صحیحه زراره از امام باقر علیه السلام که کسی که تکبیره الاحرام را فراموش کرده باشد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قانون عبودیت و مولویت باید الزاما اطاعت شود و این الزام در اطاعت معنایش همان وجوب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تمام شد و رسیدیم به مبحث پنجم تعبدی و توصلی که ان شاء الله اوائل مهر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اخلاقی</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که در درس بودید در کوشش و هاله ای از نور ولایت و معارف اهل بیت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امیدواریم این نعمت را قدر بدانید و در تابستان ارتباطمان با درس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یک ساعت مطالعه تا یک ربع ساعت مطالعه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جریان آب که باطن آدم اگر جریان نباشد، نهال باطن آدم خشک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شیخ صدوق قدس الله نفسه الزکیه کتاب من لا یحضره الفقیه در آخر کتاب تحت عنوان نوادر که روایات اخلاقی خیلی خوبی دارد، از جمله درباره اهل علم و اخلاق اهل علم بیاناتی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امام صادق علیه الصلاه و السلام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النَّاسِ مَنْ جَمَعَ عِلْمَ النَّاسِ إِلَی عِلْمِهِ وَ أَشْجَعُ النَّاسِ مَنْ غَلَبَ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مردم کسی است که غرور نمی گیرد که من همه چیز را بلدم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هر مقامی و هر در جایی که باشد، یک چیز مفیدی می گوید و یک علم و دانشی اضافه دارد از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علم العلم نور فقط علوم آل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امیرالؤمنین در مقدمه معالم الاصول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علوم دنیا فنون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نُورٌ یَقْذِفُهُ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درباره فقه باشد از هر کسی مثلا یک عامی مسئله می گوید ما از علم آن استفاده کنیم و غرور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طلبه نستجیر بالله یک مقداری که درس بلد شد می گوید من که می فهمم و چیزی نیست که من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کجا که برخوردید علم جمع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أَشْجَعُ النَّاسِ مَنْ غَلَبَ 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کسی است که با دشمن بجنگد و از حوادث نترسد، اشجع کسی است که با هوای نفس خود که مبارزه کند پیروز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یک وضعیت عجیب شیطنتی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تو الان عالم هستی و برایت توهین است اگر این کلام را بزنی و قدر تو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و فقیهی می آید یک وقتی یکی از طلاب خارجی یکی از علمای بزرگ درس جامع المقدمات برایش شروع کرد که آن آقا مجتهد بود و آن طلبه مستضعف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مخصوصا از کشورهای دیگر می آید به اسم کسب علوم، ایتام آل پیامبر هستند و چقدر برای ما احترام و عظمت دارند و عزیز هستند کثر الله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عالم بزرگوار با ذهن طلبگی ساده خودش گفته بود که صمدیه درس می گویی که فکر کرد این ساعت قبل از نماز جماعت که آن عالم امام جماعت بود،گفت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نماز جماعت فیضیه با یک طلبه صمدیه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صمدیه درس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گفت که شرح لمعه می خوانم ، یک فقیهی گفت اگر یک صفحه شرح لمعه را خواندی پیش من، می گویم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الخویی گفته بود که اگر کسی یک صفحه شرح لمعه را دقیق بفهمد من تصدیق اجتهاد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علوم قداست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صمدیه که مثال زدم شیخ بهایی است و این نوشته فوق تخصصی است و منبع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صمدیه فوق تخصص و اجتهاد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اینگونه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کتب و تمام این منابع از اعتبار فوق العاده برخوردار است و قدرش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شروع درس آینده به امید خدا هم از درس فاصله نگیرید و کار اصلی آن ارادتی که به مولی داریم و سرسپرده بوستان ولایت هستیم ان شاء‌الله هر روز بعد از نمازهای واجب سلامی به محضر آقا امام زمان سلام الله تعالی علیه با این صیغه السلام علیک یا بقیه الله فی ارضه السلام علیک یا مولای یا ابا صالح المهدی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مشکلی داشتید سه بار از دلیل یا اباصالح المهدی ادرکنی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نهایه الافکار،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نهایه الدرایه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نهایه الدرایه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فی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قوانین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الی اصول الشریعه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نهایه الدرایه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درر الفوائد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نهایه الافکار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نهایه الدرایه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هدایه المسترشدین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مطارح الانظار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نهایه الدرایه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اسفار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نهایه الافکار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اشارات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مطارح الانظار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قوانین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نهایه الدرایه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قوانین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شرائع الاسلام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بحث واجبات صلاه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الصالحین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مستند عروه الوثقی ، کتاب صلاه ، جزء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مقدمه عبادات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مقدمه عبادات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القراءه فی الصلاه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مطارح الانظار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نهایه الافکار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افعال صلاه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الاصول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 ، باب القوم یجتمون علی الصید و هم محرمون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قوانین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تقریرات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الاصول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تین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مطارح الانظار ،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مطارح الانظار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الدرایه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مطارح الانظار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نهایه الدرایه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الفقاهه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تذکره الفقهاء ،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المقاصد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الدرایه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 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الغرویه ،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الاصول ،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الغرویه،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الدرایه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الاصول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نهایه الدرایه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الدرایه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الغرویه ،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 صفحه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محاضرات فی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بدایع الاحکام ،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الدرایه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تهدیب الاصول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 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ایه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نادر جامع فی فضل الامام و صفاته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نادر جامع فی فضل الامام علیه السلام و صفاته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کشاف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مطالع ،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رحلی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مطالع ،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رحلی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الدرایه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جزء سوم، سفر اول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تجرید ، 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خطبه اول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الغرویه ،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الدرایه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با این داستان در کتاب مستدرک وسائل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محاصرات فی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تجرید الاعتقاد ،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المحاضرات ، 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تجرید الکلام ، 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 صفحه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تجرید الکلام ،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المشیئه و الاراده ، کتاب توحید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المشیئه و الاراده ، کتاب توحید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 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جلد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الطلب و الاراده ،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الطلب و الاراده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درس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یاسین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آیات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جلد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توحید ، باب جبر و قدر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توحید ، باب جبر و قدر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توحید ، باب جبر و قدر ،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توحید ، باب جبر و قدر ،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الافکار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image" Target="media/image2.jpeg"/><Relationship Id="rId691" Type="http://schemas.openxmlformats.org/officeDocument/2006/relationships/image" Target="media/image2.jpeg"/><Relationship Id="rId692" Type="http://schemas.openxmlformats.org/officeDocument/2006/relationships/footer" Target="footer685.xml"/><Relationship Id="rId693" Type="http://schemas.openxmlformats.org/officeDocument/2006/relationships/footnotes" Target="footnotes.xml"/><Relationship Id="rId694" Type="http://schemas.openxmlformats.org/officeDocument/2006/relationships/numbering" Target="numbering.xml"/><Relationship Id="rId695" Type="http://schemas.openxmlformats.org/officeDocument/2006/relationships/fontTable" Target="fontTable.xml"/><Relationship Id="rId696" Type="http://schemas.openxmlformats.org/officeDocument/2006/relationships/settings" Target="settings.xml"/><Relationship Id="rId6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694</Pages>
  <Words>208762</Words>
  <Characters>744817</Characters>
  <CharactersWithSpaces>950841</CharactersWithSpaces>
  <Paragraphs>2739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2026-08-18T08:12:50Z</dcterms:created>
  <dc:creator>ghaemiyeh.com</dc:creator>
  <dc:description/>
  <dc:language>en-US</dc:language>
  <cp:lastModifiedBy/>
  <dcterms:modified xsi:type="dcterms:W3CDTF">2026-08-18T11:43:05Z</dcterms:modified>
  <cp:revision>1</cp:revision>
  <dc:subject/>
  <dc:title>آرشیو دروس خارج اصول آیت الله سید کاظم مصطفوی نیا 92-91</dc:title>
</cp:coreProperties>
</file>

<file path=docProps/custom.xml><?xml version="1.0" encoding="utf-8"?>
<Properties xmlns="http://schemas.openxmlformats.org/officeDocument/2006/custom-properties" xmlns:vt="http://schemas.openxmlformats.org/officeDocument/2006/docPropsVTypes"/>
</file>