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6.png" ContentType="image/png"/>
  <Override PartName="/word/media/image55.png" ContentType="image/png"/>
  <Override PartName="/word/media/image54.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46.png" ContentType="image/png"/>
  <Override PartName="/word/media/image45.png" ContentType="image/png"/>
  <Override PartName="/word/media/image44.png" ContentType="image/png"/>
  <Override PartName="/word/media/image43.png" ContentType="image/png"/>
  <Override PartName="/word/media/image42.png" ContentType="image/png"/>
  <Override PartName="/word/media/image41.png" ContentType="image/png"/>
  <Override PartName="/word/media/image3.jpeg" ContentType="image/jpeg"/>
  <Override PartName="/word/media/image40.png" ContentType="image/png"/>
  <Override PartName="/word/media/image36.png" ContentType="image/png"/>
  <Override PartName="/word/media/image33.png" ContentType="image/png"/>
  <Override PartName="/word/media/image32.png" ContentType="image/png"/>
  <Override PartName="/word/media/image48.png" ContentType="image/png"/>
  <Override PartName="/word/media/image11.png" ContentType="image/png"/>
  <Override PartName="/word/media/image39.png" ContentType="image/png"/>
  <Override PartName="/word/media/image9.png" ContentType="image/png"/>
  <Override PartName="/word/media/image86.png" ContentType="image/png"/>
  <Override PartName="/word/media/image49.png" ContentType="image/png"/>
  <Override PartName="/word/media/image12.png" ContentType="image/png"/>
  <Override PartName="/word/media/image37.png" ContentType="image/png"/>
  <Override PartName="/word/media/image7.png" ContentType="image/png"/>
  <Override PartName="/word/media/image19.png" ContentType="image/png"/>
  <Override PartName="/word/media/image84.png" ContentType="image/png"/>
  <Override PartName="/word/media/image13.png" ContentType="image/png"/>
  <Override PartName="/word/media/image1.png" ContentType="image/png"/>
  <Override PartName="/word/media/image38.png" ContentType="image/png"/>
  <Override PartName="/word/media/image8.png" ContentType="image/png"/>
  <Override PartName="/word/media/image85.png" ContentType="image/png"/>
  <Override PartName="/word/media/image47.png" ContentType="image/png"/>
  <Override PartName="/word/media/image10.png" ContentType="image/png"/>
  <Override PartName="/word/media/image35.png" ContentType="image/png"/>
  <Override PartName="/word/media/image64.png" ContentType="image/png"/>
  <Override PartName="/word/media/image65.png" ContentType="image/png"/>
  <Override PartName="/word/media/image94.png" ContentType="image/png"/>
  <Override PartName="/word/media/image29.png" ContentType="image/png"/>
  <Override PartName="/word/media/image66.png" ContentType="image/png"/>
  <Override PartName="/word/media/image67.png" ContentType="image/png"/>
  <Override PartName="/word/media/image30.png" ContentType="image/png"/>
  <Override PartName="/word/media/image69.png" ContentType="image/png"/>
  <Override PartName="/word/media/image68.png" ContentType="image/png"/>
  <Override PartName="/word/media/image70.png" ContentType="image/png"/>
  <Override PartName="/word/media/image72.png" ContentType="image/png"/>
  <Override PartName="/word/media/image73.png" ContentType="image/png"/>
  <Override PartName="/word/media/image63.png" ContentType="image/png"/>
  <Override PartName="/word/media/image98.png" ContentType="image/png"/>
  <Override PartName="/word/media/image61.png" ContentType="image/png"/>
  <Override PartName="/word/media/image74.png" ContentType="image/png"/>
  <Override PartName="/word/media/image62.png" ContentType="image/png"/>
  <Override PartName="/word/media/image97.png" ContentType="image/png"/>
  <Override PartName="/word/media/image60.png" ContentType="image/png"/>
  <Override PartName="/word/media/image71.png" ContentType="image/png"/>
  <Override PartName="/word/media/image6.jpeg" ContentType="image/jpeg"/>
  <Override PartName="/word/media/image96.png" ContentType="image/png"/>
  <Override PartName="/word/media/image95.png" ContentType="image/png"/>
  <Override PartName="/word/media/image89.png" ContentType="image/png"/>
  <Override PartName="/word/media/image77.png" ContentType="image/png"/>
  <Override PartName="/word/media/image88.png" ContentType="image/png"/>
  <Override PartName="/word/media/image76.png" ContentType="image/png"/>
  <Override PartName="/word/media/image87.png" ContentType="image/png"/>
  <Override PartName="/word/media/image75.png" ContentType="image/png"/>
  <Override PartName="/word/media/image79.png" ContentType="image/png"/>
  <Override PartName="/word/media/image78.png" ContentType="image/png"/>
  <Override PartName="/word/media/image91.png" ContentType="image/png"/>
  <Override PartName="/word/media/image26.png" ContentType="image/png"/>
  <Override PartName="/word/media/image90.png" ContentType="image/png"/>
  <Override PartName="/word/media/image25.png" ContentType="image/png"/>
  <Override PartName="/word/media/image23.png" ContentType="image/png"/>
  <Override PartName="/word/media/image22.png" ContentType="image/png"/>
  <Override PartName="/word/media/image59.png" ContentType="image/png"/>
  <Override PartName="/word/media/image21.png" ContentType="image/png"/>
  <Override PartName="/word/media/image58.png" ContentType="image/png"/>
  <Override PartName="/word/media/image20.png" ContentType="image/png"/>
  <Override PartName="/word/media/image57.png" ContentType="image/png"/>
  <Override PartName="/word/media/image31.png" ContentType="image/png"/>
  <Override PartName="/word/media/image2.jpeg" ContentType="image/jpeg"/>
  <Override PartName="/word/media/image18.png" ContentType="image/png"/>
  <Override PartName="/word/media/image83.png" ContentType="image/png"/>
  <Override PartName="/word/media/image14.png" ContentType="image/png"/>
  <Override PartName="/word/media/image28.png" ContentType="image/png"/>
  <Override PartName="/word/media/image93.png" ContentType="image/png"/>
  <Override PartName="/word/media/image24.png" ContentType="image/png"/>
  <Override PartName="/word/media/image15.png" ContentType="image/png"/>
  <Override PartName="/word/media/image80.png" ContentType="image/png"/>
  <Override PartName="/word/media/image92.png" ContentType="image/png"/>
  <Override PartName="/word/media/image27.png" ContentType="image/png"/>
  <Override PartName="/word/media/image16.png" ContentType="image/png"/>
  <Override PartName="/word/media/image81.png" ContentType="image/png"/>
  <Override PartName="/word/media/image4.png" ContentType="image/png"/>
  <Override PartName="/word/media/image34.png" ContentType="image/png"/>
  <Override PartName="/word/media/image5.png" ContentType="image/png"/>
  <Override PartName="/word/media/image17.png" ContentType="image/png"/>
  <Override PartName="/word/media/image82.png" ContentType="image/pn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گنجینه فرزانگان آشنایی با کارشناسان معارف عاشورایی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8257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18259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118261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118263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118265_2749589250">
            <w:r>
              <w:rPr>
                <w:webHidden/>
                <w:rStyle w:val="IndexLink"/>
              </w:rPr>
              <w:t>1</w:t>
            </w:r>
            <w:r>
              <w:rPr>
                <w:rStyle w:val="IndexLink"/>
                <w:rtl w:val="true"/>
              </w:rPr>
              <w:t xml:space="preserve">- </w:t>
            </w:r>
            <w:r>
              <w:rPr>
                <w:rStyle w:val="IndexLink"/>
                <w:rtl w:val="true"/>
              </w:rPr>
              <w:t>حجت الاسلام والمسلمین دکتر مرتضی آقاتهرانی</w:t>
            </w:r>
            <w:r>
              <w:rPr>
                <w:rStyle w:val="IndexLink"/>
                <w:rtl w:val="true"/>
              </w:rPr>
              <w:tab/>
            </w:r>
            <w:r>
              <w:rPr>
                <w:rStyle w:val="IndexLink"/>
              </w:rPr>
              <w:t>13</w:t>
            </w:r>
          </w:hyperlink>
        </w:p>
        <w:p>
          <w:pPr>
            <w:pStyle w:val="Contents2"/>
            <w:tabs>
              <w:tab w:val="clear" w:pos="8743"/>
              <w:tab w:val="right" w:pos="9026" w:leader="dot"/>
            </w:tabs>
            <w:rPr/>
          </w:pPr>
          <w:hyperlink w:anchor="__RefHeading___Toc4118267_2749589250">
            <w:r>
              <w:rPr>
                <w:webHidden/>
                <w:rStyle w:val="IndexLink"/>
              </w:rPr>
              <w:t>2</w:t>
            </w:r>
            <w:r>
              <w:rPr>
                <w:rStyle w:val="IndexLink"/>
                <w:rtl w:val="true"/>
              </w:rPr>
              <w:t xml:space="preserve">- </w:t>
            </w:r>
            <w:r>
              <w:rPr>
                <w:rStyle w:val="IndexLink"/>
                <w:rtl w:val="true"/>
              </w:rPr>
              <w:t>حجت الاسلام والمسلمین سیدمحمد حسن ابوترابی</w:t>
            </w:r>
            <w:r>
              <w:rPr>
                <w:rStyle w:val="IndexLink"/>
                <w:rtl w:val="true"/>
              </w:rPr>
              <w:tab/>
            </w:r>
            <w:r>
              <w:rPr>
                <w:rStyle w:val="IndexLink"/>
              </w:rPr>
              <w:t>13</w:t>
            </w:r>
          </w:hyperlink>
        </w:p>
        <w:p>
          <w:pPr>
            <w:pStyle w:val="Contents2"/>
            <w:tabs>
              <w:tab w:val="clear" w:pos="8743"/>
              <w:tab w:val="right" w:pos="9026" w:leader="dot"/>
            </w:tabs>
            <w:rPr/>
          </w:pPr>
          <w:hyperlink w:anchor="__RefHeading___Toc4118269_2749589250">
            <w:r>
              <w:rPr>
                <w:webHidden/>
                <w:rStyle w:val="IndexLink"/>
              </w:rPr>
              <w:t>3</w:t>
            </w:r>
            <w:r>
              <w:rPr>
                <w:rStyle w:val="IndexLink"/>
                <w:rtl w:val="true"/>
              </w:rPr>
              <w:t xml:space="preserve">- </w:t>
            </w:r>
            <w:r>
              <w:rPr>
                <w:rStyle w:val="IndexLink"/>
                <w:rtl w:val="true"/>
              </w:rPr>
              <w:t>حجت الاسلام والمسلمین مهدی احدی نژاد</w:t>
            </w:r>
            <w:r>
              <w:rPr>
                <w:rStyle w:val="IndexLink"/>
                <w:rtl w:val="true"/>
              </w:rPr>
              <w:tab/>
            </w:r>
            <w:r>
              <w:rPr>
                <w:rStyle w:val="IndexLink"/>
              </w:rPr>
              <w:t>14</w:t>
            </w:r>
          </w:hyperlink>
        </w:p>
        <w:p>
          <w:pPr>
            <w:pStyle w:val="Contents2"/>
            <w:tabs>
              <w:tab w:val="clear" w:pos="8743"/>
              <w:tab w:val="right" w:pos="9026" w:leader="dot"/>
            </w:tabs>
            <w:rPr/>
          </w:pPr>
          <w:hyperlink w:anchor="__RefHeading___Toc4118271_2749589250">
            <w:r>
              <w:rPr>
                <w:webHidden/>
                <w:rStyle w:val="IndexLink"/>
              </w:rPr>
              <w:t>4</w:t>
            </w:r>
            <w:r>
              <w:rPr>
                <w:rStyle w:val="IndexLink"/>
                <w:rtl w:val="true"/>
              </w:rPr>
              <w:t xml:space="preserve">- </w:t>
            </w:r>
            <w:r>
              <w:rPr>
                <w:rStyle w:val="IndexLink"/>
                <w:rtl w:val="true"/>
              </w:rPr>
              <w:t>حجت الاسلام والمسلمین ذبیح الله اسماعیلی</w:t>
            </w:r>
            <w:r>
              <w:rPr>
                <w:rStyle w:val="IndexLink"/>
                <w:rtl w:val="true"/>
              </w:rPr>
              <w:tab/>
            </w:r>
            <w:r>
              <w:rPr>
                <w:rStyle w:val="IndexLink"/>
              </w:rPr>
              <w:t>14</w:t>
            </w:r>
          </w:hyperlink>
        </w:p>
        <w:p>
          <w:pPr>
            <w:pStyle w:val="Contents2"/>
            <w:tabs>
              <w:tab w:val="clear" w:pos="8743"/>
              <w:tab w:val="right" w:pos="9026" w:leader="dot"/>
            </w:tabs>
            <w:rPr/>
          </w:pPr>
          <w:hyperlink w:anchor="__RefHeading___Toc4118273_2749589250">
            <w:r>
              <w:rPr>
                <w:webHidden/>
                <w:rStyle w:val="IndexLink"/>
              </w:rPr>
              <w:t>5</w:t>
            </w:r>
            <w:r>
              <w:rPr>
                <w:rStyle w:val="IndexLink"/>
                <w:rtl w:val="true"/>
              </w:rPr>
              <w:t xml:space="preserve">- </w:t>
            </w:r>
            <w:r>
              <w:rPr>
                <w:rStyle w:val="IndexLink"/>
                <w:rtl w:val="true"/>
              </w:rPr>
              <w:t>حجت الاسلام والمسلمین عبدالرحمان انصاری</w:t>
            </w:r>
            <w:r>
              <w:rPr>
                <w:rStyle w:val="IndexLink"/>
                <w:rtl w:val="true"/>
              </w:rPr>
              <w:tab/>
            </w:r>
            <w:r>
              <w:rPr>
                <w:rStyle w:val="IndexLink"/>
              </w:rPr>
              <w:t>15</w:t>
            </w:r>
          </w:hyperlink>
        </w:p>
        <w:p>
          <w:pPr>
            <w:pStyle w:val="Contents2"/>
            <w:tabs>
              <w:tab w:val="clear" w:pos="8743"/>
              <w:tab w:val="right" w:pos="9026" w:leader="dot"/>
            </w:tabs>
            <w:rPr/>
          </w:pPr>
          <w:hyperlink w:anchor="__RefHeading___Toc4118275_2749589250">
            <w:r>
              <w:rPr>
                <w:webHidden/>
                <w:rStyle w:val="IndexLink"/>
              </w:rPr>
              <w:t>6</w:t>
            </w:r>
            <w:r>
              <w:rPr>
                <w:rStyle w:val="IndexLink"/>
                <w:rtl w:val="true"/>
              </w:rPr>
              <w:t xml:space="preserve">- </w:t>
            </w:r>
            <w:r>
              <w:rPr>
                <w:rStyle w:val="IndexLink"/>
                <w:rtl w:val="true"/>
              </w:rPr>
              <w:t>حجت الاسلام والمسلمین ناصرالدین انصاری قمی</w:t>
            </w:r>
            <w:r>
              <w:rPr>
                <w:rStyle w:val="IndexLink"/>
                <w:rtl w:val="true"/>
              </w:rPr>
              <w:tab/>
            </w:r>
            <w:r>
              <w:rPr>
                <w:rStyle w:val="IndexLink"/>
              </w:rPr>
              <w:t>16</w:t>
            </w:r>
          </w:hyperlink>
        </w:p>
        <w:p>
          <w:pPr>
            <w:pStyle w:val="Contents2"/>
            <w:tabs>
              <w:tab w:val="clear" w:pos="8743"/>
              <w:tab w:val="right" w:pos="9026" w:leader="dot"/>
            </w:tabs>
            <w:rPr/>
          </w:pPr>
          <w:hyperlink w:anchor="__RefHeading___Toc4118277_2749589250">
            <w:r>
              <w:rPr>
                <w:webHidden/>
                <w:rStyle w:val="IndexLink"/>
              </w:rPr>
              <w:t>7</w:t>
            </w:r>
            <w:r>
              <w:rPr>
                <w:rStyle w:val="IndexLink"/>
                <w:rtl w:val="true"/>
              </w:rPr>
              <w:t xml:space="preserve">- </w:t>
            </w:r>
            <w:r>
              <w:rPr>
                <w:rStyle w:val="IndexLink"/>
                <w:rtl w:val="true"/>
              </w:rPr>
              <w:t>حجت الاسلام و المسلمین حسین انصاریان</w:t>
            </w:r>
            <w:r>
              <w:rPr>
                <w:rStyle w:val="IndexLink"/>
                <w:rtl w:val="true"/>
              </w:rPr>
              <w:tab/>
            </w:r>
            <w:r>
              <w:rPr>
                <w:rStyle w:val="IndexLink"/>
              </w:rPr>
              <w:t>16</w:t>
            </w:r>
          </w:hyperlink>
        </w:p>
        <w:p>
          <w:pPr>
            <w:pStyle w:val="Contents2"/>
            <w:tabs>
              <w:tab w:val="clear" w:pos="8743"/>
              <w:tab w:val="right" w:pos="9026" w:leader="dot"/>
            </w:tabs>
            <w:rPr/>
          </w:pPr>
          <w:hyperlink w:anchor="__RefHeading___Toc4118279_2749589250">
            <w:r>
              <w:rPr>
                <w:webHidden/>
                <w:rStyle w:val="IndexLink"/>
              </w:rPr>
              <w:t>8</w:t>
            </w:r>
            <w:r>
              <w:rPr>
                <w:rStyle w:val="IndexLink"/>
                <w:rtl w:val="true"/>
              </w:rPr>
              <w:t xml:space="preserve">- </w:t>
            </w:r>
            <w:r>
              <w:rPr>
                <w:rStyle w:val="IndexLink"/>
                <w:rtl w:val="true"/>
              </w:rPr>
              <w:t>حجت الاسلام والمسلمین دکتر عباس ایزدپناه</w:t>
            </w:r>
            <w:r>
              <w:rPr>
                <w:rStyle w:val="IndexLink"/>
                <w:rtl w:val="true"/>
              </w:rPr>
              <w:tab/>
            </w:r>
            <w:r>
              <w:rPr>
                <w:rStyle w:val="IndexLink"/>
              </w:rPr>
              <w:t>17</w:t>
            </w:r>
          </w:hyperlink>
        </w:p>
        <w:p>
          <w:pPr>
            <w:pStyle w:val="Contents2"/>
            <w:tabs>
              <w:tab w:val="clear" w:pos="8743"/>
              <w:tab w:val="right" w:pos="9026" w:leader="dot"/>
            </w:tabs>
            <w:rPr/>
          </w:pPr>
          <w:hyperlink w:anchor="__RefHeading___Toc4118281_2749589250">
            <w:r>
              <w:rPr>
                <w:webHidden/>
                <w:rStyle w:val="IndexLink"/>
              </w:rPr>
              <w:t>9</w:t>
            </w:r>
            <w:r>
              <w:rPr>
                <w:rStyle w:val="IndexLink"/>
                <w:rtl w:val="true"/>
              </w:rPr>
              <w:t xml:space="preserve">- </w:t>
            </w:r>
            <w:r>
              <w:rPr>
                <w:rStyle w:val="IndexLink"/>
                <w:rtl w:val="true"/>
              </w:rPr>
              <w:t>حجت الاسلام والمسلمین حسین ایمانی</w:t>
            </w:r>
            <w:r>
              <w:rPr>
                <w:rStyle w:val="IndexLink"/>
                <w:rtl w:val="true"/>
              </w:rPr>
              <w:tab/>
            </w:r>
            <w:r>
              <w:rPr>
                <w:rStyle w:val="IndexLink"/>
              </w:rPr>
              <w:t>17</w:t>
            </w:r>
          </w:hyperlink>
        </w:p>
        <w:p>
          <w:pPr>
            <w:pStyle w:val="Contents2"/>
            <w:tabs>
              <w:tab w:val="clear" w:pos="8743"/>
              <w:tab w:val="right" w:pos="9026" w:leader="dot"/>
            </w:tabs>
            <w:rPr/>
          </w:pPr>
          <w:hyperlink w:anchor="__RefHeading___Toc4118283_2749589250">
            <w:r>
              <w:rPr>
                <w:webHidden/>
                <w:rStyle w:val="IndexLink"/>
              </w:rPr>
              <w:t>10</w:t>
            </w:r>
            <w:r>
              <w:rPr>
                <w:rStyle w:val="IndexLink"/>
                <w:rtl w:val="true"/>
              </w:rPr>
              <w:t xml:space="preserve">- </w:t>
            </w:r>
            <w:r>
              <w:rPr>
                <w:rStyle w:val="IndexLink"/>
                <w:rtl w:val="true"/>
              </w:rPr>
              <w:t>حجت الاسلام والمسلمین دکتر محمد بابکی</w:t>
            </w:r>
            <w:r>
              <w:rPr>
                <w:rStyle w:val="IndexLink"/>
                <w:rtl w:val="true"/>
              </w:rPr>
              <w:tab/>
            </w:r>
            <w:r>
              <w:rPr>
                <w:rStyle w:val="IndexLink"/>
              </w:rPr>
              <w:t>18</w:t>
            </w:r>
          </w:hyperlink>
        </w:p>
        <w:p>
          <w:pPr>
            <w:pStyle w:val="Contents2"/>
            <w:tabs>
              <w:tab w:val="clear" w:pos="8743"/>
              <w:tab w:val="right" w:pos="9026" w:leader="dot"/>
            </w:tabs>
            <w:rPr/>
          </w:pPr>
          <w:hyperlink w:anchor="__RefHeading___Toc4118285_2749589250">
            <w:r>
              <w:rPr>
                <w:webHidden/>
                <w:rStyle w:val="IndexLink"/>
              </w:rPr>
              <w:t>11</w:t>
            </w:r>
            <w:r>
              <w:rPr>
                <w:rStyle w:val="IndexLink"/>
                <w:rtl w:val="true"/>
              </w:rPr>
              <w:t xml:space="preserve">- </w:t>
            </w:r>
            <w:r>
              <w:rPr>
                <w:rStyle w:val="IndexLink"/>
                <w:rtl w:val="true"/>
              </w:rPr>
              <w:t>دکتر علی باقی نصرآبادی</w:t>
            </w:r>
            <w:r>
              <w:rPr>
                <w:rStyle w:val="IndexLink"/>
                <w:rtl w:val="true"/>
              </w:rPr>
              <w:tab/>
            </w:r>
            <w:r>
              <w:rPr>
                <w:rStyle w:val="IndexLink"/>
              </w:rPr>
              <w:t>18</w:t>
            </w:r>
          </w:hyperlink>
        </w:p>
        <w:p>
          <w:pPr>
            <w:pStyle w:val="Contents2"/>
            <w:tabs>
              <w:tab w:val="clear" w:pos="8743"/>
              <w:tab w:val="right" w:pos="9026" w:leader="dot"/>
            </w:tabs>
            <w:rPr/>
          </w:pPr>
          <w:hyperlink w:anchor="__RefHeading___Toc4118287_2749589250">
            <w:r>
              <w:rPr>
                <w:webHidden/>
                <w:rStyle w:val="IndexLink"/>
              </w:rPr>
              <w:t>12</w:t>
            </w:r>
            <w:r>
              <w:rPr>
                <w:rStyle w:val="IndexLink"/>
                <w:rtl w:val="true"/>
              </w:rPr>
              <w:t xml:space="preserve">- </w:t>
            </w:r>
            <w:r>
              <w:rPr>
                <w:rStyle w:val="IndexLink"/>
                <w:rtl w:val="true"/>
              </w:rPr>
              <w:t>حجت الاسلام والمسلمین دکتر یعقوبعلی برجی</w:t>
            </w:r>
            <w:r>
              <w:rPr>
                <w:rStyle w:val="IndexLink"/>
                <w:rtl w:val="true"/>
              </w:rPr>
              <w:tab/>
            </w:r>
            <w:r>
              <w:rPr>
                <w:rStyle w:val="IndexLink"/>
              </w:rPr>
              <w:t>19</w:t>
            </w:r>
          </w:hyperlink>
        </w:p>
        <w:p>
          <w:pPr>
            <w:pStyle w:val="Contents2"/>
            <w:tabs>
              <w:tab w:val="clear" w:pos="8743"/>
              <w:tab w:val="right" w:pos="9026" w:leader="dot"/>
            </w:tabs>
            <w:rPr/>
          </w:pPr>
          <w:hyperlink w:anchor="__RefHeading___Toc4118289_2749589250">
            <w:r>
              <w:rPr>
                <w:webHidden/>
                <w:rStyle w:val="IndexLink"/>
              </w:rPr>
              <w:t>13</w:t>
            </w:r>
            <w:r>
              <w:rPr>
                <w:rStyle w:val="IndexLink"/>
                <w:rtl w:val="true"/>
              </w:rPr>
              <w:t xml:space="preserve">- </w:t>
            </w:r>
            <w:r>
              <w:rPr>
                <w:rStyle w:val="IndexLink"/>
                <w:rtl w:val="true"/>
              </w:rPr>
              <w:t>حجت الاسلام والمسلمین دکتر محمدمهدی بهداروند</w:t>
            </w:r>
            <w:r>
              <w:rPr>
                <w:rStyle w:val="IndexLink"/>
                <w:rtl w:val="true"/>
              </w:rPr>
              <w:tab/>
            </w:r>
            <w:r>
              <w:rPr>
                <w:rStyle w:val="IndexLink"/>
              </w:rPr>
              <w:t>19</w:t>
            </w:r>
          </w:hyperlink>
        </w:p>
        <w:p>
          <w:pPr>
            <w:pStyle w:val="Contents2"/>
            <w:tabs>
              <w:tab w:val="clear" w:pos="8743"/>
              <w:tab w:val="right" w:pos="9026" w:leader="dot"/>
            </w:tabs>
            <w:rPr/>
          </w:pPr>
          <w:hyperlink w:anchor="__RefHeading___Toc4118291_2749589250">
            <w:r>
              <w:rPr>
                <w:webHidden/>
                <w:rStyle w:val="IndexLink"/>
              </w:rPr>
              <w:t>14</w:t>
            </w:r>
            <w:r>
              <w:rPr>
                <w:rStyle w:val="IndexLink"/>
                <w:rtl w:val="true"/>
              </w:rPr>
              <w:t xml:space="preserve">- </w:t>
            </w:r>
            <w:r>
              <w:rPr>
                <w:rStyle w:val="IndexLink"/>
                <w:rtl w:val="true"/>
              </w:rPr>
              <w:t>حجت الاسلام والمسلمین دکتر غلامرضا بهروزی</w:t>
            </w:r>
            <w:r>
              <w:rPr>
                <w:rStyle w:val="IndexLink"/>
                <w:rtl w:val="true"/>
              </w:rPr>
              <w:tab/>
            </w:r>
            <w:r>
              <w:rPr>
                <w:rStyle w:val="IndexLink"/>
              </w:rPr>
              <w:t>20</w:t>
            </w:r>
          </w:hyperlink>
        </w:p>
        <w:p>
          <w:pPr>
            <w:pStyle w:val="Contents2"/>
            <w:tabs>
              <w:tab w:val="clear" w:pos="8743"/>
              <w:tab w:val="right" w:pos="9026" w:leader="dot"/>
            </w:tabs>
            <w:rPr/>
          </w:pPr>
          <w:hyperlink w:anchor="__RefHeading___Toc4118293_2749589250">
            <w:r>
              <w:rPr>
                <w:webHidden/>
                <w:rStyle w:val="IndexLink"/>
              </w:rPr>
              <w:t>15</w:t>
            </w:r>
            <w:r>
              <w:rPr>
                <w:rStyle w:val="IndexLink"/>
                <w:rtl w:val="true"/>
              </w:rPr>
              <w:t xml:space="preserve">- </w:t>
            </w:r>
            <w:r>
              <w:rPr>
                <w:rStyle w:val="IndexLink"/>
                <w:rtl w:val="true"/>
              </w:rPr>
              <w:t>آیت‌الله دکتر احمد بهشتی</w:t>
            </w:r>
            <w:r>
              <w:rPr>
                <w:rStyle w:val="IndexLink"/>
                <w:rtl w:val="true"/>
              </w:rPr>
              <w:tab/>
            </w:r>
            <w:r>
              <w:rPr>
                <w:rStyle w:val="IndexLink"/>
              </w:rPr>
              <w:t>20</w:t>
            </w:r>
          </w:hyperlink>
        </w:p>
        <w:p>
          <w:pPr>
            <w:pStyle w:val="Contents2"/>
            <w:tabs>
              <w:tab w:val="clear" w:pos="8743"/>
              <w:tab w:val="right" w:pos="9026" w:leader="dot"/>
            </w:tabs>
            <w:rPr/>
          </w:pPr>
          <w:hyperlink w:anchor="__RefHeading___Toc4118295_2749589250">
            <w:r>
              <w:rPr>
                <w:webHidden/>
                <w:rStyle w:val="IndexLink"/>
              </w:rPr>
              <w:t>16</w:t>
            </w:r>
            <w:r>
              <w:rPr>
                <w:rStyle w:val="IndexLink"/>
                <w:rtl w:val="true"/>
              </w:rPr>
              <w:t xml:space="preserve">- </w:t>
            </w:r>
            <w:r>
              <w:rPr>
                <w:rStyle w:val="IndexLink"/>
                <w:rtl w:val="true"/>
              </w:rPr>
              <w:t>حجت الاسلام و المسلمین دکتر عباس پسندیده</w:t>
            </w:r>
            <w:r>
              <w:rPr>
                <w:rStyle w:val="IndexLink"/>
                <w:rtl w:val="true"/>
              </w:rPr>
              <w:tab/>
            </w:r>
            <w:r>
              <w:rPr>
                <w:rStyle w:val="IndexLink"/>
              </w:rPr>
              <w:t>21</w:t>
            </w:r>
          </w:hyperlink>
        </w:p>
        <w:p>
          <w:pPr>
            <w:pStyle w:val="Contents2"/>
            <w:tabs>
              <w:tab w:val="clear" w:pos="8743"/>
              <w:tab w:val="right" w:pos="9026" w:leader="dot"/>
            </w:tabs>
            <w:rPr/>
          </w:pPr>
          <w:hyperlink w:anchor="__RefHeading___Toc4118297_2749589250">
            <w:r>
              <w:rPr>
                <w:webHidden/>
                <w:rStyle w:val="IndexLink"/>
              </w:rPr>
              <w:t>17</w:t>
            </w:r>
            <w:r>
              <w:rPr>
                <w:rStyle w:val="IndexLink"/>
                <w:rtl w:val="true"/>
              </w:rPr>
              <w:t xml:space="preserve">- </w:t>
            </w:r>
            <w:r>
              <w:rPr>
                <w:rStyle w:val="IndexLink"/>
                <w:rtl w:val="true"/>
              </w:rPr>
              <w:t>حجت الاسلام والمسلمین علیرضا پناهیان</w:t>
            </w:r>
            <w:r>
              <w:rPr>
                <w:rStyle w:val="IndexLink"/>
                <w:rtl w:val="true"/>
              </w:rPr>
              <w:tab/>
            </w:r>
            <w:r>
              <w:rPr>
                <w:rStyle w:val="IndexLink"/>
              </w:rPr>
              <w:t>21</w:t>
            </w:r>
          </w:hyperlink>
        </w:p>
        <w:p>
          <w:pPr>
            <w:pStyle w:val="Contents2"/>
            <w:tabs>
              <w:tab w:val="clear" w:pos="8743"/>
              <w:tab w:val="right" w:pos="9026" w:leader="dot"/>
            </w:tabs>
            <w:rPr/>
          </w:pPr>
          <w:hyperlink w:anchor="__RefHeading___Toc4118299_2749589250">
            <w:r>
              <w:rPr>
                <w:webHidden/>
                <w:rStyle w:val="IndexLink"/>
              </w:rPr>
              <w:t>18</w:t>
            </w:r>
            <w:r>
              <w:rPr>
                <w:rStyle w:val="IndexLink"/>
                <w:rtl w:val="true"/>
              </w:rPr>
              <w:t xml:space="preserve">- </w:t>
            </w:r>
            <w:r>
              <w:rPr>
                <w:rStyle w:val="IndexLink"/>
                <w:rtl w:val="true"/>
              </w:rPr>
              <w:t>حجت الاسلام والمسلمین محمدباقر پورامینی</w:t>
            </w:r>
            <w:r>
              <w:rPr>
                <w:rStyle w:val="IndexLink"/>
                <w:rtl w:val="true"/>
              </w:rPr>
              <w:tab/>
            </w:r>
            <w:r>
              <w:rPr>
                <w:rStyle w:val="IndexLink"/>
              </w:rPr>
              <w:t>22</w:t>
            </w:r>
          </w:hyperlink>
        </w:p>
        <w:p>
          <w:pPr>
            <w:pStyle w:val="Contents2"/>
            <w:tabs>
              <w:tab w:val="clear" w:pos="8743"/>
              <w:tab w:val="right" w:pos="9026" w:leader="dot"/>
            </w:tabs>
            <w:rPr/>
          </w:pPr>
          <w:hyperlink w:anchor="__RefHeading___Toc4118301_2749589250">
            <w:r>
              <w:rPr>
                <w:webHidden/>
                <w:rStyle w:val="IndexLink"/>
              </w:rPr>
              <w:t>19</w:t>
            </w:r>
            <w:r>
              <w:rPr>
                <w:rStyle w:val="IndexLink"/>
                <w:rtl w:val="true"/>
              </w:rPr>
              <w:t xml:space="preserve">- </w:t>
            </w:r>
            <w:r>
              <w:rPr>
                <w:rStyle w:val="IndexLink"/>
                <w:rtl w:val="true"/>
              </w:rPr>
              <w:t>حجت الاسلام والمسلمین سیدمسعود پورسیدآقایی</w:t>
            </w:r>
            <w:r>
              <w:rPr>
                <w:rStyle w:val="IndexLink"/>
                <w:rtl w:val="true"/>
              </w:rPr>
              <w:tab/>
            </w:r>
            <w:r>
              <w:rPr>
                <w:rStyle w:val="IndexLink"/>
              </w:rPr>
              <w:t>22</w:t>
            </w:r>
          </w:hyperlink>
        </w:p>
        <w:p>
          <w:pPr>
            <w:pStyle w:val="Contents2"/>
            <w:tabs>
              <w:tab w:val="clear" w:pos="8743"/>
              <w:tab w:val="right" w:pos="9026" w:leader="dot"/>
            </w:tabs>
            <w:rPr/>
          </w:pPr>
          <w:hyperlink w:anchor="__RefHeading___Toc4118303_2749589250">
            <w:r>
              <w:rPr>
                <w:webHidden/>
                <w:rStyle w:val="IndexLink"/>
              </w:rPr>
              <w:t>20</w:t>
            </w:r>
            <w:r>
              <w:rPr>
                <w:rStyle w:val="IndexLink"/>
                <w:rtl w:val="true"/>
              </w:rPr>
              <w:t xml:space="preserve">- </w:t>
            </w:r>
            <w:r>
              <w:rPr>
                <w:rStyle w:val="IndexLink"/>
                <w:rtl w:val="true"/>
              </w:rPr>
              <w:t>حجت الاسلام والمسلمین مهدی پیشوایی</w:t>
            </w:r>
            <w:r>
              <w:rPr>
                <w:rStyle w:val="IndexLink"/>
                <w:rtl w:val="true"/>
              </w:rPr>
              <w:tab/>
            </w:r>
            <w:r>
              <w:rPr>
                <w:rStyle w:val="IndexLink"/>
              </w:rPr>
              <w:t>23</w:t>
            </w:r>
          </w:hyperlink>
        </w:p>
        <w:p>
          <w:pPr>
            <w:pStyle w:val="Contents2"/>
            <w:tabs>
              <w:tab w:val="clear" w:pos="8743"/>
              <w:tab w:val="right" w:pos="9026" w:leader="dot"/>
            </w:tabs>
            <w:rPr/>
          </w:pPr>
          <w:hyperlink w:anchor="__RefHeading___Toc4118305_2749589250">
            <w:r>
              <w:rPr>
                <w:webHidden/>
                <w:rStyle w:val="IndexLink"/>
              </w:rPr>
              <w:t>21</w:t>
            </w:r>
            <w:r>
              <w:rPr>
                <w:rStyle w:val="IndexLink"/>
                <w:rtl w:val="true"/>
              </w:rPr>
              <w:t xml:space="preserve">- </w:t>
            </w:r>
            <w:r>
              <w:rPr>
                <w:rStyle w:val="IndexLink"/>
                <w:rtl w:val="true"/>
              </w:rPr>
              <w:t>آیت الله محمدباقر تحریری</w:t>
            </w:r>
            <w:r>
              <w:rPr>
                <w:rStyle w:val="IndexLink"/>
                <w:rtl w:val="true"/>
              </w:rPr>
              <w:tab/>
            </w:r>
            <w:r>
              <w:rPr>
                <w:rStyle w:val="IndexLink"/>
              </w:rPr>
              <w:t>23</w:t>
            </w:r>
          </w:hyperlink>
        </w:p>
        <w:p>
          <w:pPr>
            <w:pStyle w:val="Contents2"/>
            <w:tabs>
              <w:tab w:val="clear" w:pos="8743"/>
              <w:tab w:val="right" w:pos="9026" w:leader="dot"/>
            </w:tabs>
            <w:rPr/>
          </w:pPr>
          <w:hyperlink w:anchor="__RefHeading___Toc4118307_2749589250">
            <w:r>
              <w:rPr>
                <w:webHidden/>
                <w:rStyle w:val="IndexLink"/>
              </w:rPr>
              <w:t>22</w:t>
            </w:r>
            <w:r>
              <w:rPr>
                <w:rStyle w:val="IndexLink"/>
                <w:rtl w:val="true"/>
              </w:rPr>
              <w:t xml:space="preserve">- </w:t>
            </w:r>
            <w:r>
              <w:rPr>
                <w:rStyle w:val="IndexLink"/>
                <w:rtl w:val="true"/>
              </w:rPr>
              <w:t>حجت الاسلام والمسلمین حمید رضا ترابی</w:t>
            </w:r>
            <w:r>
              <w:rPr>
                <w:rStyle w:val="IndexLink"/>
                <w:rtl w:val="true"/>
              </w:rPr>
              <w:tab/>
            </w:r>
            <w:r>
              <w:rPr>
                <w:rStyle w:val="IndexLink"/>
              </w:rPr>
              <w:t>24</w:t>
            </w:r>
          </w:hyperlink>
        </w:p>
        <w:p>
          <w:pPr>
            <w:pStyle w:val="Contents2"/>
            <w:tabs>
              <w:tab w:val="clear" w:pos="8743"/>
              <w:tab w:val="right" w:pos="9026" w:leader="dot"/>
            </w:tabs>
            <w:rPr/>
          </w:pPr>
          <w:hyperlink w:anchor="__RefHeading___Toc4118309_2749589250">
            <w:r>
              <w:rPr>
                <w:webHidden/>
                <w:rStyle w:val="IndexLink"/>
              </w:rPr>
              <w:t>23</w:t>
            </w:r>
            <w:r>
              <w:rPr>
                <w:rStyle w:val="IndexLink"/>
                <w:rtl w:val="true"/>
              </w:rPr>
              <w:t xml:space="preserve">- </w:t>
            </w:r>
            <w:r>
              <w:rPr>
                <w:rStyle w:val="IndexLink"/>
                <w:rtl w:val="true"/>
              </w:rPr>
              <w:t>حجت الاسلام والمسلمین دکتر محمود تقی زاده داوری</w:t>
            </w:r>
            <w:r>
              <w:rPr>
                <w:rStyle w:val="IndexLink"/>
                <w:rtl w:val="true"/>
              </w:rPr>
              <w:tab/>
            </w:r>
            <w:r>
              <w:rPr>
                <w:rStyle w:val="IndexLink"/>
              </w:rPr>
              <w:t>24</w:t>
            </w:r>
          </w:hyperlink>
        </w:p>
        <w:p>
          <w:pPr>
            <w:pStyle w:val="Contents2"/>
            <w:tabs>
              <w:tab w:val="clear" w:pos="8743"/>
              <w:tab w:val="right" w:pos="9026" w:leader="dot"/>
            </w:tabs>
            <w:rPr/>
          </w:pPr>
          <w:hyperlink w:anchor="__RefHeading___Toc4118311_2749589250">
            <w:r>
              <w:rPr>
                <w:webHidden/>
                <w:rStyle w:val="IndexLink"/>
              </w:rPr>
              <w:t>24</w:t>
            </w:r>
            <w:r>
              <w:rPr>
                <w:rStyle w:val="IndexLink"/>
                <w:rtl w:val="true"/>
              </w:rPr>
              <w:t xml:space="preserve">- </w:t>
            </w:r>
            <w:r>
              <w:rPr>
                <w:rStyle w:val="IndexLink"/>
                <w:rtl w:val="true"/>
              </w:rPr>
              <w:t>آیت الله سیدرحیم توکل</w:t>
            </w:r>
            <w:r>
              <w:rPr>
                <w:rStyle w:val="IndexLink"/>
                <w:rtl w:val="true"/>
              </w:rPr>
              <w:tab/>
            </w:r>
            <w:r>
              <w:rPr>
                <w:rStyle w:val="IndexLink"/>
              </w:rPr>
              <w:t>25</w:t>
            </w:r>
          </w:hyperlink>
        </w:p>
        <w:p>
          <w:pPr>
            <w:pStyle w:val="Contents2"/>
            <w:tabs>
              <w:tab w:val="clear" w:pos="8743"/>
              <w:tab w:val="right" w:pos="9026" w:leader="dot"/>
            </w:tabs>
            <w:rPr/>
          </w:pPr>
          <w:hyperlink w:anchor="__RefHeading___Toc4118313_2749589250">
            <w:r>
              <w:rPr>
                <w:webHidden/>
                <w:rStyle w:val="IndexLink"/>
              </w:rPr>
              <w:t>25</w:t>
            </w:r>
            <w:r>
              <w:rPr>
                <w:rStyle w:val="IndexLink"/>
                <w:rtl w:val="true"/>
              </w:rPr>
              <w:t xml:space="preserve">- </w:t>
            </w:r>
            <w:r>
              <w:rPr>
                <w:rStyle w:val="IndexLink"/>
                <w:rtl w:val="true"/>
              </w:rPr>
              <w:t>حجت الاسلام و المسلمین دکتر محمدرضا جباری</w:t>
            </w:r>
            <w:r>
              <w:rPr>
                <w:rStyle w:val="IndexLink"/>
                <w:rtl w:val="true"/>
              </w:rPr>
              <w:tab/>
            </w:r>
            <w:r>
              <w:rPr>
                <w:rStyle w:val="IndexLink"/>
              </w:rPr>
              <w:t>25</w:t>
            </w:r>
          </w:hyperlink>
        </w:p>
        <w:p>
          <w:pPr>
            <w:pStyle w:val="Contents2"/>
            <w:tabs>
              <w:tab w:val="clear" w:pos="8743"/>
              <w:tab w:val="right" w:pos="9026" w:leader="dot"/>
            </w:tabs>
            <w:rPr/>
          </w:pPr>
          <w:hyperlink w:anchor="__RefHeading___Toc4118315_2749589250">
            <w:r>
              <w:rPr>
                <w:webHidden/>
                <w:rStyle w:val="IndexLink"/>
              </w:rPr>
              <w:t>26</w:t>
            </w:r>
            <w:r>
              <w:rPr>
                <w:rStyle w:val="IndexLink"/>
                <w:rtl w:val="true"/>
              </w:rPr>
              <w:t xml:space="preserve">- </w:t>
            </w:r>
            <w:r>
              <w:rPr>
                <w:rStyle w:val="IndexLink"/>
                <w:rtl w:val="true"/>
              </w:rPr>
              <w:t>حجت الاسلام و المسلمین محمدصفر جبرئیلی</w:t>
            </w:r>
            <w:r>
              <w:rPr>
                <w:rStyle w:val="IndexLink"/>
                <w:rtl w:val="true"/>
              </w:rPr>
              <w:tab/>
            </w:r>
            <w:r>
              <w:rPr>
                <w:rStyle w:val="IndexLink"/>
              </w:rPr>
              <w:t>26</w:t>
            </w:r>
          </w:hyperlink>
        </w:p>
        <w:p>
          <w:pPr>
            <w:pStyle w:val="Contents2"/>
            <w:tabs>
              <w:tab w:val="clear" w:pos="8743"/>
              <w:tab w:val="right" w:pos="9026" w:leader="dot"/>
            </w:tabs>
            <w:rPr/>
          </w:pPr>
          <w:hyperlink w:anchor="__RefHeading___Toc4118317_2749589250">
            <w:r>
              <w:rPr>
                <w:webHidden/>
                <w:rStyle w:val="IndexLink"/>
              </w:rPr>
              <w:t>27</w:t>
            </w:r>
            <w:r>
              <w:rPr>
                <w:rStyle w:val="IndexLink"/>
                <w:rtl w:val="true"/>
              </w:rPr>
              <w:t xml:space="preserve">- </w:t>
            </w:r>
            <w:r>
              <w:rPr>
                <w:rStyle w:val="IndexLink"/>
                <w:rtl w:val="true"/>
              </w:rPr>
              <w:t>حجت الاسلام والمسلمین دکتر محمدصابر جعفری</w:t>
            </w:r>
            <w:r>
              <w:rPr>
                <w:rStyle w:val="IndexLink"/>
                <w:rtl w:val="true"/>
              </w:rPr>
              <w:tab/>
            </w:r>
            <w:r>
              <w:rPr>
                <w:rStyle w:val="IndexLink"/>
              </w:rPr>
              <w:t>26</w:t>
            </w:r>
          </w:hyperlink>
        </w:p>
        <w:p>
          <w:pPr>
            <w:pStyle w:val="Contents2"/>
            <w:tabs>
              <w:tab w:val="clear" w:pos="8743"/>
              <w:tab w:val="right" w:pos="9026" w:leader="dot"/>
            </w:tabs>
            <w:rPr/>
          </w:pPr>
          <w:hyperlink w:anchor="__RefHeading___Toc4118319_2749589250">
            <w:r>
              <w:rPr>
                <w:webHidden/>
                <w:rStyle w:val="IndexLink"/>
              </w:rPr>
              <w:t>28</w:t>
            </w:r>
            <w:r>
              <w:rPr>
                <w:rStyle w:val="IndexLink"/>
                <w:rtl w:val="true"/>
              </w:rPr>
              <w:t xml:space="preserve">- </w:t>
            </w:r>
            <w:r>
              <w:rPr>
                <w:rStyle w:val="IndexLink"/>
                <w:rtl w:val="true"/>
              </w:rPr>
              <w:t>حجت الاسلام و المسلمین دکتر محمد حاج ابوالقاسم دولابی</w:t>
            </w:r>
            <w:r>
              <w:rPr>
                <w:rStyle w:val="IndexLink"/>
                <w:rtl w:val="true"/>
              </w:rPr>
              <w:tab/>
            </w:r>
            <w:r>
              <w:rPr>
                <w:rStyle w:val="IndexLink"/>
              </w:rPr>
              <w:t>27</w:t>
            </w:r>
          </w:hyperlink>
        </w:p>
        <w:p>
          <w:pPr>
            <w:pStyle w:val="Contents2"/>
            <w:tabs>
              <w:tab w:val="clear" w:pos="8743"/>
              <w:tab w:val="right" w:pos="9026" w:leader="dot"/>
            </w:tabs>
            <w:rPr/>
          </w:pPr>
          <w:hyperlink w:anchor="__RefHeading___Toc4118321_2749589250">
            <w:r>
              <w:rPr>
                <w:webHidden/>
                <w:rStyle w:val="IndexLink"/>
              </w:rPr>
              <w:t>29</w:t>
            </w:r>
            <w:r>
              <w:rPr>
                <w:rStyle w:val="IndexLink"/>
                <w:rtl w:val="true"/>
              </w:rPr>
              <w:t xml:space="preserve">- </w:t>
            </w:r>
            <w:r>
              <w:rPr>
                <w:rStyle w:val="IndexLink"/>
                <w:rtl w:val="true"/>
              </w:rPr>
              <w:t>حجت الاسلام والمسلمین محمد جواد حاج علی اکبری</w:t>
            </w:r>
            <w:r>
              <w:rPr>
                <w:rStyle w:val="IndexLink"/>
                <w:rtl w:val="true"/>
              </w:rPr>
              <w:tab/>
            </w:r>
            <w:r>
              <w:rPr>
                <w:rStyle w:val="IndexLink"/>
              </w:rPr>
              <w:t>27</w:t>
            </w:r>
          </w:hyperlink>
        </w:p>
        <w:p>
          <w:pPr>
            <w:pStyle w:val="Contents2"/>
            <w:tabs>
              <w:tab w:val="clear" w:pos="8743"/>
              <w:tab w:val="right" w:pos="9026" w:leader="dot"/>
            </w:tabs>
            <w:rPr/>
          </w:pPr>
          <w:hyperlink w:anchor="__RefHeading___Toc4118323_2749589250">
            <w:r>
              <w:rPr>
                <w:webHidden/>
                <w:rStyle w:val="IndexLink"/>
              </w:rPr>
              <w:t>30</w:t>
            </w:r>
            <w:r>
              <w:rPr>
                <w:rStyle w:val="IndexLink"/>
                <w:rtl w:val="true"/>
              </w:rPr>
              <w:t xml:space="preserve">- </w:t>
            </w:r>
            <w:r>
              <w:rPr>
                <w:rStyle w:val="IndexLink"/>
                <w:rtl w:val="true"/>
              </w:rPr>
              <w:t>آیت الله سیدهاشم حسینی بوشهری</w:t>
            </w:r>
            <w:r>
              <w:rPr>
                <w:rStyle w:val="IndexLink"/>
                <w:rtl w:val="true"/>
              </w:rPr>
              <w:tab/>
            </w:r>
            <w:r>
              <w:rPr>
                <w:rStyle w:val="IndexLink"/>
              </w:rPr>
              <w:t>28</w:t>
            </w:r>
          </w:hyperlink>
        </w:p>
        <w:p>
          <w:pPr>
            <w:pStyle w:val="Contents2"/>
            <w:tabs>
              <w:tab w:val="clear" w:pos="8743"/>
              <w:tab w:val="right" w:pos="9026" w:leader="dot"/>
            </w:tabs>
            <w:rPr/>
          </w:pPr>
          <w:hyperlink w:anchor="__RefHeading___Toc4118325_2749589250">
            <w:r>
              <w:rPr>
                <w:webHidden/>
                <w:rStyle w:val="IndexLink"/>
              </w:rPr>
              <w:t>31</w:t>
            </w:r>
            <w:r>
              <w:rPr>
                <w:rStyle w:val="IndexLink"/>
                <w:rtl w:val="true"/>
              </w:rPr>
              <w:t xml:space="preserve">- </w:t>
            </w:r>
            <w:r>
              <w:rPr>
                <w:rStyle w:val="IndexLink"/>
                <w:rtl w:val="true"/>
              </w:rPr>
              <w:t>حجت الاسلام والمسلمین دکتر سیدمحمد حسینی قزوینی</w:t>
            </w:r>
            <w:r>
              <w:rPr>
                <w:rStyle w:val="IndexLink"/>
                <w:rtl w:val="true"/>
              </w:rPr>
              <w:tab/>
            </w:r>
            <w:r>
              <w:rPr>
                <w:rStyle w:val="IndexLink"/>
              </w:rPr>
              <w:t>28</w:t>
            </w:r>
          </w:hyperlink>
        </w:p>
        <w:p>
          <w:pPr>
            <w:pStyle w:val="Contents2"/>
            <w:tabs>
              <w:tab w:val="clear" w:pos="8743"/>
              <w:tab w:val="right" w:pos="9026" w:leader="dot"/>
            </w:tabs>
            <w:rPr/>
          </w:pPr>
          <w:hyperlink w:anchor="__RefHeading___Toc4118327_2749589250">
            <w:r>
              <w:rPr>
                <w:webHidden/>
                <w:rStyle w:val="IndexLink"/>
              </w:rPr>
              <w:t>32</w:t>
            </w:r>
            <w:r>
              <w:rPr>
                <w:rStyle w:val="IndexLink"/>
                <w:rtl w:val="true"/>
              </w:rPr>
              <w:t xml:space="preserve">- </w:t>
            </w:r>
            <w:r>
              <w:rPr>
                <w:rStyle w:val="IndexLink"/>
                <w:rtl w:val="true"/>
              </w:rPr>
              <w:t>حجت الاسلام والمسلمین سیدحسین حسینی قمی</w:t>
            </w:r>
            <w:r>
              <w:rPr>
                <w:rStyle w:val="IndexLink"/>
                <w:rtl w:val="true"/>
              </w:rPr>
              <w:tab/>
            </w:r>
            <w:r>
              <w:rPr>
                <w:rStyle w:val="IndexLink"/>
              </w:rPr>
              <w:t>29</w:t>
            </w:r>
          </w:hyperlink>
        </w:p>
        <w:p>
          <w:pPr>
            <w:pStyle w:val="Contents2"/>
            <w:tabs>
              <w:tab w:val="clear" w:pos="8743"/>
              <w:tab w:val="right" w:pos="9026" w:leader="dot"/>
            </w:tabs>
            <w:rPr/>
          </w:pPr>
          <w:hyperlink w:anchor="__RefHeading___Toc4118329_2749589250">
            <w:r>
              <w:rPr>
                <w:webHidden/>
                <w:rStyle w:val="IndexLink"/>
              </w:rPr>
              <w:t>33</w:t>
            </w:r>
            <w:r>
              <w:rPr>
                <w:rStyle w:val="IndexLink"/>
                <w:rtl w:val="true"/>
              </w:rPr>
              <w:t xml:space="preserve">- </w:t>
            </w:r>
            <w:r>
              <w:rPr>
                <w:rStyle w:val="IndexLink"/>
                <w:rtl w:val="true"/>
              </w:rPr>
              <w:t>حجت الاسلام و المسلمین محمدباقر حیدری کاشانی</w:t>
            </w:r>
            <w:r>
              <w:rPr>
                <w:rStyle w:val="IndexLink"/>
                <w:rtl w:val="true"/>
              </w:rPr>
              <w:tab/>
            </w:r>
            <w:r>
              <w:rPr>
                <w:rStyle w:val="IndexLink"/>
              </w:rPr>
              <w:t>29</w:t>
            </w:r>
          </w:hyperlink>
        </w:p>
        <w:p>
          <w:pPr>
            <w:pStyle w:val="Contents2"/>
            <w:tabs>
              <w:tab w:val="clear" w:pos="8743"/>
              <w:tab w:val="right" w:pos="9026" w:leader="dot"/>
            </w:tabs>
            <w:rPr/>
          </w:pPr>
          <w:hyperlink w:anchor="__RefHeading___Toc4118331_2749589250">
            <w:r>
              <w:rPr>
                <w:webHidden/>
                <w:rStyle w:val="IndexLink"/>
              </w:rPr>
              <w:t>34</w:t>
            </w:r>
            <w:r>
              <w:rPr>
                <w:rStyle w:val="IndexLink"/>
                <w:rtl w:val="true"/>
              </w:rPr>
              <w:t xml:space="preserve">- </w:t>
            </w:r>
            <w:r>
              <w:rPr>
                <w:rStyle w:val="IndexLink"/>
                <w:rtl w:val="true"/>
              </w:rPr>
              <w:t>حجت الاسلام والمسلمین دکتر محسن حیدری آل کثیر</w:t>
            </w:r>
            <w:r>
              <w:rPr>
                <w:rStyle w:val="IndexLink"/>
                <w:rtl w:val="true"/>
              </w:rPr>
              <w:tab/>
            </w:r>
            <w:r>
              <w:rPr>
                <w:rStyle w:val="IndexLink"/>
              </w:rPr>
              <w:t>30</w:t>
            </w:r>
          </w:hyperlink>
        </w:p>
        <w:p>
          <w:pPr>
            <w:pStyle w:val="Contents2"/>
            <w:tabs>
              <w:tab w:val="clear" w:pos="8743"/>
              <w:tab w:val="right" w:pos="9026" w:leader="dot"/>
            </w:tabs>
            <w:rPr/>
          </w:pPr>
          <w:hyperlink w:anchor="__RefHeading___Toc4118333_2749589250">
            <w:r>
              <w:rPr>
                <w:webHidden/>
                <w:rStyle w:val="IndexLink"/>
              </w:rPr>
              <w:t>35</w:t>
            </w:r>
            <w:r>
              <w:rPr>
                <w:rStyle w:val="IndexLink"/>
                <w:rtl w:val="true"/>
              </w:rPr>
              <w:t xml:space="preserve">- </w:t>
            </w:r>
            <w:r>
              <w:rPr>
                <w:rStyle w:val="IndexLink"/>
                <w:rtl w:val="true"/>
              </w:rPr>
              <w:t>حجت الاسلام والمسلمین مجید حیدری فر</w:t>
            </w:r>
            <w:r>
              <w:rPr>
                <w:rStyle w:val="IndexLink"/>
                <w:rtl w:val="true"/>
              </w:rPr>
              <w:tab/>
            </w:r>
            <w:r>
              <w:rPr>
                <w:rStyle w:val="IndexLink"/>
              </w:rPr>
              <w:t>30</w:t>
            </w:r>
          </w:hyperlink>
        </w:p>
        <w:p>
          <w:pPr>
            <w:pStyle w:val="Contents2"/>
            <w:tabs>
              <w:tab w:val="clear" w:pos="8743"/>
              <w:tab w:val="right" w:pos="9026" w:leader="dot"/>
            </w:tabs>
            <w:rPr/>
          </w:pPr>
          <w:hyperlink w:anchor="__RefHeading___Toc4118335_2749589250">
            <w:r>
              <w:rPr>
                <w:webHidden/>
                <w:rStyle w:val="IndexLink"/>
              </w:rPr>
              <w:t>36</w:t>
            </w:r>
            <w:r>
              <w:rPr>
                <w:rStyle w:val="IndexLink"/>
                <w:rtl w:val="true"/>
              </w:rPr>
              <w:t xml:space="preserve">- </w:t>
            </w:r>
            <w:r>
              <w:rPr>
                <w:rStyle w:val="IndexLink"/>
                <w:rtl w:val="true"/>
              </w:rPr>
              <w:t>آیت الله سیداحمد خاتمی</w:t>
            </w:r>
            <w:r>
              <w:rPr>
                <w:rStyle w:val="IndexLink"/>
                <w:rtl w:val="true"/>
              </w:rPr>
              <w:tab/>
            </w:r>
            <w:r>
              <w:rPr>
                <w:rStyle w:val="IndexLink"/>
              </w:rPr>
              <w:t>31</w:t>
            </w:r>
          </w:hyperlink>
        </w:p>
        <w:p>
          <w:pPr>
            <w:pStyle w:val="Contents2"/>
            <w:tabs>
              <w:tab w:val="clear" w:pos="8743"/>
              <w:tab w:val="right" w:pos="9026" w:leader="dot"/>
            </w:tabs>
            <w:rPr/>
          </w:pPr>
          <w:hyperlink w:anchor="__RefHeading___Toc4118337_2749589250">
            <w:r>
              <w:rPr>
                <w:webHidden/>
                <w:rStyle w:val="IndexLink"/>
              </w:rPr>
              <w:t>37</w:t>
            </w:r>
            <w:r>
              <w:rPr>
                <w:rStyle w:val="IndexLink"/>
                <w:rtl w:val="true"/>
              </w:rPr>
              <w:t xml:space="preserve">- </w:t>
            </w:r>
            <w:r>
              <w:rPr>
                <w:rStyle w:val="IndexLink"/>
                <w:rtl w:val="true"/>
              </w:rPr>
              <w:t>حجت الاسلام والمسلمین دکتر عباس خادمیان</w:t>
            </w:r>
            <w:r>
              <w:rPr>
                <w:rStyle w:val="IndexLink"/>
                <w:rtl w:val="true"/>
              </w:rPr>
              <w:tab/>
            </w:r>
            <w:r>
              <w:rPr>
                <w:rStyle w:val="IndexLink"/>
              </w:rPr>
              <w:t>31</w:t>
            </w:r>
          </w:hyperlink>
        </w:p>
        <w:p>
          <w:pPr>
            <w:pStyle w:val="Contents2"/>
            <w:tabs>
              <w:tab w:val="clear" w:pos="8743"/>
              <w:tab w:val="right" w:pos="9026" w:leader="dot"/>
            </w:tabs>
            <w:rPr/>
          </w:pPr>
          <w:hyperlink w:anchor="__RefHeading___Toc4118339_2749589250">
            <w:r>
              <w:rPr>
                <w:webHidden/>
                <w:rStyle w:val="IndexLink"/>
              </w:rPr>
              <w:t>38</w:t>
            </w:r>
            <w:r>
              <w:rPr>
                <w:rStyle w:val="IndexLink"/>
                <w:rtl w:val="true"/>
              </w:rPr>
              <w:t xml:space="preserve">- </w:t>
            </w:r>
            <w:r>
              <w:rPr>
                <w:rStyle w:val="IndexLink"/>
                <w:rtl w:val="true"/>
              </w:rPr>
              <w:t>دکتر سلیمان خاکبان</w:t>
            </w:r>
            <w:r>
              <w:rPr>
                <w:rStyle w:val="IndexLink"/>
                <w:rtl w:val="true"/>
              </w:rPr>
              <w:tab/>
            </w:r>
            <w:r>
              <w:rPr>
                <w:rStyle w:val="IndexLink"/>
              </w:rPr>
              <w:t>32</w:t>
            </w:r>
          </w:hyperlink>
        </w:p>
        <w:p>
          <w:pPr>
            <w:pStyle w:val="Contents2"/>
            <w:tabs>
              <w:tab w:val="clear" w:pos="8743"/>
              <w:tab w:val="right" w:pos="9026" w:leader="dot"/>
            </w:tabs>
            <w:rPr/>
          </w:pPr>
          <w:hyperlink w:anchor="__RefHeading___Toc4118341_2749589250">
            <w:r>
              <w:rPr>
                <w:webHidden/>
                <w:rStyle w:val="IndexLink"/>
              </w:rPr>
              <w:t>39</w:t>
            </w:r>
            <w:r>
              <w:rPr>
                <w:rStyle w:val="IndexLink"/>
                <w:rtl w:val="true"/>
              </w:rPr>
              <w:t xml:space="preserve">- </w:t>
            </w:r>
            <w:r>
              <w:rPr>
                <w:rStyle w:val="IndexLink"/>
                <w:rtl w:val="true"/>
              </w:rPr>
              <w:t>حجت الاسلام والمسلمین دکتر عبدالحسین خسروپناه</w:t>
            </w:r>
            <w:r>
              <w:rPr>
                <w:rStyle w:val="IndexLink"/>
                <w:rtl w:val="true"/>
              </w:rPr>
              <w:tab/>
            </w:r>
            <w:r>
              <w:rPr>
                <w:rStyle w:val="IndexLink"/>
              </w:rPr>
              <w:t>32</w:t>
            </w:r>
          </w:hyperlink>
        </w:p>
        <w:p>
          <w:pPr>
            <w:pStyle w:val="Contents2"/>
            <w:tabs>
              <w:tab w:val="clear" w:pos="8743"/>
              <w:tab w:val="right" w:pos="9026" w:leader="dot"/>
            </w:tabs>
            <w:rPr/>
          </w:pPr>
          <w:hyperlink w:anchor="__RefHeading___Toc4118343_2749589250">
            <w:r>
              <w:rPr>
                <w:webHidden/>
                <w:rStyle w:val="IndexLink"/>
              </w:rPr>
              <w:t>40</w:t>
            </w:r>
            <w:r>
              <w:rPr>
                <w:rStyle w:val="IndexLink"/>
                <w:rtl w:val="true"/>
              </w:rPr>
              <w:t xml:space="preserve">- </w:t>
            </w:r>
            <w:r>
              <w:rPr>
                <w:rStyle w:val="IndexLink"/>
                <w:rtl w:val="true"/>
              </w:rPr>
              <w:t>حجت الاسلام والمسلمین دکتر حسن دهشیری</w:t>
            </w:r>
            <w:r>
              <w:rPr>
                <w:rStyle w:val="IndexLink"/>
                <w:rtl w:val="true"/>
              </w:rPr>
              <w:tab/>
            </w:r>
            <w:r>
              <w:rPr>
                <w:rStyle w:val="IndexLink"/>
              </w:rPr>
              <w:t>33</w:t>
            </w:r>
          </w:hyperlink>
        </w:p>
        <w:p>
          <w:pPr>
            <w:pStyle w:val="Contents2"/>
            <w:tabs>
              <w:tab w:val="clear" w:pos="8743"/>
              <w:tab w:val="right" w:pos="9026" w:leader="dot"/>
            </w:tabs>
            <w:rPr/>
          </w:pPr>
          <w:hyperlink w:anchor="__RefHeading___Toc4118345_2749589250">
            <w:r>
              <w:rPr>
                <w:webHidden/>
                <w:rStyle w:val="IndexLink"/>
              </w:rPr>
              <w:t>41</w:t>
            </w:r>
            <w:r>
              <w:rPr>
                <w:rStyle w:val="IndexLink"/>
                <w:rtl w:val="true"/>
              </w:rPr>
              <w:t xml:space="preserve">- </w:t>
            </w:r>
            <w:r>
              <w:rPr>
                <w:rStyle w:val="IndexLink"/>
                <w:rtl w:val="true"/>
              </w:rPr>
              <w:t>حجت الاسلام والمسلمین علی اکبر ذاکر خمّی</w:t>
            </w:r>
            <w:r>
              <w:rPr>
                <w:rStyle w:val="IndexLink"/>
                <w:rtl w:val="true"/>
              </w:rPr>
              <w:tab/>
            </w:r>
            <w:r>
              <w:rPr>
                <w:rStyle w:val="IndexLink"/>
              </w:rPr>
              <w:t>33</w:t>
            </w:r>
          </w:hyperlink>
        </w:p>
        <w:p>
          <w:pPr>
            <w:pStyle w:val="Contents2"/>
            <w:tabs>
              <w:tab w:val="clear" w:pos="8743"/>
              <w:tab w:val="right" w:pos="9026" w:leader="dot"/>
            </w:tabs>
            <w:rPr/>
          </w:pPr>
          <w:hyperlink w:anchor="__RefHeading___Toc4118347_2749589250">
            <w:r>
              <w:rPr>
                <w:webHidden/>
                <w:rStyle w:val="IndexLink"/>
              </w:rPr>
              <w:t>42</w:t>
            </w:r>
            <w:r>
              <w:rPr>
                <w:rStyle w:val="IndexLink"/>
                <w:rtl w:val="true"/>
              </w:rPr>
              <w:t xml:space="preserve">- </w:t>
            </w:r>
            <w:r>
              <w:rPr>
                <w:rStyle w:val="IndexLink"/>
                <w:rtl w:val="true"/>
              </w:rPr>
              <w:t>حجت الاسلام والمسلمین صادق رزاقی</w:t>
            </w:r>
            <w:r>
              <w:rPr>
                <w:rStyle w:val="IndexLink"/>
                <w:rtl w:val="true"/>
              </w:rPr>
              <w:tab/>
            </w:r>
            <w:r>
              <w:rPr>
                <w:rStyle w:val="IndexLink"/>
              </w:rPr>
              <w:t>34</w:t>
            </w:r>
          </w:hyperlink>
        </w:p>
        <w:p>
          <w:pPr>
            <w:pStyle w:val="Contents2"/>
            <w:tabs>
              <w:tab w:val="clear" w:pos="8743"/>
              <w:tab w:val="right" w:pos="9026" w:leader="dot"/>
            </w:tabs>
            <w:rPr/>
          </w:pPr>
          <w:hyperlink w:anchor="__RefHeading___Toc4118349_2749589250">
            <w:r>
              <w:rPr>
                <w:webHidden/>
                <w:rStyle w:val="IndexLink"/>
              </w:rPr>
              <w:t>43</w:t>
            </w:r>
            <w:r>
              <w:rPr>
                <w:rStyle w:val="IndexLink"/>
                <w:rtl w:val="true"/>
              </w:rPr>
              <w:t xml:space="preserve">- </w:t>
            </w:r>
            <w:r>
              <w:rPr>
                <w:rStyle w:val="IndexLink"/>
                <w:rtl w:val="true"/>
              </w:rPr>
              <w:t>حجت الاسلام والمسلمین مهدی رستم نژاد</w:t>
            </w:r>
            <w:r>
              <w:rPr>
                <w:rStyle w:val="IndexLink"/>
                <w:rtl w:val="true"/>
              </w:rPr>
              <w:tab/>
            </w:r>
            <w:r>
              <w:rPr>
                <w:rStyle w:val="IndexLink"/>
              </w:rPr>
              <w:t>34</w:t>
            </w:r>
          </w:hyperlink>
        </w:p>
        <w:p>
          <w:pPr>
            <w:pStyle w:val="Contents2"/>
            <w:tabs>
              <w:tab w:val="clear" w:pos="8743"/>
              <w:tab w:val="right" w:pos="9026" w:leader="dot"/>
            </w:tabs>
            <w:rPr/>
          </w:pPr>
          <w:hyperlink w:anchor="__RefHeading___Toc4118351_2749589250">
            <w:r>
              <w:rPr>
                <w:webHidden/>
                <w:rStyle w:val="IndexLink"/>
              </w:rPr>
              <w:t>44</w:t>
            </w:r>
            <w:r>
              <w:rPr>
                <w:rStyle w:val="IndexLink"/>
                <w:rtl w:val="true"/>
              </w:rPr>
              <w:t xml:space="preserve">- </w:t>
            </w:r>
            <w:r>
              <w:rPr>
                <w:rStyle w:val="IndexLink"/>
                <w:rtl w:val="true"/>
              </w:rPr>
              <w:t>حجت الاسلام والمسلمین دکترعلی اکبر رشاد</w:t>
            </w:r>
            <w:r>
              <w:rPr>
                <w:rStyle w:val="IndexLink"/>
                <w:rtl w:val="true"/>
              </w:rPr>
              <w:tab/>
            </w:r>
            <w:r>
              <w:rPr>
                <w:rStyle w:val="IndexLink"/>
              </w:rPr>
              <w:t>35</w:t>
            </w:r>
          </w:hyperlink>
        </w:p>
        <w:p>
          <w:pPr>
            <w:pStyle w:val="Contents2"/>
            <w:tabs>
              <w:tab w:val="clear" w:pos="8743"/>
              <w:tab w:val="right" w:pos="9026" w:leader="dot"/>
            </w:tabs>
            <w:rPr/>
          </w:pPr>
          <w:hyperlink w:anchor="__RefHeading___Toc4118353_2749589250">
            <w:r>
              <w:rPr>
                <w:webHidden/>
                <w:rStyle w:val="IndexLink"/>
              </w:rPr>
              <w:t>45</w:t>
            </w:r>
            <w:r>
              <w:rPr>
                <w:rStyle w:val="IndexLink"/>
                <w:rtl w:val="true"/>
              </w:rPr>
              <w:t xml:space="preserve">- </w:t>
            </w:r>
            <w:r>
              <w:rPr>
                <w:rStyle w:val="IndexLink"/>
                <w:rtl w:val="true"/>
              </w:rPr>
              <w:t>حجت الاسلام والمسلمین دکتر عبدالعلی رضایی</w:t>
            </w:r>
            <w:r>
              <w:rPr>
                <w:rStyle w:val="IndexLink"/>
                <w:rtl w:val="true"/>
              </w:rPr>
              <w:tab/>
            </w:r>
            <w:r>
              <w:rPr>
                <w:rStyle w:val="IndexLink"/>
              </w:rPr>
              <w:t>35</w:t>
            </w:r>
          </w:hyperlink>
        </w:p>
        <w:p>
          <w:pPr>
            <w:pStyle w:val="Contents2"/>
            <w:tabs>
              <w:tab w:val="clear" w:pos="8743"/>
              <w:tab w:val="right" w:pos="9026" w:leader="dot"/>
            </w:tabs>
            <w:rPr/>
          </w:pPr>
          <w:hyperlink w:anchor="__RefHeading___Toc4118355_2749589250">
            <w:r>
              <w:rPr>
                <w:webHidden/>
                <w:rStyle w:val="IndexLink"/>
              </w:rPr>
              <w:t>46</w:t>
            </w:r>
            <w:r>
              <w:rPr>
                <w:rStyle w:val="IndexLink"/>
                <w:rtl w:val="true"/>
              </w:rPr>
              <w:t xml:space="preserve">- </w:t>
            </w:r>
            <w:r>
              <w:rPr>
                <w:rStyle w:val="IndexLink"/>
                <w:rtl w:val="true"/>
              </w:rPr>
              <w:t>حجت الاسلام والمسلمین دکتر محمدعلی رضایی اصفهانی</w:t>
            </w:r>
            <w:r>
              <w:rPr>
                <w:rStyle w:val="IndexLink"/>
                <w:rtl w:val="true"/>
              </w:rPr>
              <w:tab/>
            </w:r>
            <w:r>
              <w:rPr>
                <w:rStyle w:val="IndexLink"/>
              </w:rPr>
              <w:t>36</w:t>
            </w:r>
          </w:hyperlink>
        </w:p>
        <w:p>
          <w:pPr>
            <w:pStyle w:val="Contents2"/>
            <w:tabs>
              <w:tab w:val="clear" w:pos="8743"/>
              <w:tab w:val="right" w:pos="9026" w:leader="dot"/>
            </w:tabs>
            <w:rPr/>
          </w:pPr>
          <w:hyperlink w:anchor="__RefHeading___Toc4118357_2749589250">
            <w:r>
              <w:rPr>
                <w:webHidden/>
                <w:rStyle w:val="IndexLink"/>
              </w:rPr>
              <w:t>47</w:t>
            </w:r>
            <w:r>
              <w:rPr>
                <w:rStyle w:val="IndexLink"/>
                <w:rtl w:val="true"/>
              </w:rPr>
              <w:t xml:space="preserve">- </w:t>
            </w:r>
            <w:r>
              <w:rPr>
                <w:rStyle w:val="IndexLink"/>
                <w:rtl w:val="true"/>
              </w:rPr>
              <w:t>حجت الاسلام والمسلمین دکتر ناصر رفیعی محمدی</w:t>
            </w:r>
            <w:r>
              <w:rPr>
                <w:rStyle w:val="IndexLink"/>
                <w:rtl w:val="true"/>
              </w:rPr>
              <w:tab/>
            </w:r>
            <w:r>
              <w:rPr>
                <w:rStyle w:val="IndexLink"/>
              </w:rPr>
              <w:t>36</w:t>
            </w:r>
          </w:hyperlink>
        </w:p>
        <w:p>
          <w:pPr>
            <w:pStyle w:val="Contents2"/>
            <w:tabs>
              <w:tab w:val="clear" w:pos="8743"/>
              <w:tab w:val="right" w:pos="9026" w:leader="dot"/>
            </w:tabs>
            <w:rPr/>
          </w:pPr>
          <w:hyperlink w:anchor="__RefHeading___Toc4118359_2749589250">
            <w:r>
              <w:rPr>
                <w:webHidden/>
                <w:rStyle w:val="IndexLink"/>
              </w:rPr>
              <w:t>48</w:t>
            </w:r>
            <w:r>
              <w:rPr>
                <w:rStyle w:val="IndexLink"/>
                <w:rtl w:val="true"/>
              </w:rPr>
              <w:t xml:space="preserve">- </w:t>
            </w:r>
            <w:r>
              <w:rPr>
                <w:rStyle w:val="IndexLink"/>
                <w:rtl w:val="true"/>
              </w:rPr>
              <w:t>حجت الاسلام والمسلمین رضا رمضانی</w:t>
            </w:r>
            <w:r>
              <w:rPr>
                <w:rStyle w:val="IndexLink"/>
                <w:rtl w:val="true"/>
              </w:rPr>
              <w:tab/>
            </w:r>
            <w:r>
              <w:rPr>
                <w:rStyle w:val="IndexLink"/>
              </w:rPr>
              <w:t>37</w:t>
            </w:r>
          </w:hyperlink>
        </w:p>
        <w:p>
          <w:pPr>
            <w:pStyle w:val="Contents2"/>
            <w:tabs>
              <w:tab w:val="clear" w:pos="8743"/>
              <w:tab w:val="right" w:pos="9026" w:leader="dot"/>
            </w:tabs>
            <w:rPr/>
          </w:pPr>
          <w:hyperlink w:anchor="__RefHeading___Toc4118361_2749589250">
            <w:r>
              <w:rPr>
                <w:webHidden/>
                <w:rStyle w:val="IndexLink"/>
              </w:rPr>
              <w:t>49</w:t>
            </w:r>
            <w:r>
              <w:rPr>
                <w:rStyle w:val="IndexLink"/>
                <w:rtl w:val="true"/>
              </w:rPr>
              <w:t xml:space="preserve">- </w:t>
            </w:r>
            <w:r>
              <w:rPr>
                <w:rStyle w:val="IndexLink"/>
                <w:rtl w:val="true"/>
              </w:rPr>
              <w:t>حجت الاسلام والمسلمین محمد رنجبر</w:t>
            </w:r>
            <w:r>
              <w:rPr>
                <w:rStyle w:val="IndexLink"/>
                <w:rtl w:val="true"/>
              </w:rPr>
              <w:tab/>
            </w:r>
            <w:r>
              <w:rPr>
                <w:rStyle w:val="IndexLink"/>
              </w:rPr>
              <w:t>37</w:t>
            </w:r>
          </w:hyperlink>
        </w:p>
        <w:p>
          <w:pPr>
            <w:pStyle w:val="Contents2"/>
            <w:tabs>
              <w:tab w:val="clear" w:pos="8743"/>
              <w:tab w:val="right" w:pos="9026" w:leader="dot"/>
            </w:tabs>
            <w:rPr/>
          </w:pPr>
          <w:hyperlink w:anchor="__RefHeading___Toc4118363_2749589250">
            <w:r>
              <w:rPr>
                <w:webHidden/>
                <w:rStyle w:val="IndexLink"/>
              </w:rPr>
              <w:t>50</w:t>
            </w:r>
            <w:r>
              <w:rPr>
                <w:rStyle w:val="IndexLink"/>
                <w:rtl w:val="true"/>
              </w:rPr>
              <w:t xml:space="preserve">- </w:t>
            </w:r>
            <w:r>
              <w:rPr>
                <w:rStyle w:val="IndexLink"/>
                <w:rtl w:val="true"/>
              </w:rPr>
              <w:t>حجت الاسلام والمسلمین علی رهبر اسلامی</w:t>
            </w:r>
            <w:r>
              <w:rPr>
                <w:rStyle w:val="IndexLink"/>
                <w:rtl w:val="true"/>
              </w:rPr>
              <w:tab/>
            </w:r>
            <w:r>
              <w:rPr>
                <w:rStyle w:val="IndexLink"/>
              </w:rPr>
              <w:t>38</w:t>
            </w:r>
          </w:hyperlink>
        </w:p>
        <w:p>
          <w:pPr>
            <w:pStyle w:val="Contents2"/>
            <w:tabs>
              <w:tab w:val="clear" w:pos="8743"/>
              <w:tab w:val="right" w:pos="9026" w:leader="dot"/>
            </w:tabs>
            <w:rPr/>
          </w:pPr>
          <w:hyperlink w:anchor="__RefHeading___Toc4118365_2749589250">
            <w:r>
              <w:rPr>
                <w:webHidden/>
                <w:rStyle w:val="IndexLink"/>
              </w:rPr>
              <w:t>51</w:t>
            </w:r>
            <w:r>
              <w:rPr>
                <w:rStyle w:val="IndexLink"/>
                <w:rtl w:val="true"/>
              </w:rPr>
              <w:t xml:space="preserve">- </w:t>
            </w:r>
            <w:r>
              <w:rPr>
                <w:rStyle w:val="IndexLink"/>
                <w:rtl w:val="true"/>
              </w:rPr>
              <w:t>حجت الاسلام و المسلمین دکتر محمد رضا زائری</w:t>
            </w:r>
            <w:r>
              <w:rPr>
                <w:rStyle w:val="IndexLink"/>
                <w:rtl w:val="true"/>
              </w:rPr>
              <w:tab/>
            </w:r>
            <w:r>
              <w:rPr>
                <w:rStyle w:val="IndexLink"/>
              </w:rPr>
              <w:t>38</w:t>
            </w:r>
          </w:hyperlink>
        </w:p>
        <w:p>
          <w:pPr>
            <w:pStyle w:val="Contents2"/>
            <w:tabs>
              <w:tab w:val="clear" w:pos="8743"/>
              <w:tab w:val="right" w:pos="9026" w:leader="dot"/>
            </w:tabs>
            <w:rPr/>
          </w:pPr>
          <w:hyperlink w:anchor="__RefHeading___Toc4118367_2749589250">
            <w:r>
              <w:rPr>
                <w:webHidden/>
                <w:rStyle w:val="IndexLink"/>
              </w:rPr>
              <w:t>52</w:t>
            </w:r>
            <w:r>
              <w:rPr>
                <w:rStyle w:val="IndexLink"/>
                <w:rtl w:val="true"/>
              </w:rPr>
              <w:t xml:space="preserve">- </w:t>
            </w:r>
            <w:r>
              <w:rPr>
                <w:rStyle w:val="IndexLink"/>
                <w:rtl w:val="true"/>
              </w:rPr>
              <w:t xml:space="preserve">حجت الاسلام والمسلمین محمد زروندی </w:t>
            </w:r>
            <w:r>
              <w:rPr>
                <w:rStyle w:val="IndexLink"/>
                <w:rtl w:val="true"/>
              </w:rPr>
              <w:t>(</w:t>
            </w:r>
            <w:r>
              <w:rPr>
                <w:rStyle w:val="IndexLink"/>
                <w:rtl w:val="true"/>
              </w:rPr>
              <w:t>رحمانی</w:t>
            </w:r>
            <w:r>
              <w:rPr>
                <w:rStyle w:val="IndexLink"/>
                <w:rtl w:val="true"/>
              </w:rPr>
              <w:t>)</w:t>
              <w:tab/>
            </w:r>
            <w:r>
              <w:rPr>
                <w:rStyle w:val="IndexLink"/>
              </w:rPr>
              <w:t>39</w:t>
            </w:r>
          </w:hyperlink>
        </w:p>
        <w:p>
          <w:pPr>
            <w:pStyle w:val="Contents2"/>
            <w:tabs>
              <w:tab w:val="clear" w:pos="8743"/>
              <w:tab w:val="right" w:pos="9026" w:leader="dot"/>
            </w:tabs>
            <w:rPr/>
          </w:pPr>
          <w:hyperlink w:anchor="__RefHeading___Toc4118369_2749589250">
            <w:r>
              <w:rPr>
                <w:webHidden/>
                <w:rStyle w:val="IndexLink"/>
              </w:rPr>
              <w:t>53</w:t>
            </w:r>
            <w:r>
              <w:rPr>
                <w:rStyle w:val="IndexLink"/>
                <w:rtl w:val="true"/>
              </w:rPr>
              <w:t xml:space="preserve">- </w:t>
            </w:r>
            <w:r>
              <w:rPr>
                <w:rStyle w:val="IndexLink"/>
                <w:rtl w:val="true"/>
              </w:rPr>
              <w:t>حجت الاسلام والمسلمین قربان علی زمانی قمشه‌ای</w:t>
            </w:r>
            <w:r>
              <w:rPr>
                <w:rStyle w:val="IndexLink"/>
                <w:rtl w:val="true"/>
              </w:rPr>
              <w:tab/>
            </w:r>
            <w:r>
              <w:rPr>
                <w:rStyle w:val="IndexLink"/>
              </w:rPr>
              <w:t>39</w:t>
            </w:r>
          </w:hyperlink>
        </w:p>
        <w:p>
          <w:pPr>
            <w:pStyle w:val="Contents2"/>
            <w:tabs>
              <w:tab w:val="clear" w:pos="8743"/>
              <w:tab w:val="right" w:pos="9026" w:leader="dot"/>
            </w:tabs>
            <w:rPr/>
          </w:pPr>
          <w:hyperlink w:anchor="__RefHeading___Toc4118371_2749589250">
            <w:r>
              <w:rPr>
                <w:webHidden/>
                <w:rStyle w:val="IndexLink"/>
              </w:rPr>
              <w:t>54</w:t>
            </w:r>
            <w:r>
              <w:rPr>
                <w:rStyle w:val="IndexLink"/>
                <w:rtl w:val="true"/>
              </w:rPr>
              <w:t xml:space="preserve">- </w:t>
            </w:r>
            <w:r>
              <w:rPr>
                <w:rStyle w:val="IndexLink"/>
                <w:rtl w:val="true"/>
              </w:rPr>
              <w:t>حجت الاسلام والمسلمین محمدرضا زیبایی نژاد</w:t>
            </w:r>
            <w:r>
              <w:rPr>
                <w:rStyle w:val="IndexLink"/>
                <w:rtl w:val="true"/>
              </w:rPr>
              <w:tab/>
            </w:r>
            <w:r>
              <w:rPr>
                <w:rStyle w:val="IndexLink"/>
              </w:rPr>
              <w:t>40</w:t>
            </w:r>
          </w:hyperlink>
        </w:p>
        <w:p>
          <w:pPr>
            <w:pStyle w:val="Contents2"/>
            <w:tabs>
              <w:tab w:val="clear" w:pos="8743"/>
              <w:tab w:val="right" w:pos="9026" w:leader="dot"/>
            </w:tabs>
            <w:rPr/>
          </w:pPr>
          <w:hyperlink w:anchor="__RefHeading___Toc4118373_2749589250">
            <w:r>
              <w:rPr>
                <w:webHidden/>
                <w:rStyle w:val="IndexLink"/>
              </w:rPr>
              <w:t>55</w:t>
            </w:r>
            <w:r>
              <w:rPr>
                <w:rStyle w:val="IndexLink"/>
                <w:rtl w:val="true"/>
              </w:rPr>
              <w:t xml:space="preserve">- </w:t>
            </w:r>
            <w:r>
              <w:rPr>
                <w:rStyle w:val="IndexLink"/>
                <w:rtl w:val="true"/>
              </w:rPr>
              <w:t>حجت الاسلام والمسلمین دکتر محمدتقی سبحانی نیا</w:t>
            </w:r>
            <w:r>
              <w:rPr>
                <w:rStyle w:val="IndexLink"/>
                <w:rtl w:val="true"/>
              </w:rPr>
              <w:tab/>
            </w:r>
            <w:r>
              <w:rPr>
                <w:rStyle w:val="IndexLink"/>
              </w:rPr>
              <w:t>40</w:t>
            </w:r>
          </w:hyperlink>
        </w:p>
        <w:p>
          <w:pPr>
            <w:pStyle w:val="Contents2"/>
            <w:tabs>
              <w:tab w:val="clear" w:pos="8743"/>
              <w:tab w:val="right" w:pos="9026" w:leader="dot"/>
            </w:tabs>
            <w:rPr/>
          </w:pPr>
          <w:hyperlink w:anchor="__RefHeading___Toc4118375_2749589250">
            <w:r>
              <w:rPr>
                <w:webHidden/>
                <w:rStyle w:val="IndexLink"/>
              </w:rPr>
              <w:t>56</w:t>
            </w:r>
            <w:r>
              <w:rPr>
                <w:rStyle w:val="IndexLink"/>
                <w:rtl w:val="true"/>
              </w:rPr>
              <w:t xml:space="preserve">- </w:t>
            </w:r>
            <w:r>
              <w:rPr>
                <w:rStyle w:val="IndexLink"/>
                <w:rtl w:val="true"/>
              </w:rPr>
              <w:t>حجت الاسلام والمسلمین علی سرلک</w:t>
            </w:r>
            <w:r>
              <w:rPr>
                <w:rStyle w:val="IndexLink"/>
                <w:rtl w:val="true"/>
              </w:rPr>
              <w:tab/>
            </w:r>
            <w:r>
              <w:rPr>
                <w:rStyle w:val="IndexLink"/>
              </w:rPr>
              <w:t>41</w:t>
            </w:r>
          </w:hyperlink>
        </w:p>
        <w:p>
          <w:pPr>
            <w:pStyle w:val="Contents2"/>
            <w:tabs>
              <w:tab w:val="clear" w:pos="8743"/>
              <w:tab w:val="right" w:pos="9026" w:leader="dot"/>
            </w:tabs>
            <w:rPr/>
          </w:pPr>
          <w:hyperlink w:anchor="__RefHeading___Toc4118377_2749589250">
            <w:r>
              <w:rPr>
                <w:webHidden/>
                <w:rStyle w:val="IndexLink"/>
              </w:rPr>
              <w:t>57</w:t>
            </w:r>
            <w:r>
              <w:rPr>
                <w:rStyle w:val="IndexLink"/>
                <w:rtl w:val="true"/>
              </w:rPr>
              <w:t xml:space="preserve">- </w:t>
            </w:r>
            <w:r>
              <w:rPr>
                <w:rStyle w:val="IndexLink"/>
                <w:rtl w:val="true"/>
              </w:rPr>
              <w:t>حجت الاسلام والمسلمین دکتر روح الله شاکری زواردهی</w:t>
            </w:r>
            <w:r>
              <w:rPr>
                <w:rStyle w:val="IndexLink"/>
                <w:rtl w:val="true"/>
              </w:rPr>
              <w:tab/>
            </w:r>
            <w:r>
              <w:rPr>
                <w:rStyle w:val="IndexLink"/>
              </w:rPr>
              <w:t>41</w:t>
            </w:r>
          </w:hyperlink>
        </w:p>
        <w:p>
          <w:pPr>
            <w:pStyle w:val="Contents2"/>
            <w:tabs>
              <w:tab w:val="clear" w:pos="8743"/>
              <w:tab w:val="right" w:pos="9026" w:leader="dot"/>
            </w:tabs>
            <w:rPr/>
          </w:pPr>
          <w:hyperlink w:anchor="__RefHeading___Toc4118379_2749589250">
            <w:r>
              <w:rPr>
                <w:webHidden/>
                <w:rStyle w:val="IndexLink"/>
              </w:rPr>
              <w:t>58</w:t>
            </w:r>
            <w:r>
              <w:rPr>
                <w:rStyle w:val="IndexLink"/>
                <w:rtl w:val="true"/>
              </w:rPr>
              <w:t xml:space="preserve">- </w:t>
            </w:r>
            <w:r>
              <w:rPr>
                <w:rStyle w:val="IndexLink"/>
                <w:rtl w:val="true"/>
              </w:rPr>
              <w:t>حجت الاسلام والمسلمین دکتر احمدحسین شریفی</w:t>
            </w:r>
            <w:r>
              <w:rPr>
                <w:rStyle w:val="IndexLink"/>
                <w:rtl w:val="true"/>
              </w:rPr>
              <w:tab/>
            </w:r>
            <w:r>
              <w:rPr>
                <w:rStyle w:val="IndexLink"/>
              </w:rPr>
              <w:t>42</w:t>
            </w:r>
          </w:hyperlink>
        </w:p>
        <w:p>
          <w:pPr>
            <w:pStyle w:val="Contents2"/>
            <w:tabs>
              <w:tab w:val="clear" w:pos="8743"/>
              <w:tab w:val="right" w:pos="9026" w:leader="dot"/>
            </w:tabs>
            <w:rPr/>
          </w:pPr>
          <w:hyperlink w:anchor="__RefHeading___Toc4118381_2749589250">
            <w:r>
              <w:rPr>
                <w:webHidden/>
                <w:rStyle w:val="IndexLink"/>
              </w:rPr>
              <w:t>59</w:t>
            </w:r>
            <w:r>
              <w:rPr>
                <w:rStyle w:val="IndexLink"/>
                <w:rtl w:val="true"/>
              </w:rPr>
              <w:t xml:space="preserve">- </w:t>
            </w:r>
            <w:r>
              <w:rPr>
                <w:rStyle w:val="IndexLink"/>
                <w:rtl w:val="true"/>
              </w:rPr>
              <w:t>حجت الاسلام والمسلمین سیدمحسن شفیعی</w:t>
            </w:r>
            <w:r>
              <w:rPr>
                <w:rStyle w:val="IndexLink"/>
                <w:rtl w:val="true"/>
              </w:rPr>
              <w:tab/>
            </w:r>
            <w:r>
              <w:rPr>
                <w:rStyle w:val="IndexLink"/>
              </w:rPr>
              <w:t>42</w:t>
            </w:r>
          </w:hyperlink>
        </w:p>
        <w:p>
          <w:pPr>
            <w:pStyle w:val="Contents2"/>
            <w:tabs>
              <w:tab w:val="clear" w:pos="8743"/>
              <w:tab w:val="right" w:pos="9026" w:leader="dot"/>
            </w:tabs>
            <w:rPr/>
          </w:pPr>
          <w:hyperlink w:anchor="__RefHeading___Toc4118383_2749589250">
            <w:r>
              <w:rPr>
                <w:webHidden/>
                <w:rStyle w:val="IndexLink"/>
              </w:rPr>
              <w:t>60</w:t>
            </w:r>
            <w:r>
              <w:rPr>
                <w:rStyle w:val="IndexLink"/>
                <w:rtl w:val="true"/>
              </w:rPr>
              <w:t xml:space="preserve">- </w:t>
            </w:r>
            <w:r>
              <w:rPr>
                <w:rStyle w:val="IndexLink"/>
                <w:rtl w:val="true"/>
              </w:rPr>
              <w:t>حجت الاسلام والمسلمین سیدحسین شفیعی دارابی</w:t>
            </w:r>
            <w:r>
              <w:rPr>
                <w:rStyle w:val="IndexLink"/>
                <w:rtl w:val="true"/>
              </w:rPr>
              <w:tab/>
            </w:r>
            <w:r>
              <w:rPr>
                <w:rStyle w:val="IndexLink"/>
              </w:rPr>
              <w:t>43</w:t>
            </w:r>
          </w:hyperlink>
        </w:p>
        <w:p>
          <w:pPr>
            <w:pStyle w:val="Contents2"/>
            <w:tabs>
              <w:tab w:val="clear" w:pos="8743"/>
              <w:tab w:val="right" w:pos="9026" w:leader="dot"/>
            </w:tabs>
            <w:rPr/>
          </w:pPr>
          <w:hyperlink w:anchor="__RefHeading___Toc4118385_2749589250">
            <w:r>
              <w:rPr>
                <w:webHidden/>
                <w:rStyle w:val="IndexLink"/>
              </w:rPr>
              <w:t>61</w:t>
            </w:r>
            <w:r>
              <w:rPr>
                <w:rStyle w:val="IndexLink"/>
                <w:rtl w:val="true"/>
              </w:rPr>
              <w:t xml:space="preserve">- </w:t>
            </w:r>
            <w:r>
              <w:rPr>
                <w:rStyle w:val="IndexLink"/>
                <w:rtl w:val="true"/>
              </w:rPr>
              <w:t>حجت الاسلام والمسلمین دکتر سیدمحمد شفیعی دارابی</w:t>
            </w:r>
            <w:r>
              <w:rPr>
                <w:rStyle w:val="IndexLink"/>
                <w:rtl w:val="true"/>
              </w:rPr>
              <w:tab/>
            </w:r>
            <w:r>
              <w:rPr>
                <w:rStyle w:val="IndexLink"/>
              </w:rPr>
              <w:t>43</w:t>
            </w:r>
          </w:hyperlink>
        </w:p>
        <w:p>
          <w:pPr>
            <w:pStyle w:val="Contents2"/>
            <w:tabs>
              <w:tab w:val="clear" w:pos="8743"/>
              <w:tab w:val="right" w:pos="9026" w:leader="dot"/>
            </w:tabs>
            <w:rPr/>
          </w:pPr>
          <w:hyperlink w:anchor="__RefHeading___Toc4118387_2749589250">
            <w:r>
              <w:rPr>
                <w:webHidden/>
                <w:rStyle w:val="IndexLink"/>
              </w:rPr>
              <w:t>62</w:t>
            </w:r>
            <w:r>
              <w:rPr>
                <w:rStyle w:val="IndexLink"/>
                <w:rtl w:val="true"/>
              </w:rPr>
              <w:t xml:space="preserve">- </w:t>
            </w:r>
            <w:r>
              <w:rPr>
                <w:rStyle w:val="IndexLink"/>
                <w:rtl w:val="true"/>
              </w:rPr>
              <w:t>حجت‌الاسلام و المسلمین احمدعلی صادقی اردستانی</w:t>
            </w:r>
            <w:r>
              <w:rPr>
                <w:rStyle w:val="IndexLink"/>
                <w:rtl w:val="true"/>
              </w:rPr>
              <w:tab/>
            </w:r>
            <w:r>
              <w:rPr>
                <w:rStyle w:val="IndexLink"/>
              </w:rPr>
              <w:t>44</w:t>
            </w:r>
          </w:hyperlink>
        </w:p>
        <w:p>
          <w:pPr>
            <w:pStyle w:val="Contents2"/>
            <w:tabs>
              <w:tab w:val="clear" w:pos="8743"/>
              <w:tab w:val="right" w:pos="9026" w:leader="dot"/>
            </w:tabs>
            <w:rPr/>
          </w:pPr>
          <w:hyperlink w:anchor="__RefHeading___Toc4118389_2749589250">
            <w:r>
              <w:rPr>
                <w:webHidden/>
                <w:rStyle w:val="IndexLink"/>
              </w:rPr>
              <w:t>63</w:t>
            </w:r>
            <w:r>
              <w:rPr>
                <w:rStyle w:val="IndexLink"/>
                <w:rtl w:val="true"/>
              </w:rPr>
              <w:t xml:space="preserve">- </w:t>
            </w:r>
            <w:r>
              <w:rPr>
                <w:rStyle w:val="IndexLink"/>
                <w:rtl w:val="true"/>
              </w:rPr>
              <w:t>حجت الاسلام والمسلمین مهدی صالحی</w:t>
            </w:r>
            <w:r>
              <w:rPr>
                <w:rStyle w:val="IndexLink"/>
                <w:rtl w:val="true"/>
              </w:rPr>
              <w:tab/>
            </w:r>
            <w:r>
              <w:rPr>
                <w:rStyle w:val="IndexLink"/>
              </w:rPr>
              <w:t>44</w:t>
            </w:r>
          </w:hyperlink>
        </w:p>
        <w:p>
          <w:pPr>
            <w:pStyle w:val="Contents2"/>
            <w:tabs>
              <w:tab w:val="clear" w:pos="8743"/>
              <w:tab w:val="right" w:pos="9026" w:leader="dot"/>
            </w:tabs>
            <w:rPr/>
          </w:pPr>
          <w:hyperlink w:anchor="__RefHeading___Toc4118391_2749589250">
            <w:r>
              <w:rPr>
                <w:webHidden/>
                <w:rStyle w:val="IndexLink"/>
              </w:rPr>
              <w:t>64</w:t>
            </w:r>
            <w:r>
              <w:rPr>
                <w:rStyle w:val="IndexLink"/>
                <w:rtl w:val="true"/>
              </w:rPr>
              <w:t xml:space="preserve">- </w:t>
            </w:r>
            <w:r>
              <w:rPr>
                <w:rStyle w:val="IndexLink"/>
                <w:rtl w:val="true"/>
              </w:rPr>
              <w:t>حجت الاسلام والمسلمین محمد صحتی سردرودی</w:t>
            </w:r>
            <w:r>
              <w:rPr>
                <w:rStyle w:val="IndexLink"/>
                <w:rtl w:val="true"/>
              </w:rPr>
              <w:tab/>
            </w:r>
            <w:r>
              <w:rPr>
                <w:rStyle w:val="IndexLink"/>
              </w:rPr>
              <w:t>45</w:t>
            </w:r>
          </w:hyperlink>
        </w:p>
        <w:p>
          <w:pPr>
            <w:pStyle w:val="Contents2"/>
            <w:tabs>
              <w:tab w:val="clear" w:pos="8743"/>
              <w:tab w:val="right" w:pos="9026" w:leader="dot"/>
            </w:tabs>
            <w:rPr/>
          </w:pPr>
          <w:hyperlink w:anchor="__RefHeading___Toc4118393_2749589250">
            <w:r>
              <w:rPr>
                <w:webHidden/>
                <w:rStyle w:val="IndexLink"/>
              </w:rPr>
              <w:t>65</w:t>
            </w:r>
            <w:r>
              <w:rPr>
                <w:rStyle w:val="IndexLink"/>
                <w:rtl w:val="true"/>
              </w:rPr>
              <w:t xml:space="preserve">- </w:t>
            </w:r>
            <w:r>
              <w:rPr>
                <w:rStyle w:val="IndexLink"/>
                <w:rtl w:val="true"/>
              </w:rPr>
              <w:t>حجت الاسلام والمسلمین کاظم صدیقی</w:t>
            </w:r>
            <w:r>
              <w:rPr>
                <w:rStyle w:val="IndexLink"/>
                <w:rtl w:val="true"/>
              </w:rPr>
              <w:tab/>
            </w:r>
            <w:r>
              <w:rPr>
                <w:rStyle w:val="IndexLink"/>
              </w:rPr>
              <w:t>45</w:t>
            </w:r>
          </w:hyperlink>
        </w:p>
        <w:p>
          <w:pPr>
            <w:pStyle w:val="Contents2"/>
            <w:tabs>
              <w:tab w:val="clear" w:pos="8743"/>
              <w:tab w:val="right" w:pos="9026" w:leader="dot"/>
            </w:tabs>
            <w:rPr/>
          </w:pPr>
          <w:hyperlink w:anchor="__RefHeading___Toc4118395_2749589250">
            <w:r>
              <w:rPr>
                <w:webHidden/>
                <w:rStyle w:val="IndexLink"/>
              </w:rPr>
              <w:t>66</w:t>
            </w:r>
            <w:r>
              <w:rPr>
                <w:rStyle w:val="IndexLink"/>
                <w:rtl w:val="true"/>
              </w:rPr>
              <w:t xml:space="preserve">- </w:t>
            </w:r>
            <w:r>
              <w:rPr>
                <w:rStyle w:val="IndexLink"/>
                <w:rtl w:val="true"/>
              </w:rPr>
              <w:t>سرکارخانم زهره صفاتی</w:t>
            </w:r>
            <w:r>
              <w:rPr>
                <w:rStyle w:val="IndexLink"/>
                <w:rtl w:val="true"/>
              </w:rPr>
              <w:tab/>
            </w:r>
            <w:r>
              <w:rPr>
                <w:rStyle w:val="IndexLink"/>
              </w:rPr>
              <w:t>46</w:t>
            </w:r>
          </w:hyperlink>
        </w:p>
        <w:p>
          <w:pPr>
            <w:pStyle w:val="Contents2"/>
            <w:tabs>
              <w:tab w:val="clear" w:pos="8743"/>
              <w:tab w:val="right" w:pos="9026" w:leader="dot"/>
            </w:tabs>
            <w:rPr/>
          </w:pPr>
          <w:hyperlink w:anchor="__RefHeading___Toc4118397_2749589250">
            <w:r>
              <w:rPr>
                <w:webHidden/>
                <w:rStyle w:val="IndexLink"/>
              </w:rPr>
              <w:t>67</w:t>
            </w:r>
            <w:r>
              <w:rPr>
                <w:rStyle w:val="IndexLink"/>
                <w:rtl w:val="true"/>
              </w:rPr>
              <w:t xml:space="preserve">- </w:t>
            </w:r>
            <w:r>
              <w:rPr>
                <w:rStyle w:val="IndexLink"/>
                <w:rtl w:val="true"/>
              </w:rPr>
              <w:t>حجت الاسلام والمسلمین عباس ظهیری</w:t>
            </w:r>
            <w:r>
              <w:rPr>
                <w:rStyle w:val="IndexLink"/>
                <w:rtl w:val="true"/>
              </w:rPr>
              <w:tab/>
            </w:r>
            <w:r>
              <w:rPr>
                <w:rStyle w:val="IndexLink"/>
              </w:rPr>
              <w:t>46</w:t>
            </w:r>
          </w:hyperlink>
        </w:p>
        <w:p>
          <w:pPr>
            <w:pStyle w:val="Contents2"/>
            <w:tabs>
              <w:tab w:val="clear" w:pos="8743"/>
              <w:tab w:val="right" w:pos="9026" w:leader="dot"/>
            </w:tabs>
            <w:rPr/>
          </w:pPr>
          <w:hyperlink w:anchor="__RefHeading___Toc4118399_2749589250">
            <w:r>
              <w:rPr>
                <w:webHidden/>
                <w:rStyle w:val="IndexLink"/>
              </w:rPr>
              <w:t>68</w:t>
            </w:r>
            <w:r>
              <w:rPr>
                <w:rStyle w:val="IndexLink"/>
                <w:rtl w:val="true"/>
              </w:rPr>
              <w:t xml:space="preserve">- </w:t>
            </w:r>
            <w:r>
              <w:rPr>
                <w:rStyle w:val="IndexLink"/>
                <w:rtl w:val="true"/>
              </w:rPr>
              <w:t>سرکار خانم معصومه ظهیری</w:t>
            </w:r>
            <w:r>
              <w:rPr>
                <w:rStyle w:val="IndexLink"/>
                <w:rtl w:val="true"/>
              </w:rPr>
              <w:tab/>
            </w:r>
            <w:r>
              <w:rPr>
                <w:rStyle w:val="IndexLink"/>
              </w:rPr>
              <w:t>47</w:t>
            </w:r>
          </w:hyperlink>
        </w:p>
        <w:p>
          <w:pPr>
            <w:pStyle w:val="Contents2"/>
            <w:tabs>
              <w:tab w:val="clear" w:pos="8743"/>
              <w:tab w:val="right" w:pos="9026" w:leader="dot"/>
            </w:tabs>
            <w:rPr/>
          </w:pPr>
          <w:hyperlink w:anchor="__RefHeading___Toc4118401_2749589250">
            <w:r>
              <w:rPr>
                <w:webHidden/>
                <w:rStyle w:val="IndexLink"/>
              </w:rPr>
              <w:t>69</w:t>
            </w:r>
            <w:r>
              <w:rPr>
                <w:rStyle w:val="IndexLink"/>
                <w:rtl w:val="true"/>
              </w:rPr>
              <w:t xml:space="preserve">- </w:t>
            </w:r>
            <w:r>
              <w:rPr>
                <w:rStyle w:val="IndexLink"/>
                <w:rtl w:val="true"/>
              </w:rPr>
              <w:t>حجت الاسلام والمسلمین دکتر احمد عابدی</w:t>
            </w:r>
            <w:r>
              <w:rPr>
                <w:rStyle w:val="IndexLink"/>
                <w:rtl w:val="true"/>
              </w:rPr>
              <w:tab/>
            </w:r>
            <w:r>
              <w:rPr>
                <w:rStyle w:val="IndexLink"/>
              </w:rPr>
              <w:t>47</w:t>
            </w:r>
          </w:hyperlink>
        </w:p>
        <w:p>
          <w:pPr>
            <w:pStyle w:val="Contents2"/>
            <w:tabs>
              <w:tab w:val="clear" w:pos="8743"/>
              <w:tab w:val="right" w:pos="9026" w:leader="dot"/>
            </w:tabs>
            <w:rPr/>
          </w:pPr>
          <w:hyperlink w:anchor="__RefHeading___Toc4118403_2749589250">
            <w:r>
              <w:rPr>
                <w:webHidden/>
                <w:rStyle w:val="IndexLink"/>
              </w:rPr>
              <w:t>70</w:t>
            </w:r>
            <w:r>
              <w:rPr>
                <w:rStyle w:val="IndexLink"/>
                <w:rtl w:val="true"/>
              </w:rPr>
              <w:t xml:space="preserve">- </w:t>
            </w:r>
            <w:r>
              <w:rPr>
                <w:rStyle w:val="IndexLink"/>
                <w:rtl w:val="true"/>
              </w:rPr>
              <w:t>حجت الاسلام والمسلمین دکتر محمد عالم زاده نوری</w:t>
            </w:r>
            <w:r>
              <w:rPr>
                <w:rStyle w:val="IndexLink"/>
                <w:rtl w:val="true"/>
              </w:rPr>
              <w:tab/>
            </w:r>
            <w:r>
              <w:rPr>
                <w:rStyle w:val="IndexLink"/>
              </w:rPr>
              <w:t>48</w:t>
            </w:r>
          </w:hyperlink>
        </w:p>
        <w:p>
          <w:pPr>
            <w:pStyle w:val="Contents2"/>
            <w:tabs>
              <w:tab w:val="clear" w:pos="8743"/>
              <w:tab w:val="right" w:pos="9026" w:leader="dot"/>
            </w:tabs>
            <w:rPr/>
          </w:pPr>
          <w:hyperlink w:anchor="__RefHeading___Toc4118405_2749589250">
            <w:r>
              <w:rPr>
                <w:webHidden/>
                <w:rStyle w:val="IndexLink"/>
              </w:rPr>
              <w:t>71</w:t>
            </w:r>
            <w:r>
              <w:rPr>
                <w:rStyle w:val="IndexLink"/>
                <w:rtl w:val="true"/>
              </w:rPr>
              <w:t xml:space="preserve">- </w:t>
            </w:r>
            <w:r>
              <w:rPr>
                <w:rStyle w:val="IndexLink"/>
                <w:rtl w:val="true"/>
              </w:rPr>
              <w:t>حجت الاسلام والمسلمین حسن عرفان</w:t>
            </w:r>
            <w:r>
              <w:rPr>
                <w:rStyle w:val="IndexLink"/>
                <w:rtl w:val="true"/>
              </w:rPr>
              <w:tab/>
            </w:r>
            <w:r>
              <w:rPr>
                <w:rStyle w:val="IndexLink"/>
              </w:rPr>
              <w:t>48</w:t>
            </w:r>
          </w:hyperlink>
        </w:p>
        <w:p>
          <w:pPr>
            <w:pStyle w:val="Contents2"/>
            <w:tabs>
              <w:tab w:val="clear" w:pos="8743"/>
              <w:tab w:val="right" w:pos="9026" w:leader="dot"/>
            </w:tabs>
            <w:rPr/>
          </w:pPr>
          <w:hyperlink w:anchor="__RefHeading___Toc4118407_2749589250">
            <w:r>
              <w:rPr>
                <w:webHidden/>
                <w:rStyle w:val="IndexLink"/>
              </w:rPr>
              <w:t>72</w:t>
            </w:r>
            <w:r>
              <w:rPr>
                <w:rStyle w:val="IndexLink"/>
                <w:rtl w:val="true"/>
              </w:rPr>
              <w:t xml:space="preserve">- </w:t>
            </w:r>
            <w:r>
              <w:rPr>
                <w:rStyle w:val="IndexLink"/>
                <w:rtl w:val="true"/>
              </w:rPr>
              <w:t>حجت الاسلام والمسلمین امیرمحسن عرفان</w:t>
            </w:r>
            <w:r>
              <w:rPr>
                <w:rStyle w:val="IndexLink"/>
                <w:rtl w:val="true"/>
              </w:rPr>
              <w:tab/>
            </w:r>
            <w:r>
              <w:rPr>
                <w:rStyle w:val="IndexLink"/>
              </w:rPr>
              <w:t>49</w:t>
            </w:r>
          </w:hyperlink>
        </w:p>
        <w:p>
          <w:pPr>
            <w:pStyle w:val="Contents2"/>
            <w:tabs>
              <w:tab w:val="clear" w:pos="8743"/>
              <w:tab w:val="right" w:pos="9026" w:leader="dot"/>
            </w:tabs>
            <w:rPr/>
          </w:pPr>
          <w:hyperlink w:anchor="__RefHeading___Toc4118409_2749589250">
            <w:r>
              <w:rPr>
                <w:webHidden/>
                <w:rStyle w:val="IndexLink"/>
              </w:rPr>
              <w:t>73</w:t>
            </w:r>
            <w:r>
              <w:rPr>
                <w:rStyle w:val="IndexLink"/>
                <w:rtl w:val="true"/>
              </w:rPr>
              <w:t xml:space="preserve">- </w:t>
            </w:r>
            <w:r>
              <w:rPr>
                <w:rStyle w:val="IndexLink"/>
                <w:rtl w:val="true"/>
              </w:rPr>
              <w:t>حجت الاسلام والمسلمین غلام حسن علیزاده</w:t>
            </w:r>
            <w:r>
              <w:rPr>
                <w:rStyle w:val="IndexLink"/>
                <w:rtl w:val="true"/>
              </w:rPr>
              <w:tab/>
            </w:r>
            <w:r>
              <w:rPr>
                <w:rStyle w:val="IndexLink"/>
              </w:rPr>
              <w:t>49</w:t>
            </w:r>
          </w:hyperlink>
        </w:p>
        <w:p>
          <w:pPr>
            <w:pStyle w:val="Contents2"/>
            <w:tabs>
              <w:tab w:val="clear" w:pos="8743"/>
              <w:tab w:val="right" w:pos="9026" w:leader="dot"/>
            </w:tabs>
            <w:rPr/>
          </w:pPr>
          <w:hyperlink w:anchor="__RefHeading___Toc4118411_2749589250">
            <w:r>
              <w:rPr>
                <w:webHidden/>
                <w:rStyle w:val="IndexLink"/>
              </w:rPr>
              <w:t>74</w:t>
            </w:r>
            <w:r>
              <w:rPr>
                <w:rStyle w:val="IndexLink"/>
                <w:rtl w:val="true"/>
              </w:rPr>
              <w:t xml:space="preserve">- </w:t>
            </w:r>
            <w:r>
              <w:rPr>
                <w:rStyle w:val="IndexLink"/>
                <w:rtl w:val="true"/>
              </w:rPr>
              <w:t>حجت الاسلام والمسلمین دکتر امیر غنوی</w:t>
            </w:r>
            <w:r>
              <w:rPr>
                <w:rStyle w:val="IndexLink"/>
                <w:rtl w:val="true"/>
              </w:rPr>
              <w:tab/>
            </w:r>
            <w:r>
              <w:rPr>
                <w:rStyle w:val="IndexLink"/>
              </w:rPr>
              <w:t>50</w:t>
            </w:r>
          </w:hyperlink>
        </w:p>
        <w:p>
          <w:pPr>
            <w:pStyle w:val="Contents2"/>
            <w:tabs>
              <w:tab w:val="clear" w:pos="8743"/>
              <w:tab w:val="right" w:pos="9026" w:leader="dot"/>
            </w:tabs>
            <w:rPr/>
          </w:pPr>
          <w:hyperlink w:anchor="__RefHeading___Toc4118413_2749589250">
            <w:r>
              <w:rPr>
                <w:webHidden/>
                <w:rStyle w:val="IndexLink"/>
              </w:rPr>
              <w:t>75</w:t>
            </w:r>
            <w:r>
              <w:rPr>
                <w:rStyle w:val="IndexLink"/>
                <w:rtl w:val="true"/>
              </w:rPr>
              <w:t xml:space="preserve">- </w:t>
            </w:r>
            <w:r>
              <w:rPr>
                <w:rStyle w:val="IndexLink"/>
                <w:rtl w:val="true"/>
              </w:rPr>
              <w:t>حجت الاسلام والمسلمین عبدالله فاطمی نیا</w:t>
            </w:r>
            <w:r>
              <w:rPr>
                <w:rStyle w:val="IndexLink"/>
                <w:rtl w:val="true"/>
              </w:rPr>
              <w:tab/>
            </w:r>
            <w:r>
              <w:rPr>
                <w:rStyle w:val="IndexLink"/>
              </w:rPr>
              <w:t>50</w:t>
            </w:r>
          </w:hyperlink>
        </w:p>
        <w:p>
          <w:pPr>
            <w:pStyle w:val="Contents2"/>
            <w:tabs>
              <w:tab w:val="clear" w:pos="8743"/>
              <w:tab w:val="right" w:pos="9026" w:leader="dot"/>
            </w:tabs>
            <w:rPr/>
          </w:pPr>
          <w:hyperlink w:anchor="__RefHeading___Toc4118415_2749589250">
            <w:r>
              <w:rPr>
                <w:webHidden/>
                <w:rStyle w:val="IndexLink"/>
              </w:rPr>
              <w:t>76</w:t>
            </w:r>
            <w:r>
              <w:rPr>
                <w:rStyle w:val="IndexLink"/>
                <w:rtl w:val="true"/>
              </w:rPr>
              <w:t xml:space="preserve">- </w:t>
            </w:r>
            <w:r>
              <w:rPr>
                <w:rStyle w:val="IndexLink"/>
                <w:rtl w:val="true"/>
              </w:rPr>
              <w:t>حجت الاسلام والمسلمین محمد فاکر میبدی</w:t>
            </w:r>
            <w:r>
              <w:rPr>
                <w:rStyle w:val="IndexLink"/>
                <w:rtl w:val="true"/>
              </w:rPr>
              <w:tab/>
            </w:r>
            <w:r>
              <w:rPr>
                <w:rStyle w:val="IndexLink"/>
              </w:rPr>
              <w:t>51</w:t>
            </w:r>
          </w:hyperlink>
        </w:p>
        <w:p>
          <w:pPr>
            <w:pStyle w:val="Contents2"/>
            <w:tabs>
              <w:tab w:val="clear" w:pos="8743"/>
              <w:tab w:val="right" w:pos="9026" w:leader="dot"/>
            </w:tabs>
            <w:rPr/>
          </w:pPr>
          <w:hyperlink w:anchor="__RefHeading___Toc4118417_2749589250">
            <w:r>
              <w:rPr>
                <w:webHidden/>
                <w:rStyle w:val="IndexLink"/>
              </w:rPr>
              <w:t>77</w:t>
            </w:r>
            <w:r>
              <w:rPr>
                <w:rStyle w:val="IndexLink"/>
                <w:rtl w:val="true"/>
              </w:rPr>
              <w:t xml:space="preserve">- </w:t>
            </w:r>
            <w:r>
              <w:rPr>
                <w:rStyle w:val="IndexLink"/>
                <w:rtl w:val="true"/>
              </w:rPr>
              <w:t>سرکارخانم دکتر فهیمه فرهمندپور</w:t>
            </w:r>
            <w:r>
              <w:rPr>
                <w:rStyle w:val="IndexLink"/>
                <w:rtl w:val="true"/>
              </w:rPr>
              <w:tab/>
            </w:r>
            <w:r>
              <w:rPr>
                <w:rStyle w:val="IndexLink"/>
              </w:rPr>
              <w:t>51</w:t>
            </w:r>
          </w:hyperlink>
        </w:p>
        <w:p>
          <w:pPr>
            <w:pStyle w:val="Contents2"/>
            <w:tabs>
              <w:tab w:val="clear" w:pos="8743"/>
              <w:tab w:val="right" w:pos="9026" w:leader="dot"/>
            </w:tabs>
            <w:rPr/>
          </w:pPr>
          <w:hyperlink w:anchor="__RefHeading___Toc4118419_2749589250">
            <w:r>
              <w:rPr>
                <w:webHidden/>
                <w:rStyle w:val="IndexLink"/>
              </w:rPr>
              <w:t>78</w:t>
            </w:r>
            <w:r>
              <w:rPr>
                <w:rStyle w:val="IndexLink"/>
                <w:rtl w:val="true"/>
              </w:rPr>
              <w:t xml:space="preserve">- </w:t>
            </w:r>
            <w:r>
              <w:rPr>
                <w:rStyle w:val="IndexLink"/>
                <w:rtl w:val="true"/>
              </w:rPr>
              <w:t>دکتر ابراهیم فیاض</w:t>
            </w:r>
            <w:r>
              <w:rPr>
                <w:rStyle w:val="IndexLink"/>
                <w:rtl w:val="true"/>
              </w:rPr>
              <w:tab/>
            </w:r>
            <w:r>
              <w:rPr>
                <w:rStyle w:val="IndexLink"/>
              </w:rPr>
              <w:t>52</w:t>
            </w:r>
          </w:hyperlink>
        </w:p>
        <w:p>
          <w:pPr>
            <w:pStyle w:val="Contents2"/>
            <w:tabs>
              <w:tab w:val="clear" w:pos="8743"/>
              <w:tab w:val="right" w:pos="9026" w:leader="dot"/>
            </w:tabs>
            <w:rPr/>
          </w:pPr>
          <w:hyperlink w:anchor="__RefHeading___Toc4118421_2749589250">
            <w:r>
              <w:rPr>
                <w:webHidden/>
                <w:rStyle w:val="IndexLink"/>
              </w:rPr>
              <w:t>79</w:t>
            </w:r>
            <w:r>
              <w:rPr>
                <w:rStyle w:val="IndexLink"/>
                <w:rtl w:val="true"/>
              </w:rPr>
              <w:t xml:space="preserve">- </w:t>
            </w:r>
            <w:r>
              <w:rPr>
                <w:rStyle w:val="IndexLink"/>
                <w:rtl w:val="true"/>
              </w:rPr>
              <w:t>حجت الاسلام والمسلمین سیدمحمد قائم مقامی</w:t>
            </w:r>
            <w:r>
              <w:rPr>
                <w:rStyle w:val="IndexLink"/>
                <w:rtl w:val="true"/>
              </w:rPr>
              <w:tab/>
            </w:r>
            <w:r>
              <w:rPr>
                <w:rStyle w:val="IndexLink"/>
              </w:rPr>
              <w:t>52</w:t>
            </w:r>
          </w:hyperlink>
        </w:p>
        <w:p>
          <w:pPr>
            <w:pStyle w:val="Contents2"/>
            <w:tabs>
              <w:tab w:val="clear" w:pos="8743"/>
              <w:tab w:val="right" w:pos="9026" w:leader="dot"/>
            </w:tabs>
            <w:rPr/>
          </w:pPr>
          <w:hyperlink w:anchor="__RefHeading___Toc4118423_2749589250">
            <w:r>
              <w:rPr>
                <w:webHidden/>
                <w:rStyle w:val="IndexLink"/>
              </w:rPr>
              <w:t>80</w:t>
            </w:r>
            <w:r>
              <w:rPr>
                <w:rStyle w:val="IndexLink"/>
                <w:rtl w:val="true"/>
              </w:rPr>
              <w:t xml:space="preserve">- </w:t>
            </w:r>
            <w:r>
              <w:rPr>
                <w:rStyle w:val="IndexLink"/>
                <w:rtl w:val="true"/>
              </w:rPr>
              <w:t>حجت الاسلام والمسلمین دکتر صالح قنادی</w:t>
            </w:r>
            <w:r>
              <w:rPr>
                <w:rStyle w:val="IndexLink"/>
                <w:rtl w:val="true"/>
              </w:rPr>
              <w:tab/>
            </w:r>
            <w:r>
              <w:rPr>
                <w:rStyle w:val="IndexLink"/>
              </w:rPr>
              <w:t>53</w:t>
            </w:r>
          </w:hyperlink>
        </w:p>
        <w:p>
          <w:pPr>
            <w:pStyle w:val="Contents2"/>
            <w:tabs>
              <w:tab w:val="clear" w:pos="8743"/>
              <w:tab w:val="right" w:pos="9026" w:leader="dot"/>
            </w:tabs>
            <w:rPr/>
          </w:pPr>
          <w:hyperlink w:anchor="__RefHeading___Toc4118425_2749589250">
            <w:r>
              <w:rPr>
                <w:webHidden/>
                <w:rStyle w:val="IndexLink"/>
              </w:rPr>
              <w:t>81</w:t>
            </w:r>
            <w:r>
              <w:rPr>
                <w:rStyle w:val="IndexLink"/>
                <w:rtl w:val="true"/>
              </w:rPr>
              <w:t xml:space="preserve">- </w:t>
            </w:r>
            <w:r>
              <w:rPr>
                <w:rStyle w:val="IndexLink"/>
                <w:rtl w:val="true"/>
              </w:rPr>
              <w:t>حجت الاسلام والمسلمین دکتر محسن کازرونی</w:t>
            </w:r>
            <w:r>
              <w:rPr>
                <w:rStyle w:val="IndexLink"/>
                <w:rtl w:val="true"/>
              </w:rPr>
              <w:tab/>
            </w:r>
            <w:r>
              <w:rPr>
                <w:rStyle w:val="IndexLink"/>
              </w:rPr>
              <w:t>53</w:t>
            </w:r>
          </w:hyperlink>
        </w:p>
        <w:p>
          <w:pPr>
            <w:pStyle w:val="Contents2"/>
            <w:tabs>
              <w:tab w:val="clear" w:pos="8743"/>
              <w:tab w:val="right" w:pos="9026" w:leader="dot"/>
            </w:tabs>
            <w:rPr/>
          </w:pPr>
          <w:hyperlink w:anchor="__RefHeading___Toc4118427_2749589250">
            <w:r>
              <w:rPr>
                <w:webHidden/>
                <w:rStyle w:val="IndexLink"/>
              </w:rPr>
              <w:t>82</w:t>
            </w:r>
            <w:r>
              <w:rPr>
                <w:rStyle w:val="IndexLink"/>
                <w:rtl w:val="true"/>
              </w:rPr>
              <w:t xml:space="preserve">- </w:t>
            </w:r>
            <w:r>
              <w:rPr>
                <w:rStyle w:val="IndexLink"/>
                <w:rtl w:val="true"/>
              </w:rPr>
              <w:t>حجت الاسلام والمسلمین علی کرمی فریدنی</w:t>
            </w:r>
            <w:r>
              <w:rPr>
                <w:rStyle w:val="IndexLink"/>
                <w:rtl w:val="true"/>
              </w:rPr>
              <w:tab/>
            </w:r>
            <w:r>
              <w:rPr>
                <w:rStyle w:val="IndexLink"/>
              </w:rPr>
              <w:t>54</w:t>
            </w:r>
          </w:hyperlink>
        </w:p>
        <w:p>
          <w:pPr>
            <w:pStyle w:val="Contents2"/>
            <w:tabs>
              <w:tab w:val="clear" w:pos="8743"/>
              <w:tab w:val="right" w:pos="9026" w:leader="dot"/>
            </w:tabs>
            <w:rPr/>
          </w:pPr>
          <w:hyperlink w:anchor="__RefHeading___Toc4118429_2749589250">
            <w:r>
              <w:rPr>
                <w:webHidden/>
                <w:rStyle w:val="IndexLink"/>
              </w:rPr>
              <w:t>83</w:t>
            </w:r>
            <w:r>
              <w:rPr>
                <w:rStyle w:val="IndexLink"/>
                <w:rtl w:val="true"/>
              </w:rPr>
              <w:t xml:space="preserve">- </w:t>
            </w:r>
            <w:r>
              <w:rPr>
                <w:rStyle w:val="IndexLink"/>
                <w:rtl w:val="true"/>
              </w:rPr>
              <w:t>حجت الاسلام والمسلمین سیدعباس لاجوردی</w:t>
            </w:r>
            <w:r>
              <w:rPr>
                <w:rStyle w:val="IndexLink"/>
                <w:rtl w:val="true"/>
              </w:rPr>
              <w:tab/>
            </w:r>
            <w:r>
              <w:rPr>
                <w:rStyle w:val="IndexLink"/>
              </w:rPr>
              <w:t>54</w:t>
            </w:r>
          </w:hyperlink>
        </w:p>
        <w:p>
          <w:pPr>
            <w:pStyle w:val="Contents2"/>
            <w:tabs>
              <w:tab w:val="clear" w:pos="8743"/>
              <w:tab w:val="right" w:pos="9026" w:leader="dot"/>
            </w:tabs>
            <w:rPr/>
          </w:pPr>
          <w:hyperlink w:anchor="__RefHeading___Toc4118431_2749589250">
            <w:r>
              <w:rPr>
                <w:webHidden/>
                <w:rStyle w:val="IndexLink"/>
              </w:rPr>
              <w:t>84</w:t>
            </w:r>
            <w:r>
              <w:rPr>
                <w:rStyle w:val="IndexLink"/>
                <w:rtl w:val="true"/>
              </w:rPr>
              <w:t xml:space="preserve">- </w:t>
            </w:r>
            <w:r>
              <w:rPr>
                <w:rStyle w:val="IndexLink"/>
                <w:rtl w:val="true"/>
              </w:rPr>
              <w:t>حجت الاسلام والمسلمین دکتر احمد لقمانی</w:t>
            </w:r>
            <w:r>
              <w:rPr>
                <w:rStyle w:val="IndexLink"/>
                <w:rtl w:val="true"/>
              </w:rPr>
              <w:tab/>
            </w:r>
            <w:r>
              <w:rPr>
                <w:rStyle w:val="IndexLink"/>
              </w:rPr>
              <w:t>55</w:t>
            </w:r>
          </w:hyperlink>
        </w:p>
        <w:p>
          <w:pPr>
            <w:pStyle w:val="Contents2"/>
            <w:tabs>
              <w:tab w:val="clear" w:pos="8743"/>
              <w:tab w:val="right" w:pos="9026" w:leader="dot"/>
            </w:tabs>
            <w:rPr/>
          </w:pPr>
          <w:hyperlink w:anchor="__RefHeading___Toc4118433_2749589250">
            <w:r>
              <w:rPr>
                <w:webHidden/>
                <w:rStyle w:val="IndexLink"/>
              </w:rPr>
              <w:t>85</w:t>
            </w:r>
            <w:r>
              <w:rPr>
                <w:rStyle w:val="IndexLink"/>
                <w:rtl w:val="true"/>
              </w:rPr>
              <w:t xml:space="preserve">- </w:t>
            </w:r>
            <w:r>
              <w:rPr>
                <w:rStyle w:val="IndexLink"/>
                <w:rtl w:val="true"/>
              </w:rPr>
              <w:t>حجت الاسلام والمسلمین سیدحسین مؤمنی</w:t>
            </w:r>
            <w:r>
              <w:rPr>
                <w:rStyle w:val="IndexLink"/>
                <w:rtl w:val="true"/>
              </w:rPr>
              <w:tab/>
            </w:r>
            <w:r>
              <w:rPr>
                <w:rStyle w:val="IndexLink"/>
              </w:rPr>
              <w:t>55</w:t>
            </w:r>
          </w:hyperlink>
        </w:p>
        <w:p>
          <w:pPr>
            <w:pStyle w:val="Contents2"/>
            <w:tabs>
              <w:tab w:val="clear" w:pos="8743"/>
              <w:tab w:val="right" w:pos="9026" w:leader="dot"/>
            </w:tabs>
            <w:rPr/>
          </w:pPr>
          <w:hyperlink w:anchor="__RefHeading___Toc4118435_2749589250">
            <w:r>
              <w:rPr>
                <w:webHidden/>
                <w:rStyle w:val="IndexLink"/>
              </w:rPr>
              <w:t>86</w:t>
            </w:r>
            <w:r>
              <w:rPr>
                <w:rStyle w:val="IndexLink"/>
                <w:rtl w:val="true"/>
              </w:rPr>
              <w:t xml:space="preserve">- </w:t>
            </w:r>
            <w:r>
              <w:rPr>
                <w:rStyle w:val="IndexLink"/>
                <w:rtl w:val="true"/>
              </w:rPr>
              <w:t>حجت الاسلام والمسلمین دکتر احمد مبلغی</w:t>
            </w:r>
            <w:r>
              <w:rPr>
                <w:rStyle w:val="IndexLink"/>
                <w:rtl w:val="true"/>
              </w:rPr>
              <w:tab/>
            </w:r>
            <w:r>
              <w:rPr>
                <w:rStyle w:val="IndexLink"/>
              </w:rPr>
              <w:t>56</w:t>
            </w:r>
          </w:hyperlink>
        </w:p>
        <w:p>
          <w:pPr>
            <w:pStyle w:val="Contents2"/>
            <w:tabs>
              <w:tab w:val="clear" w:pos="8743"/>
              <w:tab w:val="right" w:pos="9026" w:leader="dot"/>
            </w:tabs>
            <w:rPr/>
          </w:pPr>
          <w:hyperlink w:anchor="__RefHeading___Toc4118437_2749589250">
            <w:r>
              <w:rPr>
                <w:webHidden/>
                <w:rStyle w:val="IndexLink"/>
              </w:rPr>
              <w:t>87</w:t>
            </w:r>
            <w:r>
              <w:rPr>
                <w:rStyle w:val="IndexLink"/>
                <w:rtl w:val="true"/>
              </w:rPr>
              <w:t xml:space="preserve">- </w:t>
            </w:r>
            <w:r>
              <w:rPr>
                <w:rStyle w:val="IndexLink"/>
                <w:rtl w:val="true"/>
              </w:rPr>
              <w:t>دکتر محمدعلی مجاهدی</w:t>
            </w:r>
            <w:r>
              <w:rPr>
                <w:rStyle w:val="IndexLink"/>
                <w:rtl w:val="true"/>
              </w:rPr>
              <w:tab/>
            </w:r>
            <w:r>
              <w:rPr>
                <w:rStyle w:val="IndexLink"/>
              </w:rPr>
              <w:t>56</w:t>
            </w:r>
          </w:hyperlink>
        </w:p>
        <w:p>
          <w:pPr>
            <w:pStyle w:val="Contents2"/>
            <w:tabs>
              <w:tab w:val="clear" w:pos="8743"/>
              <w:tab w:val="right" w:pos="9026" w:leader="dot"/>
            </w:tabs>
            <w:rPr/>
          </w:pPr>
          <w:hyperlink w:anchor="__RefHeading___Toc4118439_2749589250">
            <w:r>
              <w:rPr>
                <w:webHidden/>
                <w:rStyle w:val="IndexLink"/>
              </w:rPr>
              <w:t>88</w:t>
            </w:r>
            <w:r>
              <w:rPr>
                <w:rStyle w:val="IndexLink"/>
                <w:rtl w:val="true"/>
              </w:rPr>
              <w:t xml:space="preserve">- </w:t>
            </w:r>
            <w:r>
              <w:rPr>
                <w:rStyle w:val="IndexLink"/>
                <w:rtl w:val="true"/>
              </w:rPr>
              <w:t>حجت الاسلام والمسلمین جواد محدثی</w:t>
            </w:r>
            <w:r>
              <w:rPr>
                <w:rStyle w:val="IndexLink"/>
                <w:rtl w:val="true"/>
              </w:rPr>
              <w:tab/>
            </w:r>
            <w:r>
              <w:rPr>
                <w:rStyle w:val="IndexLink"/>
              </w:rPr>
              <w:t>57</w:t>
            </w:r>
          </w:hyperlink>
        </w:p>
        <w:p>
          <w:pPr>
            <w:pStyle w:val="Contents2"/>
            <w:tabs>
              <w:tab w:val="clear" w:pos="8743"/>
              <w:tab w:val="right" w:pos="9026" w:leader="dot"/>
            </w:tabs>
            <w:rPr/>
          </w:pPr>
          <w:hyperlink w:anchor="__RefHeading___Toc4118441_2749589250">
            <w:r>
              <w:rPr>
                <w:webHidden/>
                <w:rStyle w:val="IndexLink"/>
              </w:rPr>
              <w:t>89</w:t>
            </w:r>
            <w:r>
              <w:rPr>
                <w:rStyle w:val="IndexLink"/>
                <w:rtl w:val="true"/>
              </w:rPr>
              <w:t xml:space="preserve">- </w:t>
            </w:r>
            <w:r>
              <w:rPr>
                <w:rStyle w:val="IndexLink"/>
                <w:rtl w:val="true"/>
              </w:rPr>
              <w:t>حجت الاسلام والمسلمین دکتر غلامحسن محرمی</w:t>
            </w:r>
            <w:r>
              <w:rPr>
                <w:rStyle w:val="IndexLink"/>
                <w:rtl w:val="true"/>
              </w:rPr>
              <w:tab/>
            </w:r>
            <w:r>
              <w:rPr>
                <w:rStyle w:val="IndexLink"/>
              </w:rPr>
              <w:t>57</w:t>
            </w:r>
          </w:hyperlink>
        </w:p>
        <w:p>
          <w:pPr>
            <w:pStyle w:val="Contents2"/>
            <w:tabs>
              <w:tab w:val="clear" w:pos="8743"/>
              <w:tab w:val="right" w:pos="9026" w:leader="dot"/>
            </w:tabs>
            <w:rPr/>
          </w:pPr>
          <w:hyperlink w:anchor="__RefHeading___Toc4118443_2749589250">
            <w:r>
              <w:rPr>
                <w:webHidden/>
                <w:rStyle w:val="IndexLink"/>
              </w:rPr>
              <w:t>90</w:t>
            </w:r>
            <w:r>
              <w:rPr>
                <w:rStyle w:val="IndexLink"/>
                <w:rtl w:val="true"/>
              </w:rPr>
              <w:t xml:space="preserve">- </w:t>
            </w:r>
            <w:r>
              <w:rPr>
                <w:rStyle w:val="IndexLink"/>
                <w:rtl w:val="true"/>
              </w:rPr>
              <w:t>حجت الاسلام والمسلمین شهاب مرادی</w:t>
            </w:r>
            <w:r>
              <w:rPr>
                <w:rStyle w:val="IndexLink"/>
                <w:rtl w:val="true"/>
              </w:rPr>
              <w:tab/>
            </w:r>
            <w:r>
              <w:rPr>
                <w:rStyle w:val="IndexLink"/>
              </w:rPr>
              <w:t>58</w:t>
            </w:r>
          </w:hyperlink>
        </w:p>
        <w:p>
          <w:pPr>
            <w:pStyle w:val="Contents2"/>
            <w:tabs>
              <w:tab w:val="clear" w:pos="8743"/>
              <w:tab w:val="right" w:pos="9026" w:leader="dot"/>
            </w:tabs>
            <w:rPr/>
          </w:pPr>
          <w:hyperlink w:anchor="__RefHeading___Toc4118445_2749589250">
            <w:r>
              <w:rPr>
                <w:webHidden/>
                <w:rStyle w:val="IndexLink"/>
              </w:rPr>
              <w:t>91</w:t>
            </w:r>
            <w:r>
              <w:rPr>
                <w:rStyle w:val="IndexLink"/>
                <w:rtl w:val="true"/>
              </w:rPr>
              <w:t xml:space="preserve">- </w:t>
            </w:r>
            <w:r>
              <w:rPr>
                <w:rStyle w:val="IndexLink"/>
                <w:rtl w:val="true"/>
              </w:rPr>
              <w:t>حجت الاسلام والمسلمین محمدجواد مروجی طبسی</w:t>
            </w:r>
            <w:r>
              <w:rPr>
                <w:rStyle w:val="IndexLink"/>
                <w:rtl w:val="true"/>
              </w:rPr>
              <w:tab/>
            </w:r>
            <w:r>
              <w:rPr>
                <w:rStyle w:val="IndexLink"/>
              </w:rPr>
              <w:t>58</w:t>
            </w:r>
          </w:hyperlink>
        </w:p>
        <w:p>
          <w:pPr>
            <w:pStyle w:val="Contents2"/>
            <w:tabs>
              <w:tab w:val="clear" w:pos="8743"/>
              <w:tab w:val="right" w:pos="9026" w:leader="dot"/>
            </w:tabs>
            <w:rPr/>
          </w:pPr>
          <w:hyperlink w:anchor="__RefHeading___Toc4118447_2749589250">
            <w:r>
              <w:rPr>
                <w:webHidden/>
                <w:rStyle w:val="IndexLink"/>
              </w:rPr>
              <w:t>92</w:t>
            </w:r>
            <w:r>
              <w:rPr>
                <w:rStyle w:val="IndexLink"/>
                <w:rtl w:val="true"/>
              </w:rPr>
              <w:t xml:space="preserve">- </w:t>
            </w:r>
            <w:r>
              <w:rPr>
                <w:rStyle w:val="IndexLink"/>
                <w:rtl w:val="true"/>
              </w:rPr>
              <w:t>حجت الاسلام والمسلمین نجم الدین مروجی طبسی</w:t>
            </w:r>
            <w:r>
              <w:rPr>
                <w:rStyle w:val="IndexLink"/>
                <w:rtl w:val="true"/>
              </w:rPr>
              <w:tab/>
            </w:r>
            <w:r>
              <w:rPr>
                <w:rStyle w:val="IndexLink"/>
              </w:rPr>
              <w:t>59</w:t>
            </w:r>
          </w:hyperlink>
        </w:p>
        <w:p>
          <w:pPr>
            <w:pStyle w:val="Contents2"/>
            <w:tabs>
              <w:tab w:val="clear" w:pos="8743"/>
              <w:tab w:val="right" w:pos="9026" w:leader="dot"/>
            </w:tabs>
            <w:rPr/>
          </w:pPr>
          <w:hyperlink w:anchor="__RefHeading___Toc4118449_2749589250">
            <w:r>
              <w:rPr>
                <w:webHidden/>
                <w:rStyle w:val="IndexLink"/>
              </w:rPr>
              <w:t>93</w:t>
            </w:r>
            <w:r>
              <w:rPr>
                <w:rStyle w:val="IndexLink"/>
                <w:rtl w:val="true"/>
              </w:rPr>
              <w:t xml:space="preserve">- </w:t>
            </w:r>
            <w:r>
              <w:rPr>
                <w:rStyle w:val="IndexLink"/>
                <w:rtl w:val="true"/>
              </w:rPr>
              <w:t>حجت الاسلام والمسلمین دکتر شمس الله مریجی</w:t>
            </w:r>
            <w:r>
              <w:rPr>
                <w:rStyle w:val="IndexLink"/>
                <w:rtl w:val="true"/>
              </w:rPr>
              <w:tab/>
            </w:r>
            <w:r>
              <w:rPr>
                <w:rStyle w:val="IndexLink"/>
              </w:rPr>
              <w:t>59</w:t>
            </w:r>
          </w:hyperlink>
        </w:p>
        <w:p>
          <w:pPr>
            <w:pStyle w:val="Contents2"/>
            <w:tabs>
              <w:tab w:val="clear" w:pos="8743"/>
              <w:tab w:val="right" w:pos="9026" w:leader="dot"/>
            </w:tabs>
            <w:rPr/>
          </w:pPr>
          <w:hyperlink w:anchor="__RefHeading___Toc4118451_2749589250">
            <w:r>
              <w:rPr>
                <w:webHidden/>
                <w:rStyle w:val="IndexLink"/>
              </w:rPr>
              <w:t>94</w:t>
            </w:r>
            <w:r>
              <w:rPr>
                <w:rStyle w:val="IndexLink"/>
                <w:rtl w:val="true"/>
              </w:rPr>
              <w:t xml:space="preserve">- </w:t>
            </w:r>
            <w:r>
              <w:rPr>
                <w:rStyle w:val="IndexLink"/>
                <w:rtl w:val="true"/>
              </w:rPr>
              <w:t>حجت الاسلام والمسلمین محمدصادق مزینانی</w:t>
            </w:r>
            <w:r>
              <w:rPr>
                <w:rStyle w:val="IndexLink"/>
                <w:rtl w:val="true"/>
              </w:rPr>
              <w:tab/>
            </w:r>
            <w:r>
              <w:rPr>
                <w:rStyle w:val="IndexLink"/>
              </w:rPr>
              <w:t>60</w:t>
            </w:r>
          </w:hyperlink>
        </w:p>
        <w:p>
          <w:pPr>
            <w:pStyle w:val="Contents2"/>
            <w:tabs>
              <w:tab w:val="clear" w:pos="8743"/>
              <w:tab w:val="right" w:pos="9026" w:leader="dot"/>
            </w:tabs>
            <w:rPr/>
          </w:pPr>
          <w:hyperlink w:anchor="__RefHeading___Toc4118453_2749589250">
            <w:r>
              <w:rPr>
                <w:webHidden/>
                <w:rStyle w:val="IndexLink"/>
              </w:rPr>
              <w:t>95</w:t>
            </w:r>
            <w:r>
              <w:rPr>
                <w:rStyle w:val="IndexLink"/>
                <w:rtl w:val="true"/>
              </w:rPr>
              <w:t xml:space="preserve">- </w:t>
            </w:r>
            <w:r>
              <w:rPr>
                <w:rStyle w:val="IndexLink"/>
                <w:rtl w:val="true"/>
              </w:rPr>
              <w:t>حجت الاسلام والمسلمین یدالله مقدسی</w:t>
            </w:r>
            <w:r>
              <w:rPr>
                <w:rStyle w:val="IndexLink"/>
                <w:rtl w:val="true"/>
              </w:rPr>
              <w:tab/>
            </w:r>
            <w:r>
              <w:rPr>
                <w:rStyle w:val="IndexLink"/>
              </w:rPr>
              <w:t>60</w:t>
            </w:r>
          </w:hyperlink>
        </w:p>
        <w:p>
          <w:pPr>
            <w:pStyle w:val="Contents2"/>
            <w:tabs>
              <w:tab w:val="clear" w:pos="8743"/>
              <w:tab w:val="right" w:pos="9026" w:leader="dot"/>
            </w:tabs>
            <w:rPr/>
          </w:pPr>
          <w:hyperlink w:anchor="__RefHeading___Toc4118455_2749589250">
            <w:r>
              <w:rPr>
                <w:webHidden/>
                <w:rStyle w:val="IndexLink"/>
              </w:rPr>
              <w:t>96</w:t>
            </w:r>
            <w:r>
              <w:rPr>
                <w:rStyle w:val="IndexLink"/>
                <w:rtl w:val="true"/>
              </w:rPr>
              <w:t xml:space="preserve">- </w:t>
            </w:r>
            <w:r>
              <w:rPr>
                <w:rStyle w:val="IndexLink"/>
                <w:rtl w:val="true"/>
              </w:rPr>
              <w:t>حجت الاسلام والمسلمین دکتر حسین مقیسه</w:t>
            </w:r>
            <w:r>
              <w:rPr>
                <w:rStyle w:val="IndexLink"/>
                <w:rtl w:val="true"/>
              </w:rPr>
              <w:tab/>
            </w:r>
            <w:r>
              <w:rPr>
                <w:rStyle w:val="IndexLink"/>
              </w:rPr>
              <w:t>61</w:t>
            </w:r>
          </w:hyperlink>
        </w:p>
        <w:p>
          <w:pPr>
            <w:pStyle w:val="Contents2"/>
            <w:tabs>
              <w:tab w:val="clear" w:pos="8743"/>
              <w:tab w:val="right" w:pos="9026" w:leader="dot"/>
            </w:tabs>
            <w:rPr/>
          </w:pPr>
          <w:hyperlink w:anchor="__RefHeading___Toc4118457_2749589250">
            <w:r>
              <w:rPr>
                <w:webHidden/>
                <w:rStyle w:val="IndexLink"/>
              </w:rPr>
              <w:t>97</w:t>
            </w:r>
            <w:r>
              <w:rPr>
                <w:rStyle w:val="IndexLink"/>
                <w:rtl w:val="true"/>
              </w:rPr>
              <w:t xml:space="preserve">- </w:t>
            </w:r>
            <w:r>
              <w:rPr>
                <w:rStyle w:val="IndexLink"/>
                <w:rtl w:val="true"/>
              </w:rPr>
              <w:t>حجت الاسلام والمسلمین دکتر محسن مهاجرنیا</w:t>
            </w:r>
            <w:r>
              <w:rPr>
                <w:rStyle w:val="IndexLink"/>
                <w:rtl w:val="true"/>
              </w:rPr>
              <w:tab/>
            </w:r>
            <w:r>
              <w:rPr>
                <w:rStyle w:val="IndexLink"/>
              </w:rPr>
              <w:t>61</w:t>
            </w:r>
          </w:hyperlink>
        </w:p>
        <w:p>
          <w:pPr>
            <w:pStyle w:val="Contents2"/>
            <w:tabs>
              <w:tab w:val="clear" w:pos="8743"/>
              <w:tab w:val="right" w:pos="9026" w:leader="dot"/>
            </w:tabs>
            <w:rPr/>
          </w:pPr>
          <w:hyperlink w:anchor="__RefHeading___Toc4118459_2749589250">
            <w:r>
              <w:rPr>
                <w:webHidden/>
                <w:rStyle w:val="IndexLink"/>
              </w:rPr>
              <w:t>98</w:t>
            </w:r>
            <w:r>
              <w:rPr>
                <w:rStyle w:val="IndexLink"/>
                <w:rtl w:val="true"/>
              </w:rPr>
              <w:t xml:space="preserve">- </w:t>
            </w:r>
            <w:r>
              <w:rPr>
                <w:rStyle w:val="IndexLink"/>
                <w:rtl w:val="true"/>
              </w:rPr>
              <w:t>دکتر سیدمحسن میرباقری</w:t>
            </w:r>
            <w:r>
              <w:rPr>
                <w:rStyle w:val="IndexLink"/>
                <w:rtl w:val="true"/>
              </w:rPr>
              <w:tab/>
            </w:r>
            <w:r>
              <w:rPr>
                <w:rStyle w:val="IndexLink"/>
              </w:rPr>
              <w:t>62</w:t>
            </w:r>
          </w:hyperlink>
        </w:p>
        <w:p>
          <w:pPr>
            <w:pStyle w:val="Contents2"/>
            <w:tabs>
              <w:tab w:val="clear" w:pos="8743"/>
              <w:tab w:val="right" w:pos="9026" w:leader="dot"/>
            </w:tabs>
            <w:rPr/>
          </w:pPr>
          <w:hyperlink w:anchor="__RefHeading___Toc4118461_2749589250">
            <w:r>
              <w:rPr>
                <w:webHidden/>
                <w:rStyle w:val="IndexLink"/>
              </w:rPr>
              <w:t>99</w:t>
            </w:r>
            <w:r>
              <w:rPr>
                <w:rStyle w:val="IndexLink"/>
                <w:rtl w:val="true"/>
              </w:rPr>
              <w:t xml:space="preserve">- </w:t>
            </w:r>
            <w:r>
              <w:rPr>
                <w:rStyle w:val="IndexLink"/>
                <w:rtl w:val="true"/>
              </w:rPr>
              <w:t>آیت الله قربانعلی درّی نجف آبادی</w:t>
            </w:r>
            <w:r>
              <w:rPr>
                <w:rStyle w:val="IndexLink"/>
                <w:rtl w:val="true"/>
              </w:rPr>
              <w:tab/>
            </w:r>
            <w:r>
              <w:rPr>
                <w:rStyle w:val="IndexLink"/>
              </w:rPr>
              <w:t>62</w:t>
            </w:r>
          </w:hyperlink>
        </w:p>
        <w:p>
          <w:pPr>
            <w:pStyle w:val="Contents2"/>
            <w:tabs>
              <w:tab w:val="clear" w:pos="8743"/>
              <w:tab w:val="right" w:pos="9026" w:leader="dot"/>
            </w:tabs>
            <w:rPr/>
          </w:pPr>
          <w:hyperlink w:anchor="__RefHeading___Toc4118463_2749589250">
            <w:r>
              <w:rPr>
                <w:webHidden/>
                <w:rStyle w:val="IndexLink"/>
              </w:rPr>
              <w:t>100</w:t>
            </w:r>
            <w:r>
              <w:rPr>
                <w:rStyle w:val="IndexLink"/>
                <w:rtl w:val="true"/>
              </w:rPr>
              <w:t xml:space="preserve">- </w:t>
            </w:r>
            <w:r>
              <w:rPr>
                <w:rStyle w:val="IndexLink"/>
                <w:rtl w:val="true"/>
              </w:rPr>
              <w:t>حجت الاسلام والمسلمین سیدمحمد نجفی یزدی</w:t>
            </w:r>
            <w:r>
              <w:rPr>
                <w:rStyle w:val="IndexLink"/>
                <w:rtl w:val="true"/>
              </w:rPr>
              <w:tab/>
            </w:r>
            <w:r>
              <w:rPr>
                <w:rStyle w:val="IndexLink"/>
              </w:rPr>
              <w:t>63</w:t>
            </w:r>
          </w:hyperlink>
        </w:p>
        <w:p>
          <w:pPr>
            <w:pStyle w:val="Contents2"/>
            <w:tabs>
              <w:tab w:val="clear" w:pos="8743"/>
              <w:tab w:val="right" w:pos="9026" w:leader="dot"/>
            </w:tabs>
            <w:rPr/>
          </w:pPr>
          <w:hyperlink w:anchor="__RefHeading___Toc4118465_2749589250">
            <w:r>
              <w:rPr>
                <w:webHidden/>
                <w:rStyle w:val="IndexLink"/>
              </w:rPr>
              <w:t>101</w:t>
            </w:r>
            <w:r>
              <w:rPr>
                <w:rStyle w:val="IndexLink"/>
                <w:rtl w:val="true"/>
              </w:rPr>
              <w:t xml:space="preserve">- </w:t>
            </w:r>
            <w:r>
              <w:rPr>
                <w:rStyle w:val="IndexLink"/>
                <w:rtl w:val="true"/>
              </w:rPr>
              <w:t>حجت الاسلام والمسلمین علی نظری منفرد</w:t>
            </w:r>
            <w:r>
              <w:rPr>
                <w:rStyle w:val="IndexLink"/>
                <w:rtl w:val="true"/>
              </w:rPr>
              <w:tab/>
            </w:r>
            <w:r>
              <w:rPr>
                <w:rStyle w:val="IndexLink"/>
              </w:rPr>
              <w:t>63</w:t>
            </w:r>
          </w:hyperlink>
        </w:p>
        <w:p>
          <w:pPr>
            <w:pStyle w:val="Contents2"/>
            <w:tabs>
              <w:tab w:val="clear" w:pos="8743"/>
              <w:tab w:val="right" w:pos="9026" w:leader="dot"/>
            </w:tabs>
            <w:rPr/>
          </w:pPr>
          <w:hyperlink w:anchor="__RefHeading___Toc4118467_2749589250">
            <w:r>
              <w:rPr>
                <w:webHidden/>
                <w:rStyle w:val="IndexLink"/>
              </w:rPr>
              <w:t>102</w:t>
            </w:r>
            <w:r>
              <w:rPr>
                <w:rStyle w:val="IndexLink"/>
                <w:rtl w:val="true"/>
              </w:rPr>
              <w:t xml:space="preserve">- </w:t>
            </w:r>
            <w:r>
              <w:rPr>
                <w:rStyle w:val="IndexLink"/>
                <w:rtl w:val="true"/>
              </w:rPr>
              <w:t>حجت الاسلام والمسلمین مهدی نیلی پور</w:t>
            </w:r>
            <w:r>
              <w:rPr>
                <w:rStyle w:val="IndexLink"/>
                <w:rtl w:val="true"/>
              </w:rPr>
              <w:tab/>
            </w:r>
            <w:r>
              <w:rPr>
                <w:rStyle w:val="IndexLink"/>
              </w:rPr>
              <w:t>64</w:t>
            </w:r>
          </w:hyperlink>
        </w:p>
        <w:p>
          <w:pPr>
            <w:pStyle w:val="Contents2"/>
            <w:tabs>
              <w:tab w:val="clear" w:pos="8743"/>
              <w:tab w:val="right" w:pos="9026" w:leader="dot"/>
            </w:tabs>
            <w:rPr/>
          </w:pPr>
          <w:hyperlink w:anchor="__RefHeading___Toc4118469_2749589250">
            <w:r>
              <w:rPr>
                <w:webHidden/>
                <w:rStyle w:val="IndexLink"/>
              </w:rPr>
              <w:t>103</w:t>
            </w:r>
            <w:r>
              <w:rPr>
                <w:rStyle w:val="IndexLink"/>
                <w:rtl w:val="true"/>
              </w:rPr>
              <w:t xml:space="preserve">- </w:t>
            </w:r>
            <w:r>
              <w:rPr>
                <w:rStyle w:val="IndexLink"/>
                <w:rtl w:val="true"/>
              </w:rPr>
              <w:t>حجت الاسلام والمسلین سیدحسین هاشمی نژاد</w:t>
            </w:r>
            <w:r>
              <w:rPr>
                <w:rStyle w:val="IndexLink"/>
                <w:rtl w:val="true"/>
              </w:rPr>
              <w:tab/>
            </w:r>
            <w:r>
              <w:rPr>
                <w:rStyle w:val="IndexLink"/>
              </w:rPr>
              <w:t>64</w:t>
            </w:r>
          </w:hyperlink>
        </w:p>
        <w:p>
          <w:pPr>
            <w:pStyle w:val="Contents2"/>
            <w:tabs>
              <w:tab w:val="clear" w:pos="8743"/>
              <w:tab w:val="right" w:pos="9026" w:leader="dot"/>
            </w:tabs>
            <w:rPr/>
          </w:pPr>
          <w:hyperlink w:anchor="__RefHeading___Toc4118471_2749589250">
            <w:r>
              <w:rPr>
                <w:webHidden/>
                <w:rStyle w:val="IndexLink"/>
              </w:rPr>
              <w:t>104</w:t>
            </w:r>
            <w:r>
              <w:rPr>
                <w:rStyle w:val="IndexLink"/>
                <w:rtl w:val="true"/>
              </w:rPr>
              <w:t xml:space="preserve">- </w:t>
            </w:r>
            <w:r>
              <w:rPr>
                <w:rStyle w:val="IndexLink"/>
                <w:rtl w:val="true"/>
              </w:rPr>
              <w:t>حجت الاسلام والمسلمین جعفر وفا</w:t>
            </w:r>
            <w:r>
              <w:rPr>
                <w:rStyle w:val="IndexLink"/>
                <w:rtl w:val="true"/>
              </w:rPr>
              <w:tab/>
            </w:r>
            <w:r>
              <w:rPr>
                <w:rStyle w:val="IndexLink"/>
              </w:rPr>
              <w:t>65</w:t>
            </w:r>
          </w:hyperlink>
        </w:p>
        <w:p>
          <w:pPr>
            <w:pStyle w:val="Contents2"/>
            <w:tabs>
              <w:tab w:val="clear" w:pos="8743"/>
              <w:tab w:val="right" w:pos="9026" w:leader="dot"/>
            </w:tabs>
            <w:rPr/>
          </w:pPr>
          <w:hyperlink w:anchor="__RefHeading___Toc4118473_2749589250">
            <w:r>
              <w:rPr>
                <w:webHidden/>
                <w:rStyle w:val="IndexLink"/>
              </w:rPr>
              <w:t>105</w:t>
            </w:r>
            <w:r>
              <w:rPr>
                <w:rStyle w:val="IndexLink"/>
                <w:rtl w:val="true"/>
              </w:rPr>
              <w:t xml:space="preserve">- </w:t>
            </w:r>
            <w:r>
              <w:rPr>
                <w:rStyle w:val="IndexLink"/>
                <w:rtl w:val="true"/>
              </w:rPr>
              <w:t>حجت الاسلام والمسلمین میرسیدمحمد یثربی</w:t>
            </w:r>
            <w:r>
              <w:rPr>
                <w:rStyle w:val="IndexLink"/>
                <w:rtl w:val="true"/>
              </w:rPr>
              <w:tab/>
            </w:r>
            <w:r>
              <w:rPr>
                <w:rStyle w:val="IndexLink"/>
              </w:rPr>
              <w:t>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93_37199"/>
      <w:bookmarkStart w:id="1" w:name="pg3593_37199"/>
      <w:bookmarkEnd w:id="1"/>
    </w:p>
    <w:p>
      <w:pPr>
        <w:pStyle w:val="Heading2"/>
        <w:numPr>
          <w:ilvl w:val="1"/>
          <w:numId w:val="1"/>
        </w:numPr>
        <w:rPr/>
      </w:pPr>
      <w:bookmarkStart w:id="2" w:name="pg3593_37199"/>
      <w:bookmarkStart w:id="3" w:name="__RefHeading___Toc411825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گنجینه 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کارشناسان معارف عاشورایی</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کلیه حقوق چاپ و نشر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اداره کل پژوهش‌های اسلامی رسانه؛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 زمین؛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باغ ملی، ساختمان صبا، طبقه سوم؛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32215108</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32215106</w:t>
      </w:r>
    </w:p>
    <w:p>
      <w:pPr>
        <w:pStyle w:val="BookText"/>
        <w:rPr/>
      </w:pPr>
      <w:r>
        <w:rPr>
          <w:rFonts w:eastAsia="Times New Roman" w:cs="Times New Roman" w:ascii="Times New Roman" w:hAnsi="Times New Roman"/>
          <w:color w:val="111111"/>
          <w:sz w:val="28"/>
          <w:szCs w:val="28"/>
          <w:lang w:val="en-US" w:bidi="en-US"/>
        </w:rPr>
        <w:t>WWW.IRC.IR                              INFO@IRC.IR</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18259_2749589250"/>
      <w:bookmarkStart w:id="6" w:name="_Toc2"/>
      <w:bookmarkEnd w:id="5"/>
      <w:r>
        <w:rPr>
          <w:rtl w:val="true"/>
        </w:rPr>
        <w:t>اشاره</w:t>
      </w:r>
      <w:bookmarkStart w:id="7" w:name="pg3593_37206"/>
      <w:bookmarkEnd w:id="6"/>
    </w:p>
    <w:p>
      <w:pPr>
        <w:pStyle w:val="Heading2"/>
        <w:numPr>
          <w:ilvl w:val="1"/>
          <w:numId w:val="1"/>
        </w:numPr>
        <w:rPr/>
      </w:pPr>
      <w:bookmarkStart w:id="8" w:name="__RefHeading___Toc4118261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آقاتهرانی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حسن ابوترابی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احدی نژاد امیرکلایی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 الله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انصاری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ایزدپناه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بابکی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باقی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یعقوبعلی برجی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بهداروند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بهروزی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پسندیده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پناهیان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پورامینی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سیدمسعود پورسیدآقایی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پیشوایی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تحریری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آقاتهرانی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حسن ابوترابی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احدی نژاد امیرکلایی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 الله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انصاری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ایزدپناه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بابکی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باقی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یعقوبعلی برجی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بهداروند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بهروزی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پسندیده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پناهیان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پورامینی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سیدمسعود پورسیدآقایی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پیشوایی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تحریری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حمیدرضا 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تقی زاده داوری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سیدرحیم توکل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جباری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صفر جبرئیلی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محمدصابر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حاج ابوالقاسم دولابی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حاج علی اکبری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سیدهاشم حسینی بوشهری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حسینی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سیدحسین حسینی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حیدری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حیدری آل کثیر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حیدری فر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سیداحمد خاتمی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خادمیان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خاکبان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دهشیری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ذاکر خمّی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رزاقی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رستم نژاد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رشاد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عبدالعلی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رضایی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رفیعی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رمضانی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رنجبر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رهبر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زروندی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علی زمانی قمشه‌ای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زیبایی نژاد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سبحانی نیا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سرلک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شاکری زواردهی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احمدحسین شریفی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سیدمحسن شفیعی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سیدحسین شفیعی دارابی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شفیعی دارابی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احمدعلی صادقی اردستانی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صحتی سردرودی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صفاتی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ظهیری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ظهیری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عالم زاده نوری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امیرمحسن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حسن علیزاده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غنوی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فاطمی نیا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فاکر میبدی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فهیمه فرهمندپور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فیاض</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قائم مقامی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قنادی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کازرونی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کرمی فریدنی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سیدعباس لاجوردی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لقمانی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سیدحسین مؤمنی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مبلغی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مجاهدی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غلامحسن محرمی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مروجی طبسی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نجم‌الدین مروجی طبسی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الله مریجی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محمدصادق مزینانی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مقیسه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مهاجرنیا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سیدمحسن میرباقری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قربانعلی درّی نجف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نجفی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نظری منفرد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نیلی پور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سیدحسین هاشمی نژاد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وفا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میرسیدمحمد یثربی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bookmarkStart w:id="10" w:name="pg3593_37215"/>
    </w:p>
    <w:p>
      <w:pPr>
        <w:pStyle w:val="Heading2"/>
        <w:numPr>
          <w:ilvl w:val="1"/>
          <w:numId w:val="1"/>
        </w:numPr>
        <w:rPr/>
      </w:pPr>
      <w:bookmarkStart w:id="11" w:name="__RefHeading___Toc4118263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آنگاه که خورشید خون‌بار محرم از مشرق عشق سر بر می‌آورد، شیفتگان و دلباختگان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اقصی نقاط جهان، خود را برای برگزاری عزاداری سید و سالار شهیدان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اشتیاقی که در وجود آزادگان و آزاداندیشان جهان جوشش می‌کند،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سیدالشهداست که خون همه ملت‌های جهان را به جوش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سوتر از این شور و هیجان باید به دنبال شعوری بود که انسان را به ژرفای تفسیر عملی این جمله معروف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محرم و صفر است که اسلام را زنده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رسانه‌های اغواگر به دنبال فضایی برای بازنمایی ناصحیح از مناسک عاشورایی‌اند و ما ناگزیریم در مواجهه با این تلخ‌انگاری‌ها با شیوه‌های درست و عمیق، معارف عاشورایی را در جهان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ماه محرم الحرام و صفرالمظفر فرصت مغتنمی برای رسانه ملی به عنوان دانشگاه عمومی است تا در عمق‌بخشی مناسک حسینی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شعور عاشورایی لوازمی دارد که بهره‌گیری برنامه‌ریزان و برنامه‌سازان رسانه ملی از کارشناسان و مبلغان متخصص و اندیشه‌ورز دینی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خورشید خون‌بار محرم از مشرق عشق سر بر می‌آورد، شیفتگان و دلباختگان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اقصی نقاط جهان، خود را برای برگزاری عزاداری سید و سالار شهیدان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اشتیاقی که در وجود آزادگان و آزاداندیشان جهان جوشش می‌کند،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سیدالشهداست که خون همه ملت‌های جهان را به جوش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سوتر از این شور و هیجان باید به دنبال شعوری بود که انسان را به ژرفای تفسیر عملی این جمله معروف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محرم و صفر است که اسلام را زنده نگه داشته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رسانه‌های اغواگر به دنبال فضایی برای بازنمایی ناصحیح از مناسک عاشورایی‌اند و ما ناگزیریم در مواجهه با این تلخ‌انگاری‌ها با شیوه‌های درست و عمیق، معارف عاشورایی را در جهان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ماه محرم الحرام و صفرالمظفر فرصت مغتنمی برای رسانه ملی به عنوان دانشگاه عمومی است تا در عمق‌بخشی مناسک حسینی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شعور عاشورایی لوازمی دارد که بهره‌گیری برنامه‌ریزان و برنامه‌سازان رسانه ملی از کارشناسان و مبلغان متخصص و اندیشه‌ورز دینی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فرزانگان اداره‌کل پژوهش‌های اسلامی رسانه با عنایت به فرا رسیدن ایام سوگواری آل‌الله در اثر حاضر کوشیده است بیش از یکصد کارشناس متخصص معارف عاشورایی که صاحب نظر و تألیف در این حوزه می‌باشند را با هدف غنای مناسک رسانه‌ای نهضت حسینی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پرتو همت، بصیرت، همکاری و هم‌افزایی خادمان فکری و رسانه‌ای معارف عاشورایی، شاهد ارتقای فرهنگ دینی جامعه خاصه جوانان عزیز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32933830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Karshenasan@irc.ir</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Expert.irc.ir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پژوهش‌های اسلامی رسانه</w:t>
      </w:r>
      <w:bookmarkStart w:id="13" w:name="pg3593_37219"/>
    </w:p>
    <w:p>
      <w:pPr>
        <w:pStyle w:val="Heading2"/>
        <w:numPr>
          <w:ilvl w:val="1"/>
          <w:numId w:val="1"/>
        </w:numPr>
        <w:rPr/>
      </w:pPr>
      <w:bookmarkStart w:id="14" w:name="__RefHeading___Toc4118265_2749589250"/>
      <w:bookmarkStart w:id="15" w:name="_Toc5"/>
      <w:bookmarkEnd w:id="13"/>
      <w:bookmarkEnd w:id="14"/>
      <w:r>
        <w:rPr/>
        <w:t>1</w:t>
      </w:r>
      <w:r>
        <w:rPr>
          <w:rtl w:val="true"/>
        </w:rPr>
        <w:t xml:space="preserve">- </w:t>
      </w:r>
      <w:r>
        <w:rPr>
          <w:rtl w:val="true"/>
        </w:rPr>
        <w:t>حجت الاسلام والمسلمین دکتر مرتضی آقاتهرانی</w:t>
      </w:r>
      <w:bookmarkEnd w:id="15"/>
    </w:p>
    <w:p>
      <w:pPr>
        <w:pStyle w:val="BookText"/>
        <w:rPr/>
      </w:pPr>
      <w:r>
        <w:rPr>
          <w:rtl w:val="true"/>
        </w:rPr>
        <mc:AlternateContent>
          <mc:Choice Requires="wps">
            <w:drawing>
              <wp:inline distT="0" distB="0" distL="0" distR="0">
                <wp:extent cx="711200" cy="952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711360" cy="952560"/>
                        </a:xfrm>
                        <a:prstGeom prst="rect">
                          <a:avLst/>
                        </a:prstGeom>
                        <a:ln w="0">
                          <a:noFill/>
                        </a:ln>
                      </pic:spPr>
                    </pic:pic>
                  </a:graphicData>
                </a:graphic>
              </wp:inline>
            </w:drawing>
          </mc:Choice>
          <mc:Fallback>
            <w:pict>
              <v:shape id="shape_0" stroked="f" o:allowincell="f" style="position:absolute;margin-left:0pt;margin-top:-75.05pt;width:55.95pt;height:74.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مرتضی آقاتهرانی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عرفان</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تربیت اسلامی، عرفان اسلامی فلسفه، روان‌شناسی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شیدای حسین بن علی علیه السلام، تنهای تنها، مقتل وترالموتور، مناظره امام رضاعلیه السلام با جمعی از علماء ادیان و ملل غیراسلامی، حدیث دل سپردن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m.aghatehrani@gmail.com [1]</w:t>
      </w:r>
    </w:p>
    <w:p>
      <w:pPr>
        <w:pStyle w:val="Heading2"/>
        <w:numPr>
          <w:ilvl w:val="1"/>
          <w:numId w:val="1"/>
        </w:numPr>
        <w:rPr/>
      </w:pPr>
      <w:bookmarkStart w:id="16" w:name="__RefHeading___Toc4118267_2749589250"/>
      <w:bookmarkStart w:id="17" w:name="_Toc6"/>
      <w:bookmarkEnd w:id="16"/>
      <w:r>
        <w:rPr/>
        <w:t>2</w:t>
      </w:r>
      <w:r>
        <w:rPr>
          <w:rtl w:val="true"/>
        </w:rPr>
        <w:t xml:space="preserve">- </w:t>
      </w:r>
      <w:r>
        <w:rPr>
          <w:rtl w:val="true"/>
        </w:rPr>
        <w:t>حجت الاسلام والمسلمین سیدمحمد حسن ابوترابی</w:t>
      </w:r>
      <w:bookmarkEnd w:id="17"/>
    </w:p>
    <w:p>
      <w:pPr>
        <w:pStyle w:val="BookText"/>
        <w:rPr/>
      </w:pPr>
      <w:r>
        <w:rPr>
          <w:rtl w:val="true"/>
        </w:rPr>
        <mc:AlternateContent>
          <mc:Choice Requires="wps">
            <w:drawing>
              <wp:inline distT="0" distB="0" distL="0" distR="0">
                <wp:extent cx="736600" cy="965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736560" cy="965160"/>
                        </a:xfrm>
                        <a:prstGeom prst="rect">
                          <a:avLst/>
                        </a:prstGeom>
                        <a:ln w="0">
                          <a:noFill/>
                        </a:ln>
                      </pic:spPr>
                    </pic:pic>
                  </a:graphicData>
                </a:graphic>
              </wp:inline>
            </w:drawing>
          </mc:Choice>
          <mc:Fallback>
            <w:pict>
              <v:shape id="shape_0" stroked="f" o:allowincell="f" style="position:absolute;margin-left:0pt;margin-top:-76.05pt;width:57.95pt;height:75.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سیدمحمد حسن ابوترابی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info@aboutorabi.ir</w:t>
      </w:r>
      <w:bookmarkStart w:id="18" w:name="pg3593_37220"/>
    </w:p>
    <w:p>
      <w:pPr>
        <w:pStyle w:val="Heading2"/>
        <w:numPr>
          <w:ilvl w:val="1"/>
          <w:numId w:val="1"/>
        </w:numPr>
        <w:rPr/>
      </w:pPr>
      <w:bookmarkStart w:id="19" w:name="__RefHeading___Toc4118269_2749589250"/>
      <w:bookmarkStart w:id="20" w:name="_Toc7"/>
      <w:bookmarkEnd w:id="18"/>
      <w:bookmarkEnd w:id="19"/>
      <w:r>
        <w:rPr/>
        <w:t>3</w:t>
      </w:r>
      <w:r>
        <w:rPr>
          <w:rtl w:val="true"/>
        </w:rPr>
        <w:t xml:space="preserve">- </w:t>
      </w:r>
      <w:r>
        <w:rPr>
          <w:rtl w:val="true"/>
        </w:rPr>
        <w:t>حجت الاسلام والمسلمین مهدی احدی نژاد</w:t>
      </w:r>
      <w:bookmarkEnd w:id="20"/>
    </w:p>
    <w:p>
      <w:pPr>
        <w:pStyle w:val="BookText"/>
        <w:rPr/>
      </w:pPr>
      <w:r>
        <w:rPr>
          <w:rtl w:val="true"/>
        </w:rPr>
        <mc:AlternateContent>
          <mc:Choice Requires="wps">
            <w:drawing>
              <wp:inline distT="0" distB="0" distL="0" distR="0">
                <wp:extent cx="762000" cy="1016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مهدی احدی نژاد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علوم قرآن، اخلاق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آموختنی‌هایی از عاشورا، هزار روضه از امام حسین علیه السلام، بصیرت از دیدگاه آیات و روایات، گوهرهای قرآنی و</w:t>
      </w:r>
      <w:r>
        <w:rPr>
          <w:rFonts w:eastAsia="IRNazanin" w:cs="IRNazanin"/>
          <w:color w:val="111111"/>
          <w:sz w:val="28"/>
          <w:szCs w:val="28"/>
          <w:rtl w:val="true"/>
          <w:lang w:bidi="fa-IR"/>
        </w:rPr>
        <w:t>...</w:t>
      </w:r>
    </w:p>
    <w:p>
      <w:pPr>
        <w:pStyle w:val="Heading2"/>
        <w:numPr>
          <w:ilvl w:val="1"/>
          <w:numId w:val="1"/>
        </w:numPr>
        <w:rPr/>
      </w:pPr>
      <w:bookmarkStart w:id="21" w:name="__RefHeading___Toc4118271_2749589250"/>
      <w:bookmarkStart w:id="22" w:name="_Toc8"/>
      <w:bookmarkEnd w:id="21"/>
      <w:r>
        <w:rPr/>
        <w:t>4</w:t>
      </w:r>
      <w:r>
        <w:rPr>
          <w:rtl w:val="true"/>
        </w:rPr>
        <w:t xml:space="preserve">- </w:t>
      </w:r>
      <w:r>
        <w:rPr>
          <w:rtl w:val="true"/>
        </w:rPr>
        <w:t>حجت الاسلام والمسلمین ذبیح الله اسماعیلی</w:t>
      </w:r>
      <w:bookmarkEnd w:id="22"/>
    </w:p>
    <w:p>
      <w:pPr>
        <w:pStyle w:val="BookText"/>
        <w:rPr/>
      </w:pPr>
      <w:r>
        <w:rPr>
          <w:rtl w:val="true"/>
        </w:rPr>
        <mc:AlternateContent>
          <mc:Choice Requires="wps">
            <w:drawing>
              <wp:inline distT="0" distB="0" distL="0" distR="0">
                <wp:extent cx="774700" cy="965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774720" cy="965160"/>
                        </a:xfrm>
                        <a:prstGeom prst="rect">
                          <a:avLst/>
                        </a:prstGeom>
                        <a:ln w="0">
                          <a:noFill/>
                        </a:ln>
                      </pic:spPr>
                    </pic:pic>
                  </a:graphicData>
                </a:graphic>
              </wp:inline>
            </w:drawing>
          </mc:Choice>
          <mc:Fallback>
            <w:pict>
              <v:shape id="shape_0" stroked="f" o:allowincell="f" style="position:absolute;margin-left:0pt;margin-top:-76.05pt;width:60.95pt;height:75.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ذبیح الله اسماعیلی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کلام</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کلام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عبادت لذت ببریم؟، بانوی برتر هستی، آزادی و عاشورا، اعتدال دینی، تربیت نبوی و</w:t>
      </w:r>
      <w:r>
        <w:rPr>
          <w:rFonts w:eastAsia="IRNazanin" w:cs="IRNazanin"/>
          <w:color w:val="111111"/>
          <w:sz w:val="28"/>
          <w:szCs w:val="28"/>
          <w:rtl w:val="true"/>
          <w:lang w:bidi="fa-IR"/>
        </w:rPr>
        <w:t>...</w:t>
      </w:r>
      <w:bookmarkStart w:id="23" w:name="pg3593_37222"/>
    </w:p>
    <w:p>
      <w:pPr>
        <w:pStyle w:val="Heading2"/>
        <w:numPr>
          <w:ilvl w:val="1"/>
          <w:numId w:val="1"/>
        </w:numPr>
        <w:rPr/>
      </w:pPr>
      <w:bookmarkStart w:id="24" w:name="__RefHeading___Toc4118273_2749589250"/>
      <w:bookmarkStart w:id="25" w:name="_Toc9"/>
      <w:bookmarkEnd w:id="23"/>
      <w:bookmarkEnd w:id="24"/>
      <w:r>
        <w:rPr/>
        <w:t>5</w:t>
      </w:r>
      <w:r>
        <w:rPr>
          <w:rtl w:val="true"/>
        </w:rPr>
        <w:t xml:space="preserve">- </w:t>
      </w:r>
      <w:r>
        <w:rPr>
          <w:rtl w:val="true"/>
        </w:rPr>
        <w:t>حجت الاسلام والمسلمین عبدالرحمان انصاری</w:t>
      </w:r>
      <w:bookmarkEnd w:id="25"/>
    </w:p>
    <w:p>
      <w:pPr>
        <w:pStyle w:val="BookText"/>
        <w:rPr/>
      </w:pPr>
      <w:r>
        <w:rPr>
          <w:rtl w:val="true"/>
        </w:rPr>
        <mc:AlternateContent>
          <mc:Choice Requires="wps">
            <w:drawing>
              <wp:inline distT="0" distB="0" distL="0" distR="0">
                <wp:extent cx="762000" cy="1016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عبدالرحمان انصاری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علوم تربیتی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شهدای قبل و بعد از حادثه عاشورا، خطبه حضرت زهرا سلام الله علیها، حضرت زینب سلام الله علیها و</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762000" cy="1016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مهدی انصاری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تاریخ اسلام و ایران</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 کتاب‌شناسی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عاشورا، سخن سالار شهیدان حسین بن علی علیه السلام، مقتل الحسین علیه السلام، بررسی تاریخی مدینه تا کربلاء و</w:t>
      </w:r>
      <w:r>
        <w:rPr>
          <w:rFonts w:eastAsia="IRNazanin" w:cs="IRNazanin"/>
          <w:color w:val="111111"/>
          <w:sz w:val="28"/>
          <w:szCs w:val="28"/>
          <w:rtl w:val="true"/>
          <w:lang w:bidi="fa-IR"/>
        </w:rPr>
        <w:t>...</w:t>
      </w:r>
      <w:bookmarkStart w:id="26" w:name="pg3593_37225"/>
    </w:p>
    <w:p>
      <w:pPr>
        <w:pStyle w:val="Heading2"/>
        <w:numPr>
          <w:ilvl w:val="1"/>
          <w:numId w:val="1"/>
        </w:numPr>
        <w:rPr/>
      </w:pPr>
      <w:bookmarkStart w:id="27" w:name="__RefHeading___Toc4118275_2749589250"/>
      <w:bookmarkStart w:id="28" w:name="_Toc10"/>
      <w:bookmarkEnd w:id="26"/>
      <w:bookmarkEnd w:id="27"/>
      <w:r>
        <w:rPr/>
        <w:t>6</w:t>
      </w:r>
      <w:r>
        <w:rPr>
          <w:rtl w:val="true"/>
        </w:rPr>
        <w:t xml:space="preserve">- </w:t>
      </w:r>
      <w:r>
        <w:rPr>
          <w:rtl w:val="true"/>
        </w:rPr>
        <w:t>حجت الاسلام والمسلمین ناصرالدین انصاری قمی</w:t>
      </w:r>
      <w:bookmarkEnd w:id="28"/>
    </w:p>
    <w:p>
      <w:pPr>
        <w:pStyle w:val="BookText"/>
        <w:rPr/>
      </w:pPr>
      <w:r>
        <w:rPr>
          <w:rtl w:val="true"/>
        </w:rPr>
        <mc:AlternateContent>
          <mc:Choice Requires="wps">
            <w:drawing>
              <wp:inline distT="0" distB="0" distL="0" distR="0">
                <wp:extent cx="762000" cy="1016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ناصرالدین انصاری قمی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حال‌نگاری، کتاب شناسی، سیره علماء، زندگینامه علماء</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شناسی زیارت عاشورا، کتاب شناسی زینب کبری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کتاب شناسی حضرت اباالفضل علیه السلام، کتاب نامه امام سجادعلیه السلام و</w:t>
      </w:r>
      <w:r>
        <w:rPr>
          <w:rFonts w:eastAsia="IRNazanin" w:cs="IRNazanin"/>
          <w:color w:val="111111"/>
          <w:sz w:val="28"/>
          <w:szCs w:val="28"/>
          <w:rtl w:val="true"/>
          <w:lang w:bidi="fa-IR"/>
        </w:rPr>
        <w:t>...</w:t>
      </w:r>
    </w:p>
    <w:p>
      <w:pPr>
        <w:pStyle w:val="Heading2"/>
        <w:numPr>
          <w:ilvl w:val="1"/>
          <w:numId w:val="1"/>
        </w:numPr>
        <w:rPr/>
      </w:pPr>
      <w:bookmarkStart w:id="29" w:name="__RefHeading___Toc4118277_2749589250"/>
      <w:bookmarkStart w:id="30" w:name="_Toc11"/>
      <w:bookmarkEnd w:id="29"/>
      <w:r>
        <w:rPr/>
        <w:t>7</w:t>
      </w:r>
      <w:r>
        <w:rPr>
          <w:rtl w:val="true"/>
        </w:rPr>
        <w:t xml:space="preserve">- </w:t>
      </w:r>
      <w:r>
        <w:rPr>
          <w:rtl w:val="true"/>
        </w:rPr>
        <w:t>حجت الاسلام و المسلمین حسین انصاریان</w:t>
      </w:r>
      <w:bookmarkEnd w:id="30"/>
    </w:p>
    <w:p>
      <w:pPr>
        <w:pStyle w:val="BookText"/>
        <w:rPr/>
      </w:pPr>
      <w:r>
        <w:rPr>
          <w:rtl w:val="true"/>
        </w:rPr>
        <mc:AlternateContent>
          <mc:Choice Requires="wps">
            <w:drawing>
              <wp:inline distT="0" distB="0" distL="0" distR="0">
                <wp:extent cx="825500" cy="939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825480" cy="939960"/>
                        </a:xfrm>
                        <a:prstGeom prst="rect">
                          <a:avLst/>
                        </a:prstGeom>
                        <a:ln w="0">
                          <a:noFill/>
                        </a:ln>
                      </pic:spPr>
                    </pic:pic>
                  </a:graphicData>
                </a:graphic>
              </wp:inline>
            </w:drawing>
          </mc:Choice>
          <mc:Fallback>
            <w:pict>
              <v:shape id="shape_0" stroked="f" o:allowincell="f" style="position:absolute;margin-left:0pt;margin-top:-74.05pt;width:64.95pt;height:73.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 المسلمین حسین انصاریان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 اسلامی، سیره و معارف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تطهیر سند معصومیت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مقام امام حسین علیه السلام، نگاهی به مقام حضرت زینب سلام الله علیها، نگاهی به مقام قمر بنی هاشم علیه السلام، ترجمه صحیفه کامله سجادیه، ترجمه قرآن کریم، ترجمه مفاتیح الجنان، ترجمه نهج البلاغه و</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INFO@ERFAN.IR [1]</w:t>
      </w:r>
      <w:bookmarkStart w:id="31" w:name="pg3593_37227"/>
    </w:p>
    <w:p>
      <w:pPr>
        <w:pStyle w:val="Heading2"/>
        <w:numPr>
          <w:ilvl w:val="1"/>
          <w:numId w:val="1"/>
        </w:numPr>
        <w:rPr/>
      </w:pPr>
      <w:bookmarkStart w:id="32" w:name="__RefHeading___Toc4118279_2749589250"/>
      <w:bookmarkStart w:id="33" w:name="_Toc12"/>
      <w:bookmarkEnd w:id="31"/>
      <w:bookmarkEnd w:id="32"/>
      <w:r>
        <w:rPr/>
        <w:t>8</w:t>
      </w:r>
      <w:r>
        <w:rPr>
          <w:rtl w:val="true"/>
        </w:rPr>
        <w:t xml:space="preserve">- </w:t>
      </w:r>
      <w:r>
        <w:rPr>
          <w:rtl w:val="true"/>
        </w:rPr>
        <w:t>حجت الاسلام والمسلمین دکتر عباس ایزدپناه</w:t>
      </w:r>
      <w:bookmarkEnd w:id="33"/>
    </w:p>
    <w:p>
      <w:pPr>
        <w:pStyle w:val="BookText"/>
        <w:rPr/>
      </w:pPr>
      <w:r>
        <w:rPr>
          <w:rtl w:val="true"/>
        </w:rPr>
        <mc:AlternateContent>
          <mc:Choice Requires="wps">
            <w:drawing>
              <wp:inline distT="0" distB="0" distL="0" distR="0">
                <wp:extent cx="762000" cy="1016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عباس ایزدپناه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 تطبیقی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فلسفه تطبیقی، فناوری اطلاعات، نهضت نرم افزاری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تحلیل از شخصیت ربانی حضرت ابوالفضل علیه‌السلام، عاشورا در ساختار معرفتی استاد مطهری و ناقد حماسه حسینی، تحریف شناسی عاشورا در پرتو انسان شناسی، ولایت عاشورایی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انقلاب اسلامی و</w:t>
      </w:r>
      <w:r>
        <w:rPr>
          <w:rFonts w:eastAsia="IRNazanin" w:cs="IRNazanin"/>
          <w:color w:val="111111"/>
          <w:sz w:val="28"/>
          <w:szCs w:val="28"/>
          <w:rtl w:val="true"/>
          <w:lang w:bidi="fa-IR"/>
        </w:rPr>
        <w:t>...</w:t>
      </w:r>
    </w:p>
    <w:p>
      <w:pPr>
        <w:pStyle w:val="Heading2"/>
        <w:numPr>
          <w:ilvl w:val="1"/>
          <w:numId w:val="1"/>
        </w:numPr>
        <w:rPr/>
      </w:pPr>
      <w:bookmarkStart w:id="34" w:name="__RefHeading___Toc4118281_2749589250"/>
      <w:bookmarkStart w:id="35" w:name="_Toc13"/>
      <w:bookmarkEnd w:id="34"/>
      <w:r>
        <w:rPr/>
        <w:t>9</w:t>
      </w:r>
      <w:r>
        <w:rPr>
          <w:rtl w:val="true"/>
        </w:rPr>
        <w:t xml:space="preserve">- </w:t>
      </w:r>
      <w:r>
        <w:rPr>
          <w:rtl w:val="true"/>
        </w:rPr>
        <w:t>حجت الاسلام والمسلمین حسین ایمانی</w:t>
      </w:r>
      <w:bookmarkEnd w:id="35"/>
    </w:p>
    <w:p>
      <w:pPr>
        <w:pStyle w:val="BookText"/>
        <w:rPr/>
      </w:pPr>
      <w:r>
        <w:rPr>
          <w:rtl w:val="true"/>
        </w:rPr>
        <mc:AlternateContent>
          <mc:Choice Requires="wps">
            <w:drawing>
              <wp:inline distT="0" distB="0" distL="0" distR="0">
                <wp:extent cx="762000" cy="1016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حسین ایمانی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تاریخ اسلام</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جاه طلبی در حادثه عاشورا، تعداد زنان و فرزندان امام حسن علیه السلام، حکمت‌های مجتبوی، بر کرانه کلام امام علی علیه السلام، بهانه‌های بهادار بهشت، پژوهشی در سیره و سخن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36" w:name="pg3593_37228"/>
    </w:p>
    <w:p>
      <w:pPr>
        <w:pStyle w:val="Heading2"/>
        <w:numPr>
          <w:ilvl w:val="1"/>
          <w:numId w:val="1"/>
        </w:numPr>
        <w:rPr/>
      </w:pPr>
      <w:bookmarkStart w:id="37" w:name="__RefHeading___Toc4118283_2749589250"/>
      <w:bookmarkStart w:id="38" w:name="_Toc14"/>
      <w:bookmarkEnd w:id="36"/>
      <w:bookmarkEnd w:id="37"/>
      <w:r>
        <w:rPr/>
        <w:t>10</w:t>
      </w:r>
      <w:r>
        <w:rPr>
          <w:rtl w:val="true"/>
        </w:rPr>
        <w:t xml:space="preserve">- </w:t>
      </w:r>
      <w:r>
        <w:rPr>
          <w:rtl w:val="true"/>
        </w:rPr>
        <w:t>حجت الاسلام والمسلمین دکتر محمد بابکی</w:t>
      </w:r>
      <w:bookmarkEnd w:id="38"/>
    </w:p>
    <w:p>
      <w:pPr>
        <w:pStyle w:val="BookText"/>
        <w:rPr/>
      </w:pPr>
      <w:r>
        <w:rPr>
          <w:rtl w:val="true"/>
        </w:rPr>
        <mc:AlternateContent>
          <mc:Choice Requires="wps">
            <w:drawing>
              <wp:inline distT="0" distB="0" distL="0" distR="0">
                <wp:extent cx="749300" cy="1016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749160" cy="1015920"/>
                        </a:xfrm>
                        <a:prstGeom prst="rect">
                          <a:avLst/>
                        </a:prstGeom>
                        <a:ln w="0">
                          <a:noFill/>
                        </a:ln>
                      </pic:spPr>
                    </pic:pic>
                  </a:graphicData>
                </a:graphic>
              </wp:inline>
            </w:drawing>
          </mc:Choice>
          <mc:Fallback>
            <w:pict>
              <v:shape id="shape_0" stroked="f" o:allowincell="f" style="position:absolute;margin-left:0pt;margin-top:-80.05pt;width:58.95pt;height:7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محمد بابکی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تربیت مدرس فلسفه و کلام</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کلام، سیره و معارف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اندیشه سیاسی زیارت عاشورا،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زمینه قرآن، فاطمه‌شناسی، تصحیح رساله عقاید عضدیه و</w:t>
      </w:r>
      <w:r>
        <w:rPr>
          <w:rFonts w:eastAsia="IRNazanin" w:cs="IRNazanin"/>
          <w:color w:val="111111"/>
          <w:sz w:val="28"/>
          <w:szCs w:val="28"/>
          <w:rtl w:val="true"/>
          <w:lang w:bidi="fa-IR"/>
        </w:rPr>
        <w:t>...</w:t>
      </w:r>
    </w:p>
    <w:p>
      <w:pPr>
        <w:pStyle w:val="Heading2"/>
        <w:numPr>
          <w:ilvl w:val="1"/>
          <w:numId w:val="1"/>
        </w:numPr>
        <w:rPr/>
      </w:pPr>
      <w:bookmarkStart w:id="39" w:name="__RefHeading___Toc4118285_2749589250"/>
      <w:bookmarkStart w:id="40" w:name="_Toc15"/>
      <w:bookmarkEnd w:id="39"/>
      <w:r>
        <w:rPr/>
        <w:t>11</w:t>
      </w:r>
      <w:r>
        <w:rPr>
          <w:rtl w:val="true"/>
        </w:rPr>
        <w:t xml:space="preserve">- </w:t>
      </w:r>
      <w:r>
        <w:rPr>
          <w:rtl w:val="true"/>
        </w:rPr>
        <w:t>دکتر علی باقی نصرآبادی</w:t>
      </w:r>
      <w:bookmarkEnd w:id="40"/>
    </w:p>
    <w:p>
      <w:pPr>
        <w:pStyle w:val="BookText"/>
        <w:rPr/>
      </w:pPr>
      <w:r>
        <w:rPr>
          <w:rtl w:val="true"/>
        </w:rPr>
        <mc:AlternateContent>
          <mc:Choice Requires="wps">
            <w:drawing>
              <wp:inline distT="0" distB="0" distL="0" distR="0">
                <wp:extent cx="749300" cy="1016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749160" cy="1015920"/>
                        </a:xfrm>
                        <a:prstGeom prst="rect">
                          <a:avLst/>
                        </a:prstGeom>
                        <a:ln w="0">
                          <a:noFill/>
                        </a:ln>
                      </pic:spPr>
                    </pic:pic>
                  </a:graphicData>
                </a:graphic>
              </wp:inline>
            </w:drawing>
          </mc:Choice>
          <mc:Fallback>
            <w:pict>
              <v:shape id="shape_0" stroked="f" o:allowincell="f" style="position:absolute;margin-left:0pt;margin-top:-80.05pt;width:58.95pt;height:7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علی باقی نصرآبادی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مدیریت و برنامه ریزی فرهنگی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فرهنگی، مناسبت‌های اسلامی، شرح حال نگاری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از دیدگاه امام حسین علیه السلام، رمز جاودانگی نهضت حسینی، عوامل پایداری و جاودانگی نهضت عاشورا، ابعاد شخصیت رهبری قیام عاشورا، شخصیت سیاسی اخلاقی رهبری عاشورا، امام حسین علیه السلام از دیدگاه شهید مطهری، تربیت حسینی، مشعل خونین و</w:t>
      </w:r>
      <w:r>
        <w:rPr>
          <w:rFonts w:eastAsia="IRNazanin" w:cs="IRNazanin"/>
          <w:color w:val="111111"/>
          <w:sz w:val="28"/>
          <w:szCs w:val="28"/>
          <w:rtl w:val="true"/>
          <w:lang w:bidi="fa-IR"/>
        </w:rPr>
        <w:t>...</w:t>
      </w:r>
      <w:bookmarkStart w:id="41" w:name="pg3593_37230"/>
    </w:p>
    <w:p>
      <w:pPr>
        <w:pStyle w:val="Heading2"/>
        <w:numPr>
          <w:ilvl w:val="1"/>
          <w:numId w:val="1"/>
        </w:numPr>
        <w:rPr/>
      </w:pPr>
      <w:bookmarkStart w:id="42" w:name="__RefHeading___Toc4118287_2749589250"/>
      <w:bookmarkStart w:id="43" w:name="_Toc16"/>
      <w:bookmarkEnd w:id="41"/>
      <w:bookmarkEnd w:id="42"/>
      <w:r>
        <w:rPr/>
        <w:t>12</w:t>
      </w:r>
      <w:r>
        <w:rPr>
          <w:rtl w:val="true"/>
        </w:rPr>
        <w:t xml:space="preserve">- </w:t>
      </w:r>
      <w:r>
        <w:rPr>
          <w:rtl w:val="true"/>
        </w:rPr>
        <w:t>حجت الاسلام والمسلمین دکتر یعقوبعلی برجی</w:t>
      </w:r>
      <w:bookmarkEnd w:id="43"/>
    </w:p>
    <w:p>
      <w:pPr>
        <w:pStyle w:val="BookText"/>
        <w:rPr/>
      </w:pPr>
      <w:r>
        <w:rPr>
          <w:rtl w:val="true"/>
        </w:rPr>
        <mc:AlternateContent>
          <mc:Choice Requires="wps">
            <w:drawing>
              <wp:inline distT="0" distB="0" distL="0" distR="0">
                <wp:extent cx="749300" cy="1016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749160" cy="1015920"/>
                        </a:xfrm>
                        <a:prstGeom prst="rect">
                          <a:avLst/>
                        </a:prstGeom>
                        <a:ln w="0">
                          <a:noFill/>
                        </a:ln>
                      </pic:spPr>
                    </pic:pic>
                  </a:graphicData>
                </a:graphic>
              </wp:inline>
            </w:drawing>
          </mc:Choice>
          <mc:Fallback>
            <w:pict>
              <v:shape id="shape_0" stroked="f" o:allowincell="f" style="position:absolute;margin-left:0pt;margin-top:-80.05pt;width:58.95pt;height:7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یعقوبعلی برجی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فقه و مبانی حقوق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مبانی حقوق اسلامی، مناسبت‌های اسلامی، حکومت اسلامی، اعتقادات، ولایت فقیه، مباحث روز</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تأثیر فرهنگ عاشورا بر هنرهای نمایشی، آشنایی با نهج البلاغه، برهان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 امام رضاعلیه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مشروع از دیدگاه فقه، ولایت فقیه در اندیشه فقیهان و</w:t>
      </w:r>
      <w:r>
        <w:rPr>
          <w:rFonts w:eastAsia="IRNazanin" w:cs="IRNazanin"/>
          <w:color w:val="111111"/>
          <w:sz w:val="28"/>
          <w:szCs w:val="28"/>
          <w:rtl w:val="true"/>
          <w:lang w:bidi="fa-IR"/>
        </w:rPr>
        <w:t>...</w:t>
      </w:r>
    </w:p>
    <w:p>
      <w:pPr>
        <w:pStyle w:val="Heading2"/>
        <w:numPr>
          <w:ilvl w:val="1"/>
          <w:numId w:val="1"/>
        </w:numPr>
        <w:rPr/>
      </w:pPr>
      <w:bookmarkStart w:id="44" w:name="__RefHeading___Toc4118289_2749589250"/>
      <w:bookmarkStart w:id="45" w:name="_Toc17"/>
      <w:bookmarkEnd w:id="44"/>
      <w:r>
        <w:rPr/>
        <w:t>13</w:t>
      </w:r>
      <w:r>
        <w:rPr>
          <w:rtl w:val="true"/>
        </w:rPr>
        <w:t xml:space="preserve">- </w:t>
      </w:r>
      <w:r>
        <w:rPr>
          <w:rtl w:val="true"/>
        </w:rPr>
        <w:t>حجت الاسلام والمسلمین دکتر محمدمهدی بهداروند</w:t>
      </w:r>
      <w:bookmarkEnd w:id="45"/>
    </w:p>
    <w:p>
      <w:pPr>
        <w:pStyle w:val="BookText"/>
        <w:rPr/>
      </w:pPr>
      <w:r>
        <w:rPr>
          <w:rtl w:val="true"/>
        </w:rPr>
        <mc:AlternateContent>
          <mc:Choice Requires="wps">
            <w:drawing>
              <wp:inline distT="0" distB="0" distL="0" distR="0">
                <wp:extent cx="762000" cy="1016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محمدمهدی بهداروند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جامعه شناسی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مطالعات فرهنگی، انقلاب اسلامی و دفاع مقدس</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شناسی در عاشورا، تبیین مشروعیت حکومت دینی، جامعه شناسی جنگ و انقلاب اسلامی، آسیب شناسی دفاع مقدس، آی کربلایی ها، امام خمینی و اندیشه حکومت دینی و</w:t>
      </w:r>
      <w:r>
        <w:rPr>
          <w:rFonts w:eastAsia="IRNazanin" w:cs="IRNazanin"/>
          <w:color w:val="111111"/>
          <w:sz w:val="28"/>
          <w:szCs w:val="28"/>
          <w:rtl w:val="true"/>
          <w:lang w:bidi="fa-IR"/>
        </w:rPr>
        <w:t>...</w:t>
      </w:r>
      <w:bookmarkStart w:id="46" w:name="pg3593_37233"/>
    </w:p>
    <w:p>
      <w:pPr>
        <w:pStyle w:val="Heading2"/>
        <w:numPr>
          <w:ilvl w:val="1"/>
          <w:numId w:val="1"/>
        </w:numPr>
        <w:rPr/>
      </w:pPr>
      <w:bookmarkStart w:id="47" w:name="__RefHeading___Toc4118291_2749589250"/>
      <w:bookmarkStart w:id="48" w:name="_Toc18"/>
      <w:bookmarkEnd w:id="46"/>
      <w:bookmarkEnd w:id="47"/>
      <w:r>
        <w:rPr/>
        <w:t>14</w:t>
      </w:r>
      <w:r>
        <w:rPr>
          <w:rtl w:val="true"/>
        </w:rPr>
        <w:t xml:space="preserve">- </w:t>
      </w:r>
      <w:r>
        <w:rPr>
          <w:rtl w:val="true"/>
        </w:rPr>
        <w:t>حجت الاسلام والمسلمین دکتر غلامرضا بهروزی</w:t>
      </w:r>
      <w:bookmarkEnd w:id="48"/>
    </w:p>
    <w:p>
      <w:pPr>
        <w:pStyle w:val="BookText"/>
        <w:rPr/>
      </w:pPr>
      <w:r>
        <w:rPr>
          <w:rtl w:val="true"/>
        </w:rPr>
        <mc:AlternateContent>
          <mc:Choice Requires="wps">
            <w:drawing>
              <wp:inline distT="0" distB="0" distL="0" distR="0">
                <wp:extent cx="749300" cy="1016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
                        <a:stretch/>
                      </pic:blipFill>
                      <pic:spPr>
                        <a:xfrm>
                          <a:off x="0" y="0"/>
                          <a:ext cx="749160" cy="1015920"/>
                        </a:xfrm>
                        <a:prstGeom prst="rect">
                          <a:avLst/>
                        </a:prstGeom>
                        <a:ln w="0">
                          <a:noFill/>
                        </a:ln>
                      </pic:spPr>
                    </pic:pic>
                  </a:graphicData>
                </a:graphic>
              </wp:inline>
            </w:drawing>
          </mc:Choice>
          <mc:Fallback>
            <w:pict>
              <v:shape id="shape_0" stroked="f" o:allowincell="f" style="position:absolute;margin-left:0pt;margin-top:-80.05pt;width:58.95pt;height:7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غلامرضا بهروزی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علوم سیاسی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اسلام، مهدویت، حکومت اسلامی، آینده پژوهی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ملاک احکام حکومتی در فقه سیاسی شیعه، جنبش‌های اسلامی و جنبش‌های جدید اجتماعی، سیمای حکومت جهانی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2"/>
        <w:numPr>
          <w:ilvl w:val="1"/>
          <w:numId w:val="1"/>
        </w:numPr>
        <w:rPr/>
      </w:pPr>
      <w:bookmarkStart w:id="49" w:name="__RefHeading___Toc4118293_2749589250"/>
      <w:bookmarkStart w:id="50" w:name="_Toc19"/>
      <w:bookmarkEnd w:id="49"/>
      <w:r>
        <w:rPr/>
        <w:t>15</w:t>
      </w:r>
      <w:r>
        <w:rPr>
          <w:rtl w:val="true"/>
        </w:rPr>
        <w:t xml:space="preserve">- </w:t>
      </w:r>
      <w:r>
        <w:rPr>
          <w:rtl w:val="true"/>
        </w:rPr>
        <w:t>آیت‌الله دکتر احمد بهشتی</w:t>
      </w:r>
      <w:bookmarkEnd w:id="50"/>
    </w:p>
    <w:p>
      <w:pPr>
        <w:pStyle w:val="BookText"/>
        <w:rPr/>
      </w:pPr>
      <w:r>
        <w:rPr>
          <w:rFonts w:ascii="IRNazanin" w:hAnsi="IRNazanin" w:eastAsia="IRNazanin"/>
          <w:color w:val="111111"/>
          <w:sz w:val="28"/>
          <w:sz w:val="28"/>
          <w:szCs w:val="28"/>
          <w:rtl w:val="true"/>
          <w:lang w:bidi="fa-IR"/>
        </w:rPr>
        <w:t>آیت‌الله دکتر احمد بهشتی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کلام تطبیقی، فلسفه اسلامی، اعتقادات</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شبهاتی پیرامون تشیع، گوهر و صدف دین، استمرار مظلومیت امام حسین علیه السلام، امام حسین علیه السلام و مبارزه با تحریف، قهرمان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در زندگی و ابعاد شخصیت ابو الفضل علیه السلام، ترجمه دعای 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نیازهای حضرت امام زین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العالمین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51" w:name="pg3593_37234"/>
    </w:p>
    <w:p>
      <w:pPr>
        <w:pStyle w:val="Heading2"/>
        <w:numPr>
          <w:ilvl w:val="1"/>
          <w:numId w:val="1"/>
        </w:numPr>
        <w:rPr/>
      </w:pPr>
      <w:bookmarkStart w:id="52" w:name="__RefHeading___Toc4118295_2749589250"/>
      <w:bookmarkStart w:id="53" w:name="_Toc20"/>
      <w:bookmarkEnd w:id="51"/>
      <w:bookmarkEnd w:id="52"/>
      <w:r>
        <w:rPr/>
        <w:t>16</w:t>
      </w:r>
      <w:r>
        <w:rPr>
          <w:rtl w:val="true"/>
        </w:rPr>
        <w:t xml:space="preserve">- </w:t>
      </w:r>
      <w:r>
        <w:rPr>
          <w:rtl w:val="true"/>
        </w:rPr>
        <w:t>حجت الاسلام و المسلمین دکتر عباس پسندیده</w:t>
      </w:r>
      <w:bookmarkEnd w:id="53"/>
    </w:p>
    <w:p>
      <w:pPr>
        <w:pStyle w:val="BookText"/>
        <w:rPr/>
      </w:pPr>
      <w:r>
        <w:rPr>
          <w:rtl w:val="true"/>
        </w:rPr>
        <mc:AlternateContent>
          <mc:Choice Requires="wps">
            <w:drawing>
              <wp:inline distT="0" distB="0" distL="0" distR="0">
                <wp:extent cx="952500" cy="952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
                        <a:stretch/>
                      </pic:blipFill>
                      <pic:spPr>
                        <a:xfrm>
                          <a:off x="0" y="0"/>
                          <a:ext cx="952560" cy="952560"/>
                        </a:xfrm>
                        <a:prstGeom prst="rect">
                          <a:avLst/>
                        </a:prstGeom>
                        <a:ln w="0">
                          <a:noFill/>
                        </a:ln>
                      </pic:spPr>
                    </pic:pic>
                  </a:graphicData>
                </a:graphic>
              </wp:inline>
            </w:drawing>
          </mc:Choice>
          <mc:Fallback>
            <w:pict>
              <v:shape id="shape_0" stroked="f" o:allowincell="f" style="position:absolute;margin-left:0pt;margin-top:-75.05pt;width:74.95pt;height:74.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 المسلمین دکتر عباس پسندیده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علوم قرآن و حدیث</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مباحث تربیتی و علوم حدیث</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معاصرسازی اسوه های دینی، تجدید نظر در مفهوم تربیت دینی، تربیت برای زندگی، ساختار تربیت دینی، خدای زندگی، اخلاق پژوهی حدیثی، پژوهشی در فرهنگ حیا، بیعت و قدرت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pasandide@qhu.ac.ir</w:t>
      </w:r>
    </w:p>
    <w:p>
      <w:pPr>
        <w:pStyle w:val="Heading2"/>
        <w:numPr>
          <w:ilvl w:val="1"/>
          <w:numId w:val="1"/>
        </w:numPr>
        <w:rPr/>
      </w:pPr>
      <w:bookmarkStart w:id="54" w:name="__RefHeading___Toc4118297_2749589250"/>
      <w:bookmarkStart w:id="55" w:name="_Toc21"/>
      <w:bookmarkEnd w:id="54"/>
      <w:r>
        <w:rPr/>
        <w:t>17</w:t>
      </w:r>
      <w:r>
        <w:rPr>
          <w:rtl w:val="true"/>
        </w:rPr>
        <w:t xml:space="preserve">- </w:t>
      </w:r>
      <w:r>
        <w:rPr>
          <w:rtl w:val="true"/>
        </w:rPr>
        <w:t>حجت الاسلام والمسلمین علیرضا پناهیان</w:t>
      </w:r>
      <w:bookmarkEnd w:id="55"/>
    </w:p>
    <w:p>
      <w:pPr>
        <w:pStyle w:val="BookText"/>
        <w:rPr/>
      </w:pPr>
      <w:r>
        <w:rPr>
          <w:rtl w:val="true"/>
        </w:rPr>
        <mc:AlternateContent>
          <mc:Choice Requires="wps">
            <w:drawing>
              <wp:inline distT="0" distB="0" distL="0" distR="0">
                <wp:extent cx="762000" cy="1016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3"/>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علیرضا پناهیان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روان شناسی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تربیتی، مناسبت‌های اسلامی، تبلیغ خطابه و منبر</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رابطه عبد و مولا، انتظار عامیانه، انتظار عالمانه، انتظار عارفانه و</w:t>
      </w:r>
      <w:r>
        <w:rPr>
          <w:rFonts w:eastAsia="IRNazanin" w:cs="IRNazanin"/>
          <w:color w:val="111111"/>
          <w:sz w:val="28"/>
          <w:szCs w:val="28"/>
          <w:rtl w:val="true"/>
          <w:lang w:bidi="fa-IR"/>
        </w:rPr>
        <w:t>...</w:t>
      </w:r>
      <w:bookmarkStart w:id="56" w:name="pg3593_37236"/>
    </w:p>
    <w:p>
      <w:pPr>
        <w:pStyle w:val="Heading2"/>
        <w:numPr>
          <w:ilvl w:val="1"/>
          <w:numId w:val="1"/>
        </w:numPr>
        <w:rPr/>
      </w:pPr>
      <w:bookmarkStart w:id="57" w:name="__RefHeading___Toc4118299_2749589250"/>
      <w:bookmarkStart w:id="58" w:name="_Toc22"/>
      <w:bookmarkEnd w:id="56"/>
      <w:bookmarkEnd w:id="57"/>
      <w:r>
        <w:rPr/>
        <w:t>18</w:t>
      </w:r>
      <w:r>
        <w:rPr>
          <w:rtl w:val="true"/>
        </w:rPr>
        <w:t xml:space="preserve">- </w:t>
      </w:r>
      <w:r>
        <w:rPr>
          <w:rtl w:val="true"/>
        </w:rPr>
        <w:t>حجت الاسلام والمسلمین محمدباقر پورامینی</w:t>
      </w:r>
      <w:bookmarkEnd w:id="58"/>
    </w:p>
    <w:p>
      <w:pPr>
        <w:pStyle w:val="BookText"/>
        <w:rPr/>
      </w:pPr>
      <w:r>
        <w:rPr>
          <w:rtl w:val="true"/>
        </w:rPr>
        <mc:AlternateContent>
          <mc:Choice Requires="wps">
            <w:drawing>
              <wp:inline distT="0" distB="0" distL="0" distR="0">
                <wp:extent cx="762000" cy="1016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6"/>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محمدباقر پورامینی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علوم سیاسی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اندیشه سیاسی اسلام، تعلیم و تربیت اسلامی، تاریخ اسلام، تاریخ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بازخوانی رفتار سیاسی امام حسین علیه السلام در عصر معاویه، دگرگونی و نوسازی حکومت از دیدگاه امام حسین علیه السلام، زیانکاران در حماسه کربلا، زیبانگری در نهضت حسینی، مهدی عج الله تعالی در آیینه حسین علیه السلام، جوانان در صدر اسلام و عاشورا، جریان‌های فکری و اجتماعی در عاشورا، چهره‌ها در حماسه کربلا، عثمان بن سعید عمری سفیر آفتاب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pouramini44@yahoo.com</w:t>
      </w:r>
    </w:p>
    <w:p>
      <w:pPr>
        <w:pStyle w:val="Heading2"/>
        <w:numPr>
          <w:ilvl w:val="1"/>
          <w:numId w:val="1"/>
        </w:numPr>
        <w:rPr/>
      </w:pPr>
      <w:bookmarkStart w:id="59" w:name="__RefHeading___Toc4118301_2749589250"/>
      <w:bookmarkStart w:id="60" w:name="_Toc23"/>
      <w:bookmarkEnd w:id="59"/>
      <w:r>
        <w:rPr/>
        <w:t>19</w:t>
      </w:r>
      <w:r>
        <w:rPr>
          <w:rtl w:val="true"/>
        </w:rPr>
        <w:t xml:space="preserve">- </w:t>
      </w:r>
      <w:r>
        <w:rPr>
          <w:rtl w:val="true"/>
        </w:rPr>
        <w:t>حجت الاسلام والمسلمین سیدمسعود پورسیدآقایی</w:t>
      </w:r>
      <w:bookmarkEnd w:id="60"/>
    </w:p>
    <w:p>
      <w:pPr>
        <w:pStyle w:val="BookText"/>
        <w:rPr/>
      </w:pPr>
      <w:r>
        <w:rPr>
          <w:rtl w:val="true"/>
        </w:rPr>
        <mc:AlternateContent>
          <mc:Choice Requires="wps">
            <w:drawing>
              <wp:inline distT="0" distB="0" distL="0" distR="0">
                <wp:extent cx="762000" cy="1016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8"/>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سیدمسعود پورسیدآقایی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تاریخ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و انتظار، پیدای پنهان، چشمه در بستر، تحلیلی از زمان‌شناسی حضرت زهرا سلام الله علیها، درس‌هایی از علوم قرآن، تاریخ عصر غیبت، نظام مدیریت اسلامی، درس‌نامه تاریخ عصر غیبت، حجاب، میوه شناخت، پژوهشی در دین و مبانی حکومت دینی، مبانی اعتقادی مهدویت، ظهور صغری و بایسته‌ها، بازکاوی حقوق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ابراهیمی، حج مهدوی، فاطمه سلام الله علیها الگوی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61" w:name="pg3593_37239"/>
    </w:p>
    <w:p>
      <w:pPr>
        <w:pStyle w:val="Heading2"/>
        <w:numPr>
          <w:ilvl w:val="1"/>
          <w:numId w:val="1"/>
        </w:numPr>
        <w:rPr/>
      </w:pPr>
      <w:bookmarkStart w:id="62" w:name="__RefHeading___Toc4118303_2749589250"/>
      <w:bookmarkStart w:id="63" w:name="_Toc24"/>
      <w:bookmarkEnd w:id="61"/>
      <w:bookmarkEnd w:id="62"/>
      <w:r>
        <w:rPr/>
        <w:t>20</w:t>
      </w:r>
      <w:r>
        <w:rPr>
          <w:rtl w:val="true"/>
        </w:rPr>
        <w:t xml:space="preserve">- </w:t>
      </w:r>
      <w:r>
        <w:rPr>
          <w:rtl w:val="true"/>
        </w:rPr>
        <w:t>حجت الاسلام والمسلمین مهدی پیشوایی</w:t>
      </w:r>
      <w:bookmarkEnd w:id="63"/>
    </w:p>
    <w:p>
      <w:pPr>
        <w:pStyle w:val="BookText"/>
        <w:rPr/>
      </w:pPr>
      <w:r>
        <w:rPr>
          <w:rtl w:val="true"/>
        </w:rPr>
        <mc:AlternateContent>
          <mc:Choice Requires="wps">
            <w:drawing>
              <wp:inline distT="0" distB="0" distL="0" distR="0">
                <wp:extent cx="762000" cy="1016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1"/>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مهدی پیشوایی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مناسبت‌های اسلامی، ادیان و مذاهب فقه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ریشه‌های تاریخی و زمینه‌های اجتماعی عاشورا، از اشغال نظامی تا اشغال فرهنگی، آمریکا در چنگال صهیونیست ها، بیت المقدس پایگاه وحی و نور، بهترین راه تبلیغ اسلام در غرب، با علویون آشنا شویم، این همه اتهام خشونت و تروریستی چرا؟، ارزیابی انقلاب امام حسین علیه السلام، تاریخ اسلام، پیشوای آزاده، سیره پیشوایان، امام حسن علیه السلام پرچمدار صلح و آزادی، شام سرزمین خاطره‌ها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FPISHVAEI@GMAIL.COM [1]</w:t>
      </w:r>
    </w:p>
    <w:p>
      <w:pPr>
        <w:pStyle w:val="Heading2"/>
        <w:numPr>
          <w:ilvl w:val="1"/>
          <w:numId w:val="1"/>
        </w:numPr>
        <w:rPr/>
      </w:pPr>
      <w:bookmarkStart w:id="64" w:name="__RefHeading___Toc4118305_2749589250"/>
      <w:bookmarkStart w:id="65" w:name="_Toc25"/>
      <w:bookmarkEnd w:id="64"/>
      <w:r>
        <w:rPr/>
        <w:t>21</w:t>
      </w:r>
      <w:r>
        <w:rPr>
          <w:rtl w:val="true"/>
        </w:rPr>
        <w:t xml:space="preserve">- </w:t>
      </w:r>
      <w:r>
        <w:rPr>
          <w:rtl w:val="true"/>
        </w:rPr>
        <w:t>آیت الله محمدباقر تحریری</w:t>
      </w:r>
      <w:bookmarkEnd w:id="65"/>
    </w:p>
    <w:p>
      <w:pPr>
        <w:pStyle w:val="BookText"/>
        <w:rPr/>
      </w:pPr>
      <w:r>
        <w:rPr>
          <w:rtl w:val="true"/>
        </w:rPr>
        <mc:AlternateContent>
          <mc:Choice Requires="wps">
            <w:drawing>
              <wp:inline distT="0" distB="0" distL="0" distR="0">
                <wp:extent cx="762000" cy="1016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3"/>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محمدباقر تحریری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عرفان اسلامی، اعتقادات، خطابه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زیارت جامعه کبیره، سیمای مخبتین شرح زیارت امین‌الله، عروج عقل ـ شرح حدیث جنود عقل و جهل ـ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جلوه‌های لاهوتی، عرفان عملی و</w:t>
      </w:r>
      <w:r>
        <w:rPr>
          <w:rFonts w:eastAsia="IRNazanin" w:cs="IRNazanin"/>
          <w:color w:val="111111"/>
          <w:sz w:val="28"/>
          <w:szCs w:val="28"/>
          <w:rtl w:val="true"/>
          <w:lang w:bidi="fa-IR"/>
        </w:rPr>
        <w:t>...</w:t>
      </w:r>
      <w:bookmarkStart w:id="66" w:name="pg3593_37240"/>
    </w:p>
    <w:p>
      <w:pPr>
        <w:pStyle w:val="Heading2"/>
        <w:numPr>
          <w:ilvl w:val="1"/>
          <w:numId w:val="1"/>
        </w:numPr>
        <w:rPr/>
      </w:pPr>
      <w:bookmarkStart w:id="67" w:name="__RefHeading___Toc4118307_2749589250"/>
      <w:bookmarkStart w:id="68" w:name="_Toc26"/>
      <w:bookmarkEnd w:id="66"/>
      <w:bookmarkEnd w:id="67"/>
      <w:r>
        <w:rPr/>
        <w:t>22</w:t>
      </w:r>
      <w:r>
        <w:rPr>
          <w:rtl w:val="true"/>
        </w:rPr>
        <w:t xml:space="preserve">- </w:t>
      </w:r>
      <w:r>
        <w:rPr>
          <w:rtl w:val="true"/>
        </w:rPr>
        <w:t>حجت الاسلام والمسلمین حمید رضا ترابی</w:t>
      </w:r>
      <w:bookmarkEnd w:id="68"/>
    </w:p>
    <w:p>
      <w:pPr>
        <w:pStyle w:val="BookText"/>
        <w:rPr/>
      </w:pPr>
      <w:r>
        <w:rPr>
          <w:rtl w:val="true"/>
        </w:rPr>
        <mc:AlternateContent>
          <mc:Choice Requires="wps">
            <w:drawing>
              <wp:inline distT="0" distB="0" distL="0" distR="0">
                <wp:extent cx="825500" cy="1003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6"/>
                        <a:stretch/>
                      </pic:blipFill>
                      <pic:spPr>
                        <a:xfrm>
                          <a:off x="0" y="0"/>
                          <a:ext cx="825480" cy="1003320"/>
                        </a:xfrm>
                        <a:prstGeom prst="rect">
                          <a:avLst/>
                        </a:prstGeom>
                        <a:ln w="0">
                          <a:noFill/>
                        </a:ln>
                      </pic:spPr>
                    </pic:pic>
                  </a:graphicData>
                </a:graphic>
              </wp:inline>
            </w:drawing>
          </mc:Choice>
          <mc:Fallback>
            <w:pict>
              <v:shape id="shape_0" stroked="f" o:allowincell="f" style="position:absolute;margin-left:0pt;margin-top:-79.05pt;width:64.95pt;height:78.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حمید رضا ترابی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مشاوره جوان، اخلاق اسلامی، اعتقادات، مشاوره کودک و نوجوان و</w:t>
      </w:r>
      <w:r>
        <w:rPr>
          <w:rFonts w:eastAsia="IRNazanin" w:cs="IRNazanin"/>
          <w:color w:val="111111"/>
          <w:sz w:val="28"/>
          <w:szCs w:val="28"/>
          <w:rtl w:val="true"/>
          <w:lang w:bidi="fa-IR"/>
        </w:rPr>
        <w:t>...</w:t>
      </w:r>
    </w:p>
    <w:p>
      <w:pPr>
        <w:pStyle w:val="Heading2"/>
        <w:numPr>
          <w:ilvl w:val="1"/>
          <w:numId w:val="1"/>
        </w:numPr>
        <w:rPr/>
      </w:pPr>
      <w:bookmarkStart w:id="69" w:name="__RefHeading___Toc4118309_2749589250"/>
      <w:bookmarkStart w:id="70" w:name="_Toc27"/>
      <w:bookmarkEnd w:id="69"/>
      <w:r>
        <w:rPr/>
        <w:t>23</w:t>
      </w:r>
      <w:r>
        <w:rPr>
          <w:rtl w:val="true"/>
        </w:rPr>
        <w:t xml:space="preserve">- </w:t>
      </w:r>
      <w:r>
        <w:rPr>
          <w:rtl w:val="true"/>
        </w:rPr>
        <w:t>حجت الاسلام والمسلمین دکتر محمود تقی زاده داوری</w:t>
      </w:r>
      <w:bookmarkEnd w:id="70"/>
    </w:p>
    <w:p>
      <w:pPr>
        <w:pStyle w:val="BookText"/>
        <w:rPr/>
      </w:pPr>
      <w:r>
        <w:rPr>
          <w:rtl w:val="true"/>
        </w:rPr>
        <mc:AlternateContent>
          <mc:Choice Requires="wps">
            <w:drawing>
              <wp:inline distT="0" distB="0" distL="0" distR="0">
                <wp:extent cx="762000" cy="1016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8"/>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محمود تقی زاده داوری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تاریخ تشیع، شیعه شناسی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ابعاد سیاسی اجتماعی نهضت عاشورا، جامعه شناسی زیارت، نگاهی به جامعه شناسی زیارت، سیری در اندیشه‌های اجتماعی مسلمین و</w:t>
      </w:r>
      <w:r>
        <w:rPr>
          <w:rFonts w:eastAsia="IRNazanin" w:cs="IRNazanin"/>
          <w:color w:val="111111"/>
          <w:sz w:val="28"/>
          <w:szCs w:val="28"/>
          <w:rtl w:val="true"/>
          <w:lang w:bidi="fa-IR"/>
        </w:rPr>
        <w:t>...</w:t>
      </w:r>
      <w:bookmarkStart w:id="71" w:name="pg3593_37242"/>
    </w:p>
    <w:p>
      <w:pPr>
        <w:pStyle w:val="Heading2"/>
        <w:numPr>
          <w:ilvl w:val="1"/>
          <w:numId w:val="1"/>
        </w:numPr>
        <w:rPr/>
      </w:pPr>
      <w:bookmarkStart w:id="72" w:name="__RefHeading___Toc4118311_2749589250"/>
      <w:bookmarkStart w:id="73" w:name="_Toc28"/>
      <w:bookmarkEnd w:id="71"/>
      <w:bookmarkEnd w:id="72"/>
      <w:r>
        <w:rPr/>
        <w:t>24</w:t>
      </w:r>
      <w:r>
        <w:rPr>
          <w:rtl w:val="true"/>
        </w:rPr>
        <w:t xml:space="preserve">- </w:t>
      </w:r>
      <w:r>
        <w:rPr>
          <w:rtl w:val="true"/>
        </w:rPr>
        <w:t>آیت الله سیدرحیم توکل</w:t>
      </w:r>
      <w:bookmarkEnd w:id="73"/>
    </w:p>
    <w:p>
      <w:pPr>
        <w:pStyle w:val="BookText"/>
        <w:rPr/>
      </w:pPr>
      <w:r>
        <w:rPr>
          <w:rtl w:val="true"/>
        </w:rPr>
        <mc:AlternateContent>
          <mc:Choice Requires="wps">
            <w:drawing>
              <wp:inline distT="0" distB="0" distL="0" distR="0">
                <wp:extent cx="762000" cy="1016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1"/>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سیدرحیم توکل</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تبلیغ، فقه، معارف عمومی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کیفیت اقدام دشمن در سقوط معنوی انسان، مقدمه‌ای بر شرح جامعه کبیره و</w:t>
      </w:r>
      <w:r>
        <w:rPr>
          <w:rFonts w:eastAsia="IRNazanin" w:cs="IRNazanin"/>
          <w:color w:val="111111"/>
          <w:sz w:val="28"/>
          <w:szCs w:val="28"/>
          <w:rtl w:val="true"/>
          <w:lang w:bidi="fa-IR"/>
        </w:rPr>
        <w:t>...</w:t>
      </w:r>
    </w:p>
    <w:p>
      <w:pPr>
        <w:pStyle w:val="Heading2"/>
        <w:numPr>
          <w:ilvl w:val="1"/>
          <w:numId w:val="1"/>
        </w:numPr>
        <w:rPr/>
      </w:pPr>
      <w:bookmarkStart w:id="74" w:name="__RefHeading___Toc4118313_2749589250"/>
      <w:bookmarkStart w:id="75" w:name="_Toc29"/>
      <w:bookmarkEnd w:id="74"/>
      <w:r>
        <w:rPr/>
        <w:t>25</w:t>
      </w:r>
      <w:r>
        <w:rPr>
          <w:rtl w:val="true"/>
        </w:rPr>
        <w:t xml:space="preserve">- </w:t>
      </w:r>
      <w:r>
        <w:rPr>
          <w:rtl w:val="true"/>
        </w:rPr>
        <w:t>حجت الاسلام و المسلمین دکتر محمدرضا جباری</w:t>
      </w:r>
      <w:bookmarkEnd w:id="75"/>
    </w:p>
    <w:p>
      <w:pPr>
        <w:pStyle w:val="BookText"/>
        <w:rPr/>
      </w:pPr>
      <w:r>
        <w:rPr>
          <w:rtl w:val="true"/>
        </w:rPr>
        <mc:AlternateContent>
          <mc:Choice Requires="wps">
            <w:drawing>
              <wp:inline distT="0" distB="0" distL="0" distR="0">
                <wp:extent cx="965200" cy="965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3"/>
                        <a:stretch/>
                      </pic:blipFill>
                      <pic:spPr>
                        <a:xfrm>
                          <a:off x="0" y="0"/>
                          <a:ext cx="965160" cy="965160"/>
                        </a:xfrm>
                        <a:prstGeom prst="rect">
                          <a:avLst/>
                        </a:prstGeom>
                        <a:ln w="0">
                          <a:noFill/>
                        </a:ln>
                      </pic:spPr>
                    </pic:pic>
                  </a:graphicData>
                </a:graphic>
              </wp:inline>
            </w:drawing>
          </mc:Choice>
          <mc:Fallback>
            <w:pict>
              <v:shape id="shape_0" stroked="f" o:allowincell="f" style="position:absolute;margin-left:0pt;margin-top:-76.05pt;width:75.95pt;height:75.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 المسلمین دکتر محمدرضا جباری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علوم قرآن و حدیث</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تاریخ اسلام و سیره معصومان</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نمادهای اجتماعی شیعه در عصر حضور، بررسی رخدادهای شگفت پس از شهادت امام حسین علیه السلام، تلاطم نظام هستی بر شهادت امام حسین علیه السلام، سازمان رهبری شیعه در عصر غیبت، آراستگی و زینت در سیره پیامبر اعظم صلوات الله علیه، نمایندگان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w:t>
      </w:r>
      <w:r>
        <w:rPr>
          <w:rFonts w:eastAsia="IRNazanin" w:cs="IRNazanin"/>
          <w:color w:val="111111"/>
          <w:sz w:val="28"/>
          <w:szCs w:val="28"/>
          <w:rtl w:val="true"/>
          <w:lang w:bidi="fa-IR"/>
        </w:rPr>
        <w:t>...</w:t>
      </w:r>
      <w:bookmarkStart w:id="76" w:name="pg3593_37244"/>
    </w:p>
    <w:p>
      <w:pPr>
        <w:pStyle w:val="Heading2"/>
        <w:numPr>
          <w:ilvl w:val="1"/>
          <w:numId w:val="1"/>
        </w:numPr>
        <w:rPr/>
      </w:pPr>
      <w:bookmarkStart w:id="77" w:name="__RefHeading___Toc4118315_2749589250"/>
      <w:bookmarkStart w:id="78" w:name="_Toc30"/>
      <w:bookmarkEnd w:id="76"/>
      <w:bookmarkEnd w:id="77"/>
      <w:r>
        <w:rPr/>
        <w:t>26</w:t>
      </w:r>
      <w:r>
        <w:rPr>
          <w:rtl w:val="true"/>
        </w:rPr>
        <w:t xml:space="preserve">- </w:t>
      </w:r>
      <w:r>
        <w:rPr>
          <w:rtl w:val="true"/>
        </w:rPr>
        <w:t>حجت الاسلام و المسلمین محمدصفر جبرئیلی</w:t>
      </w:r>
      <w:bookmarkEnd w:id="78"/>
    </w:p>
    <w:p>
      <w:pPr>
        <w:pStyle w:val="BookText"/>
        <w:rPr/>
      </w:pPr>
      <w:r>
        <w:rPr>
          <w:rFonts w:ascii="IRNazanin" w:hAnsi="IRNazanin" w:eastAsia="IRNazanin"/>
          <w:color w:val="111111"/>
          <w:sz w:val="28"/>
          <w:sz w:val="28"/>
          <w:szCs w:val="28"/>
          <w:rtl w:val="true"/>
          <w:lang w:bidi="fa-IR"/>
        </w:rPr>
        <w:t>حجت الاسلام و المسلمین محمدصفر جبرئیلی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ادیان و مذاهب</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کلام شیعی، اندیشه امامت در گذر تاریخ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ms1346@yahoo.com</w:t>
      </w:r>
    </w:p>
    <w:p>
      <w:pPr>
        <w:pStyle w:val="Heading2"/>
        <w:numPr>
          <w:ilvl w:val="1"/>
          <w:numId w:val="1"/>
        </w:numPr>
        <w:rPr/>
      </w:pPr>
      <w:bookmarkStart w:id="79" w:name="__RefHeading___Toc4118317_2749589250"/>
      <w:bookmarkStart w:id="80" w:name="_Toc31"/>
      <w:bookmarkEnd w:id="79"/>
      <w:r>
        <w:rPr/>
        <w:t>27</w:t>
      </w:r>
      <w:r>
        <w:rPr>
          <w:rtl w:val="true"/>
        </w:rPr>
        <w:t xml:space="preserve">- </w:t>
      </w:r>
      <w:r>
        <w:rPr>
          <w:rtl w:val="true"/>
        </w:rPr>
        <w:t>حجت الاسلام والمسلمین دکتر محمدصابر جعفری</w:t>
      </w:r>
      <w:bookmarkEnd w:id="80"/>
    </w:p>
    <w:p>
      <w:pPr>
        <w:pStyle w:val="BookText"/>
        <w:rPr/>
      </w:pPr>
      <w:r>
        <w:rPr>
          <w:rtl w:val="true"/>
        </w:rPr>
        <mc:AlternateContent>
          <mc:Choice Requires="wps">
            <w:drawing>
              <wp:inline distT="0" distB="0" distL="0" distR="0">
                <wp:extent cx="762000" cy="1016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6"/>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محمدصابر جعفری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نقد هنری، اعتقادات، مناسبت‌های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مهدویت و موانع فرارو، انتظار فرج، اندیشه مهدویت و آسیب‌ها، مهدی انکاری ـ انتظارستیزی، استدراج، انتظار فرج، غرب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برررسی برخی فیلم‌ها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مهدویت و موانع فرارو و</w:t>
      </w:r>
      <w:r>
        <w:rPr>
          <w:rFonts w:eastAsia="IRNazanin" w:cs="IRNazanin"/>
          <w:color w:val="111111"/>
          <w:sz w:val="28"/>
          <w:szCs w:val="28"/>
          <w:rtl w:val="true"/>
          <w:lang w:bidi="fa-IR"/>
        </w:rPr>
        <w:t>...</w:t>
      </w:r>
      <w:bookmarkStart w:id="81" w:name="pg3593_37246"/>
    </w:p>
    <w:p>
      <w:pPr>
        <w:pStyle w:val="Heading2"/>
        <w:numPr>
          <w:ilvl w:val="1"/>
          <w:numId w:val="1"/>
        </w:numPr>
        <w:rPr/>
      </w:pPr>
      <w:bookmarkStart w:id="82" w:name="__RefHeading___Toc4118319_2749589250"/>
      <w:bookmarkStart w:id="83" w:name="_Toc32"/>
      <w:bookmarkEnd w:id="81"/>
      <w:bookmarkEnd w:id="82"/>
      <w:r>
        <w:rPr/>
        <w:t>28</w:t>
      </w:r>
      <w:r>
        <w:rPr>
          <w:rtl w:val="true"/>
        </w:rPr>
        <w:t xml:space="preserve">- </w:t>
      </w:r>
      <w:r>
        <w:rPr>
          <w:rtl w:val="true"/>
        </w:rPr>
        <w:t>حجت الاسلام و المسلمین دکتر محمد حاج ابوالقاسم دولابی</w:t>
      </w:r>
      <w:bookmarkEnd w:id="83"/>
    </w:p>
    <w:p>
      <w:pPr>
        <w:pStyle w:val="BookText"/>
        <w:rPr/>
      </w:pPr>
      <w:r>
        <w:rPr>
          <w:rtl w:val="true"/>
        </w:rPr>
        <mc:AlternateContent>
          <mc:Choice Requires="wps">
            <w:drawing>
              <wp:inline distT="0" distB="0" distL="0" distR="0">
                <wp:extent cx="800100" cy="1092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9"/>
                        <a:stretch/>
                      </pic:blipFill>
                      <pic:spPr>
                        <a:xfrm>
                          <a:off x="0" y="0"/>
                          <a:ext cx="800280" cy="1092240"/>
                        </a:xfrm>
                        <a:prstGeom prst="rect">
                          <a:avLst/>
                        </a:prstGeom>
                        <a:ln w="0">
                          <a:noFill/>
                        </a:ln>
                      </pic:spPr>
                    </pic:pic>
                  </a:graphicData>
                </a:graphic>
              </wp:inline>
            </w:drawing>
          </mc:Choice>
          <mc:Fallback>
            <w:pict>
              <v:shape id="shape_0" stroked="f" o:allowincell="f" style="position:absolute;margin-left:0pt;margin-top:-86.05pt;width:62.95pt;height:85.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 المسلمین دکتر محمد حاج ابوالقاسم دولابی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تفسیر، فقه و اصول</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 حفظ آیات مشابه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الواجب المشروط و التفکیک بین الانشاء و المنشأ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کارشناسی قرآن و حدیث از شبکه های مختلف صدا و سیما در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w:t>
      </w:r>
      <w:r>
        <w:rPr>
          <w:rFonts w:eastAsia="IRNazanin" w:cs="IRNazanin"/>
          <w:color w:val="111111"/>
          <w:sz w:val="28"/>
          <w:szCs w:val="28"/>
          <w:rtl w:val="true"/>
          <w:lang w:bidi="fa-IR"/>
        </w:rPr>
        <w:t>...</w:t>
      </w:r>
    </w:p>
    <w:p>
      <w:pPr>
        <w:pStyle w:val="Heading2"/>
        <w:numPr>
          <w:ilvl w:val="1"/>
          <w:numId w:val="1"/>
        </w:numPr>
        <w:rPr/>
      </w:pPr>
      <w:bookmarkStart w:id="84" w:name="__RefHeading___Toc4118321_2749589250"/>
      <w:bookmarkStart w:id="85" w:name="_Toc33"/>
      <w:bookmarkEnd w:id="84"/>
      <w:r>
        <w:rPr/>
        <w:t>29</w:t>
      </w:r>
      <w:r>
        <w:rPr>
          <w:rtl w:val="true"/>
        </w:rPr>
        <w:t xml:space="preserve">- </w:t>
      </w:r>
      <w:r>
        <w:rPr>
          <w:rtl w:val="true"/>
        </w:rPr>
        <w:t>حجت الاسلام والمسلمین محمد جواد حاج علی اکبری</w:t>
      </w:r>
      <w:bookmarkEnd w:id="85"/>
    </w:p>
    <w:p>
      <w:pPr>
        <w:pStyle w:val="BookText"/>
        <w:rPr/>
      </w:pPr>
      <w:r>
        <w:rPr>
          <w:rtl w:val="true"/>
        </w:rPr>
        <mc:AlternateContent>
          <mc:Choice Requires="wps">
            <w:drawing>
              <wp:inline distT="0" distB="0" distL="0" distR="0">
                <wp:extent cx="762000" cy="1016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1"/>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محمد جواد حاج علی اکبری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الهیات و معارف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تعالی دختران، مطلع عشق، سیاحت جمال و</w:t>
      </w:r>
      <w:r>
        <w:rPr>
          <w:rFonts w:eastAsia="IRNazanin" w:cs="IRNazanin"/>
          <w:color w:val="111111"/>
          <w:sz w:val="28"/>
          <w:szCs w:val="28"/>
          <w:rtl w:val="true"/>
          <w:lang w:bidi="fa-IR"/>
        </w:rPr>
        <w:t>...</w:t>
      </w:r>
      <w:bookmarkStart w:id="86" w:name="pg3593_37248"/>
    </w:p>
    <w:p>
      <w:pPr>
        <w:pStyle w:val="Heading2"/>
        <w:numPr>
          <w:ilvl w:val="1"/>
          <w:numId w:val="1"/>
        </w:numPr>
        <w:rPr/>
      </w:pPr>
      <w:bookmarkStart w:id="87" w:name="__RefHeading___Toc4118323_2749589250"/>
      <w:bookmarkStart w:id="88" w:name="_Toc34"/>
      <w:bookmarkEnd w:id="86"/>
      <w:bookmarkEnd w:id="87"/>
      <w:r>
        <w:rPr/>
        <w:t>30</w:t>
      </w:r>
      <w:r>
        <w:rPr>
          <w:rtl w:val="true"/>
        </w:rPr>
        <w:t xml:space="preserve">- </w:t>
      </w:r>
      <w:r>
        <w:rPr>
          <w:rtl w:val="true"/>
        </w:rPr>
        <w:t>آیت الله سیدهاشم حسینی بوشهری</w:t>
      </w:r>
      <w:bookmarkEnd w:id="88"/>
    </w:p>
    <w:p>
      <w:pPr>
        <w:pStyle w:val="BookText"/>
        <w:rPr/>
      </w:pPr>
      <w:r>
        <w:rPr>
          <w:rtl w:val="true"/>
        </w:rPr>
        <mc:AlternateContent>
          <mc:Choice Requires="wps">
            <w:drawing>
              <wp:inline distT="0" distB="0" distL="0" distR="0">
                <wp:extent cx="723900" cy="9652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4"/>
                        <a:stretch/>
                      </pic:blipFill>
                      <pic:spPr>
                        <a:xfrm>
                          <a:off x="0" y="0"/>
                          <a:ext cx="723960" cy="965160"/>
                        </a:xfrm>
                        <a:prstGeom prst="rect">
                          <a:avLst/>
                        </a:prstGeom>
                        <a:ln w="0">
                          <a:noFill/>
                        </a:ln>
                      </pic:spPr>
                    </pic:pic>
                  </a:graphicData>
                </a:graphic>
              </wp:inline>
            </w:drawing>
          </mc:Choice>
          <mc:Fallback>
            <w:pict>
              <v:shape id="shape_0" stroked="f" o:allowincell="f" style="position:absolute;margin-left:0pt;margin-top:-76.05pt;width:56.95pt;height:75.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سیدهاشم حسینی بوشهری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تفسیر، معارف اسلامی، اعتقادات، تاریخ و سیره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دفتر عاشورا، حدیث ایمان، ادبنامه پارسایان، تبارنامه نور و ظلمت و</w:t>
      </w:r>
      <w:r>
        <w:rPr>
          <w:rFonts w:eastAsia="IRNazanin" w:cs="IRNazanin"/>
          <w:color w:val="111111"/>
          <w:sz w:val="28"/>
          <w:szCs w:val="28"/>
          <w:rtl w:val="true"/>
          <w:lang w:bidi="fa-IR"/>
        </w:rPr>
        <w:t>...</w:t>
      </w:r>
    </w:p>
    <w:p>
      <w:pPr>
        <w:pStyle w:val="Heading2"/>
        <w:numPr>
          <w:ilvl w:val="1"/>
          <w:numId w:val="1"/>
        </w:numPr>
        <w:rPr/>
      </w:pPr>
      <w:bookmarkStart w:id="89" w:name="__RefHeading___Toc4118325_2749589250"/>
      <w:bookmarkStart w:id="90" w:name="_Toc35"/>
      <w:bookmarkEnd w:id="89"/>
      <w:r>
        <w:rPr/>
        <w:t>31</w:t>
      </w:r>
      <w:r>
        <w:rPr>
          <w:rtl w:val="true"/>
        </w:rPr>
        <w:t xml:space="preserve">- </w:t>
      </w:r>
      <w:r>
        <w:rPr>
          <w:rtl w:val="true"/>
        </w:rPr>
        <w:t>حجت الاسلام والمسلمین دکتر سیدمحمد حسینی قزوینی</w:t>
      </w:r>
      <w:bookmarkEnd w:id="90"/>
    </w:p>
    <w:p>
      <w:pPr>
        <w:pStyle w:val="BookText"/>
        <w:rPr/>
      </w:pPr>
      <w:r>
        <w:rPr>
          <w:rtl w:val="true"/>
        </w:rPr>
        <mc:AlternateContent>
          <mc:Choice Requires="wps">
            <w:drawing>
              <wp:inline distT="0" distB="0" distL="0" distR="0">
                <wp:extent cx="762000" cy="1016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6"/>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سیدمحمد حسینی قزوینی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 و حوار ادیان، فلسفه و تقارن ادیان</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وهابیت، کلام اسلامی، رجال</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سؤال پیرامون خلافت و امامت، ویژگی های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ترجمه الخصائص الحسینیة شیخ جعفر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سؤال پیرامون خلافت و امامت، پاسخ به شبهات عزاداری و</w:t>
      </w:r>
      <w:r>
        <w:rPr>
          <w:rFonts w:eastAsia="IRNazanin" w:cs="IRNazanin"/>
          <w:color w:val="111111"/>
          <w:sz w:val="28"/>
          <w:szCs w:val="28"/>
          <w:rtl w:val="true"/>
          <w:lang w:bidi="fa-IR"/>
        </w:rPr>
        <w:t>...</w:t>
      </w:r>
      <w:bookmarkStart w:id="91" w:name="pg3593_37250"/>
    </w:p>
    <w:p>
      <w:pPr>
        <w:pStyle w:val="Heading2"/>
        <w:numPr>
          <w:ilvl w:val="1"/>
          <w:numId w:val="1"/>
        </w:numPr>
        <w:rPr/>
      </w:pPr>
      <w:bookmarkStart w:id="92" w:name="__RefHeading___Toc4118327_2749589250"/>
      <w:bookmarkStart w:id="93" w:name="_Toc36"/>
      <w:bookmarkEnd w:id="91"/>
      <w:bookmarkEnd w:id="92"/>
      <w:r>
        <w:rPr/>
        <w:t>32</w:t>
      </w:r>
      <w:r>
        <w:rPr>
          <w:rtl w:val="true"/>
        </w:rPr>
        <w:t xml:space="preserve">- </w:t>
      </w:r>
      <w:r>
        <w:rPr>
          <w:rtl w:val="true"/>
        </w:rPr>
        <w:t>حجت الاسلام والمسلمین سیدحسین حسینی قمی</w:t>
      </w:r>
      <w:bookmarkEnd w:id="93"/>
    </w:p>
    <w:p>
      <w:pPr>
        <w:pStyle w:val="BookText"/>
        <w:rPr/>
      </w:pPr>
      <w:r>
        <w:rPr>
          <w:rtl w:val="true"/>
        </w:rPr>
        <mc:AlternateContent>
          <mc:Choice Requires="wps">
            <w:drawing>
              <wp:inline distT="0" distB="0" distL="0" distR="0">
                <wp:extent cx="762000" cy="1016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9"/>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سیدحسین حسینی قمی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اخلاق در قرآن، تجربه‌های تبلیغی در کشورهای غربی، قصه‌های قرآن، یکصد موضوع اخلاقی در قرآن و حدیث و</w:t>
      </w:r>
      <w:r>
        <w:rPr>
          <w:rFonts w:eastAsia="IRNazanin" w:cs="IRNazanin"/>
          <w:color w:val="111111"/>
          <w:sz w:val="28"/>
          <w:szCs w:val="28"/>
          <w:rtl w:val="true"/>
          <w:lang w:bidi="fa-IR"/>
        </w:rPr>
        <w:t>...</w:t>
      </w:r>
    </w:p>
    <w:p>
      <w:pPr>
        <w:pStyle w:val="Heading2"/>
        <w:numPr>
          <w:ilvl w:val="1"/>
          <w:numId w:val="1"/>
        </w:numPr>
        <w:rPr/>
      </w:pPr>
      <w:bookmarkStart w:id="94" w:name="__RefHeading___Toc4118329_2749589250"/>
      <w:bookmarkStart w:id="95" w:name="_Toc37"/>
      <w:bookmarkEnd w:id="94"/>
      <w:r>
        <w:rPr/>
        <w:t>33</w:t>
      </w:r>
      <w:r>
        <w:rPr>
          <w:rtl w:val="true"/>
        </w:rPr>
        <w:t xml:space="preserve">- </w:t>
      </w:r>
      <w:r>
        <w:rPr>
          <w:rtl w:val="true"/>
        </w:rPr>
        <w:t>حجت الاسلام و المسلمین محمدباقر حیدری کاشانی</w:t>
      </w:r>
      <w:bookmarkEnd w:id="95"/>
    </w:p>
    <w:p>
      <w:pPr>
        <w:pStyle w:val="BookText"/>
        <w:rPr/>
      </w:pPr>
      <w:r>
        <w:rPr>
          <w:rtl w:val="true"/>
        </w:rPr>
        <mc:AlternateContent>
          <mc:Choice Requires="wps">
            <w:drawing>
              <wp:inline distT="0" distB="0" distL="0" distR="0">
                <wp:extent cx="800100" cy="9525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1"/>
                        <a:stretch/>
                      </pic:blipFill>
                      <pic:spPr>
                        <a:xfrm>
                          <a:off x="0" y="0"/>
                          <a:ext cx="800280" cy="952560"/>
                        </a:xfrm>
                        <a:prstGeom prst="rect">
                          <a:avLst/>
                        </a:prstGeom>
                        <a:ln w="0">
                          <a:noFill/>
                        </a:ln>
                      </pic:spPr>
                    </pic:pic>
                  </a:graphicData>
                </a:graphic>
              </wp:inline>
            </w:drawing>
          </mc:Choice>
          <mc:Fallback>
            <w:pict>
              <v:shape id="shape_0" stroked="f" o:allowincell="f" style="position:absolute;margin-left:0pt;margin-top:-75.05pt;width:62.95pt;height:74.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 المسلمین محمدباقر حیدری کاشانی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تعلیم و تربیت اسلامی</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تربیت مهدوی و</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taliezohoor@hamahd.com [1]</w:t>
      </w:r>
      <w:bookmarkStart w:id="96" w:name="pg3593_37252"/>
    </w:p>
    <w:p>
      <w:pPr>
        <w:pStyle w:val="Heading2"/>
        <w:numPr>
          <w:ilvl w:val="1"/>
          <w:numId w:val="1"/>
        </w:numPr>
        <w:rPr/>
      </w:pPr>
      <w:bookmarkStart w:id="97" w:name="__RefHeading___Toc4118331_2749589250"/>
      <w:bookmarkStart w:id="98" w:name="_Toc38"/>
      <w:bookmarkEnd w:id="96"/>
      <w:bookmarkEnd w:id="97"/>
      <w:r>
        <w:rPr/>
        <w:t>34</w:t>
      </w:r>
      <w:r>
        <w:rPr>
          <w:rtl w:val="true"/>
        </w:rPr>
        <w:t xml:space="preserve">- </w:t>
      </w:r>
      <w:r>
        <w:rPr>
          <w:rtl w:val="true"/>
        </w:rPr>
        <w:t>حجت الاسلام والمسلمین دکتر محسن حیدری آل کثیر</w:t>
      </w:r>
      <w:bookmarkEnd w:id="98"/>
    </w:p>
    <w:p>
      <w:pPr>
        <w:pStyle w:val="BookText"/>
        <w:rPr/>
      </w:pPr>
      <w:r>
        <w:rPr>
          <w:rFonts w:ascii="IRNazanin" w:hAnsi="IRNazanin" w:eastAsia="IRNazanin"/>
          <w:color w:val="111111"/>
          <w:sz w:val="28"/>
          <w:sz w:val="28"/>
          <w:szCs w:val="28"/>
          <w:rtl w:val="true"/>
          <w:lang w:bidi="fa-IR"/>
        </w:rPr>
        <w:t>حجت الاسلام والمسلمین دکتر محسن حیدری آل کثیر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تفسیر و علوم قرآنی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و تفسیر، الهیات و معارف اسلامی و حدیث</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نقش زنان در نهضت عاشورا، شعر و شعار در نهضت عاشورا، شهادت در قرآن، نقش و ضرورت امامت و رهبری، حماسه جاوید و</w:t>
      </w:r>
      <w:r>
        <w:rPr>
          <w:rFonts w:eastAsia="IRNazanin" w:cs="IRNazanin"/>
          <w:color w:val="111111"/>
          <w:sz w:val="28"/>
          <w:szCs w:val="28"/>
          <w:rtl w:val="true"/>
          <w:lang w:bidi="fa-IR"/>
        </w:rPr>
        <w:t>...</w:t>
      </w:r>
    </w:p>
    <w:p>
      <w:pPr>
        <w:pStyle w:val="Heading2"/>
        <w:numPr>
          <w:ilvl w:val="1"/>
          <w:numId w:val="1"/>
        </w:numPr>
        <w:rPr/>
      </w:pPr>
      <w:bookmarkStart w:id="99" w:name="__RefHeading___Toc4118333_2749589250"/>
      <w:bookmarkStart w:id="100" w:name="_Toc39"/>
      <w:bookmarkEnd w:id="99"/>
      <w:r>
        <w:rPr/>
        <w:t>35</w:t>
      </w:r>
      <w:r>
        <w:rPr>
          <w:rtl w:val="true"/>
        </w:rPr>
        <w:t xml:space="preserve">- </w:t>
      </w:r>
      <w:r>
        <w:rPr>
          <w:rtl w:val="true"/>
        </w:rPr>
        <w:t>حجت الاسلام والمسلمین مجید حیدری فر</w:t>
      </w:r>
      <w:bookmarkEnd w:id="100"/>
    </w:p>
    <w:p>
      <w:pPr>
        <w:pStyle w:val="BookText"/>
        <w:rPr/>
      </w:pPr>
      <w:r>
        <w:rPr>
          <w:rtl w:val="true"/>
        </w:rPr>
        <mc:AlternateContent>
          <mc:Choice Requires="wps">
            <w:drawing>
              <wp:inline distT="0" distB="0" distL="0" distR="0">
                <wp:extent cx="762000" cy="1016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4"/>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مجید حیدری فر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 نویسندگی، مهدویت، معارف و سیره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حماسه حسینی، هدایت‌ها و عبرت‌های عاشورا، منشور نینوا، ترنم عاشورائیان، مدرسه عشق حسینی و</w:t>
      </w:r>
      <w:r>
        <w:rPr>
          <w:rFonts w:eastAsia="IRNazanin" w:cs="IRNazanin"/>
          <w:color w:val="111111"/>
          <w:sz w:val="28"/>
          <w:szCs w:val="28"/>
          <w:rtl w:val="true"/>
          <w:lang w:bidi="fa-IR"/>
        </w:rPr>
        <w:t>...</w:t>
      </w:r>
      <w:bookmarkStart w:id="101" w:name="pg3593_37254"/>
    </w:p>
    <w:p>
      <w:pPr>
        <w:pStyle w:val="Heading2"/>
        <w:numPr>
          <w:ilvl w:val="1"/>
          <w:numId w:val="1"/>
        </w:numPr>
        <w:rPr/>
      </w:pPr>
      <w:bookmarkStart w:id="102" w:name="__RefHeading___Toc4118335_2749589250"/>
      <w:bookmarkStart w:id="103" w:name="_Toc40"/>
      <w:bookmarkEnd w:id="101"/>
      <w:bookmarkEnd w:id="102"/>
      <w:r>
        <w:rPr/>
        <w:t>36</w:t>
      </w:r>
      <w:r>
        <w:rPr>
          <w:rtl w:val="true"/>
        </w:rPr>
        <w:t xml:space="preserve">- </w:t>
      </w:r>
      <w:r>
        <w:rPr>
          <w:rtl w:val="true"/>
        </w:rPr>
        <w:t>آیت الله سیداحمد خاتمی</w:t>
      </w:r>
      <w:bookmarkEnd w:id="103"/>
    </w:p>
    <w:p>
      <w:pPr>
        <w:pStyle w:val="BookText"/>
        <w:rPr/>
      </w:pPr>
      <w:r>
        <w:rPr>
          <w:rtl w:val="true"/>
        </w:rPr>
        <mc:AlternateContent>
          <mc:Choice Requires="wps">
            <w:drawing>
              <wp:inline distT="0" distB="0" distL="0" distR="0">
                <wp:extent cx="762000" cy="1016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7"/>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سیداحمد خاتمی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مناسبت‌های اسلامی، علوم قرآن، اعتقادات</w:t>
      </w:r>
    </w:p>
    <w:p>
      <w:pPr>
        <w:pStyle w:val="BookText"/>
        <w:rPr/>
      </w:pPr>
      <w:r>
        <w:rPr>
          <w:rFonts w:ascii="IRNazanin" w:hAnsi="IRNazanin" w:eastAsia="IRNazanin"/>
          <w:color w:val="111111"/>
          <w:sz w:val="28"/>
          <w:sz w:val="28"/>
          <w:szCs w:val="28"/>
          <w:rtl w:val="true"/>
          <w:lang w:bidi="fa-IR"/>
        </w:rPr>
        <w:t>آثار و تألیفات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شهادت از دیدگاه 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ویژگی‌های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با مداحان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مدخلی بر سیره امامان شیعه، سیره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دعای مکارم الاخلاق، امام حسن علیه السلام به مناسبت درک مخالف و منتقد به او پاسخ می‌داد، در آستان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بیانات مقام معظم رهبری درباره عبرت‌های عاشورا، ریاست و حکومت در سیره امام سجاد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عوام و خواص کیانند، یاران امام حسین علیه السلام، چکامه‌هایی در شیوه‌های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و آفت زدایی مراسم عزاداری حضرت سیدالشهدا، آسیب شناسی فرهنگ عزاداری، سیره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2"/>
        <w:numPr>
          <w:ilvl w:val="1"/>
          <w:numId w:val="1"/>
        </w:numPr>
        <w:rPr/>
      </w:pPr>
      <w:bookmarkStart w:id="104" w:name="__RefHeading___Toc4118337_2749589250"/>
      <w:bookmarkStart w:id="105" w:name="_Toc41"/>
      <w:bookmarkEnd w:id="104"/>
      <w:r>
        <w:rPr/>
        <w:t>37</w:t>
      </w:r>
      <w:r>
        <w:rPr>
          <w:rtl w:val="true"/>
        </w:rPr>
        <w:t xml:space="preserve">- </w:t>
      </w:r>
      <w:r>
        <w:rPr>
          <w:rtl w:val="true"/>
        </w:rPr>
        <w:t>حجت الاسلام والمسلمین دکتر عباس خادمیان</w:t>
      </w:r>
      <w:bookmarkEnd w:id="105"/>
    </w:p>
    <w:p>
      <w:pPr>
        <w:pStyle w:val="BookText"/>
        <w:rPr/>
      </w:pPr>
      <w:r>
        <w:rPr>
          <w:rtl w:val="true"/>
        </w:rPr>
        <mc:AlternateContent>
          <mc:Choice Requires="wps">
            <w:drawing>
              <wp:inline distT="0" distB="0" distL="0" distR="0">
                <wp:extent cx="736600" cy="1016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9"/>
                        <a:stretch/>
                      </pic:blipFill>
                      <pic:spPr>
                        <a:xfrm>
                          <a:off x="0" y="0"/>
                          <a:ext cx="736560" cy="1015920"/>
                        </a:xfrm>
                        <a:prstGeom prst="rect">
                          <a:avLst/>
                        </a:prstGeom>
                        <a:ln w="0">
                          <a:noFill/>
                        </a:ln>
                      </pic:spPr>
                    </pic:pic>
                  </a:graphicData>
                </a:graphic>
              </wp:inline>
            </w:drawing>
          </mc:Choice>
          <mc:Fallback>
            <w:pict>
              <v:shape id="shape_0" stroked="f" o:allowincell="f" style="position:absolute;margin-left:0pt;margin-top:-80.05pt;width:57.95pt;height:7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عباس خادمیان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مشاوره خانواده، غرب شناسی، مشاوره جوان، کلام جدید</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زنان، عاشورا و مهدویت، برخورد ائمه با فرقه‌های انحرافی، استراتژی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انحرافات، نینوا و انتظار تاملی نو و</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khadem49@yahoo.com</w:t>
      </w:r>
      <w:bookmarkStart w:id="106" w:name="pg3593_37256"/>
    </w:p>
    <w:p>
      <w:pPr>
        <w:pStyle w:val="Heading2"/>
        <w:numPr>
          <w:ilvl w:val="1"/>
          <w:numId w:val="1"/>
        </w:numPr>
        <w:rPr/>
      </w:pPr>
      <w:bookmarkStart w:id="107" w:name="__RefHeading___Toc4118339_2749589250"/>
      <w:bookmarkStart w:id="108" w:name="_Toc42"/>
      <w:bookmarkEnd w:id="106"/>
      <w:bookmarkEnd w:id="107"/>
      <w:r>
        <w:rPr/>
        <w:t>38</w:t>
      </w:r>
      <w:r>
        <w:rPr>
          <w:rtl w:val="true"/>
        </w:rPr>
        <w:t xml:space="preserve">- </w:t>
      </w:r>
      <w:r>
        <w:rPr>
          <w:rtl w:val="true"/>
        </w:rPr>
        <w:t>دکتر سلیمان خاکبان</w:t>
      </w:r>
      <w:bookmarkEnd w:id="108"/>
    </w:p>
    <w:p>
      <w:pPr>
        <w:pStyle w:val="BookText"/>
        <w:rPr/>
      </w:pPr>
      <w:r>
        <w:rPr>
          <w:rtl w:val="true"/>
        </w:rPr>
        <mc:AlternateContent>
          <mc:Choice Requires="wps">
            <w:drawing>
              <wp:inline distT="0" distB="0" distL="0" distR="0">
                <wp:extent cx="736600" cy="9525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2"/>
                        <a:stretch/>
                      </pic:blipFill>
                      <pic:spPr>
                        <a:xfrm>
                          <a:off x="0" y="0"/>
                          <a:ext cx="736560" cy="952560"/>
                        </a:xfrm>
                        <a:prstGeom prst="rect">
                          <a:avLst/>
                        </a:prstGeom>
                        <a:ln w="0">
                          <a:noFill/>
                        </a:ln>
                      </pic:spPr>
                    </pic:pic>
                  </a:graphicData>
                </a:graphic>
              </wp:inline>
            </w:drawing>
          </mc:Choice>
          <mc:Fallback>
            <w:pict>
              <v:shape id="shape_0" stroked="f" o:allowincell="f" style="position:absolute;margin-left:0pt;margin-top:-75.05pt;width:57.95pt;height:74.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سلیمان خاکبان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 تطبیقی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فلسفه اسلامی، جامعه شناسی انقلاب اسلامی، مناسبت‌های اسلامی، آسیب شناسی تحقیقات اسلامی، توسعه و تمدن اسلامی، مدیریت</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مدیریت عاشورایی، برترین الگوی مدیریت توسعه، درآمدی بر اخلاق اسلامی، ضرورت و آینده دین و</w:t>
      </w:r>
      <w:r>
        <w:rPr>
          <w:rFonts w:eastAsia="IRNazanin" w:cs="IRNazanin"/>
          <w:color w:val="111111"/>
          <w:sz w:val="28"/>
          <w:szCs w:val="28"/>
          <w:rtl w:val="true"/>
          <w:lang w:bidi="fa-IR"/>
        </w:rPr>
        <w:t>...</w:t>
      </w:r>
    </w:p>
    <w:p>
      <w:pPr>
        <w:pStyle w:val="Heading2"/>
        <w:numPr>
          <w:ilvl w:val="1"/>
          <w:numId w:val="1"/>
        </w:numPr>
        <w:rPr/>
      </w:pPr>
      <w:bookmarkStart w:id="109" w:name="__RefHeading___Toc4118341_2749589250"/>
      <w:bookmarkStart w:id="110" w:name="_Toc43"/>
      <w:bookmarkEnd w:id="109"/>
      <w:r>
        <w:rPr/>
        <w:t>39</w:t>
      </w:r>
      <w:r>
        <w:rPr>
          <w:rtl w:val="true"/>
        </w:rPr>
        <w:t xml:space="preserve">- </w:t>
      </w:r>
      <w:r>
        <w:rPr>
          <w:rtl w:val="true"/>
        </w:rPr>
        <w:t>حجت الاسلام والمسلمین دکتر عبدالحسین خسروپناه</w:t>
      </w:r>
      <w:bookmarkEnd w:id="110"/>
    </w:p>
    <w:p>
      <w:pPr>
        <w:pStyle w:val="BookText"/>
        <w:rPr/>
      </w:pPr>
      <w:r>
        <w:rPr>
          <w:rtl w:val="true"/>
        </w:rPr>
        <mc:AlternateContent>
          <mc:Choice Requires="wps">
            <w:drawing>
              <wp:inline distT="0" distB="0" distL="0" distR="0">
                <wp:extent cx="762000" cy="1016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4"/>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عبدالحسین خسروپناه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کلام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اندیشه سیاسی اسلام، کلام جدید، حکومت اسلامی، مهدویت</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علوی در نهج‌البلاغه، اسلام و نیازهای زمان، قرائت های مختلف از دین، گوهر تشیع و دموکراسی، جریان شناسی فکری ایران معاصر، گستره شریعت، انتظار بشر از دین، مرزبانی از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11" w:name="pg3593_37258"/>
    </w:p>
    <w:p>
      <w:pPr>
        <w:pStyle w:val="Heading2"/>
        <w:numPr>
          <w:ilvl w:val="1"/>
          <w:numId w:val="1"/>
        </w:numPr>
        <w:rPr/>
      </w:pPr>
      <w:bookmarkStart w:id="112" w:name="__RefHeading___Toc4118343_2749589250"/>
      <w:bookmarkStart w:id="113" w:name="_Toc44"/>
      <w:bookmarkEnd w:id="111"/>
      <w:bookmarkEnd w:id="112"/>
      <w:r>
        <w:rPr/>
        <w:t>40</w:t>
      </w:r>
      <w:r>
        <w:rPr>
          <w:rtl w:val="true"/>
        </w:rPr>
        <w:t xml:space="preserve">- </w:t>
      </w:r>
      <w:r>
        <w:rPr>
          <w:rtl w:val="true"/>
        </w:rPr>
        <w:t>حجت الاسلام والمسلمین دکتر حسن دهشیری</w:t>
      </w:r>
      <w:bookmarkEnd w:id="113"/>
    </w:p>
    <w:p>
      <w:pPr>
        <w:pStyle w:val="BookText"/>
        <w:rPr/>
      </w:pPr>
      <w:r>
        <w:rPr>
          <w:rtl w:val="true"/>
        </w:rPr>
        <mc:AlternateContent>
          <mc:Choice Requires="wps">
            <w:drawing>
              <wp:inline distT="0" distB="0" distL="0" distR="0">
                <wp:extent cx="762000" cy="1016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7"/>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حسن دهشیری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الهیات، قرآن و حدیث</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معارف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همگامی امام حسین علیه السلام با قرآن، آیین امر به معروف از دیدگاه امام حسین علیه السلام، زیبایی‌های عاشورا، برکرانه عاشورا و</w:t>
      </w:r>
      <w:r>
        <w:rPr>
          <w:rFonts w:eastAsia="IRNazanin" w:cs="IRNazanin"/>
          <w:color w:val="111111"/>
          <w:sz w:val="28"/>
          <w:szCs w:val="28"/>
          <w:rtl w:val="true"/>
          <w:lang w:bidi="fa-IR"/>
        </w:rPr>
        <w:t>...</w:t>
      </w:r>
    </w:p>
    <w:p>
      <w:pPr>
        <w:pStyle w:val="Heading2"/>
        <w:numPr>
          <w:ilvl w:val="1"/>
          <w:numId w:val="1"/>
        </w:numPr>
        <w:rPr/>
      </w:pPr>
      <w:bookmarkStart w:id="114" w:name="__RefHeading___Toc4118345_2749589250"/>
      <w:bookmarkStart w:id="115" w:name="_Toc45"/>
      <w:bookmarkEnd w:id="114"/>
      <w:r>
        <w:rPr/>
        <w:t>41</w:t>
      </w:r>
      <w:r>
        <w:rPr>
          <w:rtl w:val="true"/>
        </w:rPr>
        <w:t xml:space="preserve">- </w:t>
      </w:r>
      <w:r>
        <w:rPr>
          <w:rtl w:val="true"/>
        </w:rPr>
        <w:t>حجت الاسلام والمسلمین علی اکبر ذاکر خمّی</w:t>
      </w:r>
      <w:bookmarkEnd w:id="115"/>
    </w:p>
    <w:p>
      <w:pPr>
        <w:pStyle w:val="BookText"/>
        <w:rPr/>
      </w:pPr>
      <w:r>
        <w:rPr>
          <w:rtl w:val="true"/>
        </w:rPr>
        <mc:AlternateContent>
          <mc:Choice Requires="wps">
            <w:drawing>
              <wp:inline distT="0" distB="0" distL="0" distR="0">
                <wp:extent cx="762000" cy="1016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9"/>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علی اکبر ذاکر خمّی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الهیات</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تاریخ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رسالت حوزه در روشن گری حماسه کربلا، عاشورا، ارتباط با امام زمان، اخبار دخیله شوشتری و</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6" w:name="pg3593_37260"/>
    </w:p>
    <w:p>
      <w:pPr>
        <w:pStyle w:val="Heading2"/>
        <w:numPr>
          <w:ilvl w:val="1"/>
          <w:numId w:val="1"/>
        </w:numPr>
        <w:rPr/>
      </w:pPr>
      <w:bookmarkStart w:id="117" w:name="__RefHeading___Toc4118347_2749589250"/>
      <w:bookmarkStart w:id="118" w:name="_Toc46"/>
      <w:bookmarkEnd w:id="116"/>
      <w:bookmarkEnd w:id="117"/>
      <w:r>
        <w:rPr/>
        <w:t>42</w:t>
      </w:r>
      <w:r>
        <w:rPr>
          <w:rtl w:val="true"/>
        </w:rPr>
        <w:t xml:space="preserve">- </w:t>
      </w:r>
      <w:r>
        <w:rPr>
          <w:rtl w:val="true"/>
        </w:rPr>
        <w:t>حجت الاسلام والمسلمین صادق رزاقی</w:t>
      </w:r>
      <w:bookmarkEnd w:id="118"/>
    </w:p>
    <w:p>
      <w:pPr>
        <w:pStyle w:val="BookText"/>
        <w:rPr/>
      </w:pPr>
      <w:r>
        <w:rPr>
          <w:rFonts w:ascii="IRNazanin" w:hAnsi="IRNazanin" w:eastAsia="IRNazanin"/>
          <w:color w:val="111111"/>
          <w:sz w:val="28"/>
          <w:sz w:val="28"/>
          <w:szCs w:val="28"/>
          <w:rtl w:val="true"/>
          <w:lang w:bidi="fa-IR"/>
        </w:rPr>
        <w:t>حجت الاسلام والمسلمین صادق رزاقی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خطابه</w:t>
      </w:r>
    </w:p>
    <w:p>
      <w:pPr>
        <w:pStyle w:val="Heading2"/>
        <w:numPr>
          <w:ilvl w:val="1"/>
          <w:numId w:val="1"/>
        </w:numPr>
        <w:rPr/>
      </w:pPr>
      <w:bookmarkStart w:id="119" w:name="__RefHeading___Toc4118349_2749589250"/>
      <w:bookmarkStart w:id="120" w:name="_Toc47"/>
      <w:bookmarkEnd w:id="119"/>
      <w:r>
        <w:rPr/>
        <w:t>43</w:t>
      </w:r>
      <w:r>
        <w:rPr>
          <w:rtl w:val="true"/>
        </w:rPr>
        <w:t xml:space="preserve">- </w:t>
      </w:r>
      <w:r>
        <w:rPr>
          <w:rtl w:val="true"/>
        </w:rPr>
        <w:t>حجت الاسلام والمسلمین مهدی رستم نژاد</w:t>
      </w:r>
      <w:bookmarkEnd w:id="120"/>
    </w:p>
    <w:p>
      <w:pPr>
        <w:pStyle w:val="BookText"/>
        <w:rPr/>
      </w:pPr>
      <w:r>
        <w:rPr>
          <w:rtl w:val="true"/>
        </w:rPr>
        <mc:AlternateContent>
          <mc:Choice Requires="wps">
            <w:drawing>
              <wp:inline distT="0" distB="0" distL="0" distR="0">
                <wp:extent cx="762000" cy="1016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2"/>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مهدی رستم نژاد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تفسیر، علوم قرآن، اصول فقه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تکرارپذیری حادثه کربلا، جلوه‌های پیام الهی در قرآن، عاشورا، ریشه‌ها، انگیزه‌ها، رویدادها و پیامدها، گفتنی‌های مکه و مدینه، التوسل فی کتاب و السنه، شگردهای دین ستیزی از نگاه قرآن و</w:t>
      </w:r>
      <w:r>
        <w:rPr>
          <w:rFonts w:eastAsia="IRNazanin" w:cs="IRNazanin"/>
          <w:color w:val="111111"/>
          <w:sz w:val="28"/>
          <w:szCs w:val="28"/>
          <w:rtl w:val="true"/>
          <w:lang w:bidi="fa-IR"/>
        </w:rPr>
        <w:t>...</w:t>
      </w:r>
      <w:bookmarkStart w:id="121" w:name="pg3593_37262"/>
    </w:p>
    <w:p>
      <w:pPr>
        <w:pStyle w:val="Heading2"/>
        <w:numPr>
          <w:ilvl w:val="1"/>
          <w:numId w:val="1"/>
        </w:numPr>
        <w:rPr/>
      </w:pPr>
      <w:bookmarkStart w:id="122" w:name="__RefHeading___Toc4118351_2749589250"/>
      <w:bookmarkStart w:id="123" w:name="_Toc48"/>
      <w:bookmarkEnd w:id="121"/>
      <w:bookmarkEnd w:id="122"/>
      <w:r>
        <w:rPr/>
        <w:t>44</w:t>
      </w:r>
      <w:r>
        <w:rPr>
          <w:rtl w:val="true"/>
        </w:rPr>
        <w:t xml:space="preserve">- </w:t>
      </w:r>
      <w:r>
        <w:rPr>
          <w:rtl w:val="true"/>
        </w:rPr>
        <w:t>حجت الاسلام والمسلمین دکترعلی اکبر رشاد</w:t>
      </w:r>
      <w:bookmarkEnd w:id="123"/>
    </w:p>
    <w:p>
      <w:pPr>
        <w:pStyle w:val="BookText"/>
        <w:rPr/>
      </w:pPr>
      <w:r>
        <w:rPr>
          <w:rtl w:val="true"/>
        </w:rPr>
        <mc:AlternateContent>
          <mc:Choice Requires="wps">
            <w:drawing>
              <wp:inline distT="0" distB="0" distL="0" distR="0">
                <wp:extent cx="762000" cy="1016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5"/>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دکترعلی اکبر رشاد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 جدید، علوم قرآن، اصول فقه، فلسفه دین، فلسفه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نسبت آزادی و ارزش‌ها، احیای دین و اصلاح دین‌داری، دموکراسی قدسی، سنن حاکم بر تاریخ از منظر قرآن، گزیده اشعار، ساقه‌های سبز قنوت و</w:t>
      </w:r>
      <w:r>
        <w:rPr>
          <w:rFonts w:eastAsia="IRNazanin" w:cs="IRNazanin"/>
          <w:color w:val="111111"/>
          <w:sz w:val="28"/>
          <w:szCs w:val="28"/>
          <w:rtl w:val="true"/>
          <w:lang w:bidi="fa-IR"/>
        </w:rPr>
        <w:t>...</w:t>
      </w:r>
    </w:p>
    <w:p>
      <w:pPr>
        <w:pStyle w:val="Heading2"/>
        <w:numPr>
          <w:ilvl w:val="1"/>
          <w:numId w:val="1"/>
        </w:numPr>
        <w:rPr/>
      </w:pPr>
      <w:bookmarkStart w:id="124" w:name="__RefHeading___Toc4118353_2749589250"/>
      <w:bookmarkStart w:id="125" w:name="_Toc49"/>
      <w:bookmarkEnd w:id="124"/>
      <w:r>
        <w:rPr/>
        <w:t>45</w:t>
      </w:r>
      <w:r>
        <w:rPr>
          <w:rtl w:val="true"/>
        </w:rPr>
        <w:t xml:space="preserve">- </w:t>
      </w:r>
      <w:r>
        <w:rPr>
          <w:rtl w:val="true"/>
        </w:rPr>
        <w:t>حجت الاسلام والمسلمین دکتر عبدالعلی رضایی</w:t>
      </w:r>
      <w:bookmarkEnd w:id="125"/>
    </w:p>
    <w:p>
      <w:pPr>
        <w:pStyle w:val="BookText"/>
        <w:rPr/>
      </w:pPr>
      <w:r>
        <w:rPr>
          <w:rtl w:val="true"/>
        </w:rPr>
        <mc:AlternateContent>
          <mc:Choice Requires="wps">
            <w:drawing>
              <wp:inline distT="0" distB="0" distL="0" distR="0">
                <wp:extent cx="673100" cy="9652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7"/>
                        <a:stretch/>
                      </pic:blipFill>
                      <pic:spPr>
                        <a:xfrm>
                          <a:off x="0" y="0"/>
                          <a:ext cx="673200" cy="965160"/>
                        </a:xfrm>
                        <a:prstGeom prst="rect">
                          <a:avLst/>
                        </a:prstGeom>
                        <a:ln w="0">
                          <a:noFill/>
                        </a:ln>
                      </pic:spPr>
                    </pic:pic>
                  </a:graphicData>
                </a:graphic>
              </wp:inline>
            </w:drawing>
          </mc:Choice>
          <mc:Fallback>
            <w:pict>
              <v:shape id="shape_0" stroked="f" o:allowincell="f" style="position:absolute;margin-left:0pt;margin-top:-76.05pt;width:52.95pt;height:75.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عبدالعلی رضایی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مدیریت</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فرهنگی، مدیریت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عبرت‌های عاشورا در خصوص نظام مدیریت، الگوی مدیریت شبکه‌ای سازوکار نهادینه شدن عدالت در الگوی پیشرت اسلامی ایرانی، بایسته‌های تحلیل قیام عاشورا، مهندسی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 و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اجتماعی و</w:t>
      </w:r>
      <w:r>
        <w:rPr>
          <w:rFonts w:eastAsia="IRNazanin" w:cs="IRNazanin"/>
          <w:color w:val="111111"/>
          <w:sz w:val="28"/>
          <w:szCs w:val="28"/>
          <w:rtl w:val="true"/>
          <w:lang w:bidi="fa-IR"/>
        </w:rPr>
        <w:t>...</w:t>
      </w:r>
      <w:bookmarkStart w:id="126" w:name="pg3593_37264"/>
    </w:p>
    <w:p>
      <w:pPr>
        <w:pStyle w:val="Heading2"/>
        <w:numPr>
          <w:ilvl w:val="1"/>
          <w:numId w:val="1"/>
        </w:numPr>
        <w:rPr/>
      </w:pPr>
      <w:bookmarkStart w:id="127" w:name="__RefHeading___Toc4118355_2749589250"/>
      <w:bookmarkStart w:id="128" w:name="_Toc50"/>
      <w:bookmarkEnd w:id="126"/>
      <w:bookmarkEnd w:id="127"/>
      <w:r>
        <w:rPr/>
        <w:t>46</w:t>
      </w:r>
      <w:r>
        <w:rPr>
          <w:rtl w:val="true"/>
        </w:rPr>
        <w:t xml:space="preserve">- </w:t>
      </w:r>
      <w:r>
        <w:rPr>
          <w:rtl w:val="true"/>
        </w:rPr>
        <w:t>حجت الاسلام والمسلمین دکتر محمدعلی رضایی اصفهانی</w:t>
      </w:r>
      <w:bookmarkEnd w:id="128"/>
    </w:p>
    <w:p>
      <w:pPr>
        <w:pStyle w:val="BookText"/>
        <w:rPr/>
      </w:pPr>
      <w:r>
        <w:rPr>
          <w:rtl w:val="true"/>
        </w:rPr>
        <mc:AlternateContent>
          <mc:Choice Requires="wps">
            <w:drawing>
              <wp:inline distT="0" distB="0" distL="0" distR="0">
                <wp:extent cx="762000" cy="1016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0"/>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محمدعلی رضایی اصفهانی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الهیات و معارف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تفسیر، معارف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آموزه‌های تربیتی عاشورا، انسان وارسته پیوسته، ترجمه‌های خالص قرآن کریم و</w:t>
      </w:r>
      <w:r>
        <w:rPr>
          <w:rFonts w:eastAsia="IRNazanin" w:cs="IRNazanin"/>
          <w:color w:val="111111"/>
          <w:sz w:val="28"/>
          <w:szCs w:val="28"/>
          <w:rtl w:val="true"/>
          <w:lang w:bidi="fa-IR"/>
        </w:rPr>
        <w:t>...</w:t>
      </w:r>
    </w:p>
    <w:p>
      <w:pPr>
        <w:pStyle w:val="Heading2"/>
        <w:numPr>
          <w:ilvl w:val="1"/>
          <w:numId w:val="1"/>
        </w:numPr>
        <w:rPr/>
      </w:pPr>
      <w:bookmarkStart w:id="129" w:name="__RefHeading___Toc4118357_2749589250"/>
      <w:bookmarkStart w:id="130" w:name="_Toc51"/>
      <w:bookmarkEnd w:id="129"/>
      <w:r>
        <w:rPr/>
        <w:t>47</w:t>
      </w:r>
      <w:r>
        <w:rPr>
          <w:rtl w:val="true"/>
        </w:rPr>
        <w:t xml:space="preserve">- </w:t>
      </w:r>
      <w:r>
        <w:rPr>
          <w:rtl w:val="true"/>
        </w:rPr>
        <w:t>حجت الاسلام والمسلمین دکتر ناصر رفیعی محمدی</w:t>
      </w:r>
      <w:bookmarkEnd w:id="130"/>
    </w:p>
    <w:p>
      <w:pPr>
        <w:pStyle w:val="BookText"/>
        <w:rPr/>
      </w:pPr>
      <w:r>
        <w:rPr>
          <w:rtl w:val="true"/>
        </w:rPr>
        <mc:AlternateContent>
          <mc:Choice Requires="wps">
            <w:drawing>
              <wp:inline distT="0" distB="0" distL="0" distR="0">
                <wp:extent cx="762000" cy="1016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2"/>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ناصر رفیعی محمدی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علوم قرآنی و حدیث</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علوم حدیث، تعلیم و تربیت اسلامی، تاریخ و سیره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تدوین تفسیر علمی، قرآن فرهنگ زمانه، گفتار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ده منبر پژوهشی، جعل حدیث و</w:t>
      </w:r>
      <w:r>
        <w:rPr>
          <w:rFonts w:eastAsia="IRNazanin" w:cs="IRNazanin"/>
          <w:color w:val="111111"/>
          <w:sz w:val="28"/>
          <w:szCs w:val="28"/>
          <w:rtl w:val="true"/>
          <w:lang w:bidi="fa-IR"/>
        </w:rPr>
        <w:t>...</w:t>
      </w:r>
      <w:bookmarkStart w:id="131" w:name="pg3593_37265"/>
    </w:p>
    <w:p>
      <w:pPr>
        <w:pStyle w:val="Heading2"/>
        <w:numPr>
          <w:ilvl w:val="1"/>
          <w:numId w:val="1"/>
        </w:numPr>
        <w:rPr/>
      </w:pPr>
      <w:bookmarkStart w:id="132" w:name="__RefHeading___Toc4118359_2749589250"/>
      <w:bookmarkStart w:id="133" w:name="_Toc52"/>
      <w:bookmarkEnd w:id="131"/>
      <w:bookmarkEnd w:id="132"/>
      <w:r>
        <w:rPr/>
        <w:t>48</w:t>
      </w:r>
      <w:r>
        <w:rPr>
          <w:rtl w:val="true"/>
        </w:rPr>
        <w:t xml:space="preserve">- </w:t>
      </w:r>
      <w:r>
        <w:rPr>
          <w:rtl w:val="true"/>
        </w:rPr>
        <w:t>حجت الاسلام والمسلمین رضا رمضانی</w:t>
      </w:r>
      <w:bookmarkEnd w:id="133"/>
    </w:p>
    <w:p>
      <w:pPr>
        <w:pStyle w:val="BookText"/>
        <w:rPr/>
      </w:pPr>
      <w:r>
        <w:rPr>
          <w:rtl w:val="true"/>
        </w:rPr>
        <mc:AlternateContent>
          <mc:Choice Requires="wps">
            <w:drawing>
              <wp:inline distT="0" distB="0" distL="0" distR="0">
                <wp:extent cx="749300" cy="1016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5"/>
                        <a:stretch/>
                      </pic:blipFill>
                      <pic:spPr>
                        <a:xfrm>
                          <a:off x="0" y="0"/>
                          <a:ext cx="749160" cy="1015920"/>
                        </a:xfrm>
                        <a:prstGeom prst="rect">
                          <a:avLst/>
                        </a:prstGeom>
                        <a:ln w="0">
                          <a:noFill/>
                        </a:ln>
                      </pic:spPr>
                    </pic:pic>
                  </a:graphicData>
                </a:graphic>
              </wp:inline>
            </w:drawing>
          </mc:Choice>
          <mc:Fallback>
            <w:pict>
              <v:shape id="shape_0" stroked="f" o:allowincell="f" style="position:absolute;margin-left:0pt;margin-top:-80.05pt;width:58.95pt;height:7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رضا رمضانی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فلسفه</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عرفان اسلامی، اخلاق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سعادت و شقاوت از دیدگاه اسلام، اصلاحگری دینی در نهضت عاشورا، آسیب‌شناسی دینی در نهضت عاشورا، دین‌داری و دین‌باوری در نهضت عاشورا، فرهنگ‌سازی دینی در نهضت عاشورا و</w:t>
      </w:r>
      <w:r>
        <w:rPr>
          <w:rFonts w:eastAsia="IRNazanin" w:cs="IRNazanin"/>
          <w:color w:val="111111"/>
          <w:sz w:val="28"/>
          <w:szCs w:val="28"/>
          <w:rtl w:val="true"/>
          <w:lang w:bidi="fa-IR"/>
        </w:rPr>
        <w:t>...</w:t>
      </w:r>
    </w:p>
    <w:p>
      <w:pPr>
        <w:pStyle w:val="Heading2"/>
        <w:numPr>
          <w:ilvl w:val="1"/>
          <w:numId w:val="1"/>
        </w:numPr>
        <w:rPr/>
      </w:pPr>
      <w:bookmarkStart w:id="134" w:name="__RefHeading___Toc4118361_2749589250"/>
      <w:bookmarkStart w:id="135" w:name="_Toc53"/>
      <w:bookmarkEnd w:id="134"/>
      <w:r>
        <w:rPr/>
        <w:t>49</w:t>
      </w:r>
      <w:r>
        <w:rPr>
          <w:rtl w:val="true"/>
        </w:rPr>
        <w:t xml:space="preserve">- </w:t>
      </w:r>
      <w:r>
        <w:rPr>
          <w:rtl w:val="true"/>
        </w:rPr>
        <w:t>حجت الاسلام والمسلمین محمد رنجبر</w:t>
      </w:r>
      <w:bookmarkEnd w:id="135"/>
    </w:p>
    <w:p>
      <w:pPr>
        <w:pStyle w:val="BookText"/>
        <w:rPr/>
      </w:pPr>
      <w:r>
        <w:rPr>
          <w:rFonts w:ascii="IRNazanin" w:hAnsi="IRNazanin" w:eastAsia="IRNazanin"/>
          <w:color w:val="111111"/>
          <w:sz w:val="28"/>
          <w:sz w:val="28"/>
          <w:szCs w:val="28"/>
          <w:rtl w:val="true"/>
          <w:lang w:bidi="fa-IR"/>
        </w:rPr>
        <w:t>حجت الاسلام والمسلمین محمد رنجبر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معارف دینی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واژه بی خاتمه، پند یا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اشعار بوستان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 بی دوام، به جوانان وطنم ، سلوک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چند جلدی حاوی تمثیلات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باران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تمثیلی قران که تا کنون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belalranjbar@yahoo.com [1]</w:t>
      </w:r>
      <w:bookmarkStart w:id="136" w:name="pg3593_37267"/>
    </w:p>
    <w:p>
      <w:pPr>
        <w:pStyle w:val="Heading2"/>
        <w:numPr>
          <w:ilvl w:val="1"/>
          <w:numId w:val="1"/>
        </w:numPr>
        <w:rPr/>
      </w:pPr>
      <w:bookmarkStart w:id="137" w:name="__RefHeading___Toc4118363_2749589250"/>
      <w:bookmarkStart w:id="138" w:name="_Toc54"/>
      <w:bookmarkEnd w:id="136"/>
      <w:bookmarkEnd w:id="137"/>
      <w:r>
        <w:rPr/>
        <w:t>50</w:t>
      </w:r>
      <w:r>
        <w:rPr>
          <w:rtl w:val="true"/>
        </w:rPr>
        <w:t xml:space="preserve">- </w:t>
      </w:r>
      <w:r>
        <w:rPr>
          <w:rtl w:val="true"/>
        </w:rPr>
        <w:t>حجت الاسلام والمسلمین علی رهبر اسلامی</w:t>
      </w:r>
      <w:bookmarkEnd w:id="138"/>
    </w:p>
    <w:p>
      <w:pPr>
        <w:pStyle w:val="BookText"/>
        <w:rPr/>
      </w:pPr>
      <w:r>
        <w:rPr>
          <w:rtl w:val="true"/>
        </w:rPr>
        <mc:AlternateContent>
          <mc:Choice Requires="wps">
            <w:drawing>
              <wp:inline distT="0" distB="0" distL="0" distR="0">
                <wp:extent cx="762000" cy="1016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8"/>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علی رهبر اسلامی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تفسیر، تعلیم و تربیت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پشت صحنه قرآنی عاشورا، قطره‌ای از فرات عاشورا، هشدارهای سیاسی 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آیین نامه تکامل انسانی و</w:t>
      </w:r>
      <w:r>
        <w:rPr>
          <w:rFonts w:eastAsia="IRNazanin" w:cs="IRNazanin"/>
          <w:color w:val="111111"/>
          <w:sz w:val="28"/>
          <w:szCs w:val="28"/>
          <w:rtl w:val="true"/>
          <w:lang w:bidi="fa-IR"/>
        </w:rPr>
        <w:t>...</w:t>
      </w:r>
    </w:p>
    <w:p>
      <w:pPr>
        <w:pStyle w:val="Heading2"/>
        <w:numPr>
          <w:ilvl w:val="1"/>
          <w:numId w:val="1"/>
        </w:numPr>
        <w:rPr/>
      </w:pPr>
      <w:bookmarkStart w:id="139" w:name="__RefHeading___Toc4118365_2749589250"/>
      <w:bookmarkStart w:id="140" w:name="_Toc55"/>
      <w:bookmarkEnd w:id="139"/>
      <w:r>
        <w:rPr/>
        <w:t>51</w:t>
      </w:r>
      <w:r>
        <w:rPr>
          <w:rtl w:val="true"/>
        </w:rPr>
        <w:t xml:space="preserve">- </w:t>
      </w:r>
      <w:r>
        <w:rPr>
          <w:rtl w:val="true"/>
        </w:rPr>
        <w:t>حجت الاسلام و المسلمین دکتر محمد رضا زائری</w:t>
      </w:r>
      <w:bookmarkEnd w:id="140"/>
    </w:p>
    <w:p>
      <w:pPr>
        <w:pStyle w:val="BookText"/>
        <w:rPr/>
      </w:pPr>
      <w:r>
        <w:rPr>
          <w:rFonts w:ascii="IRNazanin" w:hAnsi="IRNazanin" w:eastAsia="IRNazanin"/>
          <w:color w:val="111111"/>
          <w:sz w:val="28"/>
          <w:sz w:val="28"/>
          <w:szCs w:val="28"/>
          <w:rtl w:val="true"/>
          <w:lang w:bidi="fa-IR"/>
        </w:rPr>
        <w:t>حجت الاسلام و المسلمین دکتر محمد رضا زائری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علوم ادیان</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مباحث اجتماعی و رسانه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حسینی، بیت‌الاحزان، کتاب انقلاب، سبک زندگی، ضامن آهو و</w:t>
      </w:r>
      <w:r>
        <w:rPr>
          <w:rFonts w:eastAsia="IRNazanin" w:cs="IRNazanin"/>
          <w:color w:val="111111"/>
          <w:sz w:val="28"/>
          <w:szCs w:val="28"/>
          <w:rtl w:val="true"/>
          <w:lang w:bidi="fa-IR"/>
        </w:rPr>
        <w:t>...</w:t>
      </w:r>
      <w:bookmarkStart w:id="141" w:name="pg3593_37269"/>
    </w:p>
    <w:p>
      <w:pPr>
        <w:pStyle w:val="Heading2"/>
        <w:numPr>
          <w:ilvl w:val="1"/>
          <w:numId w:val="1"/>
        </w:numPr>
        <w:rPr/>
      </w:pPr>
      <w:bookmarkStart w:id="142" w:name="__RefHeading___Toc4118367_2749589250"/>
      <w:bookmarkStart w:id="143" w:name="_Toc56"/>
      <w:bookmarkEnd w:id="141"/>
      <w:bookmarkEnd w:id="142"/>
      <w:r>
        <w:rPr/>
        <w:t>52</w:t>
      </w:r>
      <w:r>
        <w:rPr>
          <w:rtl w:val="true"/>
        </w:rPr>
        <w:t xml:space="preserve">- </w:t>
      </w:r>
      <w:r>
        <w:rPr>
          <w:rtl w:val="true"/>
        </w:rPr>
        <w:t xml:space="preserve">حجت الاسلام والمسلمین محمد زروندی </w:t>
      </w:r>
      <w:r>
        <w:rPr>
          <w:rtl w:val="true"/>
        </w:rPr>
        <w:t>(</w:t>
      </w:r>
      <w:r>
        <w:rPr>
          <w:rtl w:val="true"/>
        </w:rPr>
        <w:t>رحمانی</w:t>
      </w:r>
      <w:r>
        <w:rPr>
          <w:rtl w:val="true"/>
        </w:rPr>
        <w:t>)</w:t>
      </w:r>
      <w:bookmarkEnd w:id="143"/>
    </w:p>
    <w:p>
      <w:pPr>
        <w:pStyle w:val="BookText"/>
        <w:rPr/>
      </w:pPr>
      <w:r>
        <w:rPr>
          <w:rtl w:val="true"/>
        </w:rPr>
        <mc:AlternateContent>
          <mc:Choice Requires="wps">
            <w:drawing>
              <wp:inline distT="0" distB="0" distL="0" distR="0">
                <wp:extent cx="762000" cy="1016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1"/>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حجت الاسلام والمسلمین محمد زروندی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تاریخ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سیره پیامبرصلوات الله علیه در احکام حکومتی، بعد سیاسی نهضت عاشورا، امر به معروف و نهی از منکر، بازشناسی احکام صادره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2"/>
        <w:numPr>
          <w:ilvl w:val="1"/>
          <w:numId w:val="1"/>
        </w:numPr>
        <w:rPr/>
      </w:pPr>
      <w:bookmarkStart w:id="144" w:name="__RefHeading___Toc4118369_2749589250"/>
      <w:bookmarkStart w:id="145" w:name="_Toc57"/>
      <w:bookmarkEnd w:id="144"/>
      <w:r>
        <w:rPr/>
        <w:t>53</w:t>
      </w:r>
      <w:r>
        <w:rPr>
          <w:rtl w:val="true"/>
        </w:rPr>
        <w:t xml:space="preserve">- </w:t>
      </w:r>
      <w:r>
        <w:rPr>
          <w:rtl w:val="true"/>
        </w:rPr>
        <w:t>حجت الاسلام والمسلمین قربان علی زمانی قمشه‌ای</w:t>
      </w:r>
      <w:bookmarkEnd w:id="145"/>
    </w:p>
    <w:p>
      <w:pPr>
        <w:pStyle w:val="BookText"/>
        <w:rPr/>
      </w:pPr>
      <w:r>
        <w:rPr>
          <w:rtl w:val="true"/>
        </w:rPr>
        <mc:AlternateContent>
          <mc:Choice Requires="wps">
            <w:drawing>
              <wp:inline distT="0" distB="0" distL="0" distR="0">
                <wp:extent cx="762000" cy="1016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3"/>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قربان علی زمانی قمشه‌ای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اسلامی،فلسفه اسلامی، هیئت و نجوم، تفسیر، فقه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درباره تاریخ شمسی عاشورا، تقویم شمسی تاریخ اسلام، اباعبدالله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کرد، تحقیقی در تعیین روز عاشورا و</w:t>
      </w:r>
      <w:r>
        <w:rPr>
          <w:rFonts w:eastAsia="IRNazanin" w:cs="IRNazanin"/>
          <w:color w:val="111111"/>
          <w:sz w:val="28"/>
          <w:szCs w:val="28"/>
          <w:rtl w:val="true"/>
          <w:lang w:bidi="fa-IR"/>
        </w:rPr>
        <w:t>...</w:t>
      </w:r>
      <w:bookmarkStart w:id="146" w:name="pg3593_37271"/>
    </w:p>
    <w:p>
      <w:pPr>
        <w:pStyle w:val="Heading2"/>
        <w:numPr>
          <w:ilvl w:val="1"/>
          <w:numId w:val="1"/>
        </w:numPr>
        <w:rPr/>
      </w:pPr>
      <w:bookmarkStart w:id="147" w:name="__RefHeading___Toc4118371_2749589250"/>
      <w:bookmarkStart w:id="148" w:name="_Toc58"/>
      <w:bookmarkEnd w:id="146"/>
      <w:bookmarkEnd w:id="147"/>
      <w:r>
        <w:rPr/>
        <w:t>54</w:t>
      </w:r>
      <w:r>
        <w:rPr>
          <w:rtl w:val="true"/>
        </w:rPr>
        <w:t xml:space="preserve">- </w:t>
      </w:r>
      <w:r>
        <w:rPr>
          <w:rtl w:val="true"/>
        </w:rPr>
        <w:t>حجت الاسلام والمسلمین محمدرضا زیبایی نژاد</w:t>
      </w:r>
      <w:bookmarkEnd w:id="148"/>
    </w:p>
    <w:p>
      <w:pPr>
        <w:pStyle w:val="BookText"/>
        <w:rPr/>
      </w:pPr>
      <w:r>
        <w:rPr>
          <w:rtl w:val="true"/>
        </w:rPr>
        <mc:AlternateContent>
          <mc:Choice Requires="wps">
            <w:drawing>
              <wp:inline distT="0" distB="0" distL="0" distR="0">
                <wp:extent cx="762000" cy="1016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6"/>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محمدرضا زیبایی نژاد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مطالعات زنان، ادیان، مناسبت‌های اسلامی، فقه زنان</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زنان و بازخوانی آرمان های انقلاب اسلامی، مسیحیت و یهودیت، درآمدی برنظام شخصیت زن دراسلام، آسیب شناسی خانواده، خانواده و مصرف کالای جدید فرهنگی و</w:t>
      </w:r>
      <w:r>
        <w:rPr>
          <w:rFonts w:eastAsia="IRNazanin" w:cs="IRNazanin"/>
          <w:color w:val="111111"/>
          <w:sz w:val="28"/>
          <w:szCs w:val="28"/>
          <w:rtl w:val="true"/>
          <w:lang w:bidi="fa-IR"/>
        </w:rPr>
        <w:t>...</w:t>
      </w:r>
    </w:p>
    <w:p>
      <w:pPr>
        <w:pStyle w:val="Heading2"/>
        <w:numPr>
          <w:ilvl w:val="1"/>
          <w:numId w:val="1"/>
        </w:numPr>
        <w:rPr/>
      </w:pPr>
      <w:bookmarkStart w:id="149" w:name="__RefHeading___Toc4118373_2749589250"/>
      <w:bookmarkStart w:id="150" w:name="_Toc59"/>
      <w:bookmarkEnd w:id="149"/>
      <w:r>
        <w:rPr/>
        <w:t>55</w:t>
      </w:r>
      <w:r>
        <w:rPr>
          <w:rtl w:val="true"/>
        </w:rPr>
        <w:t xml:space="preserve">- </w:t>
      </w:r>
      <w:r>
        <w:rPr>
          <w:rtl w:val="true"/>
        </w:rPr>
        <w:t>حجت الاسلام والمسلمین دکتر محمدتقی سبحانی نیا</w:t>
      </w:r>
      <w:bookmarkEnd w:id="150"/>
    </w:p>
    <w:p>
      <w:pPr>
        <w:pStyle w:val="BookText"/>
        <w:rPr/>
      </w:pPr>
      <w:r>
        <w:rPr>
          <w:rtl w:val="true"/>
        </w:rPr>
        <mc:AlternateContent>
          <mc:Choice Requires="wps">
            <w:drawing>
              <wp:inline distT="0" distB="0" distL="0" distR="0">
                <wp:extent cx="762000" cy="9525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8"/>
                        <a:stretch/>
                      </pic:blipFill>
                      <pic:spPr>
                        <a:xfrm>
                          <a:off x="0" y="0"/>
                          <a:ext cx="762120" cy="952560"/>
                        </a:xfrm>
                        <a:prstGeom prst="rect">
                          <a:avLst/>
                        </a:prstGeom>
                        <a:ln w="0">
                          <a:noFill/>
                        </a:ln>
                      </pic:spPr>
                    </pic:pic>
                  </a:graphicData>
                </a:graphic>
              </wp:inline>
            </w:drawing>
          </mc:Choice>
          <mc:Fallback>
            <w:pict>
              <v:shape id="shape_0" stroked="f" o:allowincell="f" style="position:absolute;margin-left:0pt;margin-top:-75.05pt;width:59.95pt;height:74.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محمدتقی سبحانی نیا</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 و کلام، مدرسی معارف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اخلاق و کلام اسلامی، تاریخ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مراحل قیام خونین عاشوراء، راز جاودانگی قیام سیدالشهداء، پژوهشی پیرامون اربعین حسینی، عوامل و موانع قیام امام حسین علیه السلام، تأثیر دنیاگرایی در تحقق قیام عاشورا، راز جاودانگی قیام سیدالشهداء، زیبایی‌های قیام امام حسین علیه السلام، فلسفه قیام امام حسین علیه السلام و</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mrsobhaninia@gmail.com</w:t>
      </w:r>
      <w:bookmarkStart w:id="151" w:name="pg3593_37273"/>
    </w:p>
    <w:p>
      <w:pPr>
        <w:pStyle w:val="Heading2"/>
        <w:numPr>
          <w:ilvl w:val="1"/>
          <w:numId w:val="1"/>
        </w:numPr>
        <w:rPr/>
      </w:pPr>
      <w:bookmarkStart w:id="152" w:name="__RefHeading___Toc4118375_2749589250"/>
      <w:bookmarkStart w:id="153" w:name="_Toc60"/>
      <w:bookmarkEnd w:id="151"/>
      <w:bookmarkEnd w:id="152"/>
      <w:r>
        <w:rPr/>
        <w:t>56</w:t>
      </w:r>
      <w:r>
        <w:rPr>
          <w:rtl w:val="true"/>
        </w:rPr>
        <w:t xml:space="preserve">- </w:t>
      </w:r>
      <w:r>
        <w:rPr>
          <w:rtl w:val="true"/>
        </w:rPr>
        <w:t>حجت الاسلام والمسلمین علی سرلک</w:t>
      </w:r>
      <w:bookmarkEnd w:id="153"/>
    </w:p>
    <w:p>
      <w:pPr>
        <w:pStyle w:val="BookText"/>
        <w:rPr/>
      </w:pPr>
      <w:r>
        <w:rPr>
          <w:rtl w:val="true"/>
        </w:rPr>
        <mc:AlternateContent>
          <mc:Choice Requires="wps">
            <w:drawing>
              <wp:inline distT="0" distB="0" distL="0" distR="0">
                <wp:extent cx="762000" cy="1016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1"/>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علی سرلک</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 مشاوره ازدواج، مشاور خانواده و</w:t>
      </w:r>
      <w:r>
        <w:rPr>
          <w:rFonts w:eastAsia="IRNazanin" w:cs="IRNazanin"/>
          <w:color w:val="111111"/>
          <w:sz w:val="28"/>
          <w:szCs w:val="28"/>
          <w:rtl w:val="true"/>
          <w:lang w:bidi="fa-IR"/>
        </w:rPr>
        <w:t>...</w:t>
      </w:r>
    </w:p>
    <w:p>
      <w:pPr>
        <w:pStyle w:val="Heading2"/>
        <w:numPr>
          <w:ilvl w:val="1"/>
          <w:numId w:val="1"/>
        </w:numPr>
        <w:rPr/>
      </w:pPr>
      <w:bookmarkStart w:id="154" w:name="__RefHeading___Toc4118377_2749589250"/>
      <w:bookmarkStart w:id="155" w:name="_Toc61"/>
      <w:bookmarkEnd w:id="154"/>
      <w:r>
        <w:rPr/>
        <w:t>57</w:t>
      </w:r>
      <w:r>
        <w:rPr>
          <w:rtl w:val="true"/>
        </w:rPr>
        <w:t xml:space="preserve">- </w:t>
      </w:r>
      <w:r>
        <w:rPr>
          <w:rtl w:val="true"/>
        </w:rPr>
        <w:t>حجت الاسلام والمسلمین دکتر روح الله شاکری زواردهی</w:t>
      </w:r>
      <w:bookmarkEnd w:id="155"/>
    </w:p>
    <w:p>
      <w:pPr>
        <w:pStyle w:val="BookText"/>
        <w:rPr/>
      </w:pPr>
      <w:r>
        <w:rPr>
          <w:rtl w:val="true"/>
        </w:rPr>
        <mc:AlternateContent>
          <mc:Choice Requires="wps">
            <w:drawing>
              <wp:inline distT="0" distB="0" distL="0" distR="0">
                <wp:extent cx="762000" cy="1016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3"/>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روح الله شاکری زواردهی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 و کلام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اسلامی، کلام جدید، مهدویت، فرق شیعه، فرق انحرافی، تاریخ اسلام</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عزت در آینه عاشورا و انتظار، مجموعه مقالات از فرات تا فرات، حکومت واحد جهانی از منظر ادیان و اسلام، دین شناسی، پژوهش عقلی پیرامون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منجی در ادیان و</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shaker.r@ut.ac.ir [1]</w:t>
      </w:r>
      <w:r>
        <w:rPr>
          <w:rFonts w:eastAsia="Times New Roman" w:cs="Times New Roman" w:ascii="Times New Roman" w:hAnsi="Times New Roman"/>
          <w:color w:val="111111"/>
          <w:sz w:val="28"/>
          <w:szCs w:val="28"/>
          <w:rtl w:val="true"/>
          <w:lang w:val="en-US" w:bidi="en-US"/>
        </w:rPr>
        <w:t> </w:t>
      </w:r>
      <w:bookmarkStart w:id="156" w:name="pg3593_37275"/>
    </w:p>
    <w:p>
      <w:pPr>
        <w:pStyle w:val="Heading2"/>
        <w:numPr>
          <w:ilvl w:val="1"/>
          <w:numId w:val="1"/>
        </w:numPr>
        <w:rPr/>
      </w:pPr>
      <w:bookmarkStart w:id="157" w:name="__RefHeading___Toc4118379_2749589250"/>
      <w:bookmarkStart w:id="158" w:name="_Toc62"/>
      <w:bookmarkEnd w:id="156"/>
      <w:bookmarkEnd w:id="157"/>
      <w:r>
        <w:rPr/>
        <w:t>58</w:t>
      </w:r>
      <w:r>
        <w:rPr>
          <w:rtl w:val="true"/>
        </w:rPr>
        <w:t xml:space="preserve">- </w:t>
      </w:r>
      <w:r>
        <w:rPr>
          <w:rtl w:val="true"/>
        </w:rPr>
        <w:t>حجت الاسلام والمسلمین دکتر احمدحسین شریفی</w:t>
      </w:r>
      <w:bookmarkEnd w:id="158"/>
    </w:p>
    <w:p>
      <w:pPr>
        <w:pStyle w:val="BookText"/>
        <w:rPr/>
      </w:pPr>
      <w:r>
        <w:rPr>
          <w:rtl w:val="true"/>
        </w:rPr>
        <mc:AlternateContent>
          <mc:Choice Requires="wps">
            <w:drawing>
              <wp:inline distT="0" distB="0" distL="0" distR="0">
                <wp:extent cx="762000" cy="1016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6"/>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احمدحسین شریفی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 تطبیقی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 اخلاق اسلامی، فلسفه تطبیقی، فلسفه اخلاق، فلسفه دین</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 السلامو مخالفان، راه‌های نهادینه سازی سبک زندگی اسلامی در سیره و سخن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عصمت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نظام ارزشی و سیاسی اسلام، خاتمیت، امامت و مهدویت و</w:t>
      </w:r>
      <w:r>
        <w:rPr>
          <w:rFonts w:eastAsia="IRNazanin" w:cs="IRNazanin"/>
          <w:color w:val="111111"/>
          <w:sz w:val="28"/>
          <w:szCs w:val="28"/>
          <w:rtl w:val="true"/>
          <w:lang w:bidi="fa-IR"/>
        </w:rPr>
        <w:t>...</w:t>
      </w:r>
    </w:p>
    <w:p>
      <w:pPr>
        <w:pStyle w:val="Heading2"/>
        <w:numPr>
          <w:ilvl w:val="1"/>
          <w:numId w:val="1"/>
        </w:numPr>
        <w:rPr/>
      </w:pPr>
      <w:bookmarkStart w:id="159" w:name="__RefHeading___Toc4118381_2749589250"/>
      <w:bookmarkStart w:id="160" w:name="_Toc63"/>
      <w:bookmarkEnd w:id="159"/>
      <w:r>
        <w:rPr/>
        <w:t>59</w:t>
      </w:r>
      <w:r>
        <w:rPr>
          <w:rtl w:val="true"/>
        </w:rPr>
        <w:t xml:space="preserve">- </w:t>
      </w:r>
      <w:r>
        <w:rPr>
          <w:rtl w:val="true"/>
        </w:rPr>
        <w:t>حجت الاسلام والمسلمین سیدمحسن شفیعی</w:t>
      </w:r>
      <w:bookmarkEnd w:id="160"/>
    </w:p>
    <w:p>
      <w:pPr>
        <w:pStyle w:val="BookText"/>
        <w:rPr/>
      </w:pPr>
      <w:r>
        <w:rPr>
          <w:rFonts w:ascii="IRNazanin" w:hAnsi="IRNazanin" w:eastAsia="IRNazanin"/>
          <w:color w:val="111111"/>
          <w:sz w:val="28"/>
          <w:sz w:val="28"/>
          <w:szCs w:val="28"/>
          <w:rtl w:val="true"/>
          <w:lang w:bidi="fa-IR"/>
        </w:rPr>
        <w:t>حجت الاسلام والمسلمین سیدمحسن شفیعی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عاشوایی، تعلیم و تربیت اسلامی، مشاوره خانواده و جوانان</w:t>
      </w:r>
      <w:bookmarkStart w:id="161" w:name="pg3593_37277"/>
    </w:p>
    <w:p>
      <w:pPr>
        <w:pStyle w:val="Heading2"/>
        <w:numPr>
          <w:ilvl w:val="1"/>
          <w:numId w:val="1"/>
        </w:numPr>
        <w:rPr/>
      </w:pPr>
      <w:bookmarkStart w:id="162" w:name="__RefHeading___Toc4118383_2749589250"/>
      <w:bookmarkStart w:id="163" w:name="_Toc64"/>
      <w:bookmarkEnd w:id="161"/>
      <w:bookmarkEnd w:id="162"/>
      <w:r>
        <w:rPr/>
        <w:t>60</w:t>
      </w:r>
      <w:r>
        <w:rPr>
          <w:rtl w:val="true"/>
        </w:rPr>
        <w:t xml:space="preserve">- </w:t>
      </w:r>
      <w:r>
        <w:rPr>
          <w:rtl w:val="true"/>
        </w:rPr>
        <w:t>حجت الاسلام والمسلمین سیدحسین شفیعی دارابی</w:t>
      </w:r>
      <w:bookmarkEnd w:id="163"/>
    </w:p>
    <w:p>
      <w:pPr>
        <w:pStyle w:val="BookText"/>
        <w:rPr/>
      </w:pPr>
      <w:r>
        <w:rPr>
          <w:rtl w:val="true"/>
        </w:rPr>
        <mc:AlternateContent>
          <mc:Choice Requires="wps">
            <w:drawing>
              <wp:inline distT="0" distB="0" distL="0" distR="0">
                <wp:extent cx="762000" cy="1016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9"/>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سیدحسین شفیعی دارابی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اخلاق</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انکار معاد و آثار آن، امامت، آشنایی با برخی از واژه های قرآن، پژوهش در موضع خودی و غیرخودی، پژوهش در عبرت‌های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w:t>
      </w:r>
      <w:r>
        <w:rPr>
          <w:rFonts w:eastAsia="IRNazanin" w:cs="IRNazanin"/>
          <w:color w:val="111111"/>
          <w:sz w:val="28"/>
          <w:szCs w:val="28"/>
          <w:rtl w:val="true"/>
          <w:lang w:bidi="fa-IR"/>
        </w:rPr>
        <w:t>...</w:t>
      </w:r>
    </w:p>
    <w:p>
      <w:pPr>
        <w:pStyle w:val="Heading2"/>
        <w:numPr>
          <w:ilvl w:val="1"/>
          <w:numId w:val="1"/>
        </w:numPr>
        <w:rPr/>
      </w:pPr>
      <w:bookmarkStart w:id="164" w:name="__RefHeading___Toc4118385_2749589250"/>
      <w:bookmarkStart w:id="165" w:name="_Toc65"/>
      <w:bookmarkEnd w:id="164"/>
      <w:r>
        <w:rPr/>
        <w:t>61</w:t>
      </w:r>
      <w:r>
        <w:rPr>
          <w:rtl w:val="true"/>
        </w:rPr>
        <w:t xml:space="preserve">- </w:t>
      </w:r>
      <w:r>
        <w:rPr>
          <w:rtl w:val="true"/>
        </w:rPr>
        <w:t>حجت الاسلام والمسلمین دکتر سیدمحمد شفیعی دارابی</w:t>
      </w:r>
      <w:bookmarkEnd w:id="165"/>
    </w:p>
    <w:p>
      <w:pPr>
        <w:pStyle w:val="BookText"/>
        <w:rPr/>
      </w:pPr>
      <w:r>
        <w:rPr>
          <w:rtl w:val="true"/>
        </w:rPr>
        <mc:AlternateContent>
          <mc:Choice Requires="wps">
            <w:drawing>
              <wp:inline distT="0" distB="0" distL="0" distR="0">
                <wp:extent cx="762000" cy="1016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1"/>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سیدمحمد شفیعی دارابی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الهیات فلسفه و کلام</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فقه، کلام اسلامی، اصول فقه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و عاشورا، تاریخ سازان عاشورا، حماسه عاشورا در منابع اهل سنت، پیرامون حماسه عاشورا، آوای عاشورا، شورش دل در نوای عاشورا، حماسه عاشورا و</w:t>
      </w:r>
      <w:r>
        <w:rPr>
          <w:rFonts w:eastAsia="IRNazanin" w:cs="IRNazanin"/>
          <w:color w:val="111111"/>
          <w:sz w:val="28"/>
          <w:szCs w:val="28"/>
          <w:rtl w:val="true"/>
          <w:lang w:bidi="fa-IR"/>
        </w:rPr>
        <w:t>...</w:t>
      </w:r>
      <w:bookmarkStart w:id="166" w:name="pg3593_37278"/>
    </w:p>
    <w:p>
      <w:pPr>
        <w:pStyle w:val="Heading2"/>
        <w:numPr>
          <w:ilvl w:val="1"/>
          <w:numId w:val="1"/>
        </w:numPr>
        <w:rPr/>
      </w:pPr>
      <w:bookmarkStart w:id="167" w:name="__RefHeading___Toc4118387_2749589250"/>
      <w:bookmarkStart w:id="168" w:name="_Toc66"/>
      <w:bookmarkEnd w:id="166"/>
      <w:bookmarkEnd w:id="167"/>
      <w:r>
        <w:rPr/>
        <w:t>62</w:t>
      </w:r>
      <w:r>
        <w:rPr>
          <w:rtl w:val="true"/>
        </w:rPr>
        <w:t xml:space="preserve">- </w:t>
      </w:r>
      <w:r>
        <w:rPr>
          <w:rtl w:val="true"/>
        </w:rPr>
        <w:t>حجت‌الاسلام و المسلمین احمدعلی صادقی اردستانی</w:t>
      </w:r>
      <w:bookmarkEnd w:id="168"/>
    </w:p>
    <w:p>
      <w:pPr>
        <w:pStyle w:val="BookText"/>
        <w:rPr/>
      </w:pPr>
      <w:r>
        <w:rPr>
          <w:rtl w:val="true"/>
        </w:rPr>
        <mc:AlternateContent>
          <mc:Choice Requires="wps">
            <w:drawing>
              <wp:inline distT="0" distB="0" distL="0" distR="0">
                <wp:extent cx="762000" cy="1016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4"/>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حجت‌الاسلام و المسلمین احمدعلی صادقی اردستانی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تبلیغ،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خطابه و منبر</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درسی از مکتب حسین علیه السلام، زندگانی حضرت ابوالفضل علیه السلام، بانوی شجاع زینب کبری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فاطمه دختر امام حسین علیه السلام، سخنان علی بن حسین علیه السلام، امام حسین علیه السلام و عاشورائیان، زینب قهرمان دختر علی علیه السلام، نهضت امام حسین علیه السلام و قیام توابین، سخنان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2"/>
        <w:numPr>
          <w:ilvl w:val="1"/>
          <w:numId w:val="1"/>
        </w:numPr>
        <w:rPr/>
      </w:pPr>
      <w:bookmarkStart w:id="169" w:name="__RefHeading___Toc4118389_2749589250"/>
      <w:bookmarkStart w:id="170" w:name="_Toc67"/>
      <w:bookmarkEnd w:id="169"/>
      <w:r>
        <w:rPr/>
        <w:t>63</w:t>
      </w:r>
      <w:r>
        <w:rPr>
          <w:rtl w:val="true"/>
        </w:rPr>
        <w:t xml:space="preserve">- </w:t>
      </w:r>
      <w:r>
        <w:rPr>
          <w:rtl w:val="true"/>
        </w:rPr>
        <w:t>حجت الاسلام والمسلمین مهدی صالحی</w:t>
      </w:r>
      <w:bookmarkEnd w:id="170"/>
    </w:p>
    <w:p>
      <w:pPr>
        <w:pStyle w:val="BookText"/>
        <w:rPr/>
      </w:pPr>
      <w:r>
        <w:rPr>
          <w:rtl w:val="true"/>
        </w:rPr>
        <mc:AlternateContent>
          <mc:Choice Requires="wps">
            <w:drawing>
              <wp:inline distT="0" distB="0" distL="0" distR="0">
                <wp:extent cx="762000" cy="1016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6"/>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مهدی صالحی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الهیات و معارف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تاریخ اسلام، تاریخ تحلیلی اسلام</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تحلیلی از زیارت عاشورا، پژوهش در موضوعات تاریخی، اخلاق اسلامی و</w:t>
      </w:r>
      <w:r>
        <w:rPr>
          <w:rFonts w:eastAsia="IRNazanin" w:cs="IRNazanin"/>
          <w:color w:val="111111"/>
          <w:sz w:val="28"/>
          <w:szCs w:val="28"/>
          <w:rtl w:val="true"/>
          <w:lang w:bidi="fa-IR"/>
        </w:rPr>
        <w:t>...</w:t>
      </w:r>
      <w:bookmarkStart w:id="171" w:name="pg3593_37280"/>
    </w:p>
    <w:p>
      <w:pPr>
        <w:pStyle w:val="Heading2"/>
        <w:numPr>
          <w:ilvl w:val="1"/>
          <w:numId w:val="1"/>
        </w:numPr>
        <w:rPr/>
      </w:pPr>
      <w:bookmarkStart w:id="172" w:name="__RefHeading___Toc4118391_2749589250"/>
      <w:bookmarkStart w:id="173" w:name="_Toc68"/>
      <w:bookmarkEnd w:id="171"/>
      <w:bookmarkEnd w:id="172"/>
      <w:r>
        <w:rPr/>
        <w:t>64</w:t>
      </w:r>
      <w:r>
        <w:rPr>
          <w:rtl w:val="true"/>
        </w:rPr>
        <w:t xml:space="preserve">- </w:t>
      </w:r>
      <w:r>
        <w:rPr>
          <w:rtl w:val="true"/>
        </w:rPr>
        <w:t>حجت الاسلام والمسلمین محمد صحتی سردرودی</w:t>
      </w:r>
      <w:bookmarkEnd w:id="173"/>
    </w:p>
    <w:p>
      <w:pPr>
        <w:pStyle w:val="BookText"/>
        <w:rPr/>
      </w:pPr>
      <w:r>
        <w:rPr>
          <w:rtl w:val="true"/>
        </w:rPr>
        <mc:AlternateContent>
          <mc:Choice Requires="wps">
            <w:drawing>
              <wp:inline distT="0" distB="0" distL="0" distR="0">
                <wp:extent cx="762000" cy="1016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9"/>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محمد صحتی سردرودی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نگاری، کتاب شناسی، حدیث، شعر</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انگیزه‌های تحریف در تاریخ عاشورا، بازخوانی فرهنگ عاشورا، عاشورا در دیوان دیلی، نقد و نظر کتاب شناسی امام حسین و عاشورا، عاشورا پژوهی با رویکردی به تحریف شناسی تاریخ امام حسین علیه السلام، تحلیل قیام عاشورا 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کمیت اسدی حدیث حریت، سیمای کربلا حریم حریت، چهل حدیث کربلا، سیمای دمشق، آستان زینب، تحریفات عاشورا، مقتل الحسین به روایت صدوق،  عاشورا عشقینده، گزیده ای از کتاب شناسی توصیفی امام حسین علیه السلام، قرائت علامه مجلسی از قیام عاشورا، مقتل الامام الحسن علیه السلام و</w:t>
      </w:r>
      <w:r>
        <w:rPr>
          <w:rFonts w:eastAsia="IRNazanin" w:cs="IRNazanin"/>
          <w:color w:val="111111"/>
          <w:sz w:val="28"/>
          <w:szCs w:val="28"/>
          <w:rtl w:val="true"/>
          <w:lang w:bidi="fa-IR"/>
        </w:rPr>
        <w:t>...</w:t>
      </w:r>
    </w:p>
    <w:p>
      <w:pPr>
        <w:pStyle w:val="Heading2"/>
        <w:numPr>
          <w:ilvl w:val="1"/>
          <w:numId w:val="1"/>
        </w:numPr>
        <w:rPr/>
      </w:pPr>
      <w:bookmarkStart w:id="174" w:name="__RefHeading___Toc4118393_2749589250"/>
      <w:bookmarkStart w:id="175" w:name="_Toc69"/>
      <w:bookmarkEnd w:id="174"/>
      <w:r>
        <w:rPr/>
        <w:t>65</w:t>
      </w:r>
      <w:r>
        <w:rPr>
          <w:rtl w:val="true"/>
        </w:rPr>
        <w:t xml:space="preserve">- </w:t>
      </w:r>
      <w:r>
        <w:rPr>
          <w:rtl w:val="true"/>
        </w:rPr>
        <w:t>حجت الاسلام والمسلمین کاظم صدیقی</w:t>
      </w:r>
      <w:bookmarkEnd w:id="175"/>
    </w:p>
    <w:p>
      <w:pPr>
        <w:pStyle w:val="BookText"/>
        <w:rPr/>
      </w:pPr>
      <w:r>
        <w:rPr>
          <w:rtl w:val="true"/>
        </w:rPr>
        <mc:AlternateContent>
          <mc:Choice Requires="wps">
            <w:drawing>
              <wp:inline distT="0" distB="0" distL="0" distR="0">
                <wp:extent cx="889000" cy="1016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1"/>
                        <a:stretch/>
                      </pic:blipFill>
                      <pic:spPr>
                        <a:xfrm>
                          <a:off x="0" y="0"/>
                          <a:ext cx="888840" cy="1015920"/>
                        </a:xfrm>
                        <a:prstGeom prst="rect">
                          <a:avLst/>
                        </a:prstGeom>
                        <a:ln w="0">
                          <a:noFill/>
                        </a:ln>
                      </pic:spPr>
                    </pic:pic>
                  </a:graphicData>
                </a:graphic>
              </wp:inline>
            </w:drawing>
          </mc:Choice>
          <mc:Fallback>
            <w:pict>
              <v:shape id="shape_0" stroked="f" o:allowincell="f" style="position:absolute;margin-left:0pt;margin-top:-80.05pt;width:69.95pt;height:7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کاظم صدیقی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 اسلامی، سیره و معارف اهل بیت</w:t>
      </w:r>
      <w:r>
        <w:rPr>
          <w:rFonts w:eastAsia="IRNazanin" w:cs="IRNazanin"/>
          <w:color w:val="111111"/>
          <w:sz w:val="28"/>
          <w:szCs w:val="28"/>
          <w:rtl w:val="true"/>
          <w:lang w:bidi="fa-IR"/>
        </w:rPr>
        <w:t>:</w:t>
      </w:r>
      <w:bookmarkStart w:id="176" w:name="pg3593_37283"/>
    </w:p>
    <w:p>
      <w:pPr>
        <w:pStyle w:val="Heading2"/>
        <w:numPr>
          <w:ilvl w:val="1"/>
          <w:numId w:val="1"/>
        </w:numPr>
        <w:rPr/>
      </w:pPr>
      <w:bookmarkStart w:id="177" w:name="__RefHeading___Toc4118395_2749589250"/>
      <w:bookmarkStart w:id="178" w:name="_Toc70"/>
      <w:bookmarkEnd w:id="176"/>
      <w:bookmarkEnd w:id="177"/>
      <w:r>
        <w:rPr/>
        <w:t>66</w:t>
      </w:r>
      <w:r>
        <w:rPr>
          <w:rtl w:val="true"/>
        </w:rPr>
        <w:t xml:space="preserve">- </w:t>
      </w:r>
      <w:r>
        <w:rPr>
          <w:rtl w:val="true"/>
        </w:rPr>
        <w:t>سرکارخانم زهره صفاتی</w:t>
      </w:r>
      <w:bookmarkEnd w:id="178"/>
    </w:p>
    <w:p>
      <w:pPr>
        <w:pStyle w:val="BookText"/>
        <w:rPr/>
      </w:pPr>
      <w:r>
        <w:rPr>
          <w:rtl w:val="true"/>
        </w:rPr>
        <mc:AlternateContent>
          <mc:Choice Requires="wps">
            <w:drawing>
              <wp:inline distT="0" distB="0" distL="0" distR="0">
                <wp:extent cx="762000" cy="1016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4"/>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سرکارخانم زهره صفاتی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فقه، تفسیر، فقه زنان،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قرآنی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زیارت در پرتو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زیارت عاشورا، زیارت عتبات عالیات، تجلی نهضت حضرت سیدالشهداء علیه السلام در قرآن و</w:t>
      </w:r>
      <w:r>
        <w:rPr>
          <w:rFonts w:eastAsia="IRNazanin" w:cs="IRNazanin"/>
          <w:color w:val="111111"/>
          <w:sz w:val="28"/>
          <w:szCs w:val="28"/>
          <w:rtl w:val="true"/>
          <w:lang w:bidi="fa-IR"/>
        </w:rPr>
        <w:t>...</w:t>
      </w:r>
    </w:p>
    <w:p>
      <w:pPr>
        <w:pStyle w:val="Heading2"/>
        <w:numPr>
          <w:ilvl w:val="1"/>
          <w:numId w:val="1"/>
        </w:numPr>
        <w:rPr/>
      </w:pPr>
      <w:bookmarkStart w:id="179" w:name="__RefHeading___Toc4118397_2749589250"/>
      <w:bookmarkStart w:id="180" w:name="_Toc71"/>
      <w:bookmarkEnd w:id="179"/>
      <w:r>
        <w:rPr/>
        <w:t>67</w:t>
      </w:r>
      <w:r>
        <w:rPr>
          <w:rtl w:val="true"/>
        </w:rPr>
        <w:t xml:space="preserve">- </w:t>
      </w:r>
      <w:r>
        <w:rPr>
          <w:rtl w:val="true"/>
        </w:rPr>
        <w:t>حجت الاسلام والمسلمین عباس ظهیری</w:t>
      </w:r>
      <w:bookmarkEnd w:id="180"/>
    </w:p>
    <w:p>
      <w:pPr>
        <w:pStyle w:val="BookText"/>
        <w:rPr/>
      </w:pPr>
      <w:r>
        <w:rPr>
          <w:rtl w:val="true"/>
        </w:rPr>
        <mc:AlternateContent>
          <mc:Choice Requires="wps">
            <w:drawing>
              <wp:inline distT="0" distB="0" distL="0" distR="0">
                <wp:extent cx="762000" cy="1016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6"/>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عباس ظهیری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علوم قرآنی، مهدویت</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آزادی از نگاه کلام، فقه و عرفان و</w:t>
      </w:r>
      <w:r>
        <w:rPr>
          <w:rFonts w:eastAsia="IRNazanin" w:cs="IRNazanin"/>
          <w:color w:val="111111"/>
          <w:sz w:val="28"/>
          <w:szCs w:val="28"/>
          <w:rtl w:val="true"/>
          <w:lang w:bidi="fa-IR"/>
        </w:rPr>
        <w:t>...</w:t>
      </w:r>
      <w:bookmarkStart w:id="181" w:name="pg3593_37284"/>
    </w:p>
    <w:p>
      <w:pPr>
        <w:pStyle w:val="Heading2"/>
        <w:numPr>
          <w:ilvl w:val="1"/>
          <w:numId w:val="1"/>
        </w:numPr>
        <w:rPr/>
      </w:pPr>
      <w:bookmarkStart w:id="182" w:name="__RefHeading___Toc4118399_2749589250"/>
      <w:bookmarkStart w:id="183" w:name="_Toc72"/>
      <w:bookmarkEnd w:id="181"/>
      <w:bookmarkEnd w:id="182"/>
      <w:r>
        <w:rPr/>
        <w:t>68</w:t>
      </w:r>
      <w:r>
        <w:rPr>
          <w:rtl w:val="true"/>
        </w:rPr>
        <w:t xml:space="preserve">- </w:t>
      </w:r>
      <w:r>
        <w:rPr>
          <w:rtl w:val="true"/>
        </w:rPr>
        <w:t>سرکار خانم معصومه ظهیری</w:t>
      </w:r>
      <w:bookmarkEnd w:id="183"/>
    </w:p>
    <w:p>
      <w:pPr>
        <w:pStyle w:val="BookText"/>
        <w:rPr/>
      </w:pPr>
      <w:r>
        <w:rPr>
          <w:rFonts w:ascii="IRNazanin" w:hAnsi="IRNazanin" w:eastAsia="IRNazanin"/>
          <w:color w:val="111111"/>
          <w:sz w:val="28"/>
          <w:sz w:val="28"/>
          <w:szCs w:val="28"/>
          <w:rtl w:val="true"/>
          <w:lang w:bidi="fa-IR"/>
        </w:rPr>
        <w:t>سرکار خانم معصومه ظهیری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زنان، مشاوره خانواده، معارف و سیره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جنبش نرم افزاری، نظام اسلامی، توسعه و ترویج حجاب؛ بایدها و نبایدها، زن مشارکت سیاسی و رشد فرهنگ و تمدن شیعی و</w:t>
      </w:r>
      <w:r>
        <w:rPr>
          <w:rFonts w:eastAsia="IRNazanin" w:cs="IRNazanin"/>
          <w:color w:val="111111"/>
          <w:sz w:val="28"/>
          <w:szCs w:val="28"/>
          <w:rtl w:val="true"/>
          <w:lang w:bidi="fa-IR"/>
        </w:rPr>
        <w:t>...</w:t>
      </w:r>
    </w:p>
    <w:p>
      <w:pPr>
        <w:pStyle w:val="Heading2"/>
        <w:numPr>
          <w:ilvl w:val="1"/>
          <w:numId w:val="1"/>
        </w:numPr>
        <w:rPr/>
      </w:pPr>
      <w:bookmarkStart w:id="184" w:name="__RefHeading___Toc4118401_2749589250"/>
      <w:bookmarkStart w:id="185" w:name="_Toc73"/>
      <w:bookmarkEnd w:id="184"/>
      <w:r>
        <w:rPr/>
        <w:t>69</w:t>
      </w:r>
      <w:r>
        <w:rPr>
          <w:rtl w:val="true"/>
        </w:rPr>
        <w:t xml:space="preserve">- </w:t>
      </w:r>
      <w:r>
        <w:rPr>
          <w:rtl w:val="true"/>
        </w:rPr>
        <w:t>حجت الاسلام والمسلمین دکتر احمد عابدی</w:t>
      </w:r>
      <w:bookmarkEnd w:id="185"/>
    </w:p>
    <w:p>
      <w:pPr>
        <w:pStyle w:val="BookText"/>
        <w:rPr/>
      </w:pPr>
      <w:r>
        <w:rPr>
          <w:rtl w:val="true"/>
        </w:rPr>
        <mc:AlternateContent>
          <mc:Choice Requires="wps">
            <w:drawing>
              <wp:inline distT="0" distB="0" distL="0" distR="0">
                <wp:extent cx="762000" cy="1016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69"/>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احمد عابدی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 و حکمت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اخلاق و عرفان اسلامی، فلسفه هنر</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و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 زیارت عاشورا، اشاراتی کوتاه پیرامون صحیفه سجادیه، مبارزه با بدعت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یعنی چه؟، دفاع از مظلوم، اوفوا بالعقود، شرح زیارت عاشورا و</w:t>
      </w:r>
      <w:r>
        <w:rPr>
          <w:rFonts w:eastAsia="IRNazanin" w:cs="IRNazanin"/>
          <w:color w:val="111111"/>
          <w:sz w:val="28"/>
          <w:szCs w:val="28"/>
          <w:rtl w:val="true"/>
          <w:lang w:bidi="fa-IR"/>
        </w:rPr>
        <w:t>...</w:t>
      </w:r>
      <w:bookmarkStart w:id="186" w:name="pg3593_37286"/>
    </w:p>
    <w:p>
      <w:pPr>
        <w:pStyle w:val="Heading2"/>
        <w:numPr>
          <w:ilvl w:val="1"/>
          <w:numId w:val="1"/>
        </w:numPr>
        <w:rPr/>
      </w:pPr>
      <w:bookmarkStart w:id="187" w:name="__RefHeading___Toc4118403_2749589250"/>
      <w:bookmarkStart w:id="188" w:name="_Toc74"/>
      <w:bookmarkEnd w:id="186"/>
      <w:bookmarkEnd w:id="187"/>
      <w:r>
        <w:rPr/>
        <w:t>70</w:t>
      </w:r>
      <w:r>
        <w:rPr>
          <w:rtl w:val="true"/>
        </w:rPr>
        <w:t xml:space="preserve">- </w:t>
      </w:r>
      <w:r>
        <w:rPr>
          <w:rtl w:val="true"/>
        </w:rPr>
        <w:t>حجت الاسلام والمسلمین دکتر محمد عالم زاده نوری</w:t>
      </w:r>
      <w:bookmarkEnd w:id="188"/>
    </w:p>
    <w:p>
      <w:pPr>
        <w:pStyle w:val="BookText"/>
        <w:rPr/>
      </w:pPr>
      <w:r>
        <w:rPr>
          <w:rtl w:val="true"/>
        </w:rPr>
        <mc:AlternateContent>
          <mc:Choice Requires="wps">
            <w:drawing>
              <wp:inline distT="0" distB="0" distL="0" distR="0">
                <wp:extent cx="762000" cy="1016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72"/>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محمد عالم زاده نوری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الاخلاق</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اخلاق اسلامی، مبانی و غایات، مقایسه تطبیقی فقه و اخلاق، جامعه سازی و خودسازی، راهبرد تربیت اخلاقی در قرآن کریم، استنباط حکم اخلاقی از سیره و عمل معصوم، دشورای‌های نظری و ملاحظات روش‌شناختی، همیشه بهار، آداب و سبک زندگی اسلامی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mhnoori@gmail.com [1]</w:t>
      </w:r>
    </w:p>
    <w:p>
      <w:pPr>
        <w:pStyle w:val="Heading2"/>
        <w:numPr>
          <w:ilvl w:val="1"/>
          <w:numId w:val="1"/>
        </w:numPr>
        <w:rPr/>
      </w:pPr>
      <w:bookmarkStart w:id="189" w:name="__RefHeading___Toc4118405_2749589250"/>
      <w:bookmarkStart w:id="190" w:name="_Toc75"/>
      <w:bookmarkEnd w:id="189"/>
      <w:r>
        <w:rPr/>
        <w:t>71</w:t>
      </w:r>
      <w:r>
        <w:rPr>
          <w:rtl w:val="true"/>
        </w:rPr>
        <w:t xml:space="preserve">- </w:t>
      </w:r>
      <w:r>
        <w:rPr>
          <w:rtl w:val="true"/>
        </w:rPr>
        <w:t>حجت الاسلام والمسلمین حسن عرفان</w:t>
      </w:r>
      <w:bookmarkEnd w:id="190"/>
    </w:p>
    <w:p>
      <w:pPr>
        <w:pStyle w:val="BookText"/>
        <w:rPr/>
      </w:pPr>
      <w:r>
        <w:rPr>
          <w:rtl w:val="true"/>
        </w:rPr>
        <mc:AlternateContent>
          <mc:Choice Requires="wps">
            <w:drawing>
              <wp:inline distT="0" distB="0" distL="0" distR="0">
                <wp:extent cx="762000" cy="1016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4"/>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حسن عرفان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مناسبت‌های اسلامی، اخلاق اسلامی، اعتقادات، ادبیات</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آگاهی پیامبرصلوات الله علیه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شیوه‌های اعجاز قرآن، پلورالیسم دینی و سیاسی، قلمرو دین و</w:t>
      </w:r>
      <w:r>
        <w:rPr>
          <w:rFonts w:eastAsia="IRNazanin" w:cs="IRNazanin"/>
          <w:color w:val="111111"/>
          <w:sz w:val="28"/>
          <w:szCs w:val="28"/>
          <w:rtl w:val="true"/>
          <w:lang w:bidi="fa-IR"/>
        </w:rPr>
        <w:t>...</w:t>
      </w:r>
      <w:bookmarkStart w:id="191" w:name="pg3593_37289"/>
    </w:p>
    <w:p>
      <w:pPr>
        <w:pStyle w:val="Heading2"/>
        <w:numPr>
          <w:ilvl w:val="1"/>
          <w:numId w:val="1"/>
        </w:numPr>
        <w:rPr/>
      </w:pPr>
      <w:bookmarkStart w:id="192" w:name="__RefHeading___Toc4118407_2749589250"/>
      <w:bookmarkStart w:id="193" w:name="_Toc76"/>
      <w:bookmarkEnd w:id="191"/>
      <w:bookmarkEnd w:id="192"/>
      <w:r>
        <w:rPr/>
        <w:t>72</w:t>
      </w:r>
      <w:r>
        <w:rPr>
          <w:rtl w:val="true"/>
        </w:rPr>
        <w:t xml:space="preserve">- </w:t>
      </w:r>
      <w:r>
        <w:rPr>
          <w:rtl w:val="true"/>
        </w:rPr>
        <w:t>حجت الاسلام والمسلمین امیرمحسن عرفان</w:t>
      </w:r>
      <w:bookmarkEnd w:id="193"/>
    </w:p>
    <w:p>
      <w:pPr>
        <w:pStyle w:val="BookText"/>
        <w:rPr/>
      </w:pPr>
      <w:r>
        <w:rPr>
          <w:rtl w:val="true"/>
        </w:rPr>
        <mc:AlternateContent>
          <mc:Choice Requires="wps">
            <w:drawing>
              <wp:inline distT="0" distB="0" distL="0" distR="0">
                <wp:extent cx="762000" cy="1016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7"/>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امیرمحسن عرفان</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مدرسی معارف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تاریخ و سیره اهل بیت، تاریخ و تمدن ملل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نقش باورداشت آموزه مهدویت در احیای فرهنگ و تمدن اسلامی، رسانه و آموزه مهدویت، بازنمایی الگوی مطلوب رسانه در عرصه مهدویت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amir.m.erfan62@gmail.com [1]</w:t>
      </w:r>
    </w:p>
    <w:p>
      <w:pPr>
        <w:pStyle w:val="Heading2"/>
        <w:numPr>
          <w:ilvl w:val="1"/>
          <w:numId w:val="1"/>
        </w:numPr>
        <w:rPr/>
      </w:pPr>
      <w:bookmarkStart w:id="194" w:name="__RefHeading___Toc4118409_2749589250"/>
      <w:bookmarkStart w:id="195" w:name="_Toc77"/>
      <w:bookmarkEnd w:id="194"/>
      <w:r>
        <w:rPr/>
        <w:t>73</w:t>
      </w:r>
      <w:r>
        <w:rPr>
          <w:rtl w:val="true"/>
        </w:rPr>
        <w:t xml:space="preserve">- </w:t>
      </w:r>
      <w:r>
        <w:rPr>
          <w:rtl w:val="true"/>
        </w:rPr>
        <w:t>حجت الاسلام والمسلمین غلام حسن علیزاده</w:t>
      </w:r>
      <w:bookmarkEnd w:id="195"/>
    </w:p>
    <w:p>
      <w:pPr>
        <w:pStyle w:val="BookText"/>
        <w:rPr/>
      </w:pPr>
      <w:r>
        <w:rPr>
          <w:rtl w:val="true"/>
        </w:rPr>
        <mc:AlternateContent>
          <mc:Choice Requires="wps">
            <w:drawing>
              <wp:inline distT="0" distB="0" distL="0" distR="0">
                <wp:extent cx="762000" cy="1016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79"/>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غلام حسن علیزاده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سیره و معارف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زیارت عاشورا، انسان شناسی، الجهاد و التدبیر و الصوم و</w:t>
      </w:r>
      <w:r>
        <w:rPr>
          <w:rFonts w:eastAsia="IRNazanin" w:cs="IRNazanin"/>
          <w:color w:val="111111"/>
          <w:sz w:val="28"/>
          <w:szCs w:val="28"/>
          <w:rtl w:val="true"/>
          <w:lang w:bidi="fa-IR"/>
        </w:rPr>
        <w:t>...</w:t>
      </w:r>
      <w:bookmarkStart w:id="196" w:name="pg3593_37291"/>
    </w:p>
    <w:p>
      <w:pPr>
        <w:pStyle w:val="Heading2"/>
        <w:numPr>
          <w:ilvl w:val="1"/>
          <w:numId w:val="1"/>
        </w:numPr>
        <w:rPr/>
      </w:pPr>
      <w:bookmarkStart w:id="197" w:name="__RefHeading___Toc4118411_2749589250"/>
      <w:bookmarkStart w:id="198" w:name="_Toc78"/>
      <w:bookmarkEnd w:id="196"/>
      <w:bookmarkEnd w:id="197"/>
      <w:r>
        <w:rPr/>
        <w:t>74</w:t>
      </w:r>
      <w:r>
        <w:rPr>
          <w:rtl w:val="true"/>
        </w:rPr>
        <w:t xml:space="preserve">- </w:t>
      </w:r>
      <w:r>
        <w:rPr>
          <w:rtl w:val="true"/>
        </w:rPr>
        <w:t>حجت الاسلام والمسلمین دکتر امیر غنوی</w:t>
      </w:r>
      <w:bookmarkEnd w:id="198"/>
    </w:p>
    <w:p>
      <w:pPr>
        <w:pStyle w:val="BookText"/>
        <w:rPr/>
      </w:pPr>
      <w:r>
        <w:rPr>
          <w:rtl w:val="true"/>
        </w:rPr>
        <mc:AlternateContent>
          <mc:Choice Requires="wps">
            <w:drawing>
              <wp:inline distT="0" distB="0" distL="0" distR="0">
                <wp:extent cx="762000" cy="1016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82"/>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امیر غنوی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حقوق خصوصی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مبانی حقوق اسلامی، اخلاق اسلامی، تاریخ اسلام، فقه، تعلیم و تربیت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زیارت عاشورا، نقش والدین در تربیت فرزند، نظام اخلاقی اسلامی، تفسیر قرآن، طرح اندیشه مهدویت در قرآن، نظام اخلاقی اسلام و</w:t>
      </w:r>
      <w:r>
        <w:rPr>
          <w:rFonts w:eastAsia="IRNazanin" w:cs="IRNazanin"/>
          <w:color w:val="111111"/>
          <w:sz w:val="28"/>
          <w:szCs w:val="28"/>
          <w:rtl w:val="true"/>
          <w:lang w:bidi="fa-IR"/>
        </w:rPr>
        <w:t>...</w:t>
      </w:r>
    </w:p>
    <w:p>
      <w:pPr>
        <w:pStyle w:val="Heading2"/>
        <w:numPr>
          <w:ilvl w:val="1"/>
          <w:numId w:val="1"/>
        </w:numPr>
        <w:rPr/>
      </w:pPr>
      <w:bookmarkStart w:id="199" w:name="__RefHeading___Toc4118413_2749589250"/>
      <w:bookmarkStart w:id="200" w:name="_Toc79"/>
      <w:bookmarkEnd w:id="199"/>
      <w:r>
        <w:rPr/>
        <w:t>75</w:t>
      </w:r>
      <w:r>
        <w:rPr>
          <w:rtl w:val="true"/>
        </w:rPr>
        <w:t xml:space="preserve">- </w:t>
      </w:r>
      <w:r>
        <w:rPr>
          <w:rtl w:val="true"/>
        </w:rPr>
        <w:t>حجت الاسلام والمسلمین عبدالله فاطمی نیا</w:t>
      </w:r>
      <w:bookmarkEnd w:id="200"/>
    </w:p>
    <w:p>
      <w:pPr>
        <w:pStyle w:val="BookText"/>
        <w:rPr/>
      </w:pPr>
      <w:r>
        <w:rPr>
          <w:rtl w:val="true"/>
        </w:rPr>
        <mc:AlternateContent>
          <mc:Choice Requires="wps">
            <w:drawing>
              <wp:inline distT="0" distB="0" distL="0" distR="0">
                <wp:extent cx="812800" cy="1016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4"/>
                        <a:stretch/>
                      </pic:blipFill>
                      <pic:spPr>
                        <a:xfrm>
                          <a:off x="0" y="0"/>
                          <a:ext cx="812880" cy="1015920"/>
                        </a:xfrm>
                        <a:prstGeom prst="rect">
                          <a:avLst/>
                        </a:prstGeom>
                        <a:ln w="0">
                          <a:noFill/>
                        </a:ln>
                      </pic:spPr>
                    </pic:pic>
                  </a:graphicData>
                </a:graphic>
              </wp:inline>
            </w:drawing>
          </mc:Choice>
          <mc:Fallback>
            <w:pict>
              <v:shape id="shape_0" stroked="f" o:allowincell="f" style="position:absolute;margin-left:0pt;margin-top:-80.05pt;width:63.95pt;height:7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عبدالله فاطمی نیا</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تفسیر زیارت جامعه کبیره، دوره سه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نکته ها از گفته‌ها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گزیده‌ای از سخنرانی‌های استاد فاطمی‌نیا، روضه‌های استاد فاطمی‌نیا، 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201" w:name="pg3593_37292"/>
    </w:p>
    <w:p>
      <w:pPr>
        <w:pStyle w:val="Heading2"/>
        <w:numPr>
          <w:ilvl w:val="1"/>
          <w:numId w:val="1"/>
        </w:numPr>
        <w:rPr/>
      </w:pPr>
      <w:bookmarkStart w:id="202" w:name="__RefHeading___Toc4118415_2749589250"/>
      <w:bookmarkStart w:id="203" w:name="_Toc80"/>
      <w:bookmarkEnd w:id="201"/>
      <w:bookmarkEnd w:id="202"/>
      <w:r>
        <w:rPr/>
        <w:t>76</w:t>
      </w:r>
      <w:r>
        <w:rPr>
          <w:rtl w:val="true"/>
        </w:rPr>
        <w:t xml:space="preserve">- </w:t>
      </w:r>
      <w:r>
        <w:rPr>
          <w:rtl w:val="true"/>
        </w:rPr>
        <w:t>حجت الاسلام والمسلمین محمد فاکر میبدی</w:t>
      </w:r>
      <w:bookmarkEnd w:id="203"/>
    </w:p>
    <w:p>
      <w:pPr>
        <w:pStyle w:val="BookText"/>
        <w:rPr/>
      </w:pPr>
      <w:r>
        <w:rPr>
          <w:rtl w:val="true"/>
        </w:rPr>
        <mc:AlternateContent>
          <mc:Choice Requires="wps">
            <w:drawing>
              <wp:inline distT="0" distB="0" distL="0" distR="0">
                <wp:extent cx="762000" cy="1016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7"/>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محمد فاکر میبدی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 اعتقادات، مناسبت‌های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الگوهای تربیتی در قیام امام حسین علیه السلام، حضور حضرت زینب سلام الله علیها در صحنه عاشورا، امام علی علیه السلامو قرآن، علل و عوامل قیام امام حسین علیه السلام، شخصیت و رسالت حضرت زینب سلام الله علیها، زمینه‌های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تأملی در اصالت متن زیارت جامعه کبیره و</w:t>
      </w:r>
      <w:r>
        <w:rPr>
          <w:rFonts w:eastAsia="IRNazanin" w:cs="IRNazanin"/>
          <w:color w:val="111111"/>
          <w:sz w:val="28"/>
          <w:szCs w:val="28"/>
          <w:rtl w:val="true"/>
          <w:lang w:bidi="fa-IR"/>
        </w:rPr>
        <w:t>...</w:t>
      </w:r>
    </w:p>
    <w:p>
      <w:pPr>
        <w:pStyle w:val="Heading2"/>
        <w:numPr>
          <w:ilvl w:val="1"/>
          <w:numId w:val="1"/>
        </w:numPr>
        <w:rPr/>
      </w:pPr>
      <w:bookmarkStart w:id="204" w:name="__RefHeading___Toc4118417_2749589250"/>
      <w:bookmarkStart w:id="205" w:name="_Toc81"/>
      <w:bookmarkEnd w:id="204"/>
      <w:r>
        <w:rPr/>
        <w:t>77</w:t>
      </w:r>
      <w:r>
        <w:rPr>
          <w:rtl w:val="true"/>
        </w:rPr>
        <w:t xml:space="preserve">- </w:t>
      </w:r>
      <w:r>
        <w:rPr>
          <w:rtl w:val="true"/>
        </w:rPr>
        <w:t>سرکارخانم دکتر فهیمه فرهمندپور</w:t>
      </w:r>
      <w:bookmarkEnd w:id="205"/>
    </w:p>
    <w:p>
      <w:pPr>
        <w:pStyle w:val="BookText"/>
        <w:rPr/>
      </w:pPr>
      <w:r>
        <w:rPr>
          <w:rtl w:val="true"/>
        </w:rPr>
        <mc:AlternateContent>
          <mc:Choice Requires="wps">
            <w:drawing>
              <wp:inline distT="0" distB="0" distL="0" distR="0">
                <wp:extent cx="762000" cy="1016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89"/>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سرکارخانم دکتر فهیمه فرهمندپور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تاریخ تمدن اسلامی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ازدواج، مشاوره خانواده، مطالعات فرهنگی، تاریخ اسلام، مطالعات زنان</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نیم قرن سیاست‌های تبلیغاتی امویان در شام، سیری در تطور خلافت عباسی از آغاز تا پایان سفیانیان، جانشینی پیامبر اکرم صلوات الله علیه و</w:t>
      </w:r>
      <w:r>
        <w:rPr>
          <w:rFonts w:eastAsia="IRNazanin" w:cs="IRNazanin"/>
          <w:color w:val="111111"/>
          <w:sz w:val="28"/>
          <w:szCs w:val="28"/>
          <w:rtl w:val="true"/>
          <w:lang w:bidi="fa-IR"/>
        </w:rPr>
        <w:t>...</w:t>
      </w:r>
      <w:bookmarkStart w:id="206" w:name="pg3593_37294"/>
    </w:p>
    <w:p>
      <w:pPr>
        <w:pStyle w:val="Heading2"/>
        <w:numPr>
          <w:ilvl w:val="1"/>
          <w:numId w:val="1"/>
        </w:numPr>
        <w:rPr/>
      </w:pPr>
      <w:bookmarkStart w:id="207" w:name="__RefHeading___Toc4118419_2749589250"/>
      <w:bookmarkStart w:id="208" w:name="_Toc82"/>
      <w:bookmarkEnd w:id="206"/>
      <w:bookmarkEnd w:id="207"/>
      <w:r>
        <w:rPr/>
        <w:t>78</w:t>
      </w:r>
      <w:r>
        <w:rPr>
          <w:rtl w:val="true"/>
        </w:rPr>
        <w:t xml:space="preserve">- </w:t>
      </w:r>
      <w:r>
        <w:rPr>
          <w:rtl w:val="true"/>
        </w:rPr>
        <w:t>دکتر ابراهیم فیاض</w:t>
      </w:r>
      <w:bookmarkEnd w:id="208"/>
    </w:p>
    <w:p>
      <w:pPr>
        <w:pStyle w:val="BookText"/>
        <w:rPr/>
      </w:pPr>
      <w:r>
        <w:rPr>
          <w:rtl w:val="true"/>
        </w:rPr>
        <mc:AlternateContent>
          <mc:Choice Requires="wps">
            <w:drawing>
              <wp:inline distT="0" distB="0" distL="0" distR="0">
                <wp:extent cx="762000" cy="1016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92"/>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ابراهیم فیاض</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عالی حوزه</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فرهنگ و ارتباطات، مردم شناسی، جامعه شناسی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فرهنگ دینی، دین و رسانه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شناسی تاریخی عاشورا و کربلا، عاشوراپژوهی عاشورا، فرصت‌ها و آسیب ها، تولید علم و علوم انسانی، سیاست دین و فرهنگ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EFAYAZ@UT.AC.IR [1]</w:t>
      </w:r>
    </w:p>
    <w:p>
      <w:pPr>
        <w:pStyle w:val="Heading2"/>
        <w:numPr>
          <w:ilvl w:val="1"/>
          <w:numId w:val="1"/>
        </w:numPr>
        <w:rPr/>
      </w:pPr>
      <w:bookmarkStart w:id="209" w:name="__RefHeading___Toc4118421_2749589250"/>
      <w:bookmarkStart w:id="210" w:name="_Toc83"/>
      <w:bookmarkEnd w:id="209"/>
      <w:r>
        <w:rPr/>
        <w:t>79</w:t>
      </w:r>
      <w:r>
        <w:rPr>
          <w:rtl w:val="true"/>
        </w:rPr>
        <w:t xml:space="preserve">- </w:t>
      </w:r>
      <w:r>
        <w:rPr>
          <w:rtl w:val="true"/>
        </w:rPr>
        <w:t>حجت الاسلام والمسلمین سیدمحمد قائم مقامی</w:t>
      </w:r>
      <w:bookmarkEnd w:id="210"/>
    </w:p>
    <w:p>
      <w:pPr>
        <w:pStyle w:val="BookText"/>
        <w:rPr/>
      </w:pPr>
      <w:r>
        <w:rPr>
          <w:rtl w:val="true"/>
        </w:rPr>
        <mc:AlternateContent>
          <mc:Choice Requires="wps">
            <w:drawing>
              <wp:inline distT="0" distB="0" distL="0" distR="0">
                <wp:extent cx="762000" cy="1016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94"/>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سیدمحمد قائم مقامی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هنر، هنر اسلامی، نقد فیلم</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 شناسی خواص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حقیقت، آگاهی، مکه و کربلا و</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info@sm-ghaemmaghami.ir</w:t>
      </w:r>
      <w:bookmarkStart w:id="211" w:name="pg3593_37296"/>
    </w:p>
    <w:p>
      <w:pPr>
        <w:pStyle w:val="Heading2"/>
        <w:numPr>
          <w:ilvl w:val="1"/>
          <w:numId w:val="1"/>
        </w:numPr>
        <w:rPr/>
      </w:pPr>
      <w:bookmarkStart w:id="212" w:name="__RefHeading___Toc4118423_2749589250"/>
      <w:bookmarkStart w:id="213" w:name="_Toc84"/>
      <w:bookmarkEnd w:id="211"/>
      <w:bookmarkEnd w:id="212"/>
      <w:r>
        <w:rPr/>
        <w:t>80</w:t>
      </w:r>
      <w:r>
        <w:rPr>
          <w:rtl w:val="true"/>
        </w:rPr>
        <w:t xml:space="preserve">- </w:t>
      </w:r>
      <w:r>
        <w:rPr>
          <w:rtl w:val="true"/>
        </w:rPr>
        <w:t>حجت الاسلام والمسلمین دکتر صالح قنادی</w:t>
      </w:r>
      <w:bookmarkEnd w:id="213"/>
    </w:p>
    <w:p>
      <w:pPr>
        <w:pStyle w:val="BookText"/>
        <w:rPr/>
      </w:pPr>
      <w:r>
        <w:rPr>
          <w:rtl w:val="true"/>
        </w:rPr>
        <mc:AlternateContent>
          <mc:Choice Requires="wps">
            <w:drawing>
              <wp:inline distT="0" distB="0" distL="0" distR="0">
                <wp:extent cx="762000" cy="1016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7"/>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صالح قنادی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قرآن</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شناسی، تحلیل قصص قرآنی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sghanadi@gmail.com</w:t>
      </w:r>
    </w:p>
    <w:p>
      <w:pPr>
        <w:pStyle w:val="Heading2"/>
        <w:numPr>
          <w:ilvl w:val="1"/>
          <w:numId w:val="1"/>
        </w:numPr>
        <w:rPr/>
      </w:pPr>
      <w:bookmarkStart w:id="214" w:name="__RefHeading___Toc4118425_2749589250"/>
      <w:bookmarkStart w:id="215" w:name="_Toc85"/>
      <w:bookmarkEnd w:id="214"/>
      <w:r>
        <w:rPr/>
        <w:t>81</w:t>
      </w:r>
      <w:r>
        <w:rPr>
          <w:rtl w:val="true"/>
        </w:rPr>
        <w:t xml:space="preserve">- </w:t>
      </w:r>
      <w:r>
        <w:rPr>
          <w:rtl w:val="true"/>
        </w:rPr>
        <w:t>حجت الاسلام والمسلمین دکتر محسن کازرونی</w:t>
      </w:r>
      <w:bookmarkEnd w:id="215"/>
    </w:p>
    <w:p>
      <w:pPr>
        <w:pStyle w:val="BookText"/>
        <w:rPr/>
      </w:pPr>
      <w:r>
        <w:rPr>
          <w:rtl w:val="true"/>
        </w:rPr>
        <mc:AlternateContent>
          <mc:Choice Requires="wps">
            <w:drawing>
              <wp:inline distT="0" distB="0" distL="0" distR="0">
                <wp:extent cx="723900" cy="9652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99"/>
                        <a:stretch/>
                      </pic:blipFill>
                      <pic:spPr>
                        <a:xfrm>
                          <a:off x="0" y="0"/>
                          <a:ext cx="723960" cy="965160"/>
                        </a:xfrm>
                        <a:prstGeom prst="rect">
                          <a:avLst/>
                        </a:prstGeom>
                        <a:ln w="0">
                          <a:noFill/>
                        </a:ln>
                      </pic:spPr>
                    </pic:pic>
                  </a:graphicData>
                </a:graphic>
              </wp:inline>
            </w:drawing>
          </mc:Choice>
          <mc:Fallback>
            <w:pict>
              <v:shape id="shape_0" stroked="f" o:allowincell="f" style="position:absolute;margin-left:0pt;margin-top:-76.05pt;width:56.95pt;height:75.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محسن کازرونی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اسلامی</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پر فروغ سید الشهدا علیه السلام، کوثر قرآن زندگانی حضرت زهرا سلام الله علیها، امامت و ولایت پیرامون مباحث کلی امامت؛ خلوتگه راز در بیان اسرار و رموز ظاهری و باطنی نماز، کتابشناسی امام حسین علیه السلام، ثواب زیارت امام حسین علیه السلام، حافظان حدود الهی، شأن و منزلت امام سجاد علیه السلام، حسین بن علی علیه السلاماز دیدگاه دیگران، حافظان حدود الهی، شخصیت علی علیه السلام و</w:t>
      </w:r>
      <w:bookmarkStart w:id="216" w:name="pg3593_37298"/>
    </w:p>
    <w:p>
      <w:pPr>
        <w:pStyle w:val="BookText"/>
        <w:rPr/>
      </w:pPr>
      <w:bookmarkEnd w:id="216"/>
      <w:r>
        <w:rPr>
          <w:rFonts w:ascii="IRNazanin" w:hAnsi="IRNazanin" w:eastAsia="IRNazanin"/>
          <w:color w:val="111111"/>
          <w:sz w:val="28"/>
          <w:sz w:val="28"/>
          <w:szCs w:val="28"/>
          <w:rtl w:val="true"/>
          <w:lang w:bidi="fa-IR"/>
        </w:rPr>
        <w:t>غدیر حافظان حدود الهی، زندگی امام باقر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امام رضاعلیه السلام امام جواد علیه السلام و</w:t>
      </w:r>
      <w:r>
        <w:rPr>
          <w:rFonts w:eastAsia="IRNazanin" w:cs="IRNazanin"/>
          <w:color w:val="111111"/>
          <w:sz w:val="28"/>
          <w:szCs w:val="28"/>
          <w:rtl w:val="true"/>
          <w:lang w:bidi="fa-IR"/>
        </w:rPr>
        <w:t>...</w:t>
      </w:r>
    </w:p>
    <w:p>
      <w:pPr>
        <w:pStyle w:val="Heading2"/>
        <w:numPr>
          <w:ilvl w:val="1"/>
          <w:numId w:val="1"/>
        </w:numPr>
        <w:rPr/>
      </w:pPr>
      <w:bookmarkStart w:id="217" w:name="__RefHeading___Toc4118427_2749589250"/>
      <w:bookmarkStart w:id="218" w:name="_Toc86"/>
      <w:bookmarkEnd w:id="217"/>
      <w:r>
        <w:rPr/>
        <w:t>82</w:t>
      </w:r>
      <w:r>
        <w:rPr>
          <w:rtl w:val="true"/>
        </w:rPr>
        <w:t xml:space="preserve">- </w:t>
      </w:r>
      <w:r>
        <w:rPr>
          <w:rtl w:val="true"/>
        </w:rPr>
        <w:t>حجت الاسلام والمسلمین علی کرمی فریدنی</w:t>
      </w:r>
      <w:bookmarkEnd w:id="218"/>
    </w:p>
    <w:p>
      <w:pPr>
        <w:pStyle w:val="BookText"/>
        <w:rPr/>
      </w:pPr>
      <w:r>
        <w:rPr>
          <w:rtl w:val="true"/>
        </w:rPr>
        <mc:AlternateContent>
          <mc:Choice Requires="wps">
            <w:drawing>
              <wp:inline distT="0" distB="0" distL="0" distR="0">
                <wp:extent cx="787400" cy="10033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02"/>
                        <a:stretch/>
                      </pic:blipFill>
                      <pic:spPr>
                        <a:xfrm>
                          <a:off x="0" y="0"/>
                          <a:ext cx="787320" cy="1003320"/>
                        </a:xfrm>
                        <a:prstGeom prst="rect">
                          <a:avLst/>
                        </a:prstGeom>
                        <a:ln w="0">
                          <a:noFill/>
                        </a:ln>
                      </pic:spPr>
                    </pic:pic>
                  </a:graphicData>
                </a:graphic>
              </wp:inline>
            </w:drawing>
          </mc:Choice>
          <mc:Fallback>
            <w:pict>
              <v:shape id="shape_0" stroked="f" o:allowincell="f" style="position:absolute;margin-left:0pt;margin-top:-79.05pt;width:61.95pt;height:78.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علی کرمی فریدنی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جلوه‌های عزت و آزادگی در نهضت امام حسین علیه السلام، اولین تاریخ کربلا، ویژگی امام حسین علیه السلام، عاشورا اعجازترین روز تاریخ و</w:t>
      </w:r>
      <w:r>
        <w:rPr>
          <w:rFonts w:eastAsia="IRNazanin" w:cs="IRNazanin"/>
          <w:color w:val="111111"/>
          <w:sz w:val="28"/>
          <w:szCs w:val="28"/>
          <w:rtl w:val="true"/>
          <w:lang w:bidi="fa-IR"/>
        </w:rPr>
        <w:t>...</w:t>
      </w:r>
    </w:p>
    <w:p>
      <w:pPr>
        <w:pStyle w:val="Heading2"/>
        <w:numPr>
          <w:ilvl w:val="1"/>
          <w:numId w:val="1"/>
        </w:numPr>
        <w:rPr/>
      </w:pPr>
      <w:bookmarkStart w:id="219" w:name="__RefHeading___Toc4118429_2749589250"/>
      <w:bookmarkStart w:id="220" w:name="_Toc87"/>
      <w:bookmarkEnd w:id="219"/>
      <w:r>
        <w:rPr/>
        <w:t>83</w:t>
      </w:r>
      <w:r>
        <w:rPr>
          <w:rtl w:val="true"/>
        </w:rPr>
        <w:t xml:space="preserve">- </w:t>
      </w:r>
      <w:r>
        <w:rPr>
          <w:rtl w:val="true"/>
        </w:rPr>
        <w:t>حجت الاسلام والمسلمین سیدعباس لاجوردی</w:t>
      </w:r>
      <w:bookmarkEnd w:id="220"/>
    </w:p>
    <w:p>
      <w:pPr>
        <w:pStyle w:val="BookText"/>
        <w:rPr/>
      </w:pPr>
      <w:r>
        <w:rPr>
          <w:rtl w:val="true"/>
        </w:rPr>
        <mc:AlternateContent>
          <mc:Choice Requires="wps">
            <w:drawing>
              <wp:inline distT="0" distB="0" distL="0" distR="0">
                <wp:extent cx="762000" cy="1016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04"/>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سیدعباس لاجوردی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نهج البلاغه، اعتقادات، علوم حدیث، تاریخ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زیارت عاشورا، نامه امام علی علیه السلامبه امام حسن علیه السلام، شیوه حکومت علوی و</w:t>
      </w:r>
      <w:r>
        <w:rPr>
          <w:rFonts w:eastAsia="IRNazanin" w:cs="IRNazanin"/>
          <w:color w:val="111111"/>
          <w:sz w:val="28"/>
          <w:szCs w:val="28"/>
          <w:rtl w:val="true"/>
          <w:lang w:bidi="fa-IR"/>
        </w:rPr>
        <w:t>...</w:t>
      </w:r>
      <w:bookmarkStart w:id="221" w:name="pg3593_37300"/>
    </w:p>
    <w:p>
      <w:pPr>
        <w:pStyle w:val="Heading2"/>
        <w:numPr>
          <w:ilvl w:val="1"/>
          <w:numId w:val="1"/>
        </w:numPr>
        <w:rPr/>
      </w:pPr>
      <w:bookmarkStart w:id="222" w:name="__RefHeading___Toc4118431_2749589250"/>
      <w:bookmarkStart w:id="223" w:name="_Toc88"/>
      <w:bookmarkEnd w:id="221"/>
      <w:bookmarkEnd w:id="222"/>
      <w:r>
        <w:rPr/>
        <w:t>84</w:t>
      </w:r>
      <w:r>
        <w:rPr>
          <w:rtl w:val="true"/>
        </w:rPr>
        <w:t xml:space="preserve">- </w:t>
      </w:r>
      <w:r>
        <w:rPr>
          <w:rtl w:val="true"/>
        </w:rPr>
        <w:t>حجت الاسلام والمسلمین دکتر احمد لقمانی</w:t>
      </w:r>
      <w:bookmarkEnd w:id="223"/>
    </w:p>
    <w:p>
      <w:pPr>
        <w:pStyle w:val="BookText"/>
        <w:rPr/>
      </w:pPr>
      <w:r>
        <w:rPr>
          <w:rtl w:val="true"/>
        </w:rPr>
        <mc:AlternateContent>
          <mc:Choice Requires="wps">
            <w:drawing>
              <wp:inline distT="0" distB="0" distL="0" distR="0">
                <wp:extent cx="762000" cy="1016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7"/>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احمد لقمانی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شبهه‌شناسی اعتقادی، تعلیم و تربیت اسلامی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خمینی و فلسفه عزاداری، زیارت عاشورا، سپهسالار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معرفت‌آموز به زندگانی سپهسالار کربلا حضرت ابوالفضل علیه السلام، کربلا دانشگاه تاریخ، شبهه زدایی از قیام امام حسین علیه السلام، ناپاکی نسل و حادثه عاشورا، فلسفه اشک،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زندگی ساز در آخرین سخنان دخت آفتاب و</w:t>
      </w:r>
      <w:r>
        <w:rPr>
          <w:rFonts w:eastAsia="IRNazanin" w:cs="IRNazanin"/>
          <w:color w:val="111111"/>
          <w:sz w:val="28"/>
          <w:szCs w:val="28"/>
          <w:rtl w:val="true"/>
          <w:lang w:bidi="fa-IR"/>
        </w:rPr>
        <w:t>...</w:t>
      </w:r>
    </w:p>
    <w:p>
      <w:pPr>
        <w:pStyle w:val="Heading2"/>
        <w:numPr>
          <w:ilvl w:val="1"/>
          <w:numId w:val="1"/>
        </w:numPr>
        <w:rPr/>
      </w:pPr>
      <w:bookmarkStart w:id="224" w:name="__RefHeading___Toc4118433_2749589250"/>
      <w:bookmarkStart w:id="225" w:name="_Toc89"/>
      <w:bookmarkEnd w:id="224"/>
      <w:r>
        <w:rPr/>
        <w:t>85</w:t>
      </w:r>
      <w:r>
        <w:rPr>
          <w:rtl w:val="true"/>
        </w:rPr>
        <w:t xml:space="preserve">- </w:t>
      </w:r>
      <w:r>
        <w:rPr>
          <w:rtl w:val="true"/>
        </w:rPr>
        <w:t>حجت الاسلام والمسلمین سیدحسین مؤمنی</w:t>
      </w:r>
      <w:bookmarkEnd w:id="225"/>
    </w:p>
    <w:p>
      <w:pPr>
        <w:pStyle w:val="BookText"/>
        <w:rPr/>
      </w:pPr>
      <w:r>
        <w:rPr>
          <w:rtl w:val="true"/>
        </w:rPr>
        <mc:AlternateContent>
          <mc:Choice Requires="wps">
            <w:drawing>
              <wp:inline distT="0" distB="0" distL="0" distR="0">
                <wp:extent cx="876300" cy="11684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09"/>
                        <a:stretch/>
                      </pic:blipFill>
                      <pic:spPr>
                        <a:xfrm>
                          <a:off x="0" y="0"/>
                          <a:ext cx="876240" cy="1168560"/>
                        </a:xfrm>
                        <a:prstGeom prst="rect">
                          <a:avLst/>
                        </a:prstGeom>
                        <a:ln w="0">
                          <a:noFill/>
                        </a:ln>
                      </pic:spPr>
                    </pic:pic>
                  </a:graphicData>
                </a:graphic>
              </wp:inline>
            </w:drawing>
          </mc:Choice>
          <mc:Fallback>
            <w:pict>
              <v:shape id="shape_0" stroked="f" o:allowincell="f" style="position:absolute;margin-left:0pt;margin-top:-92.05pt;width:68.95pt;height:91.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سیدحسین مؤمنی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خطابه و منبر</w:t>
      </w:r>
      <w:bookmarkStart w:id="226" w:name="pg3593_37302"/>
    </w:p>
    <w:p>
      <w:pPr>
        <w:pStyle w:val="Heading2"/>
        <w:numPr>
          <w:ilvl w:val="1"/>
          <w:numId w:val="1"/>
        </w:numPr>
        <w:rPr/>
      </w:pPr>
      <w:bookmarkStart w:id="227" w:name="__RefHeading___Toc4118435_2749589250"/>
      <w:bookmarkStart w:id="228" w:name="_Toc90"/>
      <w:bookmarkEnd w:id="226"/>
      <w:bookmarkEnd w:id="227"/>
      <w:r>
        <w:rPr/>
        <w:t>86</w:t>
      </w:r>
      <w:r>
        <w:rPr>
          <w:rtl w:val="true"/>
        </w:rPr>
        <w:t xml:space="preserve">- </w:t>
      </w:r>
      <w:r>
        <w:rPr>
          <w:rtl w:val="true"/>
        </w:rPr>
        <w:t>حجت الاسلام والمسلمین دکتر احمد مبلغی</w:t>
      </w:r>
      <w:bookmarkEnd w:id="228"/>
    </w:p>
    <w:p>
      <w:pPr>
        <w:pStyle w:val="BookText"/>
        <w:rPr/>
      </w:pPr>
      <w:r>
        <w:rPr>
          <w:rtl w:val="true"/>
        </w:rPr>
        <mc:AlternateContent>
          <mc:Choice Requires="wps">
            <w:drawing>
              <wp:inline distT="0" distB="0" distL="0" distR="0">
                <wp:extent cx="762000" cy="1016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12"/>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احمد مبلغی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فقه، فقه، اصول فقه، تقریب مذاهب اسلامی، شرح حال نگاری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فقه سیاسی، فقه و جهانی شدن، فقه عاشورا، موضوع شناسی در سیره تاریخی، عقلانیت در اندیشه و فقه سیاسی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moballeghi@dte.ir</w:t>
      </w:r>
    </w:p>
    <w:p>
      <w:pPr>
        <w:pStyle w:val="Heading2"/>
        <w:numPr>
          <w:ilvl w:val="1"/>
          <w:numId w:val="1"/>
        </w:numPr>
        <w:rPr/>
      </w:pPr>
      <w:bookmarkStart w:id="229" w:name="__RefHeading___Toc4118437_2749589250"/>
      <w:bookmarkStart w:id="230" w:name="_Toc91"/>
      <w:bookmarkEnd w:id="229"/>
      <w:r>
        <w:rPr/>
        <w:t>87</w:t>
      </w:r>
      <w:r>
        <w:rPr>
          <w:rtl w:val="true"/>
        </w:rPr>
        <w:t xml:space="preserve">- </w:t>
      </w:r>
      <w:r>
        <w:rPr>
          <w:rtl w:val="true"/>
        </w:rPr>
        <w:t>دکتر محمدعلی مجاهدی</w:t>
      </w:r>
      <w:bookmarkEnd w:id="230"/>
    </w:p>
    <w:p>
      <w:pPr>
        <w:pStyle w:val="BookText"/>
        <w:rPr/>
      </w:pPr>
      <w:r>
        <w:rPr>
          <w:rFonts w:ascii="IRNazanin" w:hAnsi="IRNazanin" w:eastAsia="IRNazanin"/>
          <w:color w:val="111111"/>
          <w:sz w:val="28"/>
          <w:sz w:val="28"/>
          <w:szCs w:val="28"/>
          <w:rtl w:val="true"/>
          <w:lang w:bidi="fa-IR"/>
        </w:rPr>
        <w:t>دکتر محمدعلی مجاهدی</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ادبیات فارسی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زبان و ادبیات فارسی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شعر عاشورا در زبان فارسی، کاروان شعر عاشورا، پژوهشی در مقتل‌های فارسی، گنجینه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مراثی خمسه طیبه، صحیفه سجادیه امام علی بن الحسین علیه السلام، با ترجمه ساده و روان و</w:t>
      </w:r>
      <w:r>
        <w:rPr>
          <w:rFonts w:eastAsia="IRNazanin" w:cs="IRNazanin"/>
          <w:color w:val="111111"/>
          <w:sz w:val="28"/>
          <w:szCs w:val="28"/>
          <w:rtl w:val="true"/>
          <w:lang w:bidi="fa-IR"/>
        </w:rPr>
        <w:t>...</w:t>
      </w:r>
      <w:bookmarkStart w:id="231" w:name="pg3593_37304"/>
    </w:p>
    <w:p>
      <w:pPr>
        <w:pStyle w:val="Heading2"/>
        <w:numPr>
          <w:ilvl w:val="1"/>
          <w:numId w:val="1"/>
        </w:numPr>
        <w:rPr/>
      </w:pPr>
      <w:bookmarkStart w:id="232" w:name="__RefHeading___Toc4118439_2749589250"/>
      <w:bookmarkStart w:id="233" w:name="_Toc92"/>
      <w:bookmarkEnd w:id="231"/>
      <w:bookmarkEnd w:id="232"/>
      <w:r>
        <w:rPr/>
        <w:t>88</w:t>
      </w:r>
      <w:r>
        <w:rPr>
          <w:rtl w:val="true"/>
        </w:rPr>
        <w:t xml:space="preserve">- </w:t>
      </w:r>
      <w:r>
        <w:rPr>
          <w:rtl w:val="true"/>
        </w:rPr>
        <w:t>حجت الاسلام والمسلمین جواد محدثی</w:t>
      </w:r>
      <w:bookmarkEnd w:id="233"/>
    </w:p>
    <w:p>
      <w:pPr>
        <w:pStyle w:val="BookText"/>
        <w:rPr/>
      </w:pPr>
      <w:r>
        <w:rPr>
          <w:rtl w:val="true"/>
        </w:rPr>
        <mc:AlternateContent>
          <mc:Choice Requires="wps">
            <w:drawing>
              <wp:inline distT="0" distB="0" distL="0" distR="0">
                <wp:extent cx="749300" cy="1016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15"/>
                        <a:stretch/>
                      </pic:blipFill>
                      <pic:spPr>
                        <a:xfrm>
                          <a:off x="0" y="0"/>
                          <a:ext cx="749160" cy="1015920"/>
                        </a:xfrm>
                        <a:prstGeom prst="rect">
                          <a:avLst/>
                        </a:prstGeom>
                        <a:ln w="0">
                          <a:noFill/>
                        </a:ln>
                      </pic:spPr>
                    </pic:pic>
                  </a:graphicData>
                </a:graphic>
              </wp:inline>
            </w:drawing>
          </mc:Choice>
          <mc:Fallback>
            <w:pict>
              <v:shape id="shape_0" stroked="f" o:allowincell="f" style="position:absolute;margin-left:0pt;margin-top:-80.05pt;width:58.95pt;height:7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جواد محدثی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مناسبت‌های اسلامی، ادبیات دینی، ادبیات داستانی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موضوعات و منابع قیام کربلا، سیره عبادی، معنوی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آمدهای قیام عاشورا، شعر احیاگر عاشورا، آداب زیارت، حیات الگویی امام حسین علیه السلام، پیام‌های عاشورا،  تاریخ سیاسی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حدیث سوگواری،  چهل حدیث عزاداری، چهل حدیث زیارت، درس‌هایی از زیارت عاشورا، آشنایی با اسوه‌ها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علیه السلام، زیارت، فرهنگ عاشورا، فرهنگ نامه عاشورا، کربلا کعبه دل ها، مقتل امام حسین علیه السلام و</w:t>
      </w:r>
      <w:r>
        <w:rPr>
          <w:rFonts w:eastAsia="IRNazanin" w:cs="IRNazanin"/>
          <w:color w:val="111111"/>
          <w:sz w:val="28"/>
          <w:szCs w:val="28"/>
          <w:rtl w:val="true"/>
          <w:lang w:bidi="fa-IR"/>
        </w:rPr>
        <w:t>...</w:t>
      </w:r>
    </w:p>
    <w:p>
      <w:pPr>
        <w:pStyle w:val="Heading2"/>
        <w:numPr>
          <w:ilvl w:val="1"/>
          <w:numId w:val="1"/>
        </w:numPr>
        <w:rPr/>
      </w:pPr>
      <w:bookmarkStart w:id="234" w:name="__RefHeading___Toc4118441_2749589250"/>
      <w:bookmarkStart w:id="235" w:name="_Toc93"/>
      <w:bookmarkEnd w:id="234"/>
      <w:r>
        <w:rPr/>
        <w:t>89</w:t>
      </w:r>
      <w:r>
        <w:rPr>
          <w:rtl w:val="true"/>
        </w:rPr>
        <w:t xml:space="preserve">- </w:t>
      </w:r>
      <w:r>
        <w:rPr>
          <w:rtl w:val="true"/>
        </w:rPr>
        <w:t>حجت الاسلام والمسلمین دکتر غلامحسن محرمی</w:t>
      </w:r>
      <w:bookmarkEnd w:id="235"/>
    </w:p>
    <w:p>
      <w:pPr>
        <w:pStyle w:val="BookText"/>
        <w:rPr/>
      </w:pPr>
      <w:r>
        <w:rPr>
          <w:rtl w:val="true"/>
        </w:rPr>
        <mc:AlternateContent>
          <mc:Choice Requires="wps">
            <w:drawing>
              <wp:inline distT="0" distB="0" distL="0" distR="0">
                <wp:extent cx="762000" cy="1016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17"/>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غلامحسن محرمی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تاریخ تشیع</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تشیع</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عزاداری، سعید بن مسیب، نقش انبیاء در تمدن، جلوه‌های اعجاز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آذرخش کربلا، نهضت عاشورا، مقتل جامع و</w:t>
      </w:r>
      <w:r>
        <w:rPr>
          <w:rFonts w:eastAsia="IRNazanin" w:cs="IRNazanin"/>
          <w:color w:val="111111"/>
          <w:sz w:val="28"/>
          <w:szCs w:val="28"/>
          <w:rtl w:val="true"/>
          <w:lang w:bidi="fa-IR"/>
        </w:rPr>
        <w:t>...</w:t>
      </w:r>
      <w:bookmarkStart w:id="236" w:name="pg3593_37306"/>
    </w:p>
    <w:p>
      <w:pPr>
        <w:pStyle w:val="Heading2"/>
        <w:numPr>
          <w:ilvl w:val="1"/>
          <w:numId w:val="1"/>
        </w:numPr>
        <w:rPr/>
      </w:pPr>
      <w:bookmarkStart w:id="237" w:name="__RefHeading___Toc4118443_2749589250"/>
      <w:bookmarkStart w:id="238" w:name="_Toc94"/>
      <w:bookmarkEnd w:id="236"/>
      <w:bookmarkEnd w:id="237"/>
      <w:r>
        <w:rPr/>
        <w:t>90</w:t>
      </w:r>
      <w:r>
        <w:rPr>
          <w:rtl w:val="true"/>
        </w:rPr>
        <w:t xml:space="preserve">- </w:t>
      </w:r>
      <w:r>
        <w:rPr>
          <w:rtl w:val="true"/>
        </w:rPr>
        <w:t>حجت الاسلام والمسلمین شهاب مرادی</w:t>
      </w:r>
      <w:bookmarkEnd w:id="238"/>
    </w:p>
    <w:p>
      <w:pPr>
        <w:pStyle w:val="BookText"/>
        <w:rPr/>
      </w:pPr>
      <w:r>
        <w:rPr>
          <w:rtl w:val="true"/>
        </w:rPr>
        <mc:AlternateContent>
          <mc:Choice Requires="wps">
            <w:drawing>
              <wp:inline distT="0" distB="0" distL="0" distR="0">
                <wp:extent cx="762000" cy="1016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20"/>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شهاب مرادی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جوان، تعلیم و تربیت اسلامی، مشاوره ازدواج</w:t>
      </w:r>
    </w:p>
    <w:p>
      <w:pPr>
        <w:pStyle w:val="Heading2"/>
        <w:numPr>
          <w:ilvl w:val="1"/>
          <w:numId w:val="1"/>
        </w:numPr>
        <w:rPr/>
      </w:pPr>
      <w:bookmarkStart w:id="239" w:name="__RefHeading___Toc4118445_2749589250"/>
      <w:bookmarkStart w:id="240" w:name="_Toc95"/>
      <w:bookmarkEnd w:id="239"/>
      <w:r>
        <w:rPr/>
        <w:t>91</w:t>
      </w:r>
      <w:r>
        <w:rPr>
          <w:rtl w:val="true"/>
        </w:rPr>
        <w:t xml:space="preserve">- </w:t>
      </w:r>
      <w:r>
        <w:rPr>
          <w:rtl w:val="true"/>
        </w:rPr>
        <w:t>حجت الاسلام والمسلمین محمدجواد مروجی طبسی</w:t>
      </w:r>
      <w:bookmarkEnd w:id="240"/>
    </w:p>
    <w:p>
      <w:pPr>
        <w:pStyle w:val="BookText"/>
        <w:rPr/>
      </w:pPr>
      <w:r>
        <w:rPr>
          <w:rtl w:val="true"/>
        </w:rPr>
        <mc:AlternateContent>
          <mc:Choice Requires="wps">
            <w:drawing>
              <wp:inline distT="0" distB="0" distL="0" distR="0">
                <wp:extent cx="762000" cy="1016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22"/>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اسلامی، مهدویت، تاریخ اسلام</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همسر زینب سلام الله علیها، چرا امام حسین علیه السلام عراق را انتخاب کرد، شخصیت علمی امام حسن مجتبی علیه السلام، سرور کائنات در ولادت امام حسین علیه السلام، حماسه خاندان عقیل در قیام الحسین علیه السلام، جانبازان حماسه عاشورا، المقتل العاشور، مقتل الحسین علیه السلام بروایه المعصومین 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 الحسین و</w:t>
      </w:r>
      <w:r>
        <w:rPr>
          <w:rFonts w:eastAsia="IRNazanin" w:cs="IRNazanin"/>
          <w:color w:val="111111"/>
          <w:sz w:val="28"/>
          <w:szCs w:val="28"/>
          <w:rtl w:val="true"/>
          <w:lang w:bidi="fa-IR"/>
        </w:rPr>
        <w:t>...</w:t>
      </w:r>
      <w:bookmarkStart w:id="241" w:name="pg3593_37308"/>
    </w:p>
    <w:p>
      <w:pPr>
        <w:pStyle w:val="Heading2"/>
        <w:numPr>
          <w:ilvl w:val="1"/>
          <w:numId w:val="1"/>
        </w:numPr>
        <w:rPr/>
      </w:pPr>
      <w:bookmarkStart w:id="242" w:name="__RefHeading___Toc4118447_2749589250"/>
      <w:bookmarkStart w:id="243" w:name="_Toc96"/>
      <w:bookmarkEnd w:id="241"/>
      <w:bookmarkEnd w:id="242"/>
      <w:r>
        <w:rPr/>
        <w:t>92</w:t>
      </w:r>
      <w:r>
        <w:rPr>
          <w:rtl w:val="true"/>
        </w:rPr>
        <w:t xml:space="preserve">- </w:t>
      </w:r>
      <w:r>
        <w:rPr>
          <w:rtl w:val="true"/>
        </w:rPr>
        <w:t>حجت الاسلام والمسلمین نجم الدین مروجی طبسی</w:t>
      </w:r>
      <w:bookmarkEnd w:id="243"/>
    </w:p>
    <w:p>
      <w:pPr>
        <w:pStyle w:val="BookText"/>
        <w:rPr/>
      </w:pPr>
      <w:r>
        <w:rPr>
          <w:rtl w:val="true"/>
        </w:rPr>
        <mc:AlternateContent>
          <mc:Choice Requires="wps">
            <w:drawing>
              <wp:inline distT="0" distB="0" distL="0" distR="0">
                <wp:extent cx="762000" cy="1016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25"/>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نجم الدین مروجی طبسی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و مذاهب اسلامی، وهابیت، مهدویت</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به برخی شبهات مذهبی، لماذا البکاء علی الحسین علیه السلام، روزه روز عاشورا؛ سنت نبوی یا بدعت اموی، چرایی گریه و سوگواری و</w:t>
      </w:r>
      <w:r>
        <w:rPr>
          <w:rFonts w:eastAsia="IRNazanin" w:cs="IRNazanin"/>
          <w:color w:val="111111"/>
          <w:sz w:val="28"/>
          <w:szCs w:val="28"/>
          <w:rtl w:val="true"/>
          <w:lang w:bidi="fa-IR"/>
        </w:rPr>
        <w:t>...</w:t>
      </w:r>
    </w:p>
    <w:p>
      <w:pPr>
        <w:pStyle w:val="Heading2"/>
        <w:numPr>
          <w:ilvl w:val="1"/>
          <w:numId w:val="1"/>
        </w:numPr>
        <w:rPr/>
      </w:pPr>
      <w:bookmarkStart w:id="244" w:name="__RefHeading___Toc4118449_2749589250"/>
      <w:bookmarkStart w:id="245" w:name="_Toc97"/>
      <w:bookmarkEnd w:id="244"/>
      <w:r>
        <w:rPr/>
        <w:t>93</w:t>
      </w:r>
      <w:r>
        <w:rPr>
          <w:rtl w:val="true"/>
        </w:rPr>
        <w:t xml:space="preserve">- </w:t>
      </w:r>
      <w:r>
        <w:rPr>
          <w:rtl w:val="true"/>
        </w:rPr>
        <w:t>حجت الاسلام والمسلمین دکتر شمس الله مریجی</w:t>
      </w:r>
      <w:bookmarkEnd w:id="245"/>
    </w:p>
    <w:p>
      <w:pPr>
        <w:pStyle w:val="BookText"/>
        <w:rPr/>
      </w:pPr>
      <w:r>
        <w:rPr>
          <w:rtl w:val="true"/>
        </w:rPr>
        <mc:AlternateContent>
          <mc:Choice Requires="wps">
            <w:drawing>
              <wp:inline distT="0" distB="0" distL="0" distR="0">
                <wp:extent cx="762000" cy="1016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7"/>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شمس الله مریجی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جامعه شناسی، اندیشه معاصر</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اعتقادات، جریان شناسی، کلام اسلامی، حکومت اسلامی، تاریخ و اندیشه معاصر</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پیامد تغییر ارزش ها، تبیین جامعه شناختی واقعه کرب و بلا، عوامل مؤثر در انحراف از ارزش ها و</w:t>
      </w:r>
      <w:r>
        <w:rPr>
          <w:rFonts w:eastAsia="IRNazanin" w:cs="IRNazanin"/>
          <w:color w:val="111111"/>
          <w:sz w:val="28"/>
          <w:szCs w:val="28"/>
          <w:rtl w:val="true"/>
          <w:lang w:bidi="fa-IR"/>
        </w:rPr>
        <w:t>...</w:t>
      </w:r>
      <w:bookmarkStart w:id="246" w:name="pg3593_37310"/>
    </w:p>
    <w:p>
      <w:pPr>
        <w:pStyle w:val="Heading2"/>
        <w:numPr>
          <w:ilvl w:val="1"/>
          <w:numId w:val="1"/>
        </w:numPr>
        <w:rPr/>
      </w:pPr>
      <w:bookmarkStart w:id="247" w:name="__RefHeading___Toc4118451_2749589250"/>
      <w:bookmarkStart w:id="248" w:name="_Toc98"/>
      <w:bookmarkEnd w:id="246"/>
      <w:bookmarkEnd w:id="247"/>
      <w:r>
        <w:rPr/>
        <w:t>94</w:t>
      </w:r>
      <w:r>
        <w:rPr>
          <w:rtl w:val="true"/>
        </w:rPr>
        <w:t xml:space="preserve">- </w:t>
      </w:r>
      <w:r>
        <w:rPr>
          <w:rtl w:val="true"/>
        </w:rPr>
        <w:t>حجت الاسلام والمسلمین محمدصادق مزینانی</w:t>
      </w:r>
      <w:bookmarkEnd w:id="248"/>
    </w:p>
    <w:p>
      <w:pPr>
        <w:pStyle w:val="BookText"/>
        <w:rPr/>
      </w:pPr>
      <w:r>
        <w:rPr>
          <w:rtl w:val="true"/>
        </w:rPr>
        <mc:AlternateContent>
          <mc:Choice Requires="wps">
            <w:drawing>
              <wp:inline distT="0" distB="0" distL="0" distR="0">
                <wp:extent cx="711200" cy="9525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30"/>
                        <a:stretch/>
                      </pic:blipFill>
                      <pic:spPr>
                        <a:xfrm>
                          <a:off x="0" y="0"/>
                          <a:ext cx="711360" cy="952560"/>
                        </a:xfrm>
                        <a:prstGeom prst="rect">
                          <a:avLst/>
                        </a:prstGeom>
                        <a:ln w="0">
                          <a:noFill/>
                        </a:ln>
                      </pic:spPr>
                    </pic:pic>
                  </a:graphicData>
                </a:graphic>
              </wp:inline>
            </w:drawing>
          </mc:Choice>
          <mc:Fallback>
            <w:pict>
              <v:shape id="shape_0" stroked="f" o:allowincell="f" style="position:absolute;margin-left:0pt;margin-top:-75.05pt;width:55.95pt;height:74.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محمدصادق مزینانی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شرح حال نگاری، فقه سیاسی، اندیشه سیاسی، فقه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درس‌ها و عبرت‌های عاشورا در عرصه رفتار سیاسی، روش‌های تربیت سیاسی کارگزاران از منظر امیرالمؤمنین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حکومت و مشروعیت در قرائت شهید مطهری، رسالت سیاسی حوزه‌ها در اندیشه امام خمینی و</w:t>
      </w:r>
      <w:r>
        <w:rPr>
          <w:rFonts w:eastAsia="IRNazanin" w:cs="IRNazanin"/>
          <w:color w:val="111111"/>
          <w:sz w:val="28"/>
          <w:szCs w:val="28"/>
          <w:rtl w:val="true"/>
          <w:lang w:bidi="fa-IR"/>
        </w:rPr>
        <w:t>...</w:t>
      </w:r>
    </w:p>
    <w:p>
      <w:pPr>
        <w:pStyle w:val="Heading2"/>
        <w:numPr>
          <w:ilvl w:val="1"/>
          <w:numId w:val="1"/>
        </w:numPr>
        <w:rPr/>
      </w:pPr>
      <w:bookmarkStart w:id="249" w:name="__RefHeading___Toc4118453_2749589250"/>
      <w:bookmarkStart w:id="250" w:name="_Toc99"/>
      <w:bookmarkEnd w:id="249"/>
      <w:r>
        <w:rPr/>
        <w:t>95</w:t>
      </w:r>
      <w:r>
        <w:rPr>
          <w:rtl w:val="true"/>
        </w:rPr>
        <w:t xml:space="preserve">- </w:t>
      </w:r>
      <w:r>
        <w:rPr>
          <w:rtl w:val="true"/>
        </w:rPr>
        <w:t>حجت الاسلام والمسلمین یدالله مقدسی</w:t>
      </w:r>
      <w:bookmarkEnd w:id="250"/>
    </w:p>
    <w:p>
      <w:pPr>
        <w:pStyle w:val="BookText"/>
        <w:rPr/>
      </w:pPr>
      <w:r>
        <w:rPr>
          <w:rtl w:val="true"/>
        </w:rPr>
        <mc:AlternateContent>
          <mc:Choice Requires="wps">
            <w:drawing>
              <wp:inline distT="0" distB="0" distL="0" distR="0">
                <wp:extent cx="762000" cy="1016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32"/>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یدالله مقدسی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تاریخ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راویان مشترک فریقین امام مجتبی علیه السلام، حائر حسینی در گذر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بازپژوهی تاریخ ولادت و شهادت معصومان، بر کرانه وقف و</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y.mogadase@esca.ac.ir [1]</w:t>
      </w:r>
      <w:bookmarkStart w:id="251" w:name="pg3593_37312"/>
    </w:p>
    <w:p>
      <w:pPr>
        <w:pStyle w:val="Heading2"/>
        <w:numPr>
          <w:ilvl w:val="1"/>
          <w:numId w:val="1"/>
        </w:numPr>
        <w:rPr/>
      </w:pPr>
      <w:bookmarkStart w:id="252" w:name="__RefHeading___Toc4118455_2749589250"/>
      <w:bookmarkStart w:id="253" w:name="_Toc100"/>
      <w:bookmarkEnd w:id="251"/>
      <w:bookmarkEnd w:id="252"/>
      <w:r>
        <w:rPr/>
        <w:t>96</w:t>
      </w:r>
      <w:r>
        <w:rPr>
          <w:rtl w:val="true"/>
        </w:rPr>
        <w:t xml:space="preserve">- </w:t>
      </w:r>
      <w:r>
        <w:rPr>
          <w:rtl w:val="true"/>
        </w:rPr>
        <w:t>حجت الاسلام والمسلمین دکتر حسین مقیسه</w:t>
      </w:r>
      <w:bookmarkEnd w:id="253"/>
    </w:p>
    <w:p>
      <w:pPr>
        <w:pStyle w:val="BookText"/>
        <w:rPr/>
      </w:pPr>
      <w:r>
        <w:rPr>
          <w:rtl w:val="true"/>
        </w:rPr>
        <mc:AlternateContent>
          <mc:Choice Requires="wps">
            <w:drawing>
              <wp:inline distT="0" distB="0" distL="0" distR="0">
                <wp:extent cx="749300" cy="9525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35"/>
                        <a:stretch/>
                      </pic:blipFill>
                      <pic:spPr>
                        <a:xfrm>
                          <a:off x="0" y="0"/>
                          <a:ext cx="749160" cy="952560"/>
                        </a:xfrm>
                        <a:prstGeom prst="rect">
                          <a:avLst/>
                        </a:prstGeom>
                        <a:ln w="0">
                          <a:noFill/>
                        </a:ln>
                      </pic:spPr>
                    </pic:pic>
                  </a:graphicData>
                </a:graphic>
              </wp:inline>
            </w:drawing>
          </mc:Choice>
          <mc:Fallback>
            <w:pict>
              <v:shape id="shape_0" stroked="f" o:allowincell="f" style="position:absolute;margin-left:0pt;margin-top:-75.05pt;width:58.95pt;height:74.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دکتر حسین مقیسه</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الهیات و معارف اسلامی، کلام</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اخلاق اسلامی، کلام و اعتقادات، وقف</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زیارت عاشورا، پیامبری حکیمان، یقین ساختار معرفت، نظم هستی صدف برترین معرفت و</w:t>
      </w:r>
      <w:r>
        <w:rPr>
          <w:rFonts w:eastAsia="IRNazanin" w:cs="IRNazanin"/>
          <w:color w:val="111111"/>
          <w:sz w:val="28"/>
          <w:szCs w:val="28"/>
          <w:rtl w:val="true"/>
          <w:lang w:bidi="fa-IR"/>
        </w:rPr>
        <w:t>...</w:t>
      </w:r>
    </w:p>
    <w:p>
      <w:pPr>
        <w:pStyle w:val="Heading2"/>
        <w:numPr>
          <w:ilvl w:val="1"/>
          <w:numId w:val="1"/>
        </w:numPr>
        <w:rPr/>
      </w:pPr>
      <w:bookmarkStart w:id="254" w:name="__RefHeading___Toc4118457_2749589250"/>
      <w:bookmarkStart w:id="255" w:name="_Toc101"/>
      <w:bookmarkEnd w:id="254"/>
      <w:r>
        <w:rPr/>
        <w:t>97</w:t>
      </w:r>
      <w:r>
        <w:rPr>
          <w:rtl w:val="true"/>
        </w:rPr>
        <w:t xml:space="preserve">- </w:t>
      </w:r>
      <w:r>
        <w:rPr>
          <w:rtl w:val="true"/>
        </w:rPr>
        <w:t>حجت الاسلام والمسلمین دکتر محسن مهاجرنیا</w:t>
      </w:r>
      <w:bookmarkEnd w:id="255"/>
    </w:p>
    <w:p>
      <w:pPr>
        <w:pStyle w:val="BookText"/>
        <w:rPr/>
      </w:pPr>
      <w:r>
        <w:rPr>
          <w:rFonts w:ascii="IRNazanin" w:hAnsi="IRNazanin" w:eastAsia="IRNazanin"/>
          <w:color w:val="111111"/>
          <w:sz w:val="28"/>
          <w:sz w:val="28"/>
          <w:szCs w:val="28"/>
          <w:rtl w:val="true"/>
          <w:lang w:bidi="fa-IR"/>
        </w:rPr>
        <w:t>حجت الاسلام والمسلمین دکتر محسن مهاجرنیا</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علوم سیاسی</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فلسفه سیاسی، اندیشه سیاسی اسلام، مهدویت، حکومت اسلامی، جهانی شدن</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اصلاحی در فرهنگ عاشورا و تعالیم عاشورایی امام خمینی، تأثیر فرهنگ عاشورا در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بازخوانی دانش سیاسی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سیاسی ولایی، نهضت اصلاحی در فرهنگ عاشورا و تعالیم عاشورایی امام خمینی، تأثیر فرهنگ عاشورا در رهبری امام خمینی، اصول تفکر سیاسی در قرآن، اندیشه سیاسی متفکران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w:t>
      </w:r>
      <w:r>
        <w:rPr>
          <w:rFonts w:eastAsia="IRNazanin" w:cs="IRNazanin"/>
          <w:color w:val="111111"/>
          <w:sz w:val="28"/>
          <w:szCs w:val="28"/>
          <w:rtl w:val="true"/>
          <w:lang w:bidi="fa-IR"/>
        </w:rPr>
        <w:t>...</w:t>
      </w:r>
      <w:bookmarkStart w:id="256" w:name="pg3593_37314"/>
    </w:p>
    <w:p>
      <w:pPr>
        <w:pStyle w:val="Heading2"/>
        <w:numPr>
          <w:ilvl w:val="1"/>
          <w:numId w:val="1"/>
        </w:numPr>
        <w:rPr/>
      </w:pPr>
      <w:bookmarkStart w:id="257" w:name="__RefHeading___Toc4118459_2749589250"/>
      <w:bookmarkStart w:id="258" w:name="_Toc102"/>
      <w:bookmarkEnd w:id="256"/>
      <w:bookmarkEnd w:id="257"/>
      <w:r>
        <w:rPr/>
        <w:t>98</w:t>
      </w:r>
      <w:r>
        <w:rPr>
          <w:rtl w:val="true"/>
        </w:rPr>
        <w:t xml:space="preserve">- </w:t>
      </w:r>
      <w:r>
        <w:rPr>
          <w:rtl w:val="true"/>
        </w:rPr>
        <w:t>دکتر سیدمحسن میرباقری</w:t>
      </w:r>
      <w:bookmarkEnd w:id="258"/>
    </w:p>
    <w:p>
      <w:pPr>
        <w:pStyle w:val="BookText"/>
        <w:rPr/>
      </w:pPr>
      <w:r>
        <w:rPr>
          <w:rtl w:val="true"/>
        </w:rPr>
        <mc:AlternateContent>
          <mc:Choice Requires="wps">
            <w:drawing>
              <wp:inline distT="0" distB="0" distL="0" distR="0">
                <wp:extent cx="825500" cy="9525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38"/>
                        <a:stretch/>
                      </pic:blipFill>
                      <pic:spPr>
                        <a:xfrm>
                          <a:off x="0" y="0"/>
                          <a:ext cx="825480" cy="952560"/>
                        </a:xfrm>
                        <a:prstGeom prst="rect">
                          <a:avLst/>
                        </a:prstGeom>
                        <a:ln w="0">
                          <a:noFill/>
                        </a:ln>
                      </pic:spPr>
                    </pic:pic>
                  </a:graphicData>
                </a:graphic>
              </wp:inline>
            </w:drawing>
          </mc:Choice>
          <mc:Fallback>
            <w:pict>
              <v:shape id="shape_0" stroked="f" o:allowincell="f" style="position:absolute;margin-left:0pt;margin-top:-75.05pt;width:64.95pt;height:74.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سیدمحسن میرباقری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عالی حوزه</w:t>
      </w:r>
    </w:p>
    <w:p>
      <w:pPr>
        <w:pStyle w:val="BookText"/>
        <w:rPr/>
      </w:pPr>
      <w:r>
        <w:rPr>
          <w:rFonts w:ascii="IRNazanin" w:hAnsi="IRNazanin" w:eastAsia="IRNazanin"/>
          <w:color w:val="111111"/>
          <w:sz w:val="28"/>
          <w:sz w:val="28"/>
          <w:szCs w:val="28"/>
          <w:rtl w:val="true"/>
          <w:lang w:bidi="fa-IR"/>
        </w:rPr>
        <w:t>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علوم قرآن و حدیث</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علوم قرآنی، معارف و سیره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جبر و اختیار یا سیمای مختار انسان در قرآن کریم،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اعمال، سلسله مقالات درباره معاد، سیر تاریخ در قرآن کریم و</w:t>
      </w:r>
      <w:r>
        <w:rPr>
          <w:rFonts w:eastAsia="IRNazanin" w:cs="IRNazanin"/>
          <w:color w:val="111111"/>
          <w:sz w:val="28"/>
          <w:szCs w:val="28"/>
          <w:rtl w:val="true"/>
          <w:lang w:bidi="fa-IR"/>
        </w:rPr>
        <w:t>...</w:t>
      </w:r>
    </w:p>
    <w:p>
      <w:pPr>
        <w:pStyle w:val="Heading2"/>
        <w:numPr>
          <w:ilvl w:val="1"/>
          <w:numId w:val="1"/>
        </w:numPr>
        <w:rPr/>
      </w:pPr>
      <w:bookmarkStart w:id="259" w:name="__RefHeading___Toc4118461_2749589250"/>
      <w:bookmarkStart w:id="260" w:name="_Toc103"/>
      <w:bookmarkEnd w:id="259"/>
      <w:r>
        <w:rPr/>
        <w:t>99</w:t>
      </w:r>
      <w:r>
        <w:rPr>
          <w:rtl w:val="true"/>
        </w:rPr>
        <w:t xml:space="preserve">- </w:t>
      </w:r>
      <w:r>
        <w:rPr>
          <w:rtl w:val="true"/>
        </w:rPr>
        <w:t>آیت الله قربانعلی درّی نجف آبادی</w:t>
      </w:r>
      <w:bookmarkEnd w:id="260"/>
    </w:p>
    <w:p>
      <w:pPr>
        <w:pStyle w:val="BookText"/>
        <w:rPr/>
      </w:pPr>
      <w:r>
        <w:rPr>
          <w:rtl w:val="true"/>
        </w:rPr>
        <mc:AlternateContent>
          <mc:Choice Requires="wps">
            <w:drawing>
              <wp:inline distT="0" distB="0" distL="0" distR="0">
                <wp:extent cx="723900" cy="9652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40"/>
                        <a:stretch/>
                      </pic:blipFill>
                      <pic:spPr>
                        <a:xfrm>
                          <a:off x="0" y="0"/>
                          <a:ext cx="723960" cy="965160"/>
                        </a:xfrm>
                        <a:prstGeom prst="rect">
                          <a:avLst/>
                        </a:prstGeom>
                        <a:ln w="0">
                          <a:noFill/>
                        </a:ln>
                      </pic:spPr>
                    </pic:pic>
                  </a:graphicData>
                </a:graphic>
              </wp:inline>
            </w:drawing>
          </mc:Choice>
          <mc:Fallback>
            <w:pict>
              <v:shape id="shape_0" stroked="f" o:allowincell="f" style="position:absolute;margin-left:0pt;margin-top:-76.05pt;width:56.95pt;height:75.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قربانعلی درّی نجف آبادی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فقه معاملات، نظریه‌های اقتصادی، توسعه اقتصادی</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حکومت اسلامی در نهج البلاغه، ضیافت معرفت، بهره وری در اسلام، تراژدی دراز مدت جمهوری اسلامی ایران، مقدمه‌ای بر مالیة عمومی در اسلام، اندیشه‌های اقتصادی شهید مدرس، مجموعه مقالات معرفی شخصیت شیخ بهایی، حقوق در اسلام، توسعه در اسلام، جستاری پیرامون امنیت در اسلام، عبودیت و معرفت، ترسیم انسان تراز در نگارخانه قرآن و عترت و</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www.dorri.ir [1]</w:t>
      </w:r>
      <w:bookmarkStart w:id="261" w:name="pg3593_37316"/>
    </w:p>
    <w:p>
      <w:pPr>
        <w:pStyle w:val="Heading2"/>
        <w:numPr>
          <w:ilvl w:val="1"/>
          <w:numId w:val="1"/>
        </w:numPr>
        <w:rPr/>
      </w:pPr>
      <w:bookmarkStart w:id="262" w:name="__RefHeading___Toc4118463_2749589250"/>
      <w:bookmarkStart w:id="263" w:name="_Toc104"/>
      <w:bookmarkEnd w:id="261"/>
      <w:bookmarkEnd w:id="262"/>
      <w:r>
        <w:rPr/>
        <w:t>100</w:t>
      </w:r>
      <w:r>
        <w:rPr>
          <w:rtl w:val="true"/>
        </w:rPr>
        <w:t xml:space="preserve">- </w:t>
      </w:r>
      <w:r>
        <w:rPr>
          <w:rtl w:val="true"/>
        </w:rPr>
        <w:t>حجت الاسلام والمسلمین سیدمحمد نجفی یزدی</w:t>
      </w:r>
      <w:bookmarkEnd w:id="263"/>
    </w:p>
    <w:p>
      <w:pPr>
        <w:pStyle w:val="BookText"/>
        <w:rPr/>
      </w:pPr>
      <w:r>
        <w:rPr>
          <w:rtl w:val="true"/>
        </w:rPr>
        <mc:AlternateContent>
          <mc:Choice Requires="wps">
            <w:drawing>
              <wp:inline distT="0" distB="0" distL="0" distR="0">
                <wp:extent cx="762000" cy="1016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43"/>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سیدمحمد نجفی یزدی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فضائل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مسائل اخلاقی، فقه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اسرار عاشوراء، دعاء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اضافات، قهرمان همیشه پیروز، صدیقه شهیده و</w:t>
      </w:r>
      <w:r>
        <w:rPr>
          <w:rFonts w:eastAsia="IRNazanin" w:cs="IRNazanin"/>
          <w:color w:val="111111"/>
          <w:sz w:val="28"/>
          <w:szCs w:val="28"/>
          <w:rtl w:val="true"/>
          <w:lang w:bidi="fa-IR"/>
        </w:rPr>
        <w:t>...</w:t>
      </w:r>
    </w:p>
    <w:p>
      <w:pPr>
        <w:pStyle w:val="Heading2"/>
        <w:numPr>
          <w:ilvl w:val="1"/>
          <w:numId w:val="1"/>
        </w:numPr>
        <w:rPr/>
      </w:pPr>
      <w:bookmarkStart w:id="264" w:name="__RefHeading___Toc4118465_2749589250"/>
      <w:bookmarkStart w:id="265" w:name="_Toc105"/>
      <w:bookmarkEnd w:id="264"/>
      <w:r>
        <w:rPr/>
        <w:t>101</w:t>
      </w:r>
      <w:r>
        <w:rPr>
          <w:rtl w:val="true"/>
        </w:rPr>
        <w:t xml:space="preserve">- </w:t>
      </w:r>
      <w:r>
        <w:rPr>
          <w:rtl w:val="true"/>
        </w:rPr>
        <w:t>حجت الاسلام والمسلمین علی نظری منفرد</w:t>
      </w:r>
      <w:bookmarkEnd w:id="265"/>
    </w:p>
    <w:p>
      <w:pPr>
        <w:pStyle w:val="BookText"/>
        <w:rPr/>
      </w:pPr>
      <w:r>
        <w:rPr>
          <w:rtl w:val="true"/>
        </w:rPr>
        <mc:AlternateContent>
          <mc:Choice Requires="wps">
            <w:drawing>
              <wp:inline distT="0" distB="0" distL="0" distR="0">
                <wp:extent cx="889000" cy="11684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45"/>
                        <a:stretch/>
                      </pic:blipFill>
                      <pic:spPr>
                        <a:xfrm>
                          <a:off x="0" y="0"/>
                          <a:ext cx="888840" cy="1168560"/>
                        </a:xfrm>
                        <a:prstGeom prst="rect">
                          <a:avLst/>
                        </a:prstGeom>
                        <a:ln w="0">
                          <a:noFill/>
                        </a:ln>
                      </pic:spPr>
                    </pic:pic>
                  </a:graphicData>
                </a:graphic>
              </wp:inline>
            </w:drawing>
          </mc:Choice>
          <mc:Fallback>
            <w:pict>
              <v:shape id="shape_0" stroked="f" o:allowincell="f" style="position:absolute;margin-left:0pt;margin-top:-92.05pt;width:69.95pt;height:91.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علی نظری منفرد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 اعتقادات، سخنرانی و خطابه، تفسیر</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کربلا، نامه‌ها و ملاقات‌های امام حسین علیه السلام، الاحادیث الغیبیه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قصه مدینه و قصه کوفه و</w:t>
      </w:r>
      <w:r>
        <w:rPr>
          <w:rFonts w:eastAsia="IRNazanin" w:cs="IRNazanin"/>
          <w:color w:val="111111"/>
          <w:sz w:val="28"/>
          <w:szCs w:val="28"/>
          <w:rtl w:val="true"/>
          <w:lang w:bidi="fa-IR"/>
        </w:rPr>
        <w:t>...</w:t>
      </w:r>
      <w:bookmarkStart w:id="266" w:name="pg3593_37318"/>
    </w:p>
    <w:p>
      <w:pPr>
        <w:pStyle w:val="Heading2"/>
        <w:numPr>
          <w:ilvl w:val="1"/>
          <w:numId w:val="1"/>
        </w:numPr>
        <w:rPr/>
      </w:pPr>
      <w:bookmarkStart w:id="267" w:name="__RefHeading___Toc4118467_2749589250"/>
      <w:bookmarkStart w:id="268" w:name="_Toc106"/>
      <w:bookmarkEnd w:id="266"/>
      <w:bookmarkEnd w:id="267"/>
      <w:r>
        <w:rPr/>
        <w:t>102</w:t>
      </w:r>
      <w:r>
        <w:rPr>
          <w:rtl w:val="true"/>
        </w:rPr>
        <w:t xml:space="preserve">- </w:t>
      </w:r>
      <w:r>
        <w:rPr>
          <w:rtl w:val="true"/>
        </w:rPr>
        <w:t>حجت الاسلام والمسلمین مهدی نیلی پور</w:t>
      </w:r>
      <w:bookmarkEnd w:id="268"/>
    </w:p>
    <w:p>
      <w:pPr>
        <w:pStyle w:val="BookText"/>
        <w:rPr/>
      </w:pPr>
      <w:r>
        <w:rPr>
          <w:rtl w:val="true"/>
        </w:rPr>
        <mc:AlternateContent>
          <mc:Choice Requires="wps">
            <w:drawing>
              <wp:inline distT="0" distB="0" distL="0" distR="0">
                <wp:extent cx="762000" cy="1016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48"/>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مهدی نیلی پور</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تعلیم و تربیت اسلامی، فقه، اصول فقه</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مجرمین و جرم شناسی عاشورا، اسرار نظامی عاشورا، مدیریت زیارت عمومی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سربازی مجازی عاشوراء، شعارهای عاشورا، جلوه‌های انضباط و اقتدار حسینی، اهداف عاشورا، فرهنگ فاطمیه، چهل حدیث بصیرت و</w:t>
      </w:r>
      <w:r>
        <w:rPr>
          <w:rFonts w:eastAsia="IRNazanin" w:cs="IRNazanin"/>
          <w:color w:val="111111"/>
          <w:sz w:val="28"/>
          <w:szCs w:val="28"/>
          <w:rtl w:val="true"/>
          <w:lang w:bidi="fa-IR"/>
        </w:rPr>
        <w:t>...</w:t>
      </w:r>
    </w:p>
    <w:p>
      <w:pPr>
        <w:pStyle w:val="Heading2"/>
        <w:numPr>
          <w:ilvl w:val="1"/>
          <w:numId w:val="1"/>
        </w:numPr>
        <w:rPr/>
      </w:pPr>
      <w:bookmarkStart w:id="269" w:name="__RefHeading___Toc4118469_2749589250"/>
      <w:bookmarkStart w:id="270" w:name="_Toc107"/>
      <w:bookmarkEnd w:id="269"/>
      <w:r>
        <w:rPr/>
        <w:t>103</w:t>
      </w:r>
      <w:r>
        <w:rPr>
          <w:rtl w:val="true"/>
        </w:rPr>
        <w:t xml:space="preserve">- </w:t>
      </w:r>
      <w:r>
        <w:rPr>
          <w:rtl w:val="true"/>
        </w:rPr>
        <w:t>حجت الاسلام والمسلین سیدحسین هاشمی نژاد</w:t>
      </w:r>
      <w:bookmarkEnd w:id="270"/>
    </w:p>
    <w:p>
      <w:pPr>
        <w:pStyle w:val="BookText"/>
        <w:rPr/>
      </w:pPr>
      <w:r>
        <w:rPr>
          <w:rtl w:val="true"/>
        </w:rPr>
        <mc:AlternateContent>
          <mc:Choice Requires="wps">
            <w:drawing>
              <wp:inline distT="0" distB="0" distL="0" distR="0">
                <wp:extent cx="838200" cy="13335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50"/>
                        <a:stretch/>
                      </pic:blipFill>
                      <pic:spPr>
                        <a:xfrm>
                          <a:off x="0" y="0"/>
                          <a:ext cx="838080" cy="1333440"/>
                        </a:xfrm>
                        <a:prstGeom prst="rect">
                          <a:avLst/>
                        </a:prstGeom>
                        <a:ln w="0">
                          <a:noFill/>
                        </a:ln>
                      </pic:spPr>
                    </pic:pic>
                  </a:graphicData>
                </a:graphic>
              </wp:inline>
            </w:drawing>
          </mc:Choice>
          <mc:Fallback>
            <w:pict>
              <v:shape id="shape_0" stroked="f" o:allowincell="f" style="position:absolute;margin-left:0pt;margin-top:-105.05pt;width:65.95pt;height:104.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والمسلین سیدحسین هاشمی نژاد</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خطابه</w:t>
      </w:r>
      <w:bookmarkStart w:id="271" w:name="pg3593_37319"/>
    </w:p>
    <w:p>
      <w:pPr>
        <w:pStyle w:val="Heading2"/>
        <w:numPr>
          <w:ilvl w:val="1"/>
          <w:numId w:val="1"/>
        </w:numPr>
        <w:rPr/>
      </w:pPr>
      <w:bookmarkStart w:id="272" w:name="__RefHeading___Toc4118471_2749589250"/>
      <w:bookmarkStart w:id="273" w:name="_Toc108"/>
      <w:bookmarkEnd w:id="271"/>
      <w:bookmarkEnd w:id="272"/>
      <w:r>
        <w:rPr/>
        <w:t>104</w:t>
      </w:r>
      <w:r>
        <w:rPr>
          <w:rtl w:val="true"/>
        </w:rPr>
        <w:t xml:space="preserve">- </w:t>
      </w:r>
      <w:r>
        <w:rPr>
          <w:rtl w:val="true"/>
        </w:rPr>
        <w:t>حجت الاسلام والمسلمین جعفر وفا</w:t>
      </w:r>
      <w:bookmarkEnd w:id="273"/>
    </w:p>
    <w:p>
      <w:pPr>
        <w:pStyle w:val="BookText"/>
        <w:rPr/>
      </w:pPr>
      <w:r>
        <w:rPr>
          <w:rtl w:val="true"/>
        </w:rPr>
        <mc:AlternateContent>
          <mc:Choice Requires="wps">
            <w:drawing>
              <wp:inline distT="0" distB="0" distL="0" distR="0">
                <wp:extent cx="762000" cy="1016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53"/>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جعفر وفا</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و تفسیر، تاریخ اسلام</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عقاید اسلامی، آینده جهان در قرآن، راهبردهای عاشورا، حماسه عاشورا، علل ظهور و سقوط حکومت های شیعی، نظام سیاسی اسلام و</w:t>
      </w:r>
      <w:r>
        <w:rPr>
          <w:rFonts w:eastAsia="IRNazanin" w:cs="IRNazanin"/>
          <w:color w:val="111111"/>
          <w:sz w:val="28"/>
          <w:szCs w:val="28"/>
          <w:rtl w:val="true"/>
          <w:lang w:bidi="fa-IR"/>
        </w:rPr>
        <w:t>...</w:t>
      </w:r>
    </w:p>
    <w:p>
      <w:pPr>
        <w:pStyle w:val="Heading2"/>
        <w:numPr>
          <w:ilvl w:val="1"/>
          <w:numId w:val="1"/>
        </w:numPr>
        <w:rPr/>
      </w:pPr>
      <w:bookmarkStart w:id="274" w:name="__RefHeading___Toc4118473_2749589250"/>
      <w:bookmarkStart w:id="275" w:name="_Toc109"/>
      <w:bookmarkEnd w:id="274"/>
      <w:r>
        <w:rPr/>
        <w:t>105</w:t>
      </w:r>
      <w:r>
        <w:rPr>
          <w:rtl w:val="true"/>
        </w:rPr>
        <w:t xml:space="preserve">- </w:t>
      </w:r>
      <w:r>
        <w:rPr>
          <w:rtl w:val="true"/>
        </w:rPr>
        <w:t>حجت الاسلام والمسلمین میرسیدمحمد یثربی</w:t>
      </w:r>
      <w:bookmarkEnd w:id="275"/>
    </w:p>
    <w:p>
      <w:pPr>
        <w:pStyle w:val="BookText"/>
        <w:rPr/>
      </w:pPr>
      <w:r>
        <w:rPr>
          <w:rtl w:val="true"/>
        </w:rPr>
        <mc:AlternateContent>
          <mc:Choice Requires="wps">
            <w:drawing>
              <wp:inline distT="0" distB="0" distL="0" distR="0">
                <wp:extent cx="762000" cy="1016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55"/>
                        <a:stretch/>
                      </pic:blipFill>
                      <pic:spPr>
                        <a:xfrm>
                          <a:off x="0" y="0"/>
                          <a:ext cx="762120" cy="1015920"/>
                        </a:xfrm>
                        <a:prstGeom prst="rect">
                          <a:avLst/>
                        </a:prstGeom>
                        <a:ln w="0">
                          <a:noFill/>
                        </a:ln>
                      </pic:spPr>
                    </pic:pic>
                  </a:graphicData>
                </a:graphic>
              </wp:inline>
            </w:drawing>
          </mc:Choice>
          <mc:Fallback>
            <w:pict>
              <v:shape id="shape_0" stroked="f" o:allowincell="f" style="position:absolute;margin-left:0pt;margin-top:-80.05pt;width:59.95pt;height:7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والمسلمین میرسیدمحمد یثربی</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آثار و تالیفات معارفی</w:t>
      </w:r>
      <w:r>
        <w:rPr>
          <w:rFonts w:eastAsia="IRNazanin" w:cs="IRNazanin"/>
          <w:color w:val="111111"/>
          <w:sz w:val="28"/>
          <w:szCs w:val="28"/>
          <w:rtl w:val="true"/>
          <w:lang w:bidi="fa-IR"/>
        </w:rPr>
        <w:t>: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امت با دردانه امت، حقوق نیایش، سیری در آیات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فتوحات خلفا و منع تدوین حدیث، در خلوت معبود و</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image" Target="media/image4.png"/><Relationship Id="rId16" Type="http://schemas.openxmlformats.org/officeDocument/2006/relationships/image" Target="media/image4.png"/><Relationship Id="rId17" Type="http://schemas.openxmlformats.org/officeDocument/2006/relationships/footer" Target="footer8.xml"/><Relationship Id="rId18" Type="http://schemas.openxmlformats.org/officeDocument/2006/relationships/image" Target="media/image5.png"/><Relationship Id="rId19" Type="http://schemas.openxmlformats.org/officeDocument/2006/relationships/image" Target="media/image5.png"/><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8.png"/><Relationship Id="rId27" Type="http://schemas.openxmlformats.org/officeDocument/2006/relationships/footer" Target="footer10.xml"/><Relationship Id="rId28" Type="http://schemas.openxmlformats.org/officeDocument/2006/relationships/image" Target="media/image9.png"/><Relationship Id="rId29" Type="http://schemas.openxmlformats.org/officeDocument/2006/relationships/image" Target="media/image9.png"/><Relationship Id="rId30" Type="http://schemas.openxmlformats.org/officeDocument/2006/relationships/image" Target="media/image10.png"/><Relationship Id="rId31" Type="http://schemas.openxmlformats.org/officeDocument/2006/relationships/image" Target="media/image10.png"/><Relationship Id="rId32" Type="http://schemas.openxmlformats.org/officeDocument/2006/relationships/footer" Target="footer11.xml"/><Relationship Id="rId33" Type="http://schemas.openxmlformats.org/officeDocument/2006/relationships/image" Target="media/image11.png"/><Relationship Id="rId34" Type="http://schemas.openxmlformats.org/officeDocument/2006/relationships/image" Target="media/image11.png"/><Relationship Id="rId35" Type="http://schemas.openxmlformats.org/officeDocument/2006/relationships/image" Target="media/image12.png"/><Relationship Id="rId36" Type="http://schemas.openxmlformats.org/officeDocument/2006/relationships/image" Target="media/image12.png"/><Relationship Id="rId37" Type="http://schemas.openxmlformats.org/officeDocument/2006/relationships/footer" Target="footer12.xml"/><Relationship Id="rId38" Type="http://schemas.openxmlformats.org/officeDocument/2006/relationships/image" Target="media/image13.png"/><Relationship Id="rId39" Type="http://schemas.openxmlformats.org/officeDocument/2006/relationships/image" Target="media/image13.png"/><Relationship Id="rId40" Type="http://schemas.openxmlformats.org/officeDocument/2006/relationships/image" Target="media/image14.png"/><Relationship Id="rId41" Type="http://schemas.openxmlformats.org/officeDocument/2006/relationships/image" Target="media/image14.png"/><Relationship Id="rId42" Type="http://schemas.openxmlformats.org/officeDocument/2006/relationships/footer" Target="footer13.xml"/><Relationship Id="rId43" Type="http://schemas.openxmlformats.org/officeDocument/2006/relationships/image" Target="media/image15.png"/><Relationship Id="rId44" Type="http://schemas.openxmlformats.org/officeDocument/2006/relationships/image" Target="media/image15.png"/><Relationship Id="rId45" Type="http://schemas.openxmlformats.org/officeDocument/2006/relationships/image" Target="media/image16.png"/><Relationship Id="rId46" Type="http://schemas.openxmlformats.org/officeDocument/2006/relationships/image" Target="media/image16.png"/><Relationship Id="rId47" Type="http://schemas.openxmlformats.org/officeDocument/2006/relationships/footer" Target="footer14.xml"/><Relationship Id="rId48" Type="http://schemas.openxmlformats.org/officeDocument/2006/relationships/image" Target="media/image17.png"/><Relationship Id="rId49" Type="http://schemas.openxmlformats.org/officeDocument/2006/relationships/image" Target="media/image17.png"/><Relationship Id="rId50" Type="http://schemas.openxmlformats.org/officeDocument/2006/relationships/footer" Target="footer15.xml"/><Relationship Id="rId51" Type="http://schemas.openxmlformats.org/officeDocument/2006/relationships/image" Target="media/image18.png"/><Relationship Id="rId52" Type="http://schemas.openxmlformats.org/officeDocument/2006/relationships/image" Target="media/image18.png"/><Relationship Id="rId53" Type="http://schemas.openxmlformats.org/officeDocument/2006/relationships/image" Target="media/image19.png"/><Relationship Id="rId54" Type="http://schemas.openxmlformats.org/officeDocument/2006/relationships/image" Target="media/image19.png"/><Relationship Id="rId55" Type="http://schemas.openxmlformats.org/officeDocument/2006/relationships/footer" Target="footer16.xml"/><Relationship Id="rId56" Type="http://schemas.openxmlformats.org/officeDocument/2006/relationships/image" Target="media/image20.png"/><Relationship Id="rId57" Type="http://schemas.openxmlformats.org/officeDocument/2006/relationships/image" Target="media/image20.png"/><Relationship Id="rId58" Type="http://schemas.openxmlformats.org/officeDocument/2006/relationships/image" Target="media/image21.png"/><Relationship Id="rId59" Type="http://schemas.openxmlformats.org/officeDocument/2006/relationships/image" Target="media/image21.png"/><Relationship Id="rId60" Type="http://schemas.openxmlformats.org/officeDocument/2006/relationships/footer" Target="footer17.xml"/><Relationship Id="rId61" Type="http://schemas.openxmlformats.org/officeDocument/2006/relationships/image" Target="media/image22.png"/><Relationship Id="rId62" Type="http://schemas.openxmlformats.org/officeDocument/2006/relationships/image" Target="media/image22.png"/><Relationship Id="rId63" Type="http://schemas.openxmlformats.org/officeDocument/2006/relationships/image" Target="media/image23.png"/><Relationship Id="rId64" Type="http://schemas.openxmlformats.org/officeDocument/2006/relationships/image" Target="media/image23.png"/><Relationship Id="rId65" Type="http://schemas.openxmlformats.org/officeDocument/2006/relationships/footer" Target="footer18.xml"/><Relationship Id="rId66" Type="http://schemas.openxmlformats.org/officeDocument/2006/relationships/image" Target="media/image24.png"/><Relationship Id="rId67" Type="http://schemas.openxmlformats.org/officeDocument/2006/relationships/image" Target="media/image24.png"/><Relationship Id="rId68" Type="http://schemas.openxmlformats.org/officeDocument/2006/relationships/image" Target="media/image25.png"/><Relationship Id="rId69" Type="http://schemas.openxmlformats.org/officeDocument/2006/relationships/image" Target="media/image25.png"/><Relationship Id="rId70" Type="http://schemas.openxmlformats.org/officeDocument/2006/relationships/footer" Target="footer19.xml"/><Relationship Id="rId71" Type="http://schemas.openxmlformats.org/officeDocument/2006/relationships/image" Target="media/image26.png"/><Relationship Id="rId72" Type="http://schemas.openxmlformats.org/officeDocument/2006/relationships/image" Target="media/image26.png"/><Relationship Id="rId73" Type="http://schemas.openxmlformats.org/officeDocument/2006/relationships/image" Target="media/image27.png"/><Relationship Id="rId74" Type="http://schemas.openxmlformats.org/officeDocument/2006/relationships/image" Target="media/image27.png"/><Relationship Id="rId75" Type="http://schemas.openxmlformats.org/officeDocument/2006/relationships/footer" Target="footer20.xml"/><Relationship Id="rId76" Type="http://schemas.openxmlformats.org/officeDocument/2006/relationships/image" Target="media/image28.png"/><Relationship Id="rId77" Type="http://schemas.openxmlformats.org/officeDocument/2006/relationships/image" Target="media/image28.png"/><Relationship Id="rId78" Type="http://schemas.openxmlformats.org/officeDocument/2006/relationships/footer" Target="footer21.xml"/><Relationship Id="rId79" Type="http://schemas.openxmlformats.org/officeDocument/2006/relationships/image" Target="media/image29.png"/><Relationship Id="rId80" Type="http://schemas.openxmlformats.org/officeDocument/2006/relationships/image" Target="media/image29.png"/><Relationship Id="rId81" Type="http://schemas.openxmlformats.org/officeDocument/2006/relationships/image" Target="media/image30.png"/><Relationship Id="rId82" Type="http://schemas.openxmlformats.org/officeDocument/2006/relationships/image" Target="media/image30.png"/><Relationship Id="rId83" Type="http://schemas.openxmlformats.org/officeDocument/2006/relationships/footer" Target="footer22.xml"/><Relationship Id="rId84" Type="http://schemas.openxmlformats.org/officeDocument/2006/relationships/image" Target="media/image31.png"/><Relationship Id="rId85" Type="http://schemas.openxmlformats.org/officeDocument/2006/relationships/image" Target="media/image31.png"/><Relationship Id="rId86" Type="http://schemas.openxmlformats.org/officeDocument/2006/relationships/image" Target="media/image32.png"/><Relationship Id="rId87" Type="http://schemas.openxmlformats.org/officeDocument/2006/relationships/image" Target="media/image32.png"/><Relationship Id="rId88" Type="http://schemas.openxmlformats.org/officeDocument/2006/relationships/footer" Target="footer23.xml"/><Relationship Id="rId89" Type="http://schemas.openxmlformats.org/officeDocument/2006/relationships/image" Target="media/image33.png"/><Relationship Id="rId90" Type="http://schemas.openxmlformats.org/officeDocument/2006/relationships/image" Target="media/image33.png"/><Relationship Id="rId91" Type="http://schemas.openxmlformats.org/officeDocument/2006/relationships/image" Target="media/image34.png"/><Relationship Id="rId92" Type="http://schemas.openxmlformats.org/officeDocument/2006/relationships/image" Target="media/image34.png"/><Relationship Id="rId93" Type="http://schemas.openxmlformats.org/officeDocument/2006/relationships/footer" Target="footer24.xml"/><Relationship Id="rId94" Type="http://schemas.openxmlformats.org/officeDocument/2006/relationships/image" Target="media/image35.png"/><Relationship Id="rId95" Type="http://schemas.openxmlformats.org/officeDocument/2006/relationships/image" Target="media/image35.png"/><Relationship Id="rId96" Type="http://schemas.openxmlformats.org/officeDocument/2006/relationships/footer" Target="footer25.xml"/><Relationship Id="rId97" Type="http://schemas.openxmlformats.org/officeDocument/2006/relationships/image" Target="media/image36.png"/><Relationship Id="rId98" Type="http://schemas.openxmlformats.org/officeDocument/2006/relationships/image" Target="media/image36.png"/><Relationship Id="rId99" Type="http://schemas.openxmlformats.org/officeDocument/2006/relationships/image" Target="media/image37.png"/><Relationship Id="rId100" Type="http://schemas.openxmlformats.org/officeDocument/2006/relationships/image" Target="media/image37.png"/><Relationship Id="rId101" Type="http://schemas.openxmlformats.org/officeDocument/2006/relationships/footer" Target="footer26.xml"/><Relationship Id="rId102" Type="http://schemas.openxmlformats.org/officeDocument/2006/relationships/image" Target="media/image38.png"/><Relationship Id="rId103" Type="http://schemas.openxmlformats.org/officeDocument/2006/relationships/image" Target="media/image38.png"/><Relationship Id="rId104" Type="http://schemas.openxmlformats.org/officeDocument/2006/relationships/image" Target="media/image39.png"/><Relationship Id="rId105" Type="http://schemas.openxmlformats.org/officeDocument/2006/relationships/image" Target="media/image39.png"/><Relationship Id="rId106" Type="http://schemas.openxmlformats.org/officeDocument/2006/relationships/footer" Target="footer27.xml"/><Relationship Id="rId107" Type="http://schemas.openxmlformats.org/officeDocument/2006/relationships/image" Target="media/image40.png"/><Relationship Id="rId108" Type="http://schemas.openxmlformats.org/officeDocument/2006/relationships/image" Target="media/image40.png"/><Relationship Id="rId109" Type="http://schemas.openxmlformats.org/officeDocument/2006/relationships/image" Target="media/image41.png"/><Relationship Id="rId110" Type="http://schemas.openxmlformats.org/officeDocument/2006/relationships/image" Target="media/image41.png"/><Relationship Id="rId111" Type="http://schemas.openxmlformats.org/officeDocument/2006/relationships/footer" Target="footer28.xml"/><Relationship Id="rId112" Type="http://schemas.openxmlformats.org/officeDocument/2006/relationships/image" Target="media/image42.png"/><Relationship Id="rId113" Type="http://schemas.openxmlformats.org/officeDocument/2006/relationships/image" Target="media/image42.png"/><Relationship Id="rId114" Type="http://schemas.openxmlformats.org/officeDocument/2006/relationships/footer" Target="footer29.xml"/><Relationship Id="rId115" Type="http://schemas.openxmlformats.org/officeDocument/2006/relationships/image" Target="media/image43.png"/><Relationship Id="rId116" Type="http://schemas.openxmlformats.org/officeDocument/2006/relationships/image" Target="media/image43.png"/><Relationship Id="rId117" Type="http://schemas.openxmlformats.org/officeDocument/2006/relationships/image" Target="media/image44.png"/><Relationship Id="rId118" Type="http://schemas.openxmlformats.org/officeDocument/2006/relationships/image" Target="media/image44.png"/><Relationship Id="rId119" Type="http://schemas.openxmlformats.org/officeDocument/2006/relationships/footer" Target="footer30.xml"/><Relationship Id="rId120" Type="http://schemas.openxmlformats.org/officeDocument/2006/relationships/image" Target="media/image45.png"/><Relationship Id="rId121" Type="http://schemas.openxmlformats.org/officeDocument/2006/relationships/image" Target="media/image45.png"/><Relationship Id="rId122" Type="http://schemas.openxmlformats.org/officeDocument/2006/relationships/image" Target="media/image46.png"/><Relationship Id="rId123" Type="http://schemas.openxmlformats.org/officeDocument/2006/relationships/image" Target="media/image46.png"/><Relationship Id="rId124" Type="http://schemas.openxmlformats.org/officeDocument/2006/relationships/footer" Target="footer31.xml"/><Relationship Id="rId125" Type="http://schemas.openxmlformats.org/officeDocument/2006/relationships/image" Target="media/image47.png"/><Relationship Id="rId126" Type="http://schemas.openxmlformats.org/officeDocument/2006/relationships/image" Target="media/image47.png"/><Relationship Id="rId127" Type="http://schemas.openxmlformats.org/officeDocument/2006/relationships/footer" Target="footer32.xml"/><Relationship Id="rId128" Type="http://schemas.openxmlformats.org/officeDocument/2006/relationships/image" Target="media/image48.png"/><Relationship Id="rId129" Type="http://schemas.openxmlformats.org/officeDocument/2006/relationships/image" Target="media/image48.png"/><Relationship Id="rId130" Type="http://schemas.openxmlformats.org/officeDocument/2006/relationships/footer" Target="footer33.xml"/><Relationship Id="rId131" Type="http://schemas.openxmlformats.org/officeDocument/2006/relationships/image" Target="media/image49.png"/><Relationship Id="rId132" Type="http://schemas.openxmlformats.org/officeDocument/2006/relationships/image" Target="media/image49.png"/><Relationship Id="rId133" Type="http://schemas.openxmlformats.org/officeDocument/2006/relationships/image" Target="media/image50.png"/><Relationship Id="rId134" Type="http://schemas.openxmlformats.org/officeDocument/2006/relationships/image" Target="media/image50.png"/><Relationship Id="rId135" Type="http://schemas.openxmlformats.org/officeDocument/2006/relationships/footer" Target="footer34.xml"/><Relationship Id="rId136" Type="http://schemas.openxmlformats.org/officeDocument/2006/relationships/image" Target="media/image51.png"/><Relationship Id="rId137" Type="http://schemas.openxmlformats.org/officeDocument/2006/relationships/image" Target="media/image51.png"/><Relationship Id="rId138" Type="http://schemas.openxmlformats.org/officeDocument/2006/relationships/image" Target="media/image52.png"/><Relationship Id="rId139" Type="http://schemas.openxmlformats.org/officeDocument/2006/relationships/image" Target="media/image52.png"/><Relationship Id="rId140" Type="http://schemas.openxmlformats.org/officeDocument/2006/relationships/footer" Target="footer35.xml"/><Relationship Id="rId141" Type="http://schemas.openxmlformats.org/officeDocument/2006/relationships/image" Target="media/image53.png"/><Relationship Id="rId142" Type="http://schemas.openxmlformats.org/officeDocument/2006/relationships/image" Target="media/image53.png"/><Relationship Id="rId143" Type="http://schemas.openxmlformats.org/officeDocument/2006/relationships/image" Target="media/image54.png"/><Relationship Id="rId144" Type="http://schemas.openxmlformats.org/officeDocument/2006/relationships/image" Target="media/image54.png"/><Relationship Id="rId145" Type="http://schemas.openxmlformats.org/officeDocument/2006/relationships/footer" Target="footer36.xml"/><Relationship Id="rId146" Type="http://schemas.openxmlformats.org/officeDocument/2006/relationships/image" Target="media/image55.png"/><Relationship Id="rId147" Type="http://schemas.openxmlformats.org/officeDocument/2006/relationships/image" Target="media/image55.png"/><Relationship Id="rId148" Type="http://schemas.openxmlformats.org/officeDocument/2006/relationships/footer" Target="footer37.xml"/><Relationship Id="rId149" Type="http://schemas.openxmlformats.org/officeDocument/2006/relationships/image" Target="media/image56.png"/><Relationship Id="rId150" Type="http://schemas.openxmlformats.org/officeDocument/2006/relationships/image" Target="media/image56.png"/><Relationship Id="rId151" Type="http://schemas.openxmlformats.org/officeDocument/2006/relationships/image" Target="media/image57.png"/><Relationship Id="rId152" Type="http://schemas.openxmlformats.org/officeDocument/2006/relationships/image" Target="media/image57.png"/><Relationship Id="rId153" Type="http://schemas.openxmlformats.org/officeDocument/2006/relationships/footer" Target="footer38.xml"/><Relationship Id="rId154" Type="http://schemas.openxmlformats.org/officeDocument/2006/relationships/image" Target="media/image58.png"/><Relationship Id="rId155" Type="http://schemas.openxmlformats.org/officeDocument/2006/relationships/image" Target="media/image58.png"/><Relationship Id="rId156" Type="http://schemas.openxmlformats.org/officeDocument/2006/relationships/image" Target="media/image59.png"/><Relationship Id="rId157" Type="http://schemas.openxmlformats.org/officeDocument/2006/relationships/image" Target="media/image59.png"/><Relationship Id="rId158" Type="http://schemas.openxmlformats.org/officeDocument/2006/relationships/footer" Target="footer39.xml"/><Relationship Id="rId159" Type="http://schemas.openxmlformats.org/officeDocument/2006/relationships/image" Target="media/image60.png"/><Relationship Id="rId160" Type="http://schemas.openxmlformats.org/officeDocument/2006/relationships/image" Target="media/image60.png"/><Relationship Id="rId161" Type="http://schemas.openxmlformats.org/officeDocument/2006/relationships/image" Target="media/image61.png"/><Relationship Id="rId162" Type="http://schemas.openxmlformats.org/officeDocument/2006/relationships/image" Target="media/image61.png"/><Relationship Id="rId163" Type="http://schemas.openxmlformats.org/officeDocument/2006/relationships/footer" Target="footer40.xml"/><Relationship Id="rId164" Type="http://schemas.openxmlformats.org/officeDocument/2006/relationships/image" Target="media/image62.png"/><Relationship Id="rId165" Type="http://schemas.openxmlformats.org/officeDocument/2006/relationships/image" Target="media/image62.png"/><Relationship Id="rId166" Type="http://schemas.openxmlformats.org/officeDocument/2006/relationships/image" Target="media/image63.png"/><Relationship Id="rId167" Type="http://schemas.openxmlformats.org/officeDocument/2006/relationships/image" Target="media/image63.png"/><Relationship Id="rId168" Type="http://schemas.openxmlformats.org/officeDocument/2006/relationships/footer" Target="footer41.xml"/><Relationship Id="rId169" Type="http://schemas.openxmlformats.org/officeDocument/2006/relationships/image" Target="media/image64.png"/><Relationship Id="rId170" Type="http://schemas.openxmlformats.org/officeDocument/2006/relationships/image" Target="media/image64.png"/><Relationship Id="rId171" Type="http://schemas.openxmlformats.org/officeDocument/2006/relationships/footer" Target="footer42.xml"/><Relationship Id="rId172" Type="http://schemas.openxmlformats.org/officeDocument/2006/relationships/image" Target="media/image65.png"/><Relationship Id="rId173" Type="http://schemas.openxmlformats.org/officeDocument/2006/relationships/image" Target="media/image65.png"/><Relationship Id="rId174" Type="http://schemas.openxmlformats.org/officeDocument/2006/relationships/image" Target="media/image66.png"/><Relationship Id="rId175" Type="http://schemas.openxmlformats.org/officeDocument/2006/relationships/image" Target="media/image66.png"/><Relationship Id="rId176" Type="http://schemas.openxmlformats.org/officeDocument/2006/relationships/footer" Target="footer43.xml"/><Relationship Id="rId177" Type="http://schemas.openxmlformats.org/officeDocument/2006/relationships/image" Target="media/image67.png"/><Relationship Id="rId178" Type="http://schemas.openxmlformats.org/officeDocument/2006/relationships/image" Target="media/image67.png"/><Relationship Id="rId179" Type="http://schemas.openxmlformats.org/officeDocument/2006/relationships/image" Target="media/image68.png"/><Relationship Id="rId180" Type="http://schemas.openxmlformats.org/officeDocument/2006/relationships/image" Target="media/image68.png"/><Relationship Id="rId181" Type="http://schemas.openxmlformats.org/officeDocument/2006/relationships/footer" Target="footer44.xml"/><Relationship Id="rId182" Type="http://schemas.openxmlformats.org/officeDocument/2006/relationships/image" Target="media/image69.png"/><Relationship Id="rId183" Type="http://schemas.openxmlformats.org/officeDocument/2006/relationships/image" Target="media/image69.png"/><Relationship Id="rId184" Type="http://schemas.openxmlformats.org/officeDocument/2006/relationships/image" Target="media/image70.png"/><Relationship Id="rId185" Type="http://schemas.openxmlformats.org/officeDocument/2006/relationships/image" Target="media/image70.png"/><Relationship Id="rId186" Type="http://schemas.openxmlformats.org/officeDocument/2006/relationships/footer" Target="footer45.xml"/><Relationship Id="rId187" Type="http://schemas.openxmlformats.org/officeDocument/2006/relationships/image" Target="media/image71.png"/><Relationship Id="rId188" Type="http://schemas.openxmlformats.org/officeDocument/2006/relationships/image" Target="media/image71.png"/><Relationship Id="rId189" Type="http://schemas.openxmlformats.org/officeDocument/2006/relationships/image" Target="media/image72.png"/><Relationship Id="rId190" Type="http://schemas.openxmlformats.org/officeDocument/2006/relationships/image" Target="media/image72.png"/><Relationship Id="rId191" Type="http://schemas.openxmlformats.org/officeDocument/2006/relationships/footer" Target="footer46.xml"/><Relationship Id="rId192" Type="http://schemas.openxmlformats.org/officeDocument/2006/relationships/image" Target="media/image73.png"/><Relationship Id="rId193" Type="http://schemas.openxmlformats.org/officeDocument/2006/relationships/image" Target="media/image73.png"/><Relationship Id="rId194" Type="http://schemas.openxmlformats.org/officeDocument/2006/relationships/image" Target="media/image74.png"/><Relationship Id="rId195" Type="http://schemas.openxmlformats.org/officeDocument/2006/relationships/image" Target="media/image74.png"/><Relationship Id="rId196" Type="http://schemas.openxmlformats.org/officeDocument/2006/relationships/footer" Target="footer47.xml"/><Relationship Id="rId197" Type="http://schemas.openxmlformats.org/officeDocument/2006/relationships/image" Target="media/image75.png"/><Relationship Id="rId198" Type="http://schemas.openxmlformats.org/officeDocument/2006/relationships/image" Target="media/image75.png"/><Relationship Id="rId199" Type="http://schemas.openxmlformats.org/officeDocument/2006/relationships/image" Target="media/image76.png"/><Relationship Id="rId200" Type="http://schemas.openxmlformats.org/officeDocument/2006/relationships/image" Target="media/image76.png"/><Relationship Id="rId201" Type="http://schemas.openxmlformats.org/officeDocument/2006/relationships/footer" Target="footer48.xml"/><Relationship Id="rId202" Type="http://schemas.openxmlformats.org/officeDocument/2006/relationships/image" Target="media/image77.png"/><Relationship Id="rId203" Type="http://schemas.openxmlformats.org/officeDocument/2006/relationships/image" Target="media/image77.png"/><Relationship Id="rId204" Type="http://schemas.openxmlformats.org/officeDocument/2006/relationships/image" Target="media/image78.png"/><Relationship Id="rId205" Type="http://schemas.openxmlformats.org/officeDocument/2006/relationships/image" Target="media/image78.png"/><Relationship Id="rId206" Type="http://schemas.openxmlformats.org/officeDocument/2006/relationships/footer" Target="footer49.xml"/><Relationship Id="rId207" Type="http://schemas.openxmlformats.org/officeDocument/2006/relationships/image" Target="media/image79.png"/><Relationship Id="rId208" Type="http://schemas.openxmlformats.org/officeDocument/2006/relationships/image" Target="media/image79.png"/><Relationship Id="rId209" Type="http://schemas.openxmlformats.org/officeDocument/2006/relationships/image" Target="media/image80.png"/><Relationship Id="rId210" Type="http://schemas.openxmlformats.org/officeDocument/2006/relationships/image" Target="media/image80.png"/><Relationship Id="rId211" Type="http://schemas.openxmlformats.org/officeDocument/2006/relationships/footer" Target="footer50.xml"/><Relationship Id="rId212" Type="http://schemas.openxmlformats.org/officeDocument/2006/relationships/image" Target="media/image81.png"/><Relationship Id="rId213" Type="http://schemas.openxmlformats.org/officeDocument/2006/relationships/image" Target="media/image81.png"/><Relationship Id="rId214" Type="http://schemas.openxmlformats.org/officeDocument/2006/relationships/footer" Target="footer51.xml"/><Relationship Id="rId215" Type="http://schemas.openxmlformats.org/officeDocument/2006/relationships/image" Target="media/image82.png"/><Relationship Id="rId216" Type="http://schemas.openxmlformats.org/officeDocument/2006/relationships/image" Target="media/image82.png"/><Relationship Id="rId217" Type="http://schemas.openxmlformats.org/officeDocument/2006/relationships/image" Target="media/image83.png"/><Relationship Id="rId218" Type="http://schemas.openxmlformats.org/officeDocument/2006/relationships/image" Target="media/image83.png"/><Relationship Id="rId219" Type="http://schemas.openxmlformats.org/officeDocument/2006/relationships/footer" Target="footer52.xml"/><Relationship Id="rId220" Type="http://schemas.openxmlformats.org/officeDocument/2006/relationships/image" Target="media/image84.png"/><Relationship Id="rId221" Type="http://schemas.openxmlformats.org/officeDocument/2006/relationships/image" Target="media/image84.png"/><Relationship Id="rId222" Type="http://schemas.openxmlformats.org/officeDocument/2006/relationships/image" Target="media/image85.png"/><Relationship Id="rId223" Type="http://schemas.openxmlformats.org/officeDocument/2006/relationships/image" Target="media/image85.png"/><Relationship Id="rId224" Type="http://schemas.openxmlformats.org/officeDocument/2006/relationships/footer" Target="footer53.xml"/><Relationship Id="rId225" Type="http://schemas.openxmlformats.org/officeDocument/2006/relationships/image" Target="media/image86.png"/><Relationship Id="rId226" Type="http://schemas.openxmlformats.org/officeDocument/2006/relationships/image" Target="media/image86.png"/><Relationship Id="rId227" Type="http://schemas.openxmlformats.org/officeDocument/2006/relationships/image" Target="media/image87.png"/><Relationship Id="rId228" Type="http://schemas.openxmlformats.org/officeDocument/2006/relationships/image" Target="media/image87.png"/><Relationship Id="rId229" Type="http://schemas.openxmlformats.org/officeDocument/2006/relationships/footer" Target="footer54.xml"/><Relationship Id="rId230" Type="http://schemas.openxmlformats.org/officeDocument/2006/relationships/image" Target="media/image88.png"/><Relationship Id="rId231" Type="http://schemas.openxmlformats.org/officeDocument/2006/relationships/image" Target="media/image88.png"/><Relationship Id="rId232" Type="http://schemas.openxmlformats.org/officeDocument/2006/relationships/image" Target="media/image89.png"/><Relationship Id="rId233" Type="http://schemas.openxmlformats.org/officeDocument/2006/relationships/image" Target="media/image89.png"/><Relationship Id="rId234" Type="http://schemas.openxmlformats.org/officeDocument/2006/relationships/footer" Target="footer55.xml"/><Relationship Id="rId235" Type="http://schemas.openxmlformats.org/officeDocument/2006/relationships/image" Target="media/image90.png"/><Relationship Id="rId236" Type="http://schemas.openxmlformats.org/officeDocument/2006/relationships/image" Target="media/image90.png"/><Relationship Id="rId237" Type="http://schemas.openxmlformats.org/officeDocument/2006/relationships/footer" Target="footer56.xml"/><Relationship Id="rId238" Type="http://schemas.openxmlformats.org/officeDocument/2006/relationships/image" Target="media/image91.png"/><Relationship Id="rId239" Type="http://schemas.openxmlformats.org/officeDocument/2006/relationships/image" Target="media/image91.png"/><Relationship Id="rId240" Type="http://schemas.openxmlformats.org/officeDocument/2006/relationships/image" Target="media/image92.png"/><Relationship Id="rId241" Type="http://schemas.openxmlformats.org/officeDocument/2006/relationships/image" Target="media/image92.png"/><Relationship Id="rId242" Type="http://schemas.openxmlformats.org/officeDocument/2006/relationships/footer" Target="footer57.xml"/><Relationship Id="rId243" Type="http://schemas.openxmlformats.org/officeDocument/2006/relationships/image" Target="media/image93.png"/><Relationship Id="rId244" Type="http://schemas.openxmlformats.org/officeDocument/2006/relationships/image" Target="media/image93.png"/><Relationship Id="rId245" Type="http://schemas.openxmlformats.org/officeDocument/2006/relationships/image" Target="media/image94.png"/><Relationship Id="rId246" Type="http://schemas.openxmlformats.org/officeDocument/2006/relationships/image" Target="media/image94.png"/><Relationship Id="rId247" Type="http://schemas.openxmlformats.org/officeDocument/2006/relationships/footer" Target="footer58.xml"/><Relationship Id="rId248" Type="http://schemas.openxmlformats.org/officeDocument/2006/relationships/image" Target="media/image95.png"/><Relationship Id="rId249" Type="http://schemas.openxmlformats.org/officeDocument/2006/relationships/image" Target="media/image95.png"/><Relationship Id="rId250" Type="http://schemas.openxmlformats.org/officeDocument/2006/relationships/image" Target="media/image96.png"/><Relationship Id="rId251" Type="http://schemas.openxmlformats.org/officeDocument/2006/relationships/image" Target="media/image96.png"/><Relationship Id="rId252" Type="http://schemas.openxmlformats.org/officeDocument/2006/relationships/footer" Target="footer59.xml"/><Relationship Id="rId253" Type="http://schemas.openxmlformats.org/officeDocument/2006/relationships/image" Target="media/image97.png"/><Relationship Id="rId254" Type="http://schemas.openxmlformats.org/officeDocument/2006/relationships/image" Target="media/image97.png"/><Relationship Id="rId255" Type="http://schemas.openxmlformats.org/officeDocument/2006/relationships/image" Target="media/image98.png"/><Relationship Id="rId256" Type="http://schemas.openxmlformats.org/officeDocument/2006/relationships/image" Target="media/image98.png"/><Relationship Id="rId257" Type="http://schemas.openxmlformats.org/officeDocument/2006/relationships/footer" Target="footer60.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61.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7585</Words>
  <Characters>36930</Characters>
  <CharactersWithSpaces>43790</CharactersWithSpaces>
  <Paragraphs>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2026-08-18T01:18:45Z</dcterms:created>
  <dc:creator>ghaemiyeh.com</dc:creator>
  <dc:description/>
  <dc:language>en-US</dc:language>
  <cp:lastModifiedBy/>
  <dcterms:modified xsi:type="dcterms:W3CDTF">2026-08-18T04:48:49Z</dcterms:modified>
  <cp:revision>1</cp:revision>
  <dc:subject/>
  <dc:title>گنجینه فرزانگان آشنایی با کارشناسان معارف عاشورایی</dc:title>
</cp:coreProperties>
</file>

<file path=docProps/custom.xml><?xml version="1.0" encoding="utf-8"?>
<Properties xmlns="http://schemas.openxmlformats.org/officeDocument/2006/custom-properties" xmlns:vt="http://schemas.openxmlformats.org/officeDocument/2006/docPropsVTypes"/>
</file>