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22</w:t>
      </w:r>
      <w:r>
        <w:rPr>
          <w:rtl w:val="true"/>
        </w:rPr>
        <w:t xml:space="preserve"> </w:t>
      </w:r>
      <w:r>
        <w:rPr>
          <w:rtl w:val="true"/>
        </w:rPr>
        <w:t>آیت الله مرتضی بنی فضل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322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5322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53227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653229_2749589250">
            <w:r>
              <w:rPr>
                <w:webHidden/>
                <w:rStyle w:val="IndexLink"/>
                <w:rtl w:val="true"/>
              </w:rPr>
              <w:t>گاه شمار</w:t>
            </w:r>
            <w:r>
              <w:rPr>
                <w:rStyle w:val="IndexLink"/>
                <w:rtl w:val="true"/>
              </w:rPr>
              <w:tab/>
            </w:r>
            <w:r>
              <w:rPr>
                <w:rStyle w:val="IndexLink"/>
              </w:rPr>
              <w:t>7</w:t>
            </w:r>
          </w:hyperlink>
        </w:p>
        <w:p>
          <w:pPr>
            <w:pStyle w:val="Contents2"/>
            <w:tabs>
              <w:tab w:val="clear" w:pos="8743"/>
              <w:tab w:val="right" w:pos="9026" w:leader="dot"/>
            </w:tabs>
            <w:rPr/>
          </w:pPr>
          <w:hyperlink w:anchor="__RefHeading___Toc3653231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653233_2749589250">
            <w:r>
              <w:rPr>
                <w:webHidden/>
                <w:rStyle w:val="IndexLink"/>
                <w:rtl w:val="true"/>
              </w:rPr>
              <w:t>کمک به مادر</w:t>
            </w:r>
            <w:r>
              <w:rPr>
                <w:rStyle w:val="IndexLink"/>
                <w:rtl w:val="true"/>
              </w:rPr>
              <w:tab/>
            </w:r>
            <w:r>
              <w:rPr>
                <w:rStyle w:val="IndexLink"/>
              </w:rPr>
              <w:t>9</w:t>
            </w:r>
          </w:hyperlink>
        </w:p>
        <w:p>
          <w:pPr>
            <w:pStyle w:val="Contents2"/>
            <w:tabs>
              <w:tab w:val="clear" w:pos="8743"/>
              <w:tab w:val="right" w:pos="9026" w:leader="dot"/>
            </w:tabs>
            <w:rPr/>
          </w:pPr>
          <w:hyperlink w:anchor="__RefHeading___Toc3653235_2749589250">
            <w:r>
              <w:rPr>
                <w:webHidden/>
                <w:rStyle w:val="IndexLink"/>
                <w:rtl w:val="true"/>
              </w:rPr>
              <w:t>تنبیه شیرین</w:t>
            </w:r>
            <w:r>
              <w:rPr>
                <w:rStyle w:val="IndexLink"/>
                <w:rtl w:val="true"/>
              </w:rPr>
              <w:tab/>
            </w:r>
            <w:r>
              <w:rPr>
                <w:rStyle w:val="IndexLink"/>
              </w:rPr>
              <w:t>11</w:t>
            </w:r>
          </w:hyperlink>
        </w:p>
        <w:p>
          <w:pPr>
            <w:pStyle w:val="Contents2"/>
            <w:tabs>
              <w:tab w:val="clear" w:pos="8743"/>
              <w:tab w:val="right" w:pos="9026" w:leader="dot"/>
            </w:tabs>
            <w:rPr/>
          </w:pPr>
          <w:hyperlink w:anchor="__RefHeading___Toc3653237_2749589250">
            <w:r>
              <w:rPr>
                <w:webHidden/>
                <w:rStyle w:val="IndexLink"/>
                <w:rtl w:val="true"/>
              </w:rPr>
              <w:t>پاییزی به رنگ بهار</w:t>
            </w:r>
            <w:r>
              <w:rPr>
                <w:rStyle w:val="IndexLink"/>
                <w:rtl w:val="true"/>
              </w:rPr>
              <w:tab/>
            </w:r>
            <w:r>
              <w:rPr>
                <w:rStyle w:val="IndexLink"/>
              </w:rPr>
              <w:t>13</w:t>
            </w:r>
          </w:hyperlink>
        </w:p>
        <w:p>
          <w:pPr>
            <w:pStyle w:val="Contents2"/>
            <w:tabs>
              <w:tab w:val="clear" w:pos="8743"/>
              <w:tab w:val="right" w:pos="9026" w:leader="dot"/>
            </w:tabs>
            <w:rPr/>
          </w:pPr>
          <w:hyperlink w:anchor="__RefHeading___Toc3653239_2749589250">
            <w:r>
              <w:rPr>
                <w:webHidden/>
                <w:rStyle w:val="IndexLink"/>
                <w:rtl w:val="true"/>
              </w:rPr>
              <w:t>شروعی دیگر</w:t>
            </w:r>
            <w:r>
              <w:rPr>
                <w:rStyle w:val="IndexLink"/>
                <w:rtl w:val="true"/>
              </w:rPr>
              <w:tab/>
            </w:r>
            <w:r>
              <w:rPr>
                <w:rStyle w:val="IndexLink"/>
              </w:rPr>
              <w:t>16</w:t>
            </w:r>
          </w:hyperlink>
        </w:p>
        <w:p>
          <w:pPr>
            <w:pStyle w:val="Contents2"/>
            <w:tabs>
              <w:tab w:val="clear" w:pos="8743"/>
              <w:tab w:val="right" w:pos="9026" w:leader="dot"/>
            </w:tabs>
            <w:rPr/>
          </w:pPr>
          <w:hyperlink w:anchor="__RefHeading___Toc3653241_2749589250">
            <w:r>
              <w:rPr>
                <w:webHidden/>
                <w:rStyle w:val="IndexLink"/>
                <w:rtl w:val="true"/>
              </w:rPr>
              <w:t>مشق عشق</w:t>
            </w:r>
            <w:r>
              <w:rPr>
                <w:rStyle w:val="IndexLink"/>
                <w:rtl w:val="true"/>
              </w:rPr>
              <w:tab/>
            </w:r>
            <w:r>
              <w:rPr>
                <w:rStyle w:val="IndexLink"/>
              </w:rPr>
              <w:t>17</w:t>
            </w:r>
          </w:hyperlink>
        </w:p>
        <w:p>
          <w:pPr>
            <w:pStyle w:val="Contents2"/>
            <w:tabs>
              <w:tab w:val="clear" w:pos="8743"/>
              <w:tab w:val="right" w:pos="9026" w:leader="dot"/>
            </w:tabs>
            <w:rPr/>
          </w:pPr>
          <w:hyperlink w:anchor="__RefHeading___Toc3653243_2749589250">
            <w:r>
              <w:rPr>
                <w:webHidden/>
                <w:rStyle w:val="IndexLink"/>
                <w:rtl w:val="true"/>
              </w:rPr>
              <w:t>سفر به سرزمین آرزوها</w:t>
            </w:r>
            <w:r>
              <w:rPr>
                <w:rStyle w:val="IndexLink"/>
                <w:rtl w:val="true"/>
              </w:rPr>
              <w:tab/>
            </w:r>
            <w:r>
              <w:rPr>
                <w:rStyle w:val="IndexLink"/>
              </w:rPr>
              <w:t>20</w:t>
            </w:r>
          </w:hyperlink>
        </w:p>
        <w:p>
          <w:pPr>
            <w:pStyle w:val="Contents2"/>
            <w:tabs>
              <w:tab w:val="clear" w:pos="8743"/>
              <w:tab w:val="right" w:pos="9026" w:leader="dot"/>
            </w:tabs>
            <w:rPr/>
          </w:pPr>
          <w:hyperlink w:anchor="__RefHeading___Toc3653245_2749589250">
            <w:r>
              <w:rPr>
                <w:webHidden/>
                <w:rStyle w:val="IndexLink"/>
                <w:rtl w:val="true"/>
              </w:rPr>
              <w:t>عمامه گذاری</w:t>
            </w:r>
            <w:r>
              <w:rPr>
                <w:rStyle w:val="IndexLink"/>
                <w:rtl w:val="true"/>
              </w:rPr>
              <w:tab/>
            </w:r>
            <w:r>
              <w:rPr>
                <w:rStyle w:val="IndexLink"/>
              </w:rPr>
              <w:t>24</w:t>
            </w:r>
          </w:hyperlink>
        </w:p>
        <w:p>
          <w:pPr>
            <w:pStyle w:val="Contents2"/>
            <w:tabs>
              <w:tab w:val="clear" w:pos="8743"/>
              <w:tab w:val="right" w:pos="9026" w:leader="dot"/>
            </w:tabs>
            <w:rPr/>
          </w:pPr>
          <w:hyperlink w:anchor="__RefHeading___Toc3653247_2749589250">
            <w:r>
              <w:rPr>
                <w:webHidden/>
                <w:rStyle w:val="IndexLink"/>
                <w:rtl w:val="true"/>
              </w:rPr>
              <w:t>دیدار یار</w:t>
            </w:r>
            <w:r>
              <w:rPr>
                <w:rStyle w:val="IndexLink"/>
                <w:rtl w:val="true"/>
              </w:rPr>
              <w:tab/>
            </w:r>
            <w:r>
              <w:rPr>
                <w:rStyle w:val="IndexLink"/>
              </w:rPr>
              <w:t>25</w:t>
            </w:r>
          </w:hyperlink>
        </w:p>
        <w:p>
          <w:pPr>
            <w:pStyle w:val="Contents2"/>
            <w:tabs>
              <w:tab w:val="clear" w:pos="8743"/>
              <w:tab w:val="right" w:pos="9026" w:leader="dot"/>
            </w:tabs>
            <w:rPr/>
          </w:pPr>
          <w:hyperlink w:anchor="__RefHeading___Toc3653249_2749589250">
            <w:r>
              <w:rPr>
                <w:webHidden/>
                <w:rStyle w:val="IndexLink"/>
                <w:rtl w:val="true"/>
              </w:rPr>
              <w:t>مسافر عاشق</w:t>
            </w:r>
            <w:r>
              <w:rPr>
                <w:rStyle w:val="IndexLink"/>
                <w:rtl w:val="true"/>
              </w:rPr>
              <w:tab/>
            </w:r>
            <w:r>
              <w:rPr>
                <w:rStyle w:val="IndexLink"/>
              </w:rPr>
              <w:t>26</w:t>
            </w:r>
          </w:hyperlink>
        </w:p>
        <w:p>
          <w:pPr>
            <w:pStyle w:val="Contents2"/>
            <w:tabs>
              <w:tab w:val="clear" w:pos="8743"/>
              <w:tab w:val="right" w:pos="9026" w:leader="dot"/>
            </w:tabs>
            <w:rPr/>
          </w:pPr>
          <w:hyperlink w:anchor="__RefHeading___Toc3653251_2749589250">
            <w:r>
              <w:rPr>
                <w:webHidden/>
                <w:rStyle w:val="IndexLink"/>
                <w:rtl w:val="true"/>
              </w:rPr>
              <w:t>بوی خوش وصال</w:t>
            </w:r>
            <w:r>
              <w:rPr>
                <w:rStyle w:val="IndexLink"/>
                <w:rtl w:val="true"/>
              </w:rPr>
              <w:tab/>
            </w:r>
            <w:r>
              <w:rPr>
                <w:rStyle w:val="IndexLink"/>
              </w:rPr>
              <w:t>28</w:t>
            </w:r>
          </w:hyperlink>
        </w:p>
        <w:p>
          <w:pPr>
            <w:pStyle w:val="Contents2"/>
            <w:tabs>
              <w:tab w:val="clear" w:pos="8743"/>
              <w:tab w:val="right" w:pos="9026" w:leader="dot"/>
            </w:tabs>
            <w:rPr/>
          </w:pPr>
          <w:hyperlink w:anchor="__RefHeading___Toc3653253_2749589250">
            <w:r>
              <w:rPr>
                <w:webHidden/>
                <w:rStyle w:val="IndexLink"/>
                <w:rtl w:val="true"/>
              </w:rPr>
              <w:t>آزادی امام</w:t>
            </w:r>
            <w:r>
              <w:rPr>
                <w:rStyle w:val="IndexLink"/>
                <w:rtl w:val="true"/>
              </w:rPr>
              <w:tab/>
            </w:r>
            <w:r>
              <w:rPr>
                <w:rStyle w:val="IndexLink"/>
              </w:rPr>
              <w:t>30</w:t>
            </w:r>
          </w:hyperlink>
        </w:p>
        <w:p>
          <w:pPr>
            <w:pStyle w:val="Contents2"/>
            <w:tabs>
              <w:tab w:val="clear" w:pos="8743"/>
              <w:tab w:val="right" w:pos="9026" w:leader="dot"/>
            </w:tabs>
            <w:rPr/>
          </w:pPr>
          <w:hyperlink w:anchor="__RefHeading___Toc3653255_2749589250">
            <w:r>
              <w:rPr>
                <w:webHidden/>
                <w:rStyle w:val="IndexLink"/>
                <w:rtl w:val="true"/>
              </w:rPr>
              <w:t>اطاعت از فرمان امام</w:t>
            </w:r>
            <w:r>
              <w:rPr>
                <w:rStyle w:val="IndexLink"/>
                <w:rtl w:val="true"/>
              </w:rPr>
              <w:tab/>
            </w:r>
            <w:r>
              <w:rPr>
                <w:rStyle w:val="IndexLink"/>
              </w:rPr>
              <w:t>32</w:t>
            </w:r>
          </w:hyperlink>
        </w:p>
        <w:p>
          <w:pPr>
            <w:pStyle w:val="Contents2"/>
            <w:tabs>
              <w:tab w:val="clear" w:pos="8743"/>
              <w:tab w:val="right" w:pos="9026" w:leader="dot"/>
            </w:tabs>
            <w:rPr/>
          </w:pPr>
          <w:hyperlink w:anchor="__RefHeading___Toc3653257_2749589250">
            <w:r>
              <w:rPr>
                <w:webHidden/>
                <w:rStyle w:val="IndexLink"/>
                <w:rtl w:val="true"/>
              </w:rPr>
              <w:t>استغاثه</w:t>
            </w:r>
            <w:r>
              <w:rPr>
                <w:rStyle w:val="IndexLink"/>
                <w:rtl w:val="true"/>
              </w:rPr>
              <w:tab/>
            </w:r>
            <w:r>
              <w:rPr>
                <w:rStyle w:val="IndexLink"/>
              </w:rPr>
              <w:t>33</w:t>
            </w:r>
          </w:hyperlink>
        </w:p>
        <w:p>
          <w:pPr>
            <w:pStyle w:val="Contents2"/>
            <w:tabs>
              <w:tab w:val="clear" w:pos="8743"/>
              <w:tab w:val="right" w:pos="9026" w:leader="dot"/>
            </w:tabs>
            <w:rPr/>
          </w:pPr>
          <w:hyperlink w:anchor="__RefHeading___Toc3653259_2749589250">
            <w:r>
              <w:rPr>
                <w:webHidden/>
                <w:rStyle w:val="IndexLink"/>
                <w:rtl w:val="true"/>
              </w:rPr>
              <w:t>میهمانی از جنس طلا</w:t>
            </w:r>
            <w:r>
              <w:rPr>
                <w:rStyle w:val="IndexLink"/>
                <w:rtl w:val="true"/>
              </w:rPr>
              <w:tab/>
            </w:r>
            <w:r>
              <w:rPr>
                <w:rStyle w:val="IndexLink"/>
              </w:rPr>
              <w:t>38</w:t>
            </w:r>
          </w:hyperlink>
        </w:p>
        <w:p>
          <w:pPr>
            <w:pStyle w:val="Contents2"/>
            <w:tabs>
              <w:tab w:val="clear" w:pos="8743"/>
              <w:tab w:val="right" w:pos="9026" w:leader="dot"/>
            </w:tabs>
            <w:rPr/>
          </w:pPr>
          <w:hyperlink w:anchor="__RefHeading___Toc3653261_2749589250">
            <w:r>
              <w:rPr>
                <w:webHidden/>
                <w:rStyle w:val="IndexLink"/>
                <w:rtl w:val="true"/>
              </w:rPr>
              <w:t>رؤیای صادقه</w:t>
            </w:r>
            <w:r>
              <w:rPr>
                <w:rStyle w:val="IndexLink"/>
                <w:rtl w:val="true"/>
              </w:rPr>
              <w:tab/>
            </w:r>
            <w:r>
              <w:rPr>
                <w:rStyle w:val="IndexLink"/>
              </w:rPr>
              <w:t>40</w:t>
            </w:r>
          </w:hyperlink>
        </w:p>
        <w:p>
          <w:pPr>
            <w:pStyle w:val="Contents2"/>
            <w:tabs>
              <w:tab w:val="clear" w:pos="8743"/>
              <w:tab w:val="right" w:pos="9026" w:leader="dot"/>
            </w:tabs>
            <w:rPr/>
          </w:pPr>
          <w:hyperlink w:anchor="__RefHeading___Toc3653263_2749589250">
            <w:r>
              <w:rPr>
                <w:webHidden/>
                <w:rStyle w:val="IndexLink"/>
                <w:rtl w:val="true"/>
              </w:rPr>
              <w:t>سفرت به خیر اما</w:t>
            </w:r>
            <w:r>
              <w:rPr>
                <w:rStyle w:val="IndexLink"/>
                <w:rtl w:val="true"/>
              </w:rPr>
              <w:t>...</w:t>
              <w:tab/>
            </w:r>
            <w:r>
              <w:rPr>
                <w:rStyle w:val="IndexLink"/>
              </w:rPr>
              <w:t>41</w:t>
            </w:r>
          </w:hyperlink>
        </w:p>
        <w:p>
          <w:pPr>
            <w:pStyle w:val="Contents2"/>
            <w:tabs>
              <w:tab w:val="clear" w:pos="8743"/>
              <w:tab w:val="right" w:pos="9026" w:leader="dot"/>
            </w:tabs>
            <w:rPr/>
          </w:pPr>
          <w:hyperlink w:anchor="__RefHeading___Toc3653265_2749589250">
            <w:r>
              <w:rPr>
                <w:webHidden/>
                <w:rStyle w:val="IndexLink"/>
                <w:rtl w:val="true"/>
              </w:rPr>
              <w:t>تصاویر</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3_24915"/>
      <w:bookmarkStart w:id="1" w:name="pg3523_24915"/>
      <w:bookmarkEnd w:id="1"/>
    </w:p>
    <w:p>
      <w:pPr>
        <w:pStyle w:val="Heading2"/>
        <w:numPr>
          <w:ilvl w:val="1"/>
          <w:numId w:val="1"/>
        </w:numPr>
        <w:rPr/>
      </w:pPr>
      <w:bookmarkStart w:id="2" w:name="pg3523_24915"/>
      <w:bookmarkStart w:id="3" w:name="__RefHeading___Toc365322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امیرمالایی، فیروزه‌سادات،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مرتضی بنی‌فضل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فیروزه‌سادات امیرمالایی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فضل، مرتضی،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1533/5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۲۲۶۴۰۴۹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322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مرتضی بنی‌فضل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سادات امیرمالایی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978-964-514-160-6</w:t>
      </w:r>
      <w:r>
        <w:rPr>
          <w:rFonts w:eastAsia="Times New Roman" w:cs="Times New Roman" w:ascii="Times New Roman" w:hAnsi="Times New Roman"/>
          <w:color w:val="111111"/>
          <w:sz w:val="28"/>
          <w:szCs w:val="28"/>
          <w:rtl w:val="true"/>
          <w:lang w:val="en-US" w:bidi="en-US"/>
        </w:rPr>
        <w:t xml:space="preserve"> </w:t>
      </w:r>
      <w:bookmarkStart w:id="7" w:name="pg3523_24917"/>
    </w:p>
    <w:p>
      <w:pPr>
        <w:pStyle w:val="Heading2"/>
        <w:numPr>
          <w:ilvl w:val="1"/>
          <w:numId w:val="1"/>
        </w:numPr>
        <w:rPr/>
      </w:pPr>
      <w:bookmarkStart w:id="8" w:name="__RefHeading___Toc365322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کمک به مادر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تنبیه شیرین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پاییزی به رنگ بهار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شروعی دیگر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مشق عشق</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سفر به سرزمین آرزوها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عمامه‌گذاری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دیدار یار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مسافر عاشق</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بوی خوش وصال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آزادی امام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اطاعت از فرمان امام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میهمانی از جنس طلا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سفرت به خیر اما</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0" w:name="pg3523_24918"/>
    </w:p>
    <w:p>
      <w:pPr>
        <w:pStyle w:val="Heading2"/>
        <w:numPr>
          <w:ilvl w:val="1"/>
          <w:numId w:val="1"/>
        </w:numPr>
        <w:rPr/>
      </w:pPr>
      <w:bookmarkStart w:id="11" w:name="__RefHeading___Toc3653229_2749589250"/>
      <w:bookmarkStart w:id="12" w:name="_Toc4"/>
      <w:bookmarkEnd w:id="10"/>
      <w:bookmarkEnd w:id="11"/>
      <w:r>
        <w:rPr>
          <w:rtl w:val="true"/>
        </w:rPr>
        <w:t>گاه شمار</w:t>
      </w:r>
      <w:bookmarkEnd w:id="12"/>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بنی فضل</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ـ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10/6/1386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3" w:name="pg3523_24919"/>
    </w:p>
    <w:p>
      <w:pPr>
        <w:pStyle w:val="Heading2"/>
        <w:numPr>
          <w:ilvl w:val="1"/>
          <w:numId w:val="1"/>
        </w:numPr>
        <w:rPr/>
      </w:pPr>
      <w:bookmarkStart w:id="14" w:name="__RefHeading___Toc3653231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6" w:name="pg3523_24920"/>
    </w:p>
    <w:p>
      <w:pPr>
        <w:pStyle w:val="Heading2"/>
        <w:numPr>
          <w:ilvl w:val="1"/>
          <w:numId w:val="1"/>
        </w:numPr>
        <w:rPr/>
      </w:pPr>
      <w:bookmarkStart w:id="17" w:name="__RefHeading___Toc3653233_2749589250"/>
      <w:bookmarkStart w:id="18" w:name="_Toc6"/>
      <w:bookmarkEnd w:id="16"/>
      <w:bookmarkEnd w:id="17"/>
      <w:r>
        <w:rPr>
          <w:rtl w:val="true"/>
        </w:rPr>
        <w:t>کمک به مادر</w:t>
      </w:r>
      <w:bookmarkEnd w:id="18"/>
    </w:p>
    <w:p>
      <w:pPr>
        <w:pStyle w:val="BookText"/>
        <w:rPr/>
      </w:pPr>
      <w:r>
        <w:rPr>
          <w:rFonts w:ascii="IRNazanin" w:hAnsi="IRNazanin" w:eastAsia="IRNazanin"/>
          <w:color w:val="111111"/>
          <w:sz w:val="28"/>
          <w:sz w:val="28"/>
          <w:szCs w:val="28"/>
          <w:rtl w:val="true"/>
          <w:lang w:bidi="fa-IR"/>
        </w:rPr>
        <w:t>کمک به مادر</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خیلی بزرگ ترم، باید به همه حرف هام گوش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آنا</w:t>
      </w:r>
      <w:r>
        <w:rPr>
          <w:rStyle w:val="FootnoteAnchor"/>
          <w:rtl w:val="true"/>
        </w:rPr>
        <w:footnoteReference w:id="2"/>
      </w:r>
      <w:r>
        <w:rPr>
          <w:rFonts w:ascii="IRNazanin" w:hAnsi="IRNazanin" w:eastAsia="IRNazanin"/>
          <w:color w:val="111111"/>
          <w:sz w:val="28"/>
          <w:sz w:val="28"/>
          <w:szCs w:val="28"/>
          <w:rtl w:val="true"/>
          <w:lang w:bidi="fa-IR"/>
        </w:rPr>
        <w:t>داره باغچه اونور حیاطو با بیل می کنه اونم دست تنها، بدو برو کمکش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چند تا گیلاس از درخت می چینم و 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برو، این قدر گیلاس های این درختو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فوراً به طرف مادرش دوید و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چیکار کنم که شما خسته نشی؟ هر کاری بگی کمکت می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لبخندی زد و رو به ابوالحسن گفت خجالتم خوب چیزیه، تو از این بچه بزرگ تری و خودت رو کشیدی کنار، نترس گیلاس ها تموم نمی شن، ده تا درخته، اونوقت تو اینجوری حرص می زنی برای خوردن؟ با هم برید غذای گاوها رو بدید که مردن از گشنگی، زبون بسته 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 به طرف طویله که در گوشه انتهاییِ حیاط بزرگ خانه </w:t>
      </w:r>
    </w:p>
    <w:p>
      <w:pPr>
        <w:pStyle w:val="BookText"/>
        <w:rPr/>
      </w:pPr>
      <w:r>
        <w:rPr>
          <w:rFonts w:ascii="IRNazanin" w:hAnsi="IRNazanin" w:eastAsia="IRNazanin"/>
          <w:color w:val="111111"/>
          <w:sz w:val="28"/>
          <w:sz w:val="28"/>
          <w:szCs w:val="28"/>
          <w:rtl w:val="true"/>
          <w:lang w:bidi="fa-IR"/>
        </w:rPr>
        <w:t>قرار داشت، دویدند و برای گاوها یونجه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باغچه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گاوها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بلایی سرتون نیارن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از دیواره میله ای محل نگهداری گاوها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 مگه می تونن؟ شاید مرتضی بچه باشه، اما من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دست هایش را به طرف ابوالحسن دراز کرد و 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تورو خدا کمکم کن منم بیام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گاوسواری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که با پایش آهسته به سر گاوها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تو نمی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یه وقت بلا سرت بیاد، اون وقت آقاجان منو می 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برو با مرغ ها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گاوبازی که کار تو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حرفش هنوز تمام نشده بود که با ضربه سر یک گاو به زمین افتاد و از صدای جیغ او مادرش سراسیمه خود را به طویله رساند و آهسته به کتف ابوالحسن که روی زمین افتاده بود،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بهت گفتم گوش ندادی، فقط برای این بچه هارت و هورت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سنش از تو کمتره، اما عقلش از تو بزرگ تره، نصف تو اذیّت نداره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که از شدت درد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 تو رو به خدا سر این گاو 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پامو شکوند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گاوت خیلی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ابوالحسن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هر روز کارهامو خودم </w:t>
      </w:r>
      <w:bookmarkStart w:id="19" w:name="pg3523_24922"/>
    </w:p>
    <w:p>
      <w:pPr>
        <w:pStyle w:val="BookText"/>
        <w:rPr/>
      </w:pPr>
      <w:bookmarkEnd w:id="19"/>
      <w:r>
        <w:rPr>
          <w:rFonts w:ascii="IRNazanin" w:hAnsi="IRNazanin" w:eastAsia="IRNazanin"/>
          <w:color w:val="111111"/>
          <w:sz w:val="28"/>
          <w:sz w:val="28"/>
          <w:szCs w:val="28"/>
          <w:rtl w:val="true"/>
          <w:lang w:bidi="fa-IR"/>
        </w:rPr>
        <w:t>می کردم و هیچ اتفاقی نمی افتاد؛ یه امروز ازت کمک خواستم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ببرمت پیش اکبر شکسته بند، ببینم پات نشکسته باشه</w:t>
      </w:r>
      <w:r>
        <w:rPr>
          <w:rFonts w:eastAsia="IRNazanin" w:cs="IRNazanin"/>
          <w:color w:val="111111"/>
          <w:sz w:val="28"/>
          <w:szCs w:val="28"/>
          <w:rtl w:val="true"/>
          <w:lang w:bidi="fa-IR"/>
        </w:rPr>
        <w:t>.</w:t>
      </w:r>
    </w:p>
    <w:p>
      <w:pPr>
        <w:pStyle w:val="Heading2"/>
        <w:numPr>
          <w:ilvl w:val="1"/>
          <w:numId w:val="1"/>
        </w:numPr>
        <w:rPr/>
      </w:pPr>
      <w:bookmarkStart w:id="20" w:name="__RefHeading___Toc3653235_2749589250"/>
      <w:bookmarkStart w:id="21" w:name="_Toc7"/>
      <w:bookmarkEnd w:id="20"/>
      <w:r>
        <w:rPr>
          <w:rtl w:val="true"/>
        </w:rPr>
        <w:t>تنبیه شیرین</w:t>
      </w:r>
      <w:bookmarkEnd w:id="21"/>
    </w:p>
    <w:p>
      <w:pPr>
        <w:pStyle w:val="BookText"/>
        <w:rPr/>
      </w:pPr>
      <w:r>
        <w:rPr>
          <w:rFonts w:ascii="IRNazanin" w:hAnsi="IRNazanin" w:eastAsia="IRNazanin"/>
          <w:color w:val="111111"/>
          <w:sz w:val="28"/>
          <w:sz w:val="28"/>
          <w:szCs w:val="28"/>
          <w:rtl w:val="true"/>
          <w:lang w:bidi="fa-IR"/>
        </w:rPr>
        <w:t>تنبیه شیرین</w:t>
      </w:r>
    </w:p>
    <w:p>
      <w:pPr>
        <w:pStyle w:val="BookText"/>
        <w:rPr/>
      </w:pPr>
      <w:r>
        <w:rPr>
          <w:rFonts w:ascii="IRNazanin" w:hAnsi="IRNazanin" w:eastAsia="IRNazanin"/>
          <w:color w:val="111111"/>
          <w:sz w:val="28"/>
          <w:sz w:val="28"/>
          <w:szCs w:val="28"/>
          <w:rtl w:val="true"/>
          <w:lang w:bidi="fa-IR"/>
        </w:rPr>
        <w:t>ـ مرتضی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سر به سر زبون بسته ها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آدم شاخه درختو به چشم گاو می زنه؟ ابوالحسن بس نبود، حالا نوبت تو شده؟ ببین پای داداشت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طوری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بارها این حرف را تکرار کرد و وقتی بی توجهی مرتضی را دید به طرفش رفت و آهسته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به گریه افتاد و پدر نیز ناراحت شد و او را کنار خودش نشاند، روی تختی که زیر درخت های گیلاس و زردآلو بود؛ سرش را بوسید و شروع کرد به نصیحت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که این قدر به آنا کمک می کنی پس چرا امروز عوض شدی سر به سر این زبون بسته ها می ذاری؟ اگه اون ها تو رو شاخ بزنن و مثل ابوالحسن بشی من چکار کنم؟ ببین تا حالا دست روی تو بلند نکرده بودم، خدا از من بگذره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پله های آشپزخانه که در سمت راست حیاط قرار داشت سریع بالا آمد و به همسرش گفت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پسر عمو بچم حق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خدای نکرده فکر کنید می خوام طرف اونو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حرف شما حرفی بزنم، نه به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مرتضی به سن مدرسه رسیده و شما هم هیچ فکری براش نکردید، همه اش می گید مدارس دولتی به صلاح بچه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لااقل ببرید اسمشو تو مکتب رباب خانم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دونم، خودمم به فکرم و همین فردا می رم تحقیق تا ببینم اول بره مکتب رباب خانم بهتره یا مثل ابوالحسن، از اول بفرستمش مکتب آمیرزا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پسرمو می فرستم مکتب تا مثل آقاها باسواد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از شدّت خوش حالی چند بار بالا و پایین پرید و پدر اشک های گوشه چشمش را پاک کرد و خندان از جایش بلند شد و رو به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 فرستمت مکتب،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آرزوم اینه که بچه هام به جایی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برای مرتضی خسته کننده و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رفتن به مکتب بود و حتی حوصله نداشت که سر به سر مرغ و خروس ها بگذارد و دیگر سراغ گاوها هم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و بی صدا با ماهی های قرمز حوض بازی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پدر به خانه آمد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کمک دستت مشغول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آقا مرتضی وقتش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خوشحالی ترکه ای را که در دست داشت کنار حوض انداخت؛ به طرف پدر دوید و 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آقاجون اسممو نوشتید؟ یعنی منم می تونم مثل داداش ابوالحسن قرآن بخونم؟ </w:t>
      </w:r>
      <w:bookmarkStart w:id="22" w:name="pg3523_24924"/>
    </w:p>
    <w:p>
      <w:pPr>
        <w:pStyle w:val="BookText"/>
        <w:rPr/>
      </w:pPr>
      <w:bookmarkEnd w:id="22"/>
      <w:r>
        <w:rPr>
          <w:rFonts w:ascii="IRNazanin" w:hAnsi="IRNazanin" w:eastAsia="IRNazanin"/>
          <w:color w:val="111111"/>
          <w:sz w:val="28"/>
          <w:sz w:val="28"/>
          <w:szCs w:val="28"/>
          <w:rtl w:val="true"/>
          <w:lang w:bidi="fa-IR"/>
        </w:rPr>
        <w:t>ـ آره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قول بدی هم به درست برسی و هم مثل داداش یوسف به آنا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انگشت های دست راست پدر را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می دم آقاجون، قول مردونه مردونه</w:t>
      </w:r>
      <w:r>
        <w:rPr>
          <w:rFonts w:eastAsia="IRNazanin" w:cs="IRNazanin"/>
          <w:color w:val="111111"/>
          <w:sz w:val="28"/>
          <w:szCs w:val="28"/>
          <w:rtl w:val="true"/>
          <w:lang w:bidi="fa-IR"/>
        </w:rPr>
        <w:t>!</w:t>
      </w:r>
    </w:p>
    <w:p>
      <w:pPr>
        <w:pStyle w:val="Heading2"/>
        <w:numPr>
          <w:ilvl w:val="1"/>
          <w:numId w:val="1"/>
        </w:numPr>
        <w:rPr/>
      </w:pPr>
      <w:bookmarkStart w:id="23" w:name="__RefHeading___Toc3653237_2749589250"/>
      <w:bookmarkStart w:id="24" w:name="_Toc8"/>
      <w:bookmarkEnd w:id="23"/>
      <w:r>
        <w:rPr>
          <w:rtl w:val="true"/>
        </w:rPr>
        <w:t>پاییزی به رنگ بهار</w:t>
      </w:r>
      <w:bookmarkEnd w:id="24"/>
    </w:p>
    <w:p>
      <w:pPr>
        <w:pStyle w:val="BookText"/>
        <w:rPr/>
      </w:pPr>
      <w:r>
        <w:rPr>
          <w:rFonts w:ascii="IRNazanin" w:hAnsi="IRNazanin" w:eastAsia="IRNazanin"/>
          <w:color w:val="111111"/>
          <w:sz w:val="28"/>
          <w:sz w:val="28"/>
          <w:szCs w:val="28"/>
          <w:rtl w:val="true"/>
          <w:lang w:bidi="fa-IR"/>
        </w:rPr>
        <w:t>پاییزی به رنگ بهار</w:t>
      </w:r>
    </w:p>
    <w:p>
      <w:pPr>
        <w:pStyle w:val="BookText"/>
        <w:rPr/>
      </w:pPr>
      <w:r>
        <w:rPr>
          <w:rFonts w:ascii="IRNazanin" w:hAnsi="IRNazanin" w:eastAsia="IRNazanin"/>
          <w:color w:val="111111"/>
          <w:sz w:val="28"/>
          <w:sz w:val="28"/>
          <w:szCs w:val="28"/>
          <w:rtl w:val="true"/>
          <w:lang w:bidi="fa-IR"/>
        </w:rPr>
        <w:t>ـ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عددها چیه که تو صفحه اول قرآن نوشتید؟ ببین مثلاً جلوی اسم من نوشته یک، سه، پنج،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جلوی اسم ابوالحسن نوشته یک، سه، پنج،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نباید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آقاجونت بعد از به دنیا اومدن هر کدوم از شما تاریخ تولدتون را جلوی اسمتون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تولد تو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یا داداش ابوالحسن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هم تاریخ های قمری هستند تا ـ ان شاءالله ـ وقتی که بزرگ شدید، سن تکلیفتونو بدونید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شناسنامه هاتون به تاریخ شمسی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با حیرت به مادرش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یعنی چی؟ چه فرقی با شمسی داره؟ مادر که در حال خیاطی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اینارو الان نمی تونم بگم، چون برات سخته ـ ان شاءالله ـ بزرگ که شدی، خودت یاد می گیری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قرآن را سر طاقچه گذاشت و با خوشحالی به حیاط رفت و رو به برادرش ابوالحسن که در حال بازی با خواهر </w:t>
      </w:r>
    </w:p>
    <w:p>
      <w:pPr>
        <w:pStyle w:val="BookText"/>
        <w:rPr/>
      </w:pPr>
      <w:r>
        <w:rPr>
          <w:rFonts w:ascii="IRNazanin" w:hAnsi="IRNazanin" w:eastAsia="IRNazanin"/>
          <w:color w:val="111111"/>
          <w:sz w:val="28"/>
          <w:sz w:val="28"/>
          <w:szCs w:val="28"/>
          <w:rtl w:val="true"/>
          <w:lang w:bidi="fa-IR"/>
        </w:rPr>
        <w:t>کوچکشان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فقط دو سال از من بزرگ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اش می گی خیلی بزرگ تری و هر چی دلت می خواد بهم زور می گی؟ الان که باسواد شدم دیگه نمی تونی سرم کلاه بذاری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کردن دور حوض آبی رنگ حیاط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حروف ابجد و روخوانی قرآن را از رباب خانم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شیرینی خوران ختم قرآن بود که مادر، او را با یک جعبه شیرینی پیش رباب خانم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بچه ها هدیه ای برای رباب خانم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گوش تا گوش اتاق کوچک نشسته و هدیه هایشان را روی طاقچه وسط اتاق، جایی که رباب خانم نشسته بود،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قرائت که شروع شد، بچه ها همراه با رباب خانم شروع کردند به قرائت سوره حمد و بعد از آن، آیة الکرسی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خانم، یکی از جعبه های شیرینی را باز کرد و بین بچه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شیرینی به دست از اتاق خارج می شدند؛ اما مرتضی، همچنان یک ساعتی پشت در خانه او نشسته بود، تا اینکه رباب خانم از خانه بیرون آمد 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چرا اینجا نشستی؟ مرتضی نگاهی به او انداخت و با بغض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فقط می تونم قرآن بخونم، حالا باید چیکار کنم تا مثل داداش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ابوالحسن، باسواد بشم؟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خانم دستی به سرش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آقاجونت یه </w:t>
      </w:r>
    </w:p>
    <w:p>
      <w:pPr>
        <w:pStyle w:val="BookText"/>
        <w:rPr/>
      </w:pPr>
      <w:r>
        <w:rPr>
          <w:rFonts w:ascii="IRNazanin" w:hAnsi="IRNazanin" w:eastAsia="IRNazanin"/>
          <w:color w:val="111111"/>
          <w:sz w:val="28"/>
          <w:sz w:val="28"/>
          <w:szCs w:val="28"/>
          <w:rtl w:val="true"/>
          <w:lang w:bidi="fa-IR"/>
        </w:rPr>
        <w:t>فکری برات کرده، بدو برو خونتون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از شدت خوشحالی، خداحافظی نکرده به طرف خانه شان دوید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منم مثل داداش یوسف می شم که بتونم همه چی بخونم؟ اگه بتونم اون کتاب قصه پیامبرای آنا رو بخونم چی می شه؟</w:t>
      </w:r>
    </w:p>
    <w:p>
      <w:pPr>
        <w:pStyle w:val="BookText"/>
        <w:rPr/>
      </w:pPr>
      <w:r>
        <w:rPr>
          <w:rFonts w:ascii="IRNazanin" w:hAnsi="IRNazanin" w:eastAsia="IRNazanin"/>
          <w:color w:val="111111"/>
          <w:sz w:val="28"/>
          <w:sz w:val="28"/>
          <w:szCs w:val="28"/>
          <w:rtl w:val="true"/>
          <w:lang w:bidi="fa-IR"/>
        </w:rPr>
        <w:t>در همه راه، با خودش این سؤال ها را می پرسید و وقتی وارد خانه شد، سراسیمه از پله های آشپزخانه پایین رفت و رو به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 آقا جون منو می فرسته مکتب آمیرزا محمود؟</w:t>
      </w:r>
    </w:p>
    <w:p>
      <w:pPr>
        <w:pStyle w:val="BookText"/>
        <w:rPr/>
      </w:pPr>
      <w:r>
        <w:rPr>
          <w:rFonts w:ascii="IRNazanin" w:hAnsi="IRNazanin" w:eastAsia="IRNazanin"/>
          <w:color w:val="111111"/>
          <w:sz w:val="28"/>
          <w:sz w:val="28"/>
          <w:szCs w:val="28"/>
          <w:rtl w:val="true"/>
          <w:lang w:bidi="fa-IR"/>
        </w:rPr>
        <w:t>ـ علیک السلام 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گرسنت شده پسرم؟</w:t>
      </w:r>
    </w:p>
    <w:p>
      <w:pPr>
        <w:pStyle w:val="BookText"/>
        <w:rPr/>
      </w:pPr>
      <w:r>
        <w:rPr>
          <w:rFonts w:ascii="IRNazanin" w:hAnsi="IRNazanin" w:eastAsia="IRNazanin"/>
          <w:color w:val="111111"/>
          <w:sz w:val="28"/>
          <w:sz w:val="28"/>
          <w:szCs w:val="28"/>
          <w:rtl w:val="true"/>
          <w:lang w:bidi="fa-IR"/>
        </w:rPr>
        <w:t>ـ نه، مگه چی شده؟</w:t>
      </w:r>
    </w:p>
    <w:p>
      <w:pPr>
        <w:pStyle w:val="BookText"/>
        <w:rPr/>
      </w:pPr>
      <w:r>
        <w:rPr>
          <w:rFonts w:ascii="IRNazanin" w:hAnsi="IRNazanin" w:eastAsia="IRNazanin"/>
          <w:color w:val="111111"/>
          <w:sz w:val="28"/>
          <w:sz w:val="28"/>
          <w:szCs w:val="28"/>
          <w:rtl w:val="true"/>
          <w:lang w:bidi="fa-IR"/>
        </w:rPr>
        <w:t>ـ آخه دیدم سلامتو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آنا؛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 پسرم، چی شده این قدر دستپاچه ای تو؟</w:t>
      </w:r>
    </w:p>
    <w:p>
      <w:pPr>
        <w:pStyle w:val="BookText"/>
        <w:rPr/>
      </w:pPr>
      <w:r>
        <w:rPr>
          <w:rFonts w:ascii="IRNazanin" w:hAnsi="IRNazanin" w:eastAsia="IRNazanin"/>
          <w:color w:val="111111"/>
          <w:sz w:val="28"/>
          <w:sz w:val="28"/>
          <w:szCs w:val="28"/>
          <w:rtl w:val="true"/>
          <w:lang w:bidi="fa-IR"/>
        </w:rPr>
        <w:t>ـ من که هنوز نمی تونم مثل شماها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شه منم مثل داداش ابوالحسن برم مکتب آمیرزا محمود؟</w:t>
      </w:r>
    </w:p>
    <w:p>
      <w:pPr>
        <w:pStyle w:val="BookText"/>
        <w:rPr/>
      </w:pPr>
      <w:r>
        <w:rPr>
          <w:rFonts w:ascii="IRNazanin" w:hAnsi="IRNazanin" w:eastAsia="IRNazanin"/>
          <w:color w:val="111111"/>
          <w:sz w:val="28"/>
          <w:sz w:val="28"/>
          <w:szCs w:val="28"/>
          <w:rtl w:val="true"/>
          <w:lang w:bidi="fa-IR"/>
        </w:rPr>
        <w:t>ـ چرا نشه پسرم؛ ولی اینو بدون که آقات خودش اسمتو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صدتا شاگرد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باید با این همه آدم درس بخونم؟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آره، سر آمیرزا محمود حسابی شلوغه؛ ان شاءالله با داداش ابوالحسن، با هم می رید</w:t>
      </w:r>
      <w:r>
        <w:rPr>
          <w:rFonts w:eastAsia="IRNazanin" w:cs="IRNazanin"/>
          <w:color w:val="111111"/>
          <w:sz w:val="28"/>
          <w:szCs w:val="28"/>
          <w:rtl w:val="true"/>
          <w:lang w:bidi="fa-IR"/>
        </w:rPr>
        <w:t xml:space="preserve">. </w:t>
      </w:r>
      <w:bookmarkStart w:id="25" w:name="pg3523_24927"/>
    </w:p>
    <w:p>
      <w:pPr>
        <w:pStyle w:val="BookText"/>
        <w:rPr/>
      </w:pPr>
      <w:bookmarkEnd w:id="25"/>
      <w:r>
        <w:rPr>
          <w:rFonts w:ascii="IRNazanin" w:hAnsi="IRNazanin" w:eastAsia="IRNazanin"/>
          <w:color w:val="111111"/>
          <w:sz w:val="28"/>
          <w:sz w:val="28"/>
          <w:szCs w:val="28"/>
          <w:rtl w:val="true"/>
          <w:lang w:bidi="fa-IR"/>
        </w:rPr>
        <w:t>ـ اما باید حواست جمع باشه ها، مکتب آمیرزا محمود با مکتب رباب خانم خیلی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 تونی قالی ببافی و با بچه ها تو سر و کول هم بزنید و قرآن خوندنم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پس باید چی کار کنیم؟</w:t>
      </w:r>
    </w:p>
    <w:p>
      <w:pPr>
        <w:pStyle w:val="BookText"/>
        <w:rPr/>
      </w:pPr>
      <w:r>
        <w:rPr>
          <w:rFonts w:ascii="IRNazanin" w:hAnsi="IRNazanin" w:eastAsia="IRNazanin"/>
          <w:color w:val="111111"/>
          <w:sz w:val="28"/>
          <w:sz w:val="28"/>
          <w:szCs w:val="28"/>
          <w:rtl w:val="true"/>
          <w:lang w:bidi="fa-IR"/>
        </w:rPr>
        <w:t>ـ ناخنک به غذا نزن تا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هم باید کتاب هایی رو که تو مدرسه های دولتی یاد می دن بخونی، هم کنارش گلستان سعدی و جامع عباسی رو بخونی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اینایی که گفتی چی هستند؟ می خوایید دیگه نَرَم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قربونت برم این کتاب ها قدیمی هستن، درسته که سخت هستن، ولی ارزششو دارن؛ تو هم که ماشاءالله هم سنّت خوبه هم همّتت؛ پس غصّه شو نخور و حالا بیا غذای آقا جونو ببر تا حجره</w:t>
      </w:r>
      <w:r>
        <w:rPr>
          <w:rFonts w:eastAsia="IRNazanin" w:cs="IRNazanin"/>
          <w:color w:val="111111"/>
          <w:sz w:val="28"/>
          <w:szCs w:val="28"/>
          <w:rtl w:val="true"/>
          <w:lang w:bidi="fa-IR"/>
        </w:rPr>
        <w:t>.</w:t>
      </w:r>
    </w:p>
    <w:p>
      <w:pPr>
        <w:pStyle w:val="Heading2"/>
        <w:numPr>
          <w:ilvl w:val="1"/>
          <w:numId w:val="1"/>
        </w:numPr>
        <w:rPr/>
      </w:pPr>
      <w:bookmarkStart w:id="26" w:name="__RefHeading___Toc3653239_2749589250"/>
      <w:bookmarkStart w:id="27" w:name="_Toc9"/>
      <w:bookmarkEnd w:id="26"/>
      <w:r>
        <w:rPr>
          <w:rtl w:val="true"/>
        </w:rPr>
        <w:t>شروعی دیگر</w:t>
      </w:r>
      <w:bookmarkEnd w:id="27"/>
    </w:p>
    <w:p>
      <w:pPr>
        <w:pStyle w:val="BookText"/>
        <w:rPr/>
      </w:pPr>
      <w:r>
        <w:rPr>
          <w:rFonts w:ascii="IRNazanin" w:hAnsi="IRNazanin" w:eastAsia="IRNazanin"/>
          <w:color w:val="111111"/>
          <w:sz w:val="28"/>
          <w:sz w:val="28"/>
          <w:szCs w:val="28"/>
          <w:rtl w:val="true"/>
          <w:lang w:bidi="fa-IR"/>
        </w:rPr>
        <w:t>شروعی دیگر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سیزده ساله شده بود و تحصیل در دبیرستان های تبریز باب میل پدرش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همه خانواده دور کرسی می نشستند، هر کس در مورد برنامه بعدی او نظری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 برادر بزرگ تر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بیا زورخونه، هم کشتی یاد می گیری و هم جوونمردی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با شیطنت همیشگی 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زورخونه که نون و آب نداره، مثل من بیا تو حجره آقاجون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الان تو فرش فروشیه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زورخونه می رسم هم به پول</w:t>
      </w:r>
      <w:r>
        <w:rPr>
          <w:rFonts w:eastAsia="IRNazanin" w:cs="IRNazanin"/>
          <w:color w:val="111111"/>
          <w:sz w:val="28"/>
          <w:szCs w:val="28"/>
          <w:rtl w:val="true"/>
          <w:lang w:bidi="fa-IR"/>
        </w:rPr>
        <w:t xml:space="preserve">. </w:t>
      </w:r>
      <w:bookmarkStart w:id="28" w:name="pg3523_24928"/>
    </w:p>
    <w:p>
      <w:pPr>
        <w:pStyle w:val="BookText"/>
        <w:rPr/>
      </w:pPr>
      <w:bookmarkEnd w:id="28"/>
      <w:r>
        <w:rPr>
          <w:rFonts w:ascii="IRNazanin" w:hAnsi="IRNazanin" w:eastAsia="IRNazanin"/>
          <w:color w:val="111111"/>
          <w:sz w:val="28"/>
          <w:sz w:val="28"/>
          <w:szCs w:val="28"/>
          <w:rtl w:val="true"/>
          <w:lang w:bidi="fa-IR"/>
        </w:rPr>
        <w:t>مرتضی که تا به حال سرش پایین بود، نگاهی به پدر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نظر منم همین بود، واقعاً آرزوی پوشیدن این لباسو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خود را به طرف مادرش که در سمت چپ کرسی نشسته بود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راضی هستید؟ مادر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ازت راضی باشه که می خوای من و پدرتو به آرزومون برسونی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برادرات رفتند حوزه؛ اما درسشونو 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خواد وقتی وارد حوزه شدی، تا آخرش بری؛ نه اینکه نیمه کاره رها کنی؛ اما خیلی باید مراقب باشی ، شیطان به لباس کار نداره، همه جا نفوذ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درس و لباس برات غرور بیاره و بیشتر از خدا دورت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 از این به بعد سختر می شه ها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برای خانواده، شیرینی خاصی داشت؛ حتی شیرین تر از باقلوایی که مادر سر کرسی گذاشته بود و بچه ها به آرامی آن را می خوردند</w:t>
      </w:r>
      <w:r>
        <w:rPr>
          <w:rFonts w:eastAsia="IRNazanin" w:cs="IRNazanin"/>
          <w:color w:val="111111"/>
          <w:sz w:val="28"/>
          <w:szCs w:val="28"/>
          <w:rtl w:val="true"/>
          <w:lang w:bidi="fa-IR"/>
        </w:rPr>
        <w:t>.</w:t>
      </w:r>
    </w:p>
    <w:p>
      <w:pPr>
        <w:pStyle w:val="Heading2"/>
        <w:numPr>
          <w:ilvl w:val="1"/>
          <w:numId w:val="1"/>
        </w:numPr>
        <w:rPr/>
      </w:pPr>
      <w:bookmarkStart w:id="29" w:name="__RefHeading___Toc3653241_2749589250"/>
      <w:bookmarkStart w:id="30" w:name="_Toc10"/>
      <w:bookmarkEnd w:id="29"/>
      <w:r>
        <w:rPr>
          <w:rtl w:val="true"/>
        </w:rPr>
        <w:t>مشق عشق</w:t>
      </w:r>
      <w:bookmarkEnd w:id="30"/>
    </w:p>
    <w:p>
      <w:pPr>
        <w:pStyle w:val="BookText"/>
        <w:rPr/>
      </w:pPr>
      <w:r>
        <w:rPr>
          <w:rFonts w:ascii="IRNazanin" w:hAnsi="IRNazanin" w:eastAsia="IRNazanin"/>
          <w:color w:val="111111"/>
          <w:sz w:val="28"/>
          <w:sz w:val="28"/>
          <w:szCs w:val="28"/>
          <w:rtl w:val="true"/>
          <w:lang w:bidi="fa-IR"/>
        </w:rPr>
        <w:t>مشق عشق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با راهنمایی های عموی خود آیت الله دوزدوزانی</w:t>
      </w:r>
      <w:r>
        <w:rPr>
          <w:rStyle w:val="FootnoteAnchor"/>
          <w:rtl w:val="true"/>
        </w:rPr>
        <w:footnoteReference w:id="3"/>
      </w:r>
      <w:r>
        <w:rPr>
          <w:rFonts w:ascii="IRNazanin" w:hAnsi="IRNazanin" w:eastAsia="IRNazanin"/>
          <w:color w:val="111111"/>
          <w:sz w:val="28"/>
          <w:sz w:val="28"/>
          <w:szCs w:val="28"/>
          <w:rtl w:val="true"/>
          <w:lang w:bidi="fa-IR"/>
        </w:rPr>
        <w:t xml:space="preserve">که مسئولیت حوزه علمیه حسن پاشای تبریز را بر عهده داشت، به </w:t>
      </w:r>
    </w:p>
    <w:p>
      <w:pPr>
        <w:pStyle w:val="BookText"/>
        <w:rPr/>
      </w:pPr>
      <w:r>
        <w:rPr>
          <w:rFonts w:ascii="IRNazanin" w:hAnsi="IRNazanin" w:eastAsia="IRNazanin"/>
          <w:color w:val="111111"/>
          <w:sz w:val="28"/>
          <w:sz w:val="28"/>
          <w:szCs w:val="28"/>
          <w:rtl w:val="true"/>
          <w:lang w:bidi="fa-IR"/>
        </w:rPr>
        <w:t>جمع طلاب این حوزه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ابتدایی اش را نزد حاج میرزا جواد سلطان القرّاء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او پس از ورود به حوزه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نزدیک اذان صبح در اتاقی کوچک که در گوشه حیاط خلوت خانه بود می نشست و به فراگیری دروسش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کتاب سیوطی را نزد آقای خاتون آبادی به اتمام رساند و از محضر استادان دیگر نیز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سالی نگذشته بود که او تصمیم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تحصیل در حوزه علمیه قم، بعد از مهاجرت سه نفر از دوستانش به دلش افتاده بود؛ بنابراین با پدر و مادر، درباره رویایش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فرزند برای خانواده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بغضش را به سختی خورد و بعد از مکثی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 بگم پسرم؟ آقات بهتر صلاحتو می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حرف ایشون که حرفی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نگاهی مستأصل به پدر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بگید برم یا بمونم؟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سیف علی، پیش تر از آیت الله سلطان القّراء، استاد مرتضی شنیده بود که پسرش قصد سفر دارد و به او تأکید کرده بودند که مانعش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که دو زانو و سر به زیر در مقابل پدر نشسته بود،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پسرم خدا همراهت 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واقعاً حرفتان از ته دل بود؟ نکنه </w:t>
      </w:r>
    </w:p>
    <w:p>
      <w:pPr>
        <w:pStyle w:val="BookText"/>
        <w:rPr/>
      </w:pP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حرفش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 بود که واقعاً هم از ته دلم بود، یوسف علی و ابوالحسن که درس حوزه را ادامه ندادند، چشم امیدم به تو هست؛ اما باید ببینی مادرت هم راضی هست؟ بعد رو به همسرش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 راضی هستید آقا مرتضی بره قم؟ راه دورها، شاید سالی یک بار هم نتونی عزیز کرده تو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تنها می شی، همش می گی مرتضی مثل دو تا دختر برام زحمت می کشه؛ همه جوانب رو در نظر بگیر و بعد هر چی که از دلت گذشت به مرتضی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جایش بلند شد و سراغ کمد دیواری گوشه اتاق رفت و ظرف نُقل را درآورد و رو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حضرت معصومه که مرتضی می خواد همجوارش بشه از ته دل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شیرینی تحصیل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خودش قسم می دم که کفایتت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خود پیامبر نفرموده اند برای تحصیل علم حتی به چین هم برید؛ قم که از چین خیلی نزدیکتره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خیلی قشنگه که شما، هم مفسر قرآن هستید و هم زندگی پیامبران را جز به جز می دانید، حدیث های زیادی هم حفظ هستید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کنه پدرمو که هر چی دارم از اونه؛ از خدا هم می خوام روزی برسه که تو هم بگی خدا رحمت </w:t>
      </w:r>
      <w:bookmarkStart w:id="31" w:name="pg3523_24931"/>
    </w:p>
    <w:p>
      <w:pPr>
        <w:pStyle w:val="BookText"/>
        <w:rPr/>
      </w:pPr>
      <w:bookmarkEnd w:id="31"/>
      <w:r>
        <w:rPr>
          <w:rFonts w:ascii="IRNazanin" w:hAnsi="IRNazanin" w:eastAsia="IRNazanin"/>
          <w:color w:val="111111"/>
          <w:sz w:val="28"/>
          <w:sz w:val="28"/>
          <w:szCs w:val="28"/>
          <w:rtl w:val="true"/>
          <w:lang w:bidi="fa-IR"/>
        </w:rPr>
        <w:t>کنه پدر و مادرم را که هر چه دارم از اون هاست</w:t>
      </w:r>
      <w:r>
        <w:rPr>
          <w:rFonts w:eastAsia="IRNazanin" w:cs="IRNazanin"/>
          <w:color w:val="111111"/>
          <w:sz w:val="28"/>
          <w:szCs w:val="28"/>
          <w:rtl w:val="true"/>
          <w:lang w:bidi="fa-IR"/>
        </w:rPr>
        <w:t>.</w:t>
      </w:r>
    </w:p>
    <w:p>
      <w:pPr>
        <w:pStyle w:val="Heading2"/>
        <w:numPr>
          <w:ilvl w:val="1"/>
          <w:numId w:val="1"/>
        </w:numPr>
        <w:rPr/>
      </w:pPr>
      <w:bookmarkStart w:id="32" w:name="__RefHeading___Toc3653243_2749589250"/>
      <w:bookmarkStart w:id="33" w:name="_Toc11"/>
      <w:bookmarkEnd w:id="32"/>
      <w:r>
        <w:rPr>
          <w:rtl w:val="true"/>
        </w:rPr>
        <w:t>سفر به سرزمین آرزوها</w:t>
      </w:r>
      <w:bookmarkEnd w:id="33"/>
    </w:p>
    <w:p>
      <w:pPr>
        <w:pStyle w:val="BookText"/>
        <w:rPr/>
      </w:pPr>
      <w:r>
        <w:rPr>
          <w:rFonts w:ascii="IRNazanin" w:hAnsi="IRNazanin" w:eastAsia="IRNazanin"/>
          <w:color w:val="111111"/>
          <w:sz w:val="28"/>
          <w:sz w:val="28"/>
          <w:szCs w:val="28"/>
          <w:rtl w:val="true"/>
          <w:lang w:bidi="fa-IR"/>
        </w:rPr>
        <w:t>سفر به سرزمین آرزوها</w:t>
      </w:r>
    </w:p>
    <w:p>
      <w:pPr>
        <w:pStyle w:val="BookText"/>
        <w:rPr/>
      </w:pPr>
      <w:r>
        <w:rPr>
          <w:rFonts w:ascii="IRNazanin" w:hAnsi="IRNazanin" w:eastAsia="IRNazanin"/>
          <w:color w:val="111111"/>
          <w:sz w:val="28"/>
          <w:sz w:val="28"/>
          <w:szCs w:val="28"/>
          <w:rtl w:val="true"/>
          <w:lang w:bidi="fa-IR"/>
        </w:rPr>
        <w:t>دیگر مثل روزهای گذشته، پرجنب و جوش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از خانه بیرون می رفت و زود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بود مادر تقاضایی بکند، او سراسیمه خواسته اش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سفرش را هم کم کم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درس و هم جواری با بارگاه حضرت معصومه علیها السلام و مراجع از یک طرف و غم فراق خانواده و زادگاهش، همه دست به دست هم داده بودند که مرتضی بی قرارتر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گذشتند و لحظه سفر نزدیک شده بود؛ مادر هر چیز که به ذهنش می رسید برای پسرش کنار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شانس بده، کاش ما می رفتیم غربت تا آنا این قدر بهمون برسه، می ترسم بعد از رفتن مرتضی چیزی توی خونه نمونه، خدا 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 هامون توی ساک مرتضی جا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مسعود، بیشتر از همیشه از سر و کول مرتضی بالا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های مسعود زیاد شده بود؛ مادر کلافه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شیطنت های مسعوده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ابوالحسن سرش را بالا می انداخت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 مسعود بهانته؛ به خاطر سفر مرتضی کلافه ای، ما رو که نمی تونی گول بزنی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هنگام سفر فرا رسید؛ بدرقه زیبایی بود؛ هر کسی </w:t>
      </w:r>
    </w:p>
    <w:p>
      <w:pPr>
        <w:pStyle w:val="BookText"/>
        <w:rPr/>
      </w:pPr>
      <w:r>
        <w:rPr>
          <w:rFonts w:ascii="IRNazanin" w:hAnsi="IRNazanin" w:eastAsia="IRNazanin"/>
          <w:color w:val="111111"/>
          <w:sz w:val="28"/>
          <w:sz w:val="28"/>
          <w:szCs w:val="28"/>
          <w:rtl w:val="true"/>
          <w:lang w:bidi="fa-IR"/>
        </w:rPr>
        <w:t>چیزی در دست داشت؛ یکی اسپند دود می کرد و دیگری شاخه گلی از باغچه حیاط چیده و در کاسه سفالی پرِ از آب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قرآن به دست از پله های ایوان پایین آمد، پسرش را در آغوش گرفت، تمام تلاشش این بود که اشکش سرازیر نشود، اما مهر مادری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جیب پسرش مقداری پول گذاشت و نامه آیت الله سلطان القرا را به دستش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 که آ درس آسید حسین قاضی</w:t>
      </w:r>
      <w:r>
        <w:rPr>
          <w:rStyle w:val="FootnoteAnchor"/>
          <w:rtl w:val="true"/>
        </w:rPr>
        <w:footnoteReference w:id="4"/>
      </w:r>
      <w:r>
        <w:rPr>
          <w:rFonts w:ascii="IRNazanin" w:hAnsi="IRNazanin" w:eastAsia="IRNazanin"/>
          <w:color w:val="111111"/>
          <w:sz w:val="28"/>
          <w:sz w:val="28"/>
          <w:szCs w:val="28"/>
          <w:rtl w:val="true"/>
          <w:lang w:bidi="fa-IR"/>
        </w:rPr>
        <w:t>را هم نوشته و کاملاً سفارشت 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رسیدی فوراً برو پیششون، حتماً کمکت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خواهر و برادرها را در آغوش کشید و از زیر قرآن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همسفرهایش، میرزا رسول شاهدی و میرزا حسن ثقه، پیش از او پای اتوبوس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بعد از هجده ساعت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تصمیم گرفتند شب را همان جا بمانند و صبح به طرف قم حرکت کنند؛ به همین خاطر برای استراحت به یکی از مهمان خانه های اطراف شمس العماره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خستگی راه </w:t>
      </w:r>
    </w:p>
    <w:p>
      <w:pPr>
        <w:pStyle w:val="BookText"/>
        <w:rPr/>
      </w:pPr>
      <w:r>
        <w:rPr>
          <w:rFonts w:ascii="IRNazanin" w:hAnsi="IRNazanin" w:eastAsia="IRNazanin"/>
          <w:color w:val="111111"/>
          <w:sz w:val="28"/>
          <w:sz w:val="28"/>
          <w:szCs w:val="28"/>
          <w:rtl w:val="true"/>
          <w:lang w:bidi="fa-IR"/>
        </w:rPr>
        <w:t>بر شوق وصال غلبه نکرد و خواب به چشم های منتظر هیچ کدامشان راهی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های انتظار با طلوع آفتاب به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صبح و خوردن صبحانه ای مختصر، به طرف قم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رسول تازه خوابش برده بود که با صدای مرتضی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گنبد حضرت از اینجا پیداست؛ دیگه رسیدیم قم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ناخودآگاه دست ها روی سینه ها رفت و هر کس با زبان خودش به حضرت معصومه علیها السلام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پیاده شدن از ماشین، هر سه تصمیم گرفتند تا اول به پابوس حضرت معصومه علیها السلام رفته و بعد در مدرسه حجتیه به دیدن آ یت الله سید حسین قاضی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ظهر عازم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نامه استادش را تقدیم آیت الله قاضی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قول دادند تا جایی که از دستشان برآید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روز بعد همراه ایشان به دیدار آیت الله حجت</w:t>
      </w:r>
      <w:r>
        <w:rPr>
          <w:rStyle w:val="FootnoteAnchor"/>
          <w:rtl w:val="true"/>
        </w:rPr>
        <w:footnoteReference w:id="5"/>
      </w:r>
      <w:r>
        <w:rPr>
          <w:rFonts w:ascii="IRNazanin" w:hAnsi="IRNazanin" w:eastAsia="IRNazanin"/>
          <w:color w:val="111111"/>
          <w:sz w:val="28"/>
          <w:sz w:val="28"/>
          <w:szCs w:val="28"/>
          <w:rtl w:val="true"/>
          <w:lang w:bidi="fa-IR"/>
        </w:rPr>
        <w:t xml:space="preserve">رفتند، با استقبال بسیار گرم ایشان </w:t>
      </w:r>
    </w:p>
    <w:p>
      <w:pPr>
        <w:pStyle w:val="BookText"/>
        <w:rPr/>
      </w:pPr>
      <w:r>
        <w:rPr>
          <w:rFonts w:ascii="IRNazanin" w:hAnsi="IRNazanin" w:eastAsia="IRNazanin"/>
          <w:color w:val="111111"/>
          <w:sz w:val="28"/>
          <w:sz w:val="28"/>
          <w:szCs w:val="28"/>
          <w:rtl w:val="true"/>
          <w:lang w:bidi="fa-IR"/>
        </w:rPr>
        <w:t>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حجت وقتی متوجه شد پسر برادر آیت الله دوزدوزانی در مقابلش نشسته، رو به مرتضی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فقط پسر برادر شیخ محمود هستی، برای من هم مثل برادرزاده عزیزی؛ اما از من نخواهید قوانین مدرسه را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شرط حجره دادن در مدرسه، معمم بودن است که تو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حاضرم یکی از اتاق های خانه ام را به شما بدهم، اما از قانون مدرسه سرپیچی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وقت معمم شدی برای حجره گرفتن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مجبور شدند اتاقی کوچک اجاره کنند و همزمان با اجاره خانه درس هایشان را هم با راهنمایی های آیت الله سید حسین قاضی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ادامه شرح لمعه را در خدمت میرزا باقر مرندی گذراند و قوانین را از محضر آیت الله شیخ نصرت الله بناروانی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مرتضی به فراگیری درس بیشتر و بیشتر شده بود؛ او شب ها دیر می خوابید و ساعتی قبل از اذان صبح بیدار می شد و به همراه دوستانش برای مباحثه به حرم حضرت معصومه علیها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 مانع درس خواندن او نمی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بود که ریه های مرتضی عفونت کرده بود و شهریه کم طلبگی اجازه نمی داد که نزد پزشک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w:t>
      </w:r>
      <w:bookmarkStart w:id="34" w:name="pg3523_24935"/>
    </w:p>
    <w:p>
      <w:pPr>
        <w:pStyle w:val="BookText"/>
        <w:rPr/>
      </w:pPr>
      <w:bookmarkEnd w:id="34"/>
      <w:r>
        <w:rPr>
          <w:rFonts w:ascii="IRNazanin" w:hAnsi="IRNazanin" w:eastAsia="IRNazanin"/>
          <w:color w:val="111111"/>
          <w:sz w:val="28"/>
          <w:sz w:val="28"/>
          <w:szCs w:val="28"/>
          <w:rtl w:val="true"/>
          <w:lang w:bidi="fa-IR"/>
        </w:rPr>
        <w:t>دوستانش نسخه ای تجویز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بخور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ویشن، آویشن دوای دردت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او هر لحظه بالاتر می رفت و دوستانش سراسیمه آش درست کردند و مقداری هم دارو برایش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آرام و آهسته بدون اینکه مرتضی بیدار شود، دوستانش به حرم رفتند؛ اما صبح وقتی سر درس آیت الله مشکینی حاضر شدند، حضور مرتضی باعث تعجب آنان شد و آنها با تندی علت کارش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آخه با این حالت چطور تونستی پیاده تا اینجا بیایی؟</w:t>
      </w:r>
    </w:p>
    <w:p>
      <w:pPr>
        <w:pStyle w:val="BookText"/>
        <w:rPr/>
      </w:pPr>
      <w:r>
        <w:rPr>
          <w:rFonts w:ascii="IRNazanin" w:hAnsi="IRNazanin" w:eastAsia="IRNazanin"/>
          <w:color w:val="111111"/>
          <w:sz w:val="28"/>
          <w:sz w:val="28"/>
          <w:szCs w:val="28"/>
          <w:rtl w:val="true"/>
          <w:lang w:bidi="fa-IR"/>
        </w:rPr>
        <w:t>ـ پنج قران از شهریه ام مونده بود، دادم به درشکه چی با درشکه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طلبه ها معترض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روزانه خانواده من دو قران می شه، تو چطور دلت اومد این قدر پول درشکه بدی؟</w:t>
      </w:r>
    </w:p>
    <w:p>
      <w:pPr>
        <w:pStyle w:val="BookText"/>
        <w:rPr/>
      </w:pPr>
      <w:r>
        <w:rPr>
          <w:rFonts w:ascii="IRNazanin" w:hAnsi="IRNazanin" w:eastAsia="IRNazanin"/>
          <w:color w:val="111111"/>
          <w:sz w:val="28"/>
          <w:sz w:val="28"/>
          <w:szCs w:val="28"/>
          <w:rtl w:val="true"/>
          <w:lang w:bidi="fa-IR"/>
        </w:rPr>
        <w:t>ـ به خدا دست خودم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تونستم پا روی دلم بذارم و از درس عقب بیفتم، حاضر شدم تمام داراییمو بدم؛ اما سر درس حاضر باشم</w:t>
      </w:r>
      <w:r>
        <w:rPr>
          <w:rFonts w:eastAsia="IRNazanin" w:cs="IRNazanin"/>
          <w:color w:val="111111"/>
          <w:sz w:val="28"/>
          <w:szCs w:val="28"/>
          <w:rtl w:val="true"/>
          <w:lang w:bidi="fa-IR"/>
        </w:rPr>
        <w:t>!</w:t>
      </w:r>
    </w:p>
    <w:p>
      <w:pPr>
        <w:pStyle w:val="Heading2"/>
        <w:numPr>
          <w:ilvl w:val="1"/>
          <w:numId w:val="1"/>
        </w:numPr>
        <w:rPr/>
      </w:pPr>
      <w:bookmarkStart w:id="35" w:name="__RefHeading___Toc3653245_2749589250"/>
      <w:bookmarkStart w:id="36" w:name="_Toc12"/>
      <w:bookmarkEnd w:id="35"/>
      <w:r>
        <w:rPr>
          <w:rtl w:val="true"/>
        </w:rPr>
        <w:t>عمامه گذاری</w:t>
      </w:r>
      <w:bookmarkEnd w:id="36"/>
    </w:p>
    <w:p>
      <w:pPr>
        <w:pStyle w:val="BookText"/>
        <w:rPr/>
      </w:pPr>
      <w:r>
        <w:rPr>
          <w:rFonts w:ascii="IRNazanin" w:hAnsi="IRNazanin" w:eastAsia="IRNazanin"/>
          <w:color w:val="111111"/>
          <w:sz w:val="28"/>
          <w:sz w:val="28"/>
          <w:szCs w:val="28"/>
          <w:rtl w:val="true"/>
          <w:lang w:bidi="fa-IR"/>
        </w:rPr>
        <w:t>عمامه گذاری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مرتضی برای دیدار خانواده، راهی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او شور و نشاط خاصی در خانه حاج سیف علی </w:t>
      </w:r>
      <w:bookmarkStart w:id="37" w:name="pg3523_24936"/>
    </w:p>
    <w:p>
      <w:pPr>
        <w:pStyle w:val="BookText"/>
        <w:rPr/>
      </w:pPr>
      <w:bookmarkEnd w:id="37"/>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دیدن اقوام و اساتیدش رفت و بعد از دیدار استادان خود، درباره پیشنهاد آنها با پدر و مادرش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اینجا به فکر من باشه، می ترسم از پس این همه خوش حالی برنیام، عروسی ابوالحسن و عمامه گذاری مرتضی، هر دو با هم تو یک سال و تو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خوش حالی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چشم های پر از اشک نگاهی به مادر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آنا، نگو؛ به خدا طاقت حرفشم ندارم؛ الهی صد سال سایه ات روی سرم باشه، حالا اجازه می دی امسال به بزرگ ترین آرزوم برسم؟ مادر با اشاره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آقات هست که من حرفی نمی زنم، ان شاءالله امسال عمامه بذاری و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که منظور مادر را فهمیده بود از خجالت سرش را پایین انداخت و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دستی به شانه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زود خونه به داداش یوسف بگو امشب بیاد خونه ما، می خوایم بریم حرف های آخرو با فامیل عروس بزنیم، خوب نیست برادر بزرگِ داماد نباشه</w:t>
      </w:r>
      <w:r>
        <w:rPr>
          <w:rFonts w:eastAsia="IRNazanin" w:cs="IRNazanin"/>
          <w:color w:val="111111"/>
          <w:sz w:val="28"/>
          <w:szCs w:val="28"/>
          <w:rtl w:val="true"/>
          <w:lang w:bidi="fa-IR"/>
        </w:rPr>
        <w:t>.</w:t>
      </w:r>
    </w:p>
    <w:p>
      <w:pPr>
        <w:pStyle w:val="Heading2"/>
        <w:numPr>
          <w:ilvl w:val="1"/>
          <w:numId w:val="1"/>
        </w:numPr>
        <w:rPr/>
      </w:pPr>
      <w:bookmarkStart w:id="38" w:name="__RefHeading___Toc3653247_2749589250"/>
      <w:bookmarkStart w:id="39" w:name="_Toc13"/>
      <w:bookmarkEnd w:id="38"/>
      <w:r>
        <w:rPr>
          <w:rtl w:val="true"/>
        </w:rPr>
        <w:t>دیدار یار</w:t>
      </w:r>
      <w:bookmarkEnd w:id="39"/>
    </w:p>
    <w:p>
      <w:pPr>
        <w:pStyle w:val="BookText"/>
        <w:rPr/>
      </w:pPr>
      <w:r>
        <w:rPr>
          <w:rFonts w:ascii="IRNazanin" w:hAnsi="IRNazanin" w:eastAsia="IRNazanin"/>
          <w:color w:val="111111"/>
          <w:sz w:val="28"/>
          <w:sz w:val="28"/>
          <w:szCs w:val="28"/>
          <w:rtl w:val="true"/>
          <w:lang w:bidi="fa-IR"/>
        </w:rPr>
        <w:t>دیدار یار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عجولید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باشه، آدرس حاج آقا روح الله رو هم برات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می گذره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درس نخون</w:t>
      </w:r>
      <w:r>
        <w:rPr>
          <w:rFonts w:eastAsia="IRNazanin" w:cs="IRNazanin"/>
          <w:color w:val="111111"/>
          <w:sz w:val="28"/>
          <w:szCs w:val="28"/>
          <w:rtl w:val="true"/>
          <w:lang w:bidi="fa-IR"/>
        </w:rPr>
        <w:t xml:space="preserve">! </w:t>
      </w:r>
      <w:bookmarkStart w:id="40" w:name="pg3523_24937"/>
    </w:p>
    <w:p>
      <w:pPr>
        <w:pStyle w:val="BookText"/>
        <w:rPr/>
      </w:pPr>
      <w:bookmarkEnd w:id="40"/>
      <w:r>
        <w:rPr>
          <w:rFonts w:ascii="IRNazanin" w:hAnsi="IRNazanin" w:eastAsia="IRNazanin"/>
          <w:color w:val="111111"/>
          <w:sz w:val="28"/>
          <w:sz w:val="28"/>
          <w:szCs w:val="28"/>
          <w:rtl w:val="true"/>
          <w:lang w:bidi="fa-IR"/>
        </w:rPr>
        <w:t>شیخ نعمت برای نماز از جایش بلند شد؛ اما خنده مانعش شد و حرفش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اگه می دونستم این طوری شیفته می شی، اصلاً تشییع جنازه آیت الله حجت نمی بردمت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آسید رضا، هم حجره ایمون چه وضعی پیدا کرده؟ سید رضا با اخم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نمازت رو بخون، این قدر سر به سر رفیق ما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رو به شیخ نعمت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دست خودم نیست؛ ماشاءالله آقا یه نور خاصی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حفظشون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روزی که توی تشییع جنازه دیدمشون، نمی دونم چرا این طوری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نگذشته بود که شیخ مرتضی آدرس امام خمینی را پیدا کرد و به پیشنهاد آیت الله شربیانی در درس خارج ایشان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روز به روز با استادش بیشتر می شد؛ اما حاج آقا روح الله، نه فقط استاد او که مرادش بود و شیخ مرتضی شیدای آن مراد</w:t>
      </w:r>
      <w:r>
        <w:rPr>
          <w:rFonts w:eastAsia="IRNazanin" w:cs="IRNazanin"/>
          <w:color w:val="111111"/>
          <w:sz w:val="28"/>
          <w:szCs w:val="28"/>
          <w:rtl w:val="true"/>
          <w:lang w:bidi="fa-IR"/>
        </w:rPr>
        <w:t>.</w:t>
      </w:r>
    </w:p>
    <w:p>
      <w:pPr>
        <w:pStyle w:val="Heading2"/>
        <w:numPr>
          <w:ilvl w:val="1"/>
          <w:numId w:val="1"/>
        </w:numPr>
        <w:rPr/>
      </w:pPr>
      <w:bookmarkStart w:id="41" w:name="__RefHeading___Toc3653249_2749589250"/>
      <w:bookmarkStart w:id="42" w:name="_Toc14"/>
      <w:bookmarkEnd w:id="41"/>
      <w:r>
        <w:rPr>
          <w:rtl w:val="true"/>
        </w:rPr>
        <w:t>مسافر عاشق</w:t>
      </w:r>
      <w:bookmarkEnd w:id="42"/>
    </w:p>
    <w:p>
      <w:pPr>
        <w:pStyle w:val="BookText"/>
        <w:rPr/>
      </w:pPr>
      <w:r>
        <w:rPr>
          <w:rFonts w:ascii="IRNazanin" w:hAnsi="IRNazanin" w:eastAsia="IRNazanin"/>
          <w:color w:val="111111"/>
          <w:sz w:val="28"/>
          <w:sz w:val="28"/>
          <w:szCs w:val="28"/>
          <w:rtl w:val="true"/>
          <w:lang w:bidi="fa-IR"/>
        </w:rPr>
        <w:t>مسافر عاشق</w:t>
      </w:r>
    </w:p>
    <w:p>
      <w:pPr>
        <w:pStyle w:val="BookText"/>
        <w:rPr/>
      </w:pPr>
      <w:r>
        <w:rPr>
          <w:rFonts w:ascii="IRNazanin" w:hAnsi="IRNazanin" w:eastAsia="IRNazanin"/>
          <w:color w:val="111111"/>
          <w:sz w:val="28"/>
          <w:sz w:val="28"/>
          <w:szCs w:val="28"/>
          <w:rtl w:val="true"/>
          <w:lang w:bidi="fa-IR"/>
        </w:rPr>
        <w:t>ـ آشیخ مرتضی بیایید، مهمون براتون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با دیدن مهمانش، پابرهنه از پله های ایوان پایین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 جان از این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اتفاقی افتاده؟ </w:t>
      </w:r>
    </w:p>
    <w:p>
      <w:pPr>
        <w:pStyle w:val="BookText"/>
        <w:rPr/>
      </w:pPr>
      <w:r>
        <w:rPr>
          <w:rFonts w:ascii="IRNazanin" w:hAnsi="IRNazanin" w:eastAsia="IRNazanin"/>
          <w:color w:val="111111"/>
          <w:sz w:val="28"/>
          <w:sz w:val="28"/>
          <w:szCs w:val="28"/>
          <w:rtl w:val="true"/>
          <w:lang w:bidi="fa-IR"/>
        </w:rPr>
        <w:t>ـ خیر پسرم،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راستشو بگین، کسی چیزیش شده؟</w:t>
      </w:r>
    </w:p>
    <w:p>
      <w:pPr>
        <w:pStyle w:val="BookText"/>
        <w:rPr/>
      </w:pPr>
      <w:r>
        <w:rPr>
          <w:rFonts w:ascii="IRNazanin" w:hAnsi="IRNazanin" w:eastAsia="IRNazanin"/>
          <w:color w:val="111111"/>
          <w:sz w:val="28"/>
          <w:sz w:val="28"/>
          <w:szCs w:val="28"/>
          <w:rtl w:val="true"/>
          <w:lang w:bidi="fa-IR"/>
        </w:rPr>
        <w:t>ـ وای مرتضی، چرا شما خواهر و برادرا این اخلاق مادرتونو گرفتید؟ همش منتظر خبرای بد هستید؟ حالا نمی خوای تعارفم کنی بریم تو حجره؟</w:t>
      </w:r>
    </w:p>
    <w:p>
      <w:pPr>
        <w:pStyle w:val="BookText"/>
        <w:rPr/>
      </w:pPr>
      <w:r>
        <w:rPr>
          <w:rFonts w:ascii="IRNazanin" w:hAnsi="IRNazanin" w:eastAsia="IRNazanin"/>
          <w:color w:val="111111"/>
          <w:sz w:val="28"/>
          <w:sz w:val="28"/>
          <w:szCs w:val="28"/>
          <w:rtl w:val="true"/>
          <w:lang w:bidi="fa-IR"/>
        </w:rPr>
        <w:t>شیخ مرتضی همراه پدرش به حجره رفت؛ اما ذهنش کاملاً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چای را جلوی پدر گذاشت و بی مقدمه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الان سه ساله که من قم هستم، شما تا به حال نیومده بودید،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گرما؟ پدر با خنده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خوبه خودتم داری میگی گرما، آخه آدم تو گرما چای جلوی مهمون می ذاره یا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مگه تو نمی دونی خرداد وقت پرداخت وجوهاتمه؟ اومدم قم برای حساب و کتاب و پرداخت 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شما که هر سال پیش عمو یا پسرش حساب و کتاب می کردید، چطور امسال؟ پدر با لبخندی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چهار پنج روز بیشتر تبریز نموندی؛ اما با حرف هات همه رو شیفته حاج آقا روح الله کردی؛ منم امسال اومدم قم که هم خانم حضرت معصومه علیها السلام را زیارت کنم هم تو رو ببینم که در اصل خُمس بچه هام هستی، بلکه تو هم سبب خیر بشی و بتونم حاج آقا روح الله رو ببینم</w:t>
      </w:r>
      <w:r>
        <w:rPr>
          <w:rFonts w:eastAsia="IRNazanin" w:cs="IRNazanin"/>
          <w:color w:val="111111"/>
          <w:sz w:val="28"/>
          <w:szCs w:val="28"/>
          <w:rtl w:val="true"/>
          <w:lang w:bidi="fa-IR"/>
        </w:rPr>
        <w:t xml:space="preserve">. </w:t>
      </w:r>
      <w:bookmarkStart w:id="43" w:name="pg3523_24939"/>
    </w:p>
    <w:p>
      <w:pPr>
        <w:pStyle w:val="Heading2"/>
        <w:numPr>
          <w:ilvl w:val="1"/>
          <w:numId w:val="1"/>
        </w:numPr>
        <w:rPr/>
      </w:pPr>
      <w:bookmarkStart w:id="44" w:name="__RefHeading___Toc3653251_2749589250"/>
      <w:bookmarkStart w:id="45" w:name="_Toc15"/>
      <w:bookmarkEnd w:id="43"/>
      <w:bookmarkEnd w:id="44"/>
      <w:r>
        <w:rPr>
          <w:rtl w:val="true"/>
        </w:rPr>
        <w:t>بوی خوش وصال</w:t>
      </w:r>
      <w:bookmarkEnd w:id="45"/>
    </w:p>
    <w:p>
      <w:pPr>
        <w:pStyle w:val="BookText"/>
        <w:rPr/>
      </w:pPr>
      <w:r>
        <w:rPr>
          <w:rFonts w:ascii="IRNazanin" w:hAnsi="IRNazanin" w:eastAsia="IRNazanin"/>
          <w:color w:val="111111"/>
          <w:sz w:val="28"/>
          <w:sz w:val="28"/>
          <w:szCs w:val="28"/>
          <w:rtl w:val="true"/>
          <w:lang w:bidi="fa-IR"/>
        </w:rPr>
        <w:t>بوی خوش وصال</w:t>
      </w:r>
    </w:p>
    <w:p>
      <w:pPr>
        <w:pStyle w:val="BookText"/>
        <w:rPr/>
      </w:pPr>
      <w:r>
        <w:rPr>
          <w:rFonts w:ascii="IRNazanin" w:hAnsi="IRNazanin" w:eastAsia="IRNazanin"/>
          <w:color w:val="111111"/>
          <w:sz w:val="28"/>
          <w:sz w:val="28"/>
          <w:szCs w:val="28"/>
          <w:rtl w:val="true"/>
          <w:lang w:bidi="fa-IR"/>
        </w:rPr>
        <w:t>شیخ مرتضی بعد از نامه پدر، خود را به تبریز رساند و با ورود او به خانه، صدایِ شادی، فضای حیاط را پر کرد؛ اما با چشم غره شیخ مرتضی و حاج سیف علی، همه خودشان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رو به خانم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اطراف پر از نامحرمه خجالتم خوب چیزیه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حالی که روی سه پسرش نُقل می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آنها حق دارند، دل همه پر می زد برای این روز، حیاط ما هم آن قدر بزرگه که صدا جایی نمی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بدونی چقدر گشتم، دو سال تموم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آقاجونت نمی ذاشت بهت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که دختر حاج آقا کوشا را پیدا کردم، می گفتند دختر به غربت نمی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که یا من و زن داداشات خونه شونیم، یا آقات می ره عطاری پدرش، آقاش گفته پسرتونو بیارید که هم من ببینمش و هم دختر و پسر همدیگرو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که از خجالت سرخ شده بود،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خیر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بالا و پایین می پریدند و می گفتند عروسیه، عروسیه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عروسی خیلی سریع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سیف علی تأکید کرده بود مراسم ساده باشد؛ ولی برای خرید عروس من، از هیچی کم نگذارید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سفر عروس و داماد به قم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p>
    <w:p>
      <w:pPr>
        <w:pStyle w:val="BookText"/>
        <w:rPr/>
      </w:pPr>
      <w:r>
        <w:rPr>
          <w:rFonts w:ascii="IRNazanin" w:hAnsi="IRNazanin" w:eastAsia="IRNazanin"/>
          <w:color w:val="111111"/>
          <w:sz w:val="28"/>
          <w:sz w:val="28"/>
          <w:szCs w:val="28"/>
          <w:rtl w:val="true"/>
          <w:lang w:bidi="fa-IR"/>
        </w:rPr>
        <w:t>سیف علی همراهی شان کرد تا خانه ای برای پسرش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عمامه گذاری پسرش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فکر درس باش، تأمین مالی تو از طرف من؛ ولی این دلیلی بر قناعت نکردن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الان که شیخ مرتضای بیست و هشت ساله، زندگی مشترکش را شروع کرده بود، وظیفه پدر هم سنگین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خانه ای کوچک رهن کرد و بعد از زیارت حضرت معصومه و دیدار با مراجع، راهی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بدرقه، شیخ مرتضی در فکر سفارش های پدر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باشه، زن اسیر تو نیست و قرار نیست تو به او مسلّط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حرف یا عملت دلشو نشکنی؛ اکرم، عزیز کرده حاج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همیشه تو ذهنت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برای تشییع جنازش حاضر شد، اما به خاطر بدخلقی با خانواده، همان لحظه اول استخوان هاش در قبر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مطمئنم، می دونم همه این چیزها رو از منم بهتر می دونی؛ اما چی کار کنم که پدرم، دلم طاقت نمیاره که سفارش عروسمو نکنم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در افکارش غوطه ور بود که نفهمید کی به خانه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احساس را داشت، کسی در خانه به انتظارش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حیاط نمناک بود و بوی خاک در فضا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کوچکی که همسرش زیر درخت انار پهن کرده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سینی چای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w:t>
      </w:r>
      <w:bookmarkStart w:id="46" w:name="pg3523_24941"/>
    </w:p>
    <w:p>
      <w:pPr>
        <w:pStyle w:val="BookText"/>
        <w:rPr/>
      </w:pPr>
      <w:bookmarkEnd w:id="46"/>
      <w:r>
        <w:rPr>
          <w:rFonts w:ascii="IRNazanin" w:hAnsi="IRNazanin" w:eastAsia="IRNazanin"/>
          <w:color w:val="111111"/>
          <w:sz w:val="28"/>
          <w:sz w:val="28"/>
          <w:szCs w:val="28"/>
          <w:rtl w:val="true"/>
          <w:lang w:bidi="fa-IR"/>
        </w:rPr>
        <w:t>استکان چای را از دست همسرش گرفت و با دست دیگرش، دست همسر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که خیلی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 را جلوی همسرش گذاشت و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حقی از شما به گردنم باشه، تمام ترسم از قبر و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تونید در مقابل تمام کارهای خانه از من پول بگیرید، حتی شیر دادن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 آقا مرتضی این چه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 که نباید روی حرف شوهرش حرفی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مقابل زحمات شما به اندازه توانم پول بدم، خواهشاً شما گرون فروش نباشید، ارزون حساب کنید تا مشتری بشیم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خندیدند که شیخ مرتضی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والله قسم از شوخی گذشته، نمی ذارم حقت تو این خونه ضایع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غیر از پول تا جایی که در توانم باشه، توی کارهای خونه کمکت می کنم</w:t>
      </w:r>
      <w:r>
        <w:rPr>
          <w:rFonts w:eastAsia="IRNazanin" w:cs="IRNazanin"/>
          <w:color w:val="111111"/>
          <w:sz w:val="28"/>
          <w:szCs w:val="28"/>
          <w:rtl w:val="true"/>
          <w:lang w:bidi="fa-IR"/>
        </w:rPr>
        <w:t>.</w:t>
      </w:r>
    </w:p>
    <w:p>
      <w:pPr>
        <w:pStyle w:val="Heading2"/>
        <w:numPr>
          <w:ilvl w:val="1"/>
          <w:numId w:val="1"/>
        </w:numPr>
        <w:rPr/>
      </w:pPr>
      <w:bookmarkStart w:id="47" w:name="__RefHeading___Toc3653253_2749589250"/>
      <w:bookmarkStart w:id="48" w:name="_Toc16"/>
      <w:bookmarkEnd w:id="47"/>
      <w:r>
        <w:rPr>
          <w:rtl w:val="true"/>
        </w:rPr>
        <w:t>آزادی امام</w:t>
      </w:r>
      <w:bookmarkEnd w:id="48"/>
    </w:p>
    <w:p>
      <w:pPr>
        <w:pStyle w:val="BookText"/>
        <w:rPr/>
      </w:pPr>
      <w:r>
        <w:rPr>
          <w:rFonts w:ascii="IRNazanin" w:hAnsi="IRNazanin" w:eastAsia="IRNazanin"/>
          <w:color w:val="111111"/>
          <w:sz w:val="28"/>
          <w:sz w:val="28"/>
          <w:szCs w:val="28"/>
          <w:rtl w:val="true"/>
          <w:lang w:bidi="fa-IR"/>
        </w:rPr>
        <w:t>آزادی امام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دوری از استاد، برای حاج آقا بنی فضل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چند روزه بارها به دیدار ایشان رفته بود، اما باز بی تاب 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زنجیروار از ذهنش می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اسدالله علم</w:t>
      </w:r>
      <w:r>
        <w:rPr>
          <w:rStyle w:val="FootnoteAnchor"/>
          <w:rtl w:val="true"/>
        </w:rPr>
        <w:footnoteReference w:id="6"/>
      </w:r>
      <w:r>
        <w:rPr>
          <w:rFonts w:ascii="IRNazanin" w:hAnsi="IRNazanin" w:eastAsia="IRNazanin"/>
          <w:color w:val="111111"/>
          <w:sz w:val="28"/>
          <w:sz w:val="28"/>
          <w:szCs w:val="28"/>
          <w:rtl w:val="true"/>
          <w:lang w:bidi="fa-IR"/>
        </w:rPr>
        <w:t>حق نداشت لایحه انجمن های ایالتی و ولایتی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امریکایی ها بودن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میشه شرط مسلمان بودن را برای کاندیداهای مجلس برداشت؟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آهی کشید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 الله خمینی، مگر مردهای ما حق رأی دارند؟ هر کسی را خودشون بخوان از توی صندوق در میارن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لایحه جدید واقعاً چه چیزی را می خوان ثابت کنند؟ خدا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دیگر به محض دیدن گنبد طلایی حرم حضرت معصومه علیها السلام، ناخوداگاه ایستاد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اش گذاشت و به حضرت سلام داد و شروع کرد به حرف زدن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گویم به برکت شما، آقا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ما هم مثل همه محله های دیگه می خوان با حضور آقا جشن بگیرن، دارم می رم ایشان را دعوت کنم برای فردا شب تشریف بیارند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منزل امام خمینی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بیت امام فاصله ای </w:t>
      </w:r>
      <w:bookmarkStart w:id="49" w:name="pg3523_24943"/>
    </w:p>
    <w:p>
      <w:pPr>
        <w:pStyle w:val="BookText"/>
        <w:rPr/>
      </w:pPr>
      <w:bookmarkEnd w:id="49"/>
      <w:r>
        <w:rPr>
          <w:rFonts w:ascii="IRNazanin" w:hAnsi="IRNazanin" w:eastAsia="IRNazanin"/>
          <w:color w:val="111111"/>
          <w:sz w:val="28"/>
          <w:sz w:val="28"/>
          <w:szCs w:val="28"/>
          <w:rtl w:val="true"/>
          <w:lang w:bidi="fa-IR"/>
        </w:rPr>
        <w:t>نبود؛ اما برای او به درازی روزهای دوری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سخنرانی های امام در سیزده خرداد افتاد که شاه را به طور مستقیم مخاطب قرار داده بود و لایحه های شش گانه را با شجاعت به باد انتقاد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به اصطلاح خودش حرف های ایشان را بی جواب نگذاشت و شبانه، مأموران امنیتی، ایشان را به تهران بردند؛ اما مگر آیت الله خمینی از این حرف ها و کارها هراسی داشت؟ اعلام کردند که آیت الله خمینی در دادگاه نظامی محاکمه می شود و این به معنای اعدام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هم با اتحاد همیشگی شان جواب شاه را خیلی محکم دادند و با نظر آیت الله میلانی، حکم مرجعیت آیت الله خمینی صادر شد و همه مراجع آن را امضا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روزهای سنگینی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گرم تابستان را که از شدت دلتنگی، پیراهنش را بالا می زد و سینه گُر گرفته از آتش اندوه را به دیوار حیاط می چسباند و استغاثه گویان از خداوند آزادی استادش را می خواست</w:t>
      </w:r>
      <w:r>
        <w:rPr>
          <w:rFonts w:eastAsia="IRNazanin" w:cs="IRNazanin"/>
          <w:color w:val="111111"/>
          <w:sz w:val="28"/>
          <w:szCs w:val="28"/>
          <w:rtl w:val="true"/>
          <w:lang w:bidi="fa-IR"/>
        </w:rPr>
        <w:t>.</w:t>
      </w:r>
    </w:p>
    <w:p>
      <w:pPr>
        <w:pStyle w:val="Heading2"/>
        <w:numPr>
          <w:ilvl w:val="1"/>
          <w:numId w:val="1"/>
        </w:numPr>
        <w:rPr/>
      </w:pPr>
      <w:bookmarkStart w:id="50" w:name="__RefHeading___Toc3653255_2749589250"/>
      <w:bookmarkStart w:id="51" w:name="_Toc17"/>
      <w:bookmarkEnd w:id="50"/>
      <w:r>
        <w:rPr>
          <w:rtl w:val="true"/>
        </w:rPr>
        <w:t>اطاعت از فرمان امام</w:t>
      </w:r>
      <w:bookmarkEnd w:id="51"/>
    </w:p>
    <w:p>
      <w:pPr>
        <w:pStyle w:val="BookText"/>
        <w:rPr/>
      </w:pPr>
      <w:r>
        <w:rPr>
          <w:rFonts w:ascii="IRNazanin" w:hAnsi="IRNazanin" w:eastAsia="IRNazanin"/>
          <w:color w:val="111111"/>
          <w:sz w:val="28"/>
          <w:sz w:val="28"/>
          <w:szCs w:val="28"/>
          <w:rtl w:val="true"/>
          <w:lang w:bidi="fa-IR"/>
        </w:rPr>
        <w:t>اطاعت از فرمان امام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پسر کوچکش را در بغل گرفت و زیر سایه درخت های مو ایستاد و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مرتضی این جور که شما هول کردید، به خدا می ترسم توی وضو دست راست و چپتو اشتباه کنی یا نماز ظهرتو سه رکعتی بخونی یا شاید پنج </w:t>
      </w:r>
      <w:bookmarkStart w:id="52" w:name="pg3523_24944"/>
    </w:p>
    <w:p>
      <w:pPr>
        <w:pStyle w:val="BookText"/>
        <w:rPr/>
      </w:pPr>
      <w:bookmarkEnd w:id="52"/>
      <w:r>
        <w:rPr>
          <w:rFonts w:ascii="IRNazanin" w:hAnsi="IRNazanin" w:eastAsia="IRNazanin"/>
          <w:color w:val="111111"/>
          <w:sz w:val="28"/>
          <w:sz w:val="28"/>
          <w:szCs w:val="28"/>
          <w:rtl w:val="true"/>
          <w:lang w:bidi="fa-IR"/>
        </w:rPr>
        <w:t>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ساله همه بهتون می گن برید منبر، شما همش طفره می 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پاتون به درگاه مسجد گیر کرد و افتادید زمین، دیگه از این کم کاری ها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در حالی که آستین هایش را پایین می کشید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داداش می ترسم؛ مسئولیتش خیلی سنگینه و از طرف دیگه هم بخوای حساب کنی، احتیاج مالی ندارم، همه مخارج زندگیمو که آقا جان می ده، منم این کار رو گذاشتم برای طلبه هایی که شاید به پولش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اگر امام خمینی اعلامیه نمی دادند و طلبه ها را موظف نمی کردند جز برای نماز به مسجد نمی رفتم که اونم پشت سر آیت الله حجازی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تابستون یه طرف، ماه رمضان هم از طرف دیگه، وظیفه آدمو در مقابل مردم، خیلی سخت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آماده ای با هم بریم مسجد یا اینکه باید منتظرت بمونم؟</w:t>
      </w:r>
    </w:p>
    <w:p>
      <w:pPr>
        <w:pStyle w:val="Heading2"/>
        <w:numPr>
          <w:ilvl w:val="1"/>
          <w:numId w:val="1"/>
        </w:numPr>
        <w:rPr/>
      </w:pPr>
      <w:bookmarkStart w:id="53" w:name="__RefHeading___Toc3653257_2749589250"/>
      <w:bookmarkStart w:id="54" w:name="_Toc18"/>
      <w:bookmarkEnd w:id="53"/>
      <w:r>
        <w:rPr>
          <w:rtl w:val="true"/>
        </w:rPr>
        <w:t>استغاثه</w:t>
      </w:r>
      <w:bookmarkEnd w:id="54"/>
    </w:p>
    <w:p>
      <w:pPr>
        <w:pStyle w:val="BookText"/>
        <w:rPr/>
      </w:pPr>
      <w:r>
        <w:rPr>
          <w:rFonts w:ascii="IRNazanin" w:hAnsi="IRNazanin" w:eastAsia="IRNazanin"/>
          <w:color w:val="111111"/>
          <w:sz w:val="28"/>
          <w:sz w:val="28"/>
          <w:szCs w:val="28"/>
          <w:rtl w:val="true"/>
          <w:lang w:bidi="fa-IR"/>
        </w:rPr>
        <w:t>استغاثه</w:t>
      </w:r>
    </w:p>
    <w:p>
      <w:pPr>
        <w:pStyle w:val="BookText"/>
        <w:rPr/>
      </w:pPr>
      <w:r>
        <w:rPr>
          <w:rFonts w:ascii="IRNazanin" w:hAnsi="IRNazanin" w:eastAsia="IRNazanin"/>
          <w:color w:val="111111"/>
          <w:sz w:val="28"/>
          <w:sz w:val="28"/>
          <w:szCs w:val="28"/>
          <w:rtl w:val="true"/>
          <w:lang w:bidi="fa-IR"/>
        </w:rPr>
        <w:t>نه خانم، من بچه ام رو دست این دکتر نمی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 ساله آشیخ محمد رو دستی دستی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بچه منه؟</w:t>
      </w:r>
    </w:p>
    <w:p>
      <w:pPr>
        <w:pStyle w:val="BookText"/>
        <w:rPr/>
      </w:pPr>
      <w:r>
        <w:rPr>
          <w:rFonts w:ascii="IRNazanin" w:hAnsi="IRNazanin" w:eastAsia="IRNazanin"/>
          <w:color w:val="111111"/>
          <w:sz w:val="28"/>
          <w:sz w:val="28"/>
          <w:szCs w:val="28"/>
          <w:rtl w:val="true"/>
          <w:lang w:bidi="fa-IR"/>
        </w:rPr>
        <w:t>ـ به خدا این حرف ها از شما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بچه اجلش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مغزی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خانم، صبر کن تا از دوستام آدرس یه دکتر دیگه رو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بشه می برمش تهران یا تبریز؛ اما اینجا دیگه دست </w:t>
      </w:r>
    </w:p>
    <w:p>
      <w:pPr>
        <w:pStyle w:val="BookText"/>
        <w:rPr/>
      </w:pPr>
      <w:r>
        <w:rPr>
          <w:rFonts w:ascii="IRNazanin" w:hAnsi="IRNazanin" w:eastAsia="IRNazanin"/>
          <w:color w:val="111111"/>
          <w:sz w:val="28"/>
          <w:sz w:val="28"/>
          <w:szCs w:val="28"/>
          <w:rtl w:val="true"/>
          <w:lang w:bidi="fa-IR"/>
        </w:rPr>
        <w:t>هیچ دکتری نمی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نذر و نیاز این دختر و بهمون داد، اونم بعد از سه تا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این حرف را زد، از جایش بلند شد و رو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از بچه های طلبه سراغ بگیرم شاید فرجی بشه، به خدا می دونم تو مادری، اما به منم حق بده، منم پدرشم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بچه ام رو که نمی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خروج حاج آقا بنی فضل، همسرش وضو گرفت و با دختر سه ماهه اش به پشت بام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کنار خودش خواباند و شروع کرد به خواندن نماز امام زمان عجل الله تعالی فرجه الشریف و بعد از نماز به سجده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اصغر شش ماهه امام حسین علیه السلام بچه معصوم من رو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می گذشت که مادر در سجده بود و با صدای گریه بچه سر از سجده برداشت و دخترش را در آغوش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بمیره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بی تاب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خودش سببی بسازه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سعی می کرد بچه را شیر بدهد؛ اما بچه هنوز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صدای در حیاط سراسیمه از پشت بام پایین آمد و به حیاط رفت و با دیدن شوهرش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آقا مرتضی به خدا دیگه نمی تونم اشک بچه ام رو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برید حاضر شید، ببینم چی می شه، اما عجله نکن خانم، یه وقت خدای نکرده از پله ها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سراغ گرفتم، گفتند دکتر متخصّص امروز توی بیمارستان فاطمی بوده و فکر کنم تا دو ساعت دیگه هم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وحید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برادرهات باش، تا ما خواهرت رو ببریم بیمارستان و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دیدن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دخترتون امشب مهمون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سری آزمایشه که باید انجام بشه، تا بفهمیم مشکل واقعیش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خانمتون می تونه به عنوان همراه بمونه، ولی شما بعد از درست کردن پرونده تشریف ببرید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به استقبال پدر آ مدند؛ اما نبودن مادر و خواهر، نگرانشان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 مُرد بابا؟ شیخ مرتضی پسرش 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خواهرت یکی دو روز بیمارستان می مونه، بعد میاد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هم پیشش موند که تنها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من امشب باید مثل مردها، خودشون کارهای خودشونو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بیایید کمک من تا یک شام خوشمزه با هم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همچنان گریه می کرد، با پایش محکم به پای پدر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شام نمی 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مامان و آبجیم رو می خوام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مرتضی آرام از پله های ایوان بالا رفت و پسرها را روی حصیری که گوشه ایوان پهن شده بود، نشاند و بعد حمید را از بغلش، پایین گذاشت و رو به وحید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مواظب برادرات باش، تا من از درخت چند تا انجیر بچینم، مردهای کوچک خونه هم اصلاً گریه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تا حدودی آرام شده بود، دنبال پدرش از پله ها پایین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اگه می خوای آقا بشم و گریه نکنم، باید بغلم کنی تا من انجیر بچینم وگرنه می زنم زیر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که از حرف پسرش به خنده افتاده بود، حمید را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حمید آقا، ببینم چند تا انجیر می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با پسرهایش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اما، غوغایی دیگر بود و ترسش از این بود که هر لحظه خبر مرگ دخترش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بچه ها را خواباند و خودش پای سجاده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رقیه علیها السلام شده بود و روضه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مجبور بود سر درس حاضر شود و در تمام ساعات درس، کلافه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همیشه بلند شد و به طرف بیمارستان حرکت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همه اش با خودش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خودمو برای بدترین خبر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دخترت مرده، نباید طاقتم را از دست بدهم، باید حواسم به مادرش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حضرت زینب علیها السلام بهمون صبر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افکار بود و اصلاً متوجه نشد که چه زمانی وارد بیمارستان شده، وقتی وارد اتاق شد و تخت خالیِ دخترش را دید، چند قدم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که پشت سر او وارد اتاق شده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 شما چرا بی اجازه اومدید توی بخش؟</w:t>
      </w:r>
    </w:p>
    <w:p>
      <w:pPr>
        <w:pStyle w:val="BookText"/>
        <w:rPr/>
      </w:pPr>
      <w:r>
        <w:rPr>
          <w:rFonts w:ascii="IRNazanin" w:hAnsi="IRNazanin" w:eastAsia="IRNazanin"/>
          <w:color w:val="111111"/>
          <w:sz w:val="28"/>
          <w:sz w:val="28"/>
          <w:szCs w:val="28"/>
          <w:rtl w:val="true"/>
          <w:lang w:bidi="fa-IR"/>
        </w:rPr>
        <w:t>ـ دخترم، دخترم را دیشب آوردیم اینجا، بستریش کردند،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طوریش شده؟</w:t>
      </w:r>
    </w:p>
    <w:p>
      <w:pPr>
        <w:pStyle w:val="BookText"/>
        <w:rPr/>
      </w:pPr>
      <w:r>
        <w:rPr>
          <w:rFonts w:ascii="IRNazanin" w:hAnsi="IRNazanin" w:eastAsia="IRNazanin"/>
          <w:color w:val="111111"/>
          <w:sz w:val="28"/>
          <w:sz w:val="28"/>
          <w:szCs w:val="28"/>
          <w:rtl w:val="true"/>
          <w:lang w:bidi="fa-IR"/>
        </w:rPr>
        <w:t>ـ کدوم تخت بود؟</w:t>
      </w:r>
    </w:p>
    <w:p>
      <w:pPr>
        <w:pStyle w:val="BookText"/>
        <w:rPr/>
      </w:pPr>
      <w:r>
        <w:rPr>
          <w:rFonts w:ascii="IRNazanin" w:hAnsi="IRNazanin" w:eastAsia="IRNazanin"/>
          <w:color w:val="111111"/>
          <w:sz w:val="28"/>
          <w:sz w:val="28"/>
          <w:szCs w:val="28"/>
          <w:rtl w:val="true"/>
          <w:lang w:bidi="fa-IR"/>
        </w:rPr>
        <w:t>ـ نمی دونم ولی اسمش افخم هست، افخم بنی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بردنش برای رادیولوژی،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دستش را روی سینه پرتپشش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زنده است بچه ام؟</w:t>
      </w:r>
    </w:p>
    <w:p>
      <w:pPr>
        <w:pStyle w:val="BookText"/>
        <w:rPr/>
      </w:pPr>
      <w:r>
        <w:rPr>
          <w:rFonts w:ascii="IRNazanin" w:hAnsi="IRNazanin" w:eastAsia="IRNazanin"/>
          <w:color w:val="111111"/>
          <w:sz w:val="28"/>
          <w:sz w:val="28"/>
          <w:szCs w:val="28"/>
          <w:rtl w:val="true"/>
          <w:lang w:bidi="fa-IR"/>
        </w:rPr>
        <w:t>ـ بله حاج آقا، مگه قرار بود زنده نباشه؟</w:t>
      </w:r>
    </w:p>
    <w:p>
      <w:pPr>
        <w:pStyle w:val="BookText"/>
        <w:rPr/>
      </w:pPr>
      <w:r>
        <w:rPr>
          <w:rFonts w:ascii="IRNazanin" w:hAnsi="IRNazanin" w:eastAsia="IRNazanin"/>
          <w:color w:val="111111"/>
          <w:sz w:val="28"/>
          <w:sz w:val="28"/>
          <w:szCs w:val="28"/>
          <w:rtl w:val="true"/>
          <w:lang w:bidi="fa-IR"/>
        </w:rPr>
        <w:t>شیخ مرتضی سراسیمه سراغ پزشک بخش رفت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ببخشید آقا، می تونم بپرسم مشکل دختر من چی هست؟ اسمش افخم بنی فضل هست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آزمایش ها که بحمدالله چیز مشکوکی نشون ندادند، فقط مونده جواب رادیولوژی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قبل دکتر اینجا بودند و می گفتند احتمالاً افخم کوچولو یک کم شکمو هستند و مثل </w:t>
      </w:r>
      <w:bookmarkStart w:id="55" w:name="pg3523_24949"/>
    </w:p>
    <w:p>
      <w:pPr>
        <w:pStyle w:val="BookText"/>
        <w:rPr/>
      </w:pPr>
      <w:bookmarkEnd w:id="55"/>
      <w:r>
        <w:rPr>
          <w:rFonts w:ascii="IRNazanin" w:hAnsi="IRNazanin" w:eastAsia="IRNazanin"/>
          <w:color w:val="111111"/>
          <w:sz w:val="28"/>
          <w:sz w:val="28"/>
          <w:szCs w:val="28"/>
          <w:rtl w:val="true"/>
          <w:lang w:bidi="fa-IR"/>
        </w:rPr>
        <w:t>اینکه شیر مادر سیرش نمی کنه و علت ناآرامی هاش باید همین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حالا که شیر خشک خورده، هیچ گریه و ناآرامی خاصی نداشته؛ اما باز هم دکترش گفتند، برای اطمینان بیشتر بچه را امشب نگه می داریم</w:t>
      </w:r>
      <w:r>
        <w:rPr>
          <w:rFonts w:eastAsia="IRNazanin" w:cs="IRNazanin"/>
          <w:color w:val="111111"/>
          <w:sz w:val="28"/>
          <w:szCs w:val="28"/>
          <w:rtl w:val="true"/>
          <w:lang w:bidi="fa-IR"/>
        </w:rPr>
        <w:t>.</w:t>
      </w:r>
    </w:p>
    <w:p>
      <w:pPr>
        <w:pStyle w:val="Heading2"/>
        <w:numPr>
          <w:ilvl w:val="1"/>
          <w:numId w:val="1"/>
        </w:numPr>
        <w:rPr/>
      </w:pPr>
      <w:bookmarkStart w:id="56" w:name="__RefHeading___Toc3653259_2749589250"/>
      <w:bookmarkStart w:id="57" w:name="_Toc19"/>
      <w:bookmarkEnd w:id="56"/>
      <w:r>
        <w:rPr>
          <w:rtl w:val="true"/>
        </w:rPr>
        <w:t>میهمانی از جنس طلا</w:t>
      </w:r>
      <w:bookmarkEnd w:id="57"/>
    </w:p>
    <w:p>
      <w:pPr>
        <w:pStyle w:val="BookText"/>
        <w:rPr/>
      </w:pPr>
      <w:r>
        <w:rPr>
          <w:rFonts w:ascii="IRNazanin" w:hAnsi="IRNazanin" w:eastAsia="IRNazanin"/>
          <w:color w:val="111111"/>
          <w:sz w:val="28"/>
          <w:sz w:val="28"/>
          <w:szCs w:val="28"/>
          <w:rtl w:val="true"/>
          <w:lang w:bidi="fa-IR"/>
        </w:rPr>
        <w:t>میهمانی از جنس طلا</w:t>
      </w:r>
    </w:p>
    <w:p>
      <w:pPr>
        <w:pStyle w:val="BookText"/>
        <w:rPr/>
      </w:pPr>
      <w:r>
        <w:rPr>
          <w:rFonts w:ascii="IRNazanin" w:hAnsi="IRNazanin" w:eastAsia="IRNazanin"/>
          <w:color w:val="111111"/>
          <w:sz w:val="28"/>
          <w:sz w:val="28"/>
          <w:szCs w:val="28"/>
          <w:rtl w:val="true"/>
          <w:lang w:bidi="fa-IR"/>
        </w:rPr>
        <w:t>شیخ مرتضی بعد از بدرقه شیخ حسن صانعی مشتاقانه به آشپزخانه که در گوشه راست حیاط بود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 خبر خوش چقدر می دی؟ همسرش که در حال پاک کردن برنج بود و از شلوغی بچه ها حوصله اش سر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چی باشه؟ و دست حمید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دیگه با افخم برید توی اتاق و بازی کنید، اینجا هوا سرده، حوصله سرماخوردگی شما دو تا رو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در حالی که ذوق شیطنت بچه هایش را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نمی دونی می خوام چه خبری بهت بدم و گرنه اِنقدر بی حوصله نبودی، به نظرت بگم؟ یا بذارم چشم براهش باشی؟ و بعد سینی برنج را از دست او گرفت، برنج ها را در قابلمه ای ریخت و زیر شیر ظرفشویی شروع کرد به شستن آنها و با شوخی رو به همسرش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بگم یا نگم؟ نه، اصلاً نمی گم تا خانم بی حوصله ام توی خماری اش بمونه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خوب آقا مرتضی بگو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خبر می خوای بدی، اِنقدر آدم رو چشم به راه می ذاری که مزه خبر 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آرام و شمرده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فردا عصر مهمان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قدمش روی چشم؛ حالا کی هست؟</w:t>
      </w:r>
    </w:p>
    <w:p>
      <w:pPr>
        <w:pStyle w:val="BookText"/>
        <w:rPr/>
      </w:pPr>
      <w:r>
        <w:rPr>
          <w:rFonts w:ascii="IRNazanin" w:hAnsi="IRNazanin" w:eastAsia="IRNazanin"/>
          <w:color w:val="111111"/>
          <w:sz w:val="28"/>
          <w:sz w:val="28"/>
          <w:szCs w:val="28"/>
          <w:rtl w:val="true"/>
          <w:lang w:bidi="fa-IR"/>
        </w:rPr>
        <w:t>ـ خوب اینو شما باید حدس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آقاجون و آنا می خوان بیان؟</w:t>
      </w:r>
    </w:p>
    <w:p>
      <w:pPr>
        <w:pStyle w:val="BookText"/>
        <w:rPr/>
      </w:pPr>
      <w:r>
        <w:rPr>
          <w:rFonts w:ascii="IRNazanin" w:hAnsi="IRNazanin" w:eastAsia="IRNazanin"/>
          <w:color w:val="111111"/>
          <w:sz w:val="28"/>
          <w:sz w:val="28"/>
          <w:szCs w:val="28"/>
          <w:rtl w:val="true"/>
          <w:lang w:bidi="fa-IR"/>
        </w:rPr>
        <w:t>شیخ مرتضی لبخندی زد و گفت قربون آقاجون و آ نا برم، اما عزیزتر از اونها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بذار بگم، امام خمینی می خوان بیان بازدیدمون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که از شدت خوش حالی چشم هایش گرد شده بود و صورتش برافروخته، با خوش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نگهدارشون باشه، ایشون همیشه نسبت به ما لطف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یادتونه بعد از عروسیمون اومدند به دیدار آقاجون؟ وای خدای من چه خبر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سرش را به علامت تأیید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دونم در مقابل این همه محبت امام، چطوری خدا رو شکر کنم؟ به نظرت همسایه ها رو خبر کنیم؟ سری به علامت تأیید تکان داد و رو به همسرش 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زکات این نعمت، دعوت از همسایه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بهترین پذیرایی را باید از امام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شیرینی و هر چی </w:t>
      </w:r>
      <w:bookmarkStart w:id="58" w:name="pg3523_24951"/>
    </w:p>
    <w:p>
      <w:pPr>
        <w:pStyle w:val="BookText"/>
        <w:rPr/>
      </w:pPr>
      <w:bookmarkEnd w:id="58"/>
      <w:r>
        <w:rPr>
          <w:rFonts w:ascii="IRNazanin" w:hAnsi="IRNazanin" w:eastAsia="IRNazanin"/>
          <w:color w:val="111111"/>
          <w:sz w:val="28"/>
          <w:sz w:val="28"/>
          <w:szCs w:val="28"/>
          <w:rtl w:val="true"/>
          <w:lang w:bidi="fa-IR"/>
        </w:rPr>
        <w:t>بنظرتون لازم میاد، بگید تا برای فردا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باشید بریز و بپاش زیاد نشه، که امام از اسراف بدشون میاد</w:t>
      </w:r>
      <w:r>
        <w:rPr>
          <w:rFonts w:eastAsia="IRNazanin" w:cs="IRNazanin"/>
          <w:color w:val="111111"/>
          <w:sz w:val="28"/>
          <w:szCs w:val="28"/>
          <w:rtl w:val="true"/>
          <w:lang w:bidi="fa-IR"/>
        </w:rPr>
        <w:t>.</w:t>
      </w:r>
    </w:p>
    <w:p>
      <w:pPr>
        <w:pStyle w:val="Heading2"/>
        <w:numPr>
          <w:ilvl w:val="1"/>
          <w:numId w:val="1"/>
        </w:numPr>
        <w:rPr/>
      </w:pPr>
      <w:bookmarkStart w:id="59" w:name="__RefHeading___Toc3653261_2749589250"/>
      <w:bookmarkStart w:id="60" w:name="_Toc20"/>
      <w:bookmarkEnd w:id="59"/>
      <w:r>
        <w:rPr>
          <w:rtl w:val="true"/>
        </w:rPr>
        <w:t>رؤیای صادقه</w:t>
      </w:r>
      <w:bookmarkEnd w:id="60"/>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از منزل امام به طرف خانه خودش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قلمدانی را دید که روی زمین افتاده بود، حاج سید حسن خمینی از آخر کوچه به سمتش آمد و قلمدان را در دستش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بنی فضل متعجب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قلمدان پدر بزرگتان است که روی زمین افتاده بود امانت را به سید حسن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براشون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از خواب بیدار شد، در فکر رویایش بود و نمی توانست تعبیرش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حاج سید حسن؟ ان شاءالله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مورد سالگرد حاج سید احمدآقا باشد؟ یعنی مسئله ای پیش آمده؟ مراسم که خیلی خوب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پسرش حمید به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آمدند دم در و سراغ شما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تعارف کردم، نیومدند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مضطرب به استقبال میهمانش رفت، این مهمان خبر ورود مهمانی عزیزتر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خانه ساده و بی آلایشش آماده پذیرایی بود و هر سه پسرش هم برای استقبال آمده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حسن خمینی برای بازدید سومین سالگرد پدرش </w:t>
      </w:r>
      <w:bookmarkStart w:id="61" w:name="pg3523_24952"/>
    </w:p>
    <w:p>
      <w:pPr>
        <w:pStyle w:val="BookText"/>
        <w:rPr/>
      </w:pPr>
      <w:bookmarkEnd w:id="61"/>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 و هنگام رفتن بی مقدمه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 بنی فضل، شما از بحث ها و تقریرات امام چی دارید؟</w:t>
      </w:r>
    </w:p>
    <w:p>
      <w:pPr>
        <w:pStyle w:val="BookText"/>
        <w:rPr/>
      </w:pP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مباحث تحریرالوسیله امام را تدریس می کردم و تمام سعی ام این بود که مثل حضرت امام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تدریس مطالعه می کردم و تمام مطالب را کاملاً منظم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به نظرتون کامل میاد، بدید مؤسسه تنظیم و نشر آثار امام تا همه را براتون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بنی فضل لبخندی زد و رو به حاج سید حسن خمینی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عزیزم می دونی این پیشنهاد شما تعبیر خواب من هست؟ چند سال هست که می خوام نوشته هامو چاپ کنم، اما پولش فراهم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ماه آینده با پسر بزرگم وحید بریم تبریز برای فروش سهم الارثم، که با این پیشنهاد شما، واقعاً مانده ام در کار خدا</w:t>
      </w:r>
      <w:r>
        <w:rPr>
          <w:rFonts w:eastAsia="IRNazanin" w:cs="IRNazanin"/>
          <w:color w:val="111111"/>
          <w:sz w:val="28"/>
          <w:szCs w:val="28"/>
          <w:rtl w:val="true"/>
          <w:lang w:bidi="fa-IR"/>
        </w:rPr>
        <w:t>.</w:t>
      </w:r>
    </w:p>
    <w:p>
      <w:pPr>
        <w:pStyle w:val="Heading2"/>
        <w:numPr>
          <w:ilvl w:val="1"/>
          <w:numId w:val="1"/>
        </w:numPr>
        <w:rPr/>
      </w:pPr>
      <w:bookmarkStart w:id="62" w:name="__RefHeading___Toc3653263_2749589250"/>
      <w:bookmarkStart w:id="63" w:name="_Toc21"/>
      <w:bookmarkEnd w:id="62"/>
      <w:r>
        <w:rPr>
          <w:rtl w:val="true"/>
        </w:rPr>
        <w:t>سفرت به خیر اما</w:t>
      </w:r>
      <w:r>
        <w:rPr>
          <w:rtl w:val="true"/>
        </w:rPr>
        <w:t>...</w:t>
      </w:r>
      <w:bookmarkEnd w:id="63"/>
    </w:p>
    <w:p>
      <w:pPr>
        <w:pStyle w:val="BookText"/>
        <w:rPr/>
      </w:pPr>
      <w:r>
        <w:rPr>
          <w:rFonts w:ascii="IRNazanin" w:hAnsi="IRNazanin" w:eastAsia="IRNazanin"/>
          <w:color w:val="111111"/>
          <w:sz w:val="28"/>
          <w:sz w:val="28"/>
          <w:szCs w:val="28"/>
          <w:rtl w:val="true"/>
          <w:lang w:bidi="fa-IR"/>
        </w:rPr>
        <w:t>سفرت به خیر اما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چشم های آیت الله بنی فضل تار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خانواده از این بود که مبادا ایشان مثل مادر مرحومشان بینایی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چشم پزشکان هر دو چشم ایشان باید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 جراحی آیت الله بنی فضل از </w:t>
      </w:r>
    </w:p>
    <w:p>
      <w:pPr>
        <w:pStyle w:val="BookText"/>
        <w:rPr/>
      </w:pPr>
      <w:r>
        <w:rPr>
          <w:rFonts w:ascii="IRNazanin" w:hAnsi="IRNazanin" w:eastAsia="IRNazanin"/>
          <w:color w:val="111111"/>
          <w:sz w:val="28"/>
          <w:sz w:val="28"/>
          <w:szCs w:val="28"/>
          <w:rtl w:val="true"/>
          <w:lang w:bidi="fa-IR"/>
        </w:rPr>
        <w:t>نظر جسمانی بسیار ضعیف شده بودند و دکتر حمیدی اعتقادشان این بود که باید ایشان را از انواع ویروس ها دور نگه داشت، به ویژه ویروس سرماخوردگی، که برای ریه ها خطر جدی بود، بنابراین رفت و آمدها محدود شده بود و آیت الله بنی فضل بارها به فرزندانش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برایم تبدیل به زندان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کاری از دست کسی برنمی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بعد از چند روز به دیدار پدرش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الان پنج روز هست که ندیدمت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دلم برات لک زده بود؛ بیا بالا تا پیشونیت رو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سرما خوردم و الانم از بس دلم تنگ شده بود؛ گفتم بیام دورادور ببینمتون 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 ازم قول گرفته از پله های حیاط بالا نیام، فاصله منم از پنج متر کمتر نشه؛ هنوز ویروسش توی بدنمه؛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بهترید که ان شاءالله؟</w:t>
      </w:r>
    </w:p>
    <w:p>
      <w:pPr>
        <w:pStyle w:val="BookText"/>
        <w:rPr/>
      </w:pPr>
      <w:r>
        <w:rPr>
          <w:rFonts w:ascii="IRNazanin" w:hAnsi="IRNazanin" w:eastAsia="IRNazanin"/>
          <w:color w:val="111111"/>
          <w:sz w:val="28"/>
          <w:sz w:val="28"/>
          <w:szCs w:val="28"/>
          <w:rtl w:val="true"/>
          <w:lang w:bidi="fa-IR"/>
        </w:rPr>
        <w:t>ـ نه سعید جان، بهتری کجاست؟ الان یک ماهه که قم هستم و باید از روی پشت بام به حضرت معصومه علیها السلام سلام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پر زده برای حرم، دیشب خواب می دیدم با مادرم رفتیم 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 شاءالله بهتر که شدی، خودم نوکرتم، همه جا می 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بده که خوب بشی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قول من به چه درد می خوره؟ صلاح خدا هر چی باشه، راضی ام به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سعی کنید بیشتر بیایید اینجا، </w:t>
      </w:r>
    </w:p>
    <w:p>
      <w:pPr>
        <w:pStyle w:val="BookText"/>
        <w:rPr/>
      </w:pPr>
      <w:r>
        <w:rPr>
          <w:rFonts w:ascii="IRNazanin" w:hAnsi="IRNazanin" w:eastAsia="IRNazanin"/>
          <w:color w:val="111111"/>
          <w:sz w:val="28"/>
          <w:sz w:val="28"/>
          <w:szCs w:val="28"/>
          <w:rtl w:val="true"/>
          <w:lang w:bidi="fa-IR"/>
        </w:rPr>
        <w:t>مادرتون دست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 هم کارش زیاده، اگر نمی تونید بیایید اینجا به من سر بزنید، مادرتون را دست تنها نذارید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بعد از خدا به شماهاست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آیت الله بنی فضل از تنهایی همسرش بود؛ اما فرزندان به نوبت به خانه آ نها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تلفن وحید همه فرزندان سراسیمه خود را به خانه پدر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ناگاه بی هوش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متحیّر از علت بی هوشی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سرعت به بیمارستان خاتم الانبیاء در تهران انتقال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عفونت شدید ریه ها باعث این حال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لسانی این حرف را به وحید زد و همچنین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 ایشان بسیار وخیم است، هر کار از دستمان بربیاد کوتاهی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پزشکان تب ایشان کم کم پایین آمد و حالشان رو به بهبود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لسانی اعتقاد داشت که آلودگی هوای تهران برای ایشان مثل سم خطرناک است و باید فکر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اعتقاد به رفتن به تبریز داشتند و همسرش نیز بر سفر ایشان تأکید داشت؛ اما آیت الله بنی فضل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حمید جان نمی آم تبریز، باید برم قم و به کارهام برسم، تو هم خواهر و مادرت را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کار نکرده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سهم امام توی حسابم هست، باید به دست مراجع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 و دین مردم به گردنم باشه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خدا نکنه، این حرف ها رو دیگه نزنید، به خدا اگر افخم یا مادر اینجا بودند، طاقت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منم دیدم اونها نیستند این حرفو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ولی خودتونم بهتر از من می دونید؛ اصرار شما در مقابل خواسته بچه ها به جایی نمی رسه؛ همه بالاتفاق می خوان شما را ببرند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حرف دکتر لسانی نگذشته بود که خواسته فرزندان بر نظر آیت الله بنی فضل غلبه کرد و ایشان را با هواپیما به تبریز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آیت الله بنی فضل رو به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هنوز حالتون کاملاً خوب نشده، بهتر نیست با ارباب رجوع دیدار نداشته باشید؟</w:t>
      </w:r>
    </w:p>
    <w:p>
      <w:pPr>
        <w:pStyle w:val="BookText"/>
        <w:rPr/>
      </w:pPr>
      <w:r>
        <w:rPr>
          <w:rFonts w:ascii="IRNazanin" w:hAnsi="IRNazanin" w:eastAsia="IRNazanin"/>
          <w:color w:val="111111"/>
          <w:sz w:val="28"/>
          <w:sz w:val="28"/>
          <w:szCs w:val="28"/>
          <w:rtl w:val="true"/>
          <w:lang w:bidi="fa-IR"/>
        </w:rPr>
        <w:t>ـ نه خانم، اینها به امیدی میان در خونه من، اگر من نتونم کاری براشون بکنم و اینها را ناامید بفرستم به نظرتون جواب خدا رو می تونم بدم؟ شاید برای بعضی شون کاری از دستم برنیاد، اما همین که به درد دل هاشون گوش بدم، راضیشون می کنه، سبک می شن، چرا این دلخوشی رو ازشون بگیرم؟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بر تعداد مراجعه کنندگان اضافه می شد و آیت الله بنی فضل با روی گشاده، با همه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ریه های ایشان شدید شد؛ تا اینکه مجبور شدند ایشان را در بیمارستان بستری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یک هفته، حال ایشان رو به بهبود می رفت و این موضوع باعث خوشحالی فرزندان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فرزند ایشان به همراه همسر و فرزندانشان از قم به تبریز آمده بودند، اما در کمال ناباوری بعد از یک هفته دوباره ایشان به کما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مستوفی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دعا کنید، باز هم امید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دفعه قبل نیز به هوش آمدند، ما خیلی امید داریم که ایشان به حال طبیعی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از بیهوشی کامل آیت الله بنی فضل می گذشت و خانواده در بیم و امید بسر می بردند که دکتر مستوفی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متأسفم، خبر خوبی براتون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های ایشون از کار افتاده و دیالیز را هم پس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رفتار حاج آقا بنی فضل در آن موقع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 هشیاری کامل است و انگار مغز فرمان های خودش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مستوفی در ادامه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واقعاً مانده ایم، انگار ایشان برنامه جدیدی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فقط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آیت الله بنی فضل به هوش آمد و با تلفن حمید، همه اهل خانه خودشان را به بیمارستان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ایشان کاملاً هوشیار نیست و توقع نداشته باشید بشناستتون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باهاشون حرف نزنید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آهسته این مطالب را به خواهرش گفت و تأکید کرد </w:t>
      </w:r>
    </w:p>
    <w:p>
      <w:pPr>
        <w:pStyle w:val="BookText"/>
        <w:rPr/>
      </w:pPr>
      <w:r>
        <w:rPr>
          <w:rFonts w:ascii="IRNazanin" w:hAnsi="IRNazanin" w:eastAsia="IRNazanin"/>
          <w:color w:val="111111"/>
          <w:sz w:val="28"/>
          <w:sz w:val="28"/>
          <w:szCs w:val="28"/>
          <w:rtl w:val="true"/>
          <w:lang w:bidi="fa-IR"/>
        </w:rPr>
        <w:t>که خیلی باید مراقب حرف هایتان باشید؛ نکنه پدرمان متوجه بشه که کلیه هاشون 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تمام شده بود و ملاقات کنندگان باید اتاق را ترک می کردند، همه خوشحال از بهبود حال پدر راهی خانه هایشان شدند؛ اما گویی فصل دیگری از زندگی آیت الله بنی فضل شروع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حضور فرزندان ایشان در خانه نگذشته بود که از بیمارستان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آیت الله بنی فضل سریع خود را به پدرشان رساندند؛ اما دیگر وقت سفر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دیگر و شروعی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دهم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جان به جان آفرین تسلیم کرده بود</w:t>
      </w:r>
      <w:r>
        <w:rPr>
          <w:rFonts w:eastAsia="IRNazanin" w:cs="IRNazanin"/>
          <w:color w:val="111111"/>
          <w:sz w:val="28"/>
          <w:szCs w:val="28"/>
          <w:rtl w:val="true"/>
          <w:lang w:bidi="fa-IR"/>
        </w:rPr>
        <w:t xml:space="preserve">. </w:t>
      </w:r>
      <w:bookmarkStart w:id="64" w:name="pg3523_24958"/>
    </w:p>
    <w:p>
      <w:pPr>
        <w:pStyle w:val="Heading2"/>
        <w:numPr>
          <w:ilvl w:val="1"/>
          <w:numId w:val="1"/>
        </w:numPr>
        <w:rPr/>
      </w:pPr>
      <w:bookmarkStart w:id="65" w:name="__RefHeading___Toc3653265_2749589250"/>
      <w:bookmarkStart w:id="66" w:name="_Toc22"/>
      <w:bookmarkEnd w:id="64"/>
      <w:bookmarkEnd w:id="65"/>
      <w:r>
        <w:rPr>
          <w:rtl w:val="true"/>
        </w:rPr>
        <w:t>تصاویر</w:t>
      </w:r>
      <w:bookmarkEnd w:id="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590800" cy="2895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2590920" cy="2895480"/>
                        </a:xfrm>
                        <a:prstGeom prst="rect">
                          <a:avLst/>
                        </a:prstGeom>
                        <a:ln w="0">
                          <a:noFill/>
                        </a:ln>
                      </pic:spPr>
                    </pic:pic>
                  </a:graphicData>
                </a:graphic>
              </wp:inline>
            </w:drawing>
          </mc:Choice>
          <mc:Fallback>
            <w:pict>
              <v:shape id="shape_0" stroked="f" o:allowincell="f" style="position:absolute;margin-left:0pt;margin-top:-228.05pt;width:203.95pt;height:227.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349500" cy="2743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2349360" cy="2743200"/>
                        </a:xfrm>
                        <a:prstGeom prst="rect">
                          <a:avLst/>
                        </a:prstGeom>
                        <a:ln w="0">
                          <a:noFill/>
                        </a:ln>
                      </pic:spPr>
                    </pic:pic>
                  </a:graphicData>
                </a:graphic>
              </wp:inline>
            </w:drawing>
          </mc:Choice>
          <mc:Fallback>
            <w:pict>
              <v:shape id="shape_0" stroked="f" o:allowincell="f" style="position:absolute;margin-left:0pt;margin-top:-216.05pt;width:184.95pt;height:215.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273300" cy="259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2273400" cy="2590920"/>
                        </a:xfrm>
                        <a:prstGeom prst="rect">
                          <a:avLst/>
                        </a:prstGeom>
                        <a:ln w="0">
                          <a:noFill/>
                        </a:ln>
                      </pic:spPr>
                    </pic:pic>
                  </a:graphicData>
                </a:graphic>
              </wp:inline>
            </w:drawing>
          </mc:Choice>
          <mc:Fallback>
            <w:pict>
              <v:shape id="shape_0" stroked="f" o:allowincell="f" style="position:absolute;margin-left:0pt;margin-top:-204.05pt;width:178.95pt;height:203.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16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95700" cy="245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3695760" cy="2451240"/>
                        </a:xfrm>
                        <a:prstGeom prst="rect">
                          <a:avLst/>
                        </a:prstGeom>
                        <a:ln w="0">
                          <a:noFill/>
                        </a:ln>
                      </pic:spPr>
                    </pic:pic>
                  </a:graphicData>
                </a:graphic>
              </wp:inline>
            </w:drawing>
          </mc:Choice>
          <mc:Fallback>
            <w:pict>
              <v:shape id="shape_0" stroked="f" o:allowincell="f" style="position:absolute;margin-left:0pt;margin-top:-193.05pt;width:290.95pt;height:192.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95700" cy="2247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3695760" cy="2247840"/>
                        </a:xfrm>
                        <a:prstGeom prst="rect">
                          <a:avLst/>
                        </a:prstGeom>
                        <a:ln w="0">
                          <a:noFill/>
                        </a:ln>
                      </pic:spPr>
                    </pic:pic>
                  </a:graphicData>
                </a:graphic>
              </wp:inline>
            </w:drawing>
          </mc:Choice>
          <mc:Fallback>
            <w:pict>
              <v:shape id="shape_0" stroked="f" o:allowincell="f" style="position:absolute;margin-left:0pt;margin-top:-177.05pt;width:290.95pt;height:17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59200" cy="2743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
                        <a:stretch/>
                      </pic:blipFill>
                      <pic:spPr>
                        <a:xfrm>
                          <a:off x="0" y="0"/>
                          <a:ext cx="3759120" cy="2743200"/>
                        </a:xfrm>
                        <a:prstGeom prst="rect">
                          <a:avLst/>
                        </a:prstGeom>
                        <a:ln w="0">
                          <a:noFill/>
                        </a:ln>
                      </pic:spPr>
                    </pic:pic>
                  </a:graphicData>
                </a:graphic>
              </wp:inline>
            </w:drawing>
          </mc:Choice>
          <mc:Fallback>
            <w:pict>
              <v:shape id="shape_0" stroked="f" o:allowincell="f" style="position:absolute;margin-left:0pt;margin-top:-216.05pt;width:295.95pt;height:215.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83000" cy="2590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3683160" cy="2590920"/>
                        </a:xfrm>
                        <a:prstGeom prst="rect">
                          <a:avLst/>
                        </a:prstGeom>
                        <a:ln w="0">
                          <a:noFill/>
                        </a:ln>
                      </pic:spPr>
                    </pic:pic>
                  </a:graphicData>
                </a:graphic>
              </wp:inline>
            </w:drawing>
          </mc:Choice>
          <mc:Fallback>
            <w:pict>
              <v:shape id="shape_0" stroked="f" o:allowincell="f" style="position:absolute;margin-left:0pt;margin-top:-204.05pt;width:289.95pt;height:203.95pt;mso-wrap-style:none;v-text-anchor:middle;mso-position-horizontal:left;mso-position-vertical:top" type="_x0000_t75">
                <v:imagedata r:id="rId66" o:detectmouseclick="t"/>
                <v:stroke color="#3465a4" joinstyle="round" endcap="flat"/>
                <w10:wrap type="none"/>
              </v:shape>
            </w:pict>
          </mc:Fallback>
        </mc:AlternateConten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971800" cy="365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8"/>
                        <a:stretch/>
                      </pic:blipFill>
                      <pic:spPr>
                        <a:xfrm>
                          <a:off x="0" y="0"/>
                          <a:ext cx="2971800" cy="3657600"/>
                        </a:xfrm>
                        <a:prstGeom prst="rect">
                          <a:avLst/>
                        </a:prstGeom>
                        <a:ln w="0">
                          <a:noFill/>
                        </a:ln>
                      </pic:spPr>
                    </pic:pic>
                  </a:graphicData>
                </a:graphic>
              </wp:inline>
            </w:drawing>
          </mc:Choice>
          <mc:Fallback>
            <w:pict>
              <v:shape id="shape_0" stroked="f" o:allowincell="f" style="position:absolute;margin-left:0pt;margin-top:-288.05pt;width:233.95pt;height:28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57500" cy="3352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
                        <a:stretch/>
                      </pic:blipFill>
                      <pic:spPr>
                        <a:xfrm>
                          <a:off x="0" y="0"/>
                          <a:ext cx="2857680" cy="3352680"/>
                        </a:xfrm>
                        <a:prstGeom prst="rect">
                          <a:avLst/>
                        </a:prstGeom>
                        <a:ln w="0">
                          <a:noFill/>
                        </a:ln>
                      </pic:spPr>
                    </pic:pic>
                  </a:graphicData>
                </a:graphic>
              </wp:inline>
            </w:drawing>
          </mc:Choice>
          <mc:Fallback>
            <w:pict>
              <v:shape id="shape_0" stroked="f" o:allowincell="f" style="position:absolute;margin-left:0pt;margin-top:-264.05pt;width:224.95pt;height:263.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مرتضی بنی فضل علاوه بر چاپ نوشته حاضر، تولید برنامه تلویزیونی با عنوان وادی فضل، در آرشیو خود نیز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اطلاعات مکتوب و همین طور در بانک عکس، تعداد قابل توجهی عکس از این شخصیت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 به زبان ترکی به معنای مادر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میرزا محمود دوزدوزانی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قصبه دوزدوزان از توابع شهر سراب،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مقدماتی و سطح را در تبریز در محضر آیت‌الله حاج میرزا صادق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نجف اشرف مشرف شد و بعد از رسیدن به درجه اجتهاد به تبریز بازگشت و یکی از علمای بزرگ آن شهر به شمار می آمد تا اینکه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رحمت حق پیوست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حسین قاضی تبریزی 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شهر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از محضر حضرات آیات حاج میرزا علی‌اصغر ملکی و حاج میرزا ابوالحسن انگجی استفاده کرد و بعد به حوزه علمیه نجف اشرف هجرت کردند و از آنجا به مشهد رفتند و به درجه والای اجتهاد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قم آمدند و از محضر آیت‌الله حائری یزدی بهره‌مند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اخلاقی و عرفانی این شخصیت حوزوی زبانزد همگان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هجری قمری به رحمت ایزدی پیوست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حجت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اوایل کودکی با استعداد ذاتی خود شروع به مطالعه کتب مختلف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سن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فنون طب و ریاضی، فیزیک و شیمی، تاریخ و ادبیات عرب و مخصوصاً در سطوح فقه و اصول به خوبی پیشرفت کرد آنگاه رهسپار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بیست سال در نجف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وارد حوزه جدیدالتأسیس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زحمات وی در حفظ و نگهداری حوزه قم حائز اهمیت است، مخصوصاً تأسیس مدرسه حجتیه یکی از مدارس بزرگ اهل علم از یادگاری‌های جاوید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قم وفات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ایشان در داخل مدرسه حجتیه می‌باشد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محمد ابراهیم خان شوکت الملک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بیرجند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تحصیلات این خان‌زاده متمول بیرجندی اطلاع دقیقی در دست نیست؛ ولی احتمالاً تحصیلات او بیش از دیپلم کشاورزی ادامه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علاوه بر پست‌های حساس در بین سال‌های دهه‌ی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نخست‌وزیر شد و از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مقتدرترین فرد دربار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ابتلا به بیماری سرطان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دانش‌گستر،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png"/><Relationship Id="rId50" Type="http://schemas.openxmlformats.org/officeDocument/2006/relationships/image" Target="media/image3.png"/><Relationship Id="rId51" Type="http://schemas.openxmlformats.org/officeDocument/2006/relationships/image" Target="media/image4.png"/><Relationship Id="rId52" Type="http://schemas.openxmlformats.org/officeDocument/2006/relationships/image" Target="media/image4.png"/><Relationship Id="rId53" Type="http://schemas.openxmlformats.org/officeDocument/2006/relationships/footer" Target="footer44.xml"/><Relationship Id="rId54" Type="http://schemas.openxmlformats.org/officeDocument/2006/relationships/image" Target="media/image5.png"/><Relationship Id="rId55" Type="http://schemas.openxmlformats.org/officeDocument/2006/relationships/image" Target="media/image5.png"/><Relationship Id="rId56" Type="http://schemas.openxmlformats.org/officeDocument/2006/relationships/image" Target="media/image6.png"/><Relationship Id="rId57" Type="http://schemas.openxmlformats.org/officeDocument/2006/relationships/image" Target="media/image6.png"/><Relationship Id="rId58" Type="http://schemas.openxmlformats.org/officeDocument/2006/relationships/image" Target="media/image7.png"/><Relationship Id="rId59" Type="http://schemas.openxmlformats.org/officeDocument/2006/relationships/image" Target="media/image7.png"/><Relationship Id="rId60" Type="http://schemas.openxmlformats.org/officeDocument/2006/relationships/footer" Target="footer45.xml"/><Relationship Id="rId61" Type="http://schemas.openxmlformats.org/officeDocument/2006/relationships/image" Target="media/image8.png"/><Relationship Id="rId62" Type="http://schemas.openxmlformats.org/officeDocument/2006/relationships/image" Target="media/image8.png"/><Relationship Id="rId63" Type="http://schemas.openxmlformats.org/officeDocument/2006/relationships/image" Target="media/image9.png"/><Relationship Id="rId64" Type="http://schemas.openxmlformats.org/officeDocument/2006/relationships/image" Target="media/image9.png"/><Relationship Id="rId65" Type="http://schemas.openxmlformats.org/officeDocument/2006/relationships/image" Target="media/image10.png"/><Relationship Id="rId66" Type="http://schemas.openxmlformats.org/officeDocument/2006/relationships/image" Target="media/image10.png"/><Relationship Id="rId67" Type="http://schemas.openxmlformats.org/officeDocument/2006/relationships/footer" Target="footer46.xml"/><Relationship Id="rId68" Type="http://schemas.openxmlformats.org/officeDocument/2006/relationships/image" Target="media/image11.png"/><Relationship Id="rId69" Type="http://schemas.openxmlformats.org/officeDocument/2006/relationships/image" Target="media/image11.png"/><Relationship Id="rId70" Type="http://schemas.openxmlformats.org/officeDocument/2006/relationships/image" Target="media/image12.png"/><Relationship Id="rId71" Type="http://schemas.openxmlformats.org/officeDocument/2006/relationships/image" Target="media/image12.png"/><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4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8699</Words>
  <Characters>31999</Characters>
  <CharactersWithSpaces>40363</CharactersWithSpaces>
  <Paragraphs>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2026-08-18T00:32:47Z</dcterms:created>
  <dc:creator>ghaemiyeh.com</dc:creator>
  <dc:description/>
  <dc:language>en-US</dc:language>
  <cp:lastModifiedBy/>
  <dcterms:modified xsi:type="dcterms:W3CDTF">2026-08-18T04:02:50Z</dcterms:modified>
  <cp:revision>1</cp:revision>
  <dc:subject/>
  <dc:title>حیات نیکان 22 آیت الله مرتضی بنی فضل</dc:title>
</cp:coreProperties>
</file>

<file path=docProps/custom.xml><?xml version="1.0" encoding="utf-8"?>
<Properties xmlns="http://schemas.openxmlformats.org/officeDocument/2006/custom-properties" xmlns:vt="http://schemas.openxmlformats.org/officeDocument/2006/docPropsVTypes"/>
</file>