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راهبردهای اقامه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8441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28443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28445_274958925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628447_2749589250">
            <w:r>
              <w:rPr>
                <w:webHidden/>
                <w:rStyle w:val="IndexLink"/>
                <w:rtl w:val="true"/>
              </w:rPr>
              <w:t>فصل اول</w:t>
            </w:r>
            <w:r>
              <w:rPr>
                <w:rStyle w:val="IndexLink"/>
                <w:rtl w:val="true"/>
              </w:rPr>
              <w:t xml:space="preserve">: </w:t>
            </w:r>
            <w:r>
              <w:rPr>
                <w:rStyle w:val="IndexLink"/>
                <w:rtl w:val="true"/>
              </w:rPr>
              <w:t>جایگاه و اهمیت اقامۀ نماز</w:t>
            </w:r>
            <w:r>
              <w:rPr>
                <w:rStyle w:val="IndexLink"/>
                <w:rtl w:val="true"/>
              </w:rPr>
              <w:tab/>
            </w:r>
            <w:r>
              <w:rPr>
                <w:rStyle w:val="IndexLink"/>
              </w:rPr>
              <w:t>19</w:t>
            </w:r>
          </w:hyperlink>
        </w:p>
        <w:p>
          <w:pPr>
            <w:pStyle w:val="Contents3"/>
            <w:tabs>
              <w:tab w:val="clear" w:pos="8459"/>
              <w:tab w:val="right" w:pos="9026" w:leader="dot"/>
            </w:tabs>
            <w:rPr/>
          </w:pPr>
          <w:hyperlink w:anchor="__RefHeading___Toc628449_2749589250">
            <w:r>
              <w:rPr>
                <w:webHidden/>
                <w:rStyle w:val="IndexLink"/>
                <w:rtl w:val="true"/>
              </w:rPr>
              <w:t>جایگاه نماز</w:t>
            </w:r>
            <w:r>
              <w:rPr>
                <w:rStyle w:val="IndexLink"/>
                <w:rtl w:val="true"/>
              </w:rPr>
              <w:tab/>
            </w:r>
            <w:r>
              <w:rPr>
                <w:rStyle w:val="IndexLink"/>
              </w:rPr>
              <w:t>19</w:t>
            </w:r>
          </w:hyperlink>
        </w:p>
        <w:p>
          <w:pPr>
            <w:pStyle w:val="Contents4"/>
            <w:tabs>
              <w:tab w:val="clear" w:pos="8176"/>
              <w:tab w:val="right" w:pos="9026" w:leader="dot"/>
            </w:tabs>
            <w:rPr/>
          </w:pPr>
          <w:hyperlink w:anchor="__RefHeading___Toc628451_274958925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628453_2749589250">
            <w:r>
              <w:rPr>
                <w:webHidden/>
                <w:rStyle w:val="IndexLink"/>
                <w:rtl w:val="true"/>
              </w:rPr>
              <w:t>لزوم قدردانی نماز</w:t>
            </w:r>
            <w:r>
              <w:rPr>
                <w:rStyle w:val="IndexLink"/>
                <w:rtl w:val="true"/>
              </w:rPr>
              <w:tab/>
            </w:r>
            <w:r>
              <w:rPr>
                <w:rStyle w:val="IndexLink"/>
              </w:rPr>
              <w:t>19</w:t>
            </w:r>
          </w:hyperlink>
        </w:p>
        <w:p>
          <w:pPr>
            <w:pStyle w:val="Contents4"/>
            <w:tabs>
              <w:tab w:val="clear" w:pos="8176"/>
              <w:tab w:val="right" w:pos="9026" w:leader="dot"/>
            </w:tabs>
            <w:rPr/>
          </w:pPr>
          <w:hyperlink w:anchor="__RefHeading___Toc628455_2749589250">
            <w:r>
              <w:rPr>
                <w:webHidden/>
                <w:rStyle w:val="IndexLink"/>
                <w:rtl w:val="true"/>
              </w:rPr>
              <w:t>واجبی بی</w:t>
            </w:r>
            <w:r>
              <w:rPr>
                <w:rStyle w:val="IndexLink"/>
                <w:rtl w:val="true"/>
              </w:rPr>
              <w:softHyphen/>
            </w:r>
            <w:r>
              <w:rPr>
                <w:rStyle w:val="IndexLink"/>
                <w:rtl w:val="true"/>
              </w:rPr>
              <w:t>نظیر</w:t>
            </w:r>
            <w:r>
              <w:rPr>
                <w:rStyle w:val="IndexLink"/>
                <w:rtl w:val="true"/>
              </w:rPr>
              <w:tab/>
            </w:r>
            <w:r>
              <w:rPr>
                <w:rStyle w:val="IndexLink"/>
              </w:rPr>
              <w:t>20</w:t>
            </w:r>
          </w:hyperlink>
        </w:p>
        <w:p>
          <w:pPr>
            <w:pStyle w:val="Contents4"/>
            <w:tabs>
              <w:tab w:val="clear" w:pos="8176"/>
              <w:tab w:val="right" w:pos="9026" w:leader="dot"/>
            </w:tabs>
            <w:rPr/>
          </w:pPr>
          <w:hyperlink w:anchor="__RefHeading___Toc628457_2749589250">
            <w:r>
              <w:rPr>
                <w:webHidden/>
                <w:rStyle w:val="IndexLink"/>
                <w:rtl w:val="true"/>
              </w:rPr>
              <w:t>کم اهمیتی به نماز</w:t>
            </w:r>
            <w:r>
              <w:rPr>
                <w:rStyle w:val="IndexLink"/>
                <w:rtl w:val="true"/>
              </w:rPr>
              <w:tab/>
            </w:r>
            <w:r>
              <w:rPr>
                <w:rStyle w:val="IndexLink"/>
              </w:rPr>
              <w:t>20</w:t>
            </w:r>
          </w:hyperlink>
        </w:p>
        <w:p>
          <w:pPr>
            <w:pStyle w:val="Contents3"/>
            <w:tabs>
              <w:tab w:val="clear" w:pos="8459"/>
              <w:tab w:val="right" w:pos="9026" w:leader="dot"/>
            </w:tabs>
            <w:rPr/>
          </w:pPr>
          <w:hyperlink w:anchor="__RefHeading___Toc628459_2749589250">
            <w:r>
              <w:rPr>
                <w:webHidden/>
                <w:rStyle w:val="IndexLink"/>
                <w:rtl w:val="true"/>
              </w:rPr>
              <w:t>اهمیت اقامة نماز</w:t>
            </w:r>
            <w:r>
              <w:rPr>
                <w:rStyle w:val="IndexLink"/>
                <w:rtl w:val="true"/>
              </w:rPr>
              <w:tab/>
            </w:r>
            <w:r>
              <w:rPr>
                <w:rStyle w:val="IndexLink"/>
              </w:rPr>
              <w:t>22</w:t>
            </w:r>
          </w:hyperlink>
        </w:p>
        <w:p>
          <w:pPr>
            <w:pStyle w:val="Contents4"/>
            <w:tabs>
              <w:tab w:val="clear" w:pos="8176"/>
              <w:tab w:val="right" w:pos="9026" w:leader="dot"/>
            </w:tabs>
            <w:rPr/>
          </w:pPr>
          <w:hyperlink w:anchor="__RefHeading___Toc628461_2749589250">
            <w:r>
              <w:rPr>
                <w:webHidden/>
                <w:rStyle w:val="IndexLink"/>
                <w:rtl w:val="true"/>
              </w:rPr>
              <w:t>مهم ترین وظیفة برگزیدگان جامعه</w:t>
            </w:r>
            <w:r>
              <w:rPr>
                <w:rStyle w:val="IndexLink"/>
                <w:rtl w:val="true"/>
              </w:rPr>
              <w:tab/>
            </w:r>
            <w:r>
              <w:rPr>
                <w:rStyle w:val="IndexLink"/>
              </w:rPr>
              <w:t>22</w:t>
            </w:r>
          </w:hyperlink>
        </w:p>
        <w:p>
          <w:pPr>
            <w:pStyle w:val="Contents4"/>
            <w:tabs>
              <w:tab w:val="clear" w:pos="8176"/>
              <w:tab w:val="right" w:pos="9026" w:leader="dot"/>
            </w:tabs>
            <w:rPr/>
          </w:pPr>
          <w:hyperlink w:anchor="__RefHeading___Toc628463_2749589250">
            <w:r>
              <w:rPr>
                <w:webHidden/>
                <w:rStyle w:val="IndexLink"/>
                <w:rtl w:val="true"/>
              </w:rPr>
              <w:t>بزرگ ترین خدمت به مردم و کشور</w:t>
            </w:r>
            <w:r>
              <w:rPr>
                <w:rStyle w:val="IndexLink"/>
                <w:rtl w:val="true"/>
              </w:rPr>
              <w:tab/>
            </w:r>
            <w:r>
              <w:rPr>
                <w:rStyle w:val="IndexLink"/>
              </w:rPr>
              <w:t>23</w:t>
            </w:r>
          </w:hyperlink>
        </w:p>
        <w:p>
          <w:pPr>
            <w:pStyle w:val="Contents4"/>
            <w:tabs>
              <w:tab w:val="clear" w:pos="8176"/>
              <w:tab w:val="right" w:pos="9026" w:leader="dot"/>
            </w:tabs>
            <w:rPr/>
          </w:pPr>
          <w:hyperlink w:anchor="__RefHeading___Toc628465_2749589250">
            <w:r>
              <w:rPr>
                <w:webHidden/>
                <w:rStyle w:val="IndexLink"/>
                <w:rtl w:val="true"/>
              </w:rPr>
              <w:t>تلاشی قابل قدردانی</w:t>
            </w:r>
            <w:r>
              <w:rPr>
                <w:rStyle w:val="IndexLink"/>
                <w:rtl w:val="true"/>
              </w:rPr>
              <w:tab/>
            </w:r>
            <w:r>
              <w:rPr>
                <w:rStyle w:val="IndexLink"/>
              </w:rPr>
              <w:t>23</w:t>
            </w:r>
          </w:hyperlink>
        </w:p>
        <w:p>
          <w:pPr>
            <w:pStyle w:val="Contents4"/>
            <w:tabs>
              <w:tab w:val="clear" w:pos="8176"/>
              <w:tab w:val="right" w:pos="9026" w:leader="dot"/>
            </w:tabs>
            <w:rPr/>
          </w:pPr>
          <w:hyperlink w:anchor="__RefHeading___Toc628467_2749589250">
            <w:r>
              <w:rPr>
                <w:webHidden/>
                <w:rStyle w:val="IndexLink"/>
                <w:rtl w:val="true"/>
              </w:rPr>
              <w:t>تحکیم پایه</w:t>
            </w:r>
            <w:r>
              <w:rPr>
                <w:rStyle w:val="IndexLink"/>
                <w:rtl w:val="true"/>
              </w:rPr>
              <w:softHyphen/>
            </w:r>
            <w:r>
              <w:rPr>
                <w:rStyle w:val="IndexLink"/>
                <w:rtl w:val="true"/>
              </w:rPr>
              <w:t>های حرکتی جهانی</w:t>
            </w:r>
            <w:r>
              <w:rPr>
                <w:rStyle w:val="IndexLink"/>
                <w:rtl w:val="true"/>
              </w:rPr>
              <w:tab/>
            </w:r>
            <w:r>
              <w:rPr>
                <w:rStyle w:val="IndexLink"/>
              </w:rPr>
              <w:t>24</w:t>
            </w:r>
          </w:hyperlink>
        </w:p>
        <w:p>
          <w:pPr>
            <w:pStyle w:val="Contents4"/>
            <w:tabs>
              <w:tab w:val="clear" w:pos="8176"/>
              <w:tab w:val="right" w:pos="9026" w:leader="dot"/>
            </w:tabs>
            <w:rPr/>
          </w:pPr>
          <w:hyperlink w:anchor="__RefHeading___Toc628469_2749589250">
            <w:r>
              <w:rPr>
                <w:webHidden/>
                <w:rStyle w:val="IndexLink"/>
                <w:rtl w:val="true"/>
              </w:rPr>
              <w:t>عنصر کلیدی برای اصلاح فرد و جامعه</w:t>
            </w:r>
            <w:r>
              <w:rPr>
                <w:rStyle w:val="IndexLink"/>
                <w:rtl w:val="true"/>
              </w:rPr>
              <w:tab/>
            </w:r>
            <w:r>
              <w:rPr>
                <w:rStyle w:val="IndexLink"/>
              </w:rPr>
              <w:t>24</w:t>
            </w:r>
          </w:hyperlink>
        </w:p>
        <w:p>
          <w:pPr>
            <w:pStyle w:val="Contents4"/>
            <w:tabs>
              <w:tab w:val="clear" w:pos="8176"/>
              <w:tab w:val="right" w:pos="9026" w:leader="dot"/>
            </w:tabs>
            <w:rPr/>
          </w:pPr>
          <w:hyperlink w:anchor="__RefHeading___Toc628471_2749589250">
            <w:r>
              <w:rPr>
                <w:webHidden/>
                <w:rStyle w:val="IndexLink"/>
                <w:rtl w:val="true"/>
              </w:rPr>
              <w:t>امنیت همه جانبه در پرتو اقامة نماز</w:t>
            </w:r>
            <w:r>
              <w:rPr>
                <w:rStyle w:val="IndexLink"/>
                <w:rtl w:val="true"/>
              </w:rPr>
              <w:tab/>
            </w:r>
            <w:r>
              <w:rPr>
                <w:rStyle w:val="IndexLink"/>
              </w:rPr>
              <w:t>25</w:t>
            </w:r>
          </w:hyperlink>
        </w:p>
        <w:p>
          <w:pPr>
            <w:pStyle w:val="Contents4"/>
            <w:tabs>
              <w:tab w:val="clear" w:pos="8176"/>
              <w:tab w:val="right" w:pos="9026" w:leader="dot"/>
            </w:tabs>
            <w:rPr/>
          </w:pPr>
          <w:hyperlink w:anchor="__RefHeading___Toc628473_2749589250">
            <w:r>
              <w:rPr>
                <w:webHidden/>
                <w:rStyle w:val="IndexLink"/>
                <w:rtl w:val="true"/>
              </w:rPr>
              <w:t>وصف دست</w:t>
            </w:r>
            <w:r>
              <w:rPr>
                <w:rStyle w:val="IndexLink"/>
                <w:rtl w:val="true"/>
              </w:rPr>
              <w:softHyphen/>
            </w:r>
            <w:r>
              <w:rPr>
                <w:rStyle w:val="IndexLink"/>
                <w:rtl w:val="true"/>
              </w:rPr>
              <w:t>اندرکاران اقامة نماز</w:t>
            </w:r>
            <w:r>
              <w:rPr>
                <w:rStyle w:val="IndexLink"/>
                <w:rtl w:val="true"/>
              </w:rPr>
              <w:tab/>
            </w:r>
            <w:r>
              <w:rPr>
                <w:rStyle w:val="IndexLink"/>
              </w:rPr>
              <w:t>26</w:t>
            </w:r>
          </w:hyperlink>
        </w:p>
        <w:p>
          <w:pPr>
            <w:pStyle w:val="Contents4"/>
            <w:tabs>
              <w:tab w:val="clear" w:pos="8176"/>
              <w:tab w:val="right" w:pos="9026" w:leader="dot"/>
            </w:tabs>
            <w:rPr/>
          </w:pPr>
          <w:hyperlink w:anchor="__RefHeading___Toc628475_2749589250">
            <w:r>
              <w:rPr>
                <w:webHidden/>
                <w:rStyle w:val="IndexLink"/>
                <w:rtl w:val="true"/>
              </w:rPr>
              <w:t>وظیفه</w:t>
            </w:r>
            <w:r>
              <w:rPr>
                <w:rStyle w:val="IndexLink"/>
                <w:rtl w:val="true"/>
              </w:rPr>
              <w:softHyphen/>
            </w:r>
            <w:r>
              <w:rPr>
                <w:rStyle w:val="IndexLink"/>
                <w:rtl w:val="true"/>
              </w:rPr>
              <w:t>ای سنگین و خطیر</w:t>
            </w:r>
            <w:r>
              <w:rPr>
                <w:rStyle w:val="IndexLink"/>
                <w:rtl w:val="true"/>
              </w:rPr>
              <w:tab/>
            </w:r>
            <w:r>
              <w:rPr>
                <w:rStyle w:val="IndexLink"/>
              </w:rPr>
              <w:t>26</w:t>
            </w:r>
          </w:hyperlink>
        </w:p>
        <w:p>
          <w:pPr>
            <w:pStyle w:val="Contents3"/>
            <w:tabs>
              <w:tab w:val="clear" w:pos="8459"/>
              <w:tab w:val="right" w:pos="9026" w:leader="dot"/>
            </w:tabs>
            <w:rPr/>
          </w:pPr>
          <w:hyperlink w:anchor="__RefHeading___Toc628477_2749589250">
            <w:r>
              <w:rPr>
                <w:webHidden/>
                <w:rStyle w:val="IndexLink"/>
                <w:rtl w:val="true"/>
              </w:rPr>
              <w:t>وضع موجود نماز در جامعه</w:t>
            </w:r>
            <w:r>
              <w:rPr>
                <w:rStyle w:val="IndexLink"/>
                <w:rtl w:val="true"/>
              </w:rPr>
              <w:tab/>
            </w:r>
            <w:r>
              <w:rPr>
                <w:rStyle w:val="IndexLink"/>
              </w:rPr>
              <w:t>28</w:t>
            </w:r>
          </w:hyperlink>
        </w:p>
        <w:p>
          <w:pPr>
            <w:pStyle w:val="Contents4"/>
            <w:tabs>
              <w:tab w:val="clear" w:pos="8176"/>
              <w:tab w:val="right" w:pos="9026" w:leader="dot"/>
            </w:tabs>
            <w:rPr/>
          </w:pPr>
          <w:hyperlink w:anchor="__RefHeading___Toc628479_2749589250">
            <w:r>
              <w:rPr>
                <w:webHidden/>
                <w:rStyle w:val="IndexLink"/>
                <w:rtl w:val="true"/>
              </w:rPr>
              <w:t>مناظر چشم نواز</w:t>
            </w:r>
            <w:r>
              <w:rPr>
                <w:rStyle w:val="IndexLink"/>
                <w:rtl w:val="true"/>
              </w:rPr>
              <w:tab/>
            </w:r>
            <w:r>
              <w:rPr>
                <w:rStyle w:val="IndexLink"/>
              </w:rPr>
              <w:t>28</w:t>
            </w:r>
          </w:hyperlink>
        </w:p>
        <w:p>
          <w:pPr>
            <w:pStyle w:val="Contents4"/>
            <w:tabs>
              <w:tab w:val="clear" w:pos="8176"/>
              <w:tab w:val="right" w:pos="9026" w:leader="dot"/>
            </w:tabs>
            <w:rPr/>
          </w:pPr>
          <w:hyperlink w:anchor="__RefHeading___Toc628481_2749589250">
            <w:r>
              <w:rPr>
                <w:webHidden/>
                <w:rStyle w:val="IndexLink"/>
                <w:rtl w:val="true"/>
              </w:rPr>
              <w:t>کاستی های مهم در امر نماز</w:t>
            </w:r>
            <w:r>
              <w:rPr>
                <w:rStyle w:val="IndexLink"/>
                <w:rtl w:val="true"/>
              </w:rPr>
              <w:tab/>
            </w:r>
            <w:r>
              <w:rPr>
                <w:rStyle w:val="IndexLink"/>
              </w:rPr>
              <w:t>28</w:t>
            </w:r>
          </w:hyperlink>
        </w:p>
        <w:p>
          <w:pPr>
            <w:pStyle w:val="Contents4"/>
            <w:tabs>
              <w:tab w:val="clear" w:pos="8176"/>
              <w:tab w:val="right" w:pos="9026" w:leader="dot"/>
            </w:tabs>
            <w:rPr/>
          </w:pPr>
          <w:hyperlink w:anchor="__RefHeading___Toc628483_2749589250">
            <w:r>
              <w:rPr>
                <w:webHidden/>
                <w:rStyle w:val="IndexLink"/>
                <w:rtl w:val="true"/>
              </w:rPr>
              <w:t>کوتاهی در معرفی نماز</w:t>
            </w:r>
            <w:r>
              <w:rPr>
                <w:rStyle w:val="IndexLink"/>
                <w:rtl w:val="true"/>
              </w:rPr>
              <w:tab/>
            </w:r>
            <w:r>
              <w:rPr>
                <w:rStyle w:val="IndexLink"/>
              </w:rPr>
              <w:t>29</w:t>
            </w:r>
          </w:hyperlink>
        </w:p>
        <w:p>
          <w:pPr>
            <w:pStyle w:val="Contents4"/>
            <w:tabs>
              <w:tab w:val="clear" w:pos="8176"/>
              <w:tab w:val="right" w:pos="9026" w:leader="dot"/>
            </w:tabs>
            <w:rPr/>
          </w:pPr>
          <w:hyperlink w:anchor="__RefHeading___Toc628485_2749589250">
            <w:r>
              <w:rPr>
                <w:webHidden/>
                <w:rStyle w:val="IndexLink"/>
                <w:rtl w:val="true"/>
              </w:rPr>
              <w:t>ادا نشدن حق نماز</w:t>
            </w:r>
            <w:r>
              <w:rPr>
                <w:rStyle w:val="IndexLink"/>
                <w:rtl w:val="true"/>
              </w:rPr>
              <w:tab/>
            </w:r>
            <w:r>
              <w:rPr>
                <w:rStyle w:val="IndexLink"/>
              </w:rPr>
              <w:t>29</w:t>
            </w:r>
          </w:hyperlink>
        </w:p>
        <w:p>
          <w:pPr>
            <w:pStyle w:val="Contents4"/>
            <w:tabs>
              <w:tab w:val="clear" w:pos="8176"/>
              <w:tab w:val="right" w:pos="9026" w:leader="dot"/>
            </w:tabs>
            <w:rPr/>
          </w:pPr>
          <w:hyperlink w:anchor="__RefHeading___Toc628487_2749589250">
            <w:r>
              <w:rPr>
                <w:webHidden/>
                <w:rStyle w:val="IndexLink"/>
                <w:rtl w:val="true"/>
              </w:rPr>
              <w:t>قصور همگان در قبال نماز</w:t>
            </w:r>
            <w:r>
              <w:rPr>
                <w:rStyle w:val="IndexLink"/>
                <w:rtl w:val="true"/>
              </w:rPr>
              <w:tab/>
            </w:r>
            <w:r>
              <w:rPr>
                <w:rStyle w:val="IndexLink"/>
              </w:rPr>
              <w:t>30</w:t>
            </w:r>
          </w:hyperlink>
        </w:p>
        <w:p>
          <w:pPr>
            <w:pStyle w:val="Contents2"/>
            <w:tabs>
              <w:tab w:val="clear" w:pos="8743"/>
              <w:tab w:val="right" w:pos="9026" w:leader="dot"/>
            </w:tabs>
            <w:rPr/>
          </w:pPr>
          <w:hyperlink w:anchor="__RefHeading___Toc628489_2749589250">
            <w:r>
              <w:rPr>
                <w:webHidden/>
                <w:rStyle w:val="IndexLink"/>
                <w:rtl w:val="true"/>
              </w:rPr>
              <w:t>فصل دوم</w:t>
            </w:r>
            <w:r>
              <w:rPr>
                <w:rStyle w:val="IndexLink"/>
                <w:rtl w:val="true"/>
              </w:rPr>
              <w:t xml:space="preserve">: </w:t>
            </w:r>
            <w:r>
              <w:rPr>
                <w:rStyle w:val="IndexLink"/>
                <w:rtl w:val="true"/>
              </w:rPr>
              <w:t>راهبردهای اقامۀ نماز</w:t>
            </w:r>
            <w:r>
              <w:rPr>
                <w:rStyle w:val="IndexLink"/>
                <w:rtl w:val="true"/>
              </w:rPr>
              <w:tab/>
            </w:r>
            <w:r>
              <w:rPr>
                <w:rStyle w:val="IndexLink"/>
              </w:rPr>
              <w:t>33</w:t>
            </w:r>
          </w:hyperlink>
        </w:p>
        <w:p>
          <w:pPr>
            <w:pStyle w:val="Contents3"/>
            <w:tabs>
              <w:tab w:val="clear" w:pos="8459"/>
              <w:tab w:val="right" w:pos="9026" w:leader="dot"/>
            </w:tabs>
            <w:rPr/>
          </w:pPr>
          <w:hyperlink w:anchor="__RefHeading___Toc628491_2749589250">
            <w:r>
              <w:rPr>
                <w:webHidden/>
                <w:rStyle w:val="IndexLink"/>
              </w:rPr>
              <w:t>1</w:t>
            </w:r>
            <w:r>
              <w:rPr>
                <w:rStyle w:val="IndexLink"/>
                <w:rtl w:val="true"/>
              </w:rPr>
              <w:t xml:space="preserve">. </w:t>
            </w:r>
            <w:r>
              <w:rPr>
                <w:rStyle w:val="IndexLink"/>
                <w:rtl w:val="true"/>
              </w:rPr>
              <w:t>برنامه ریزی و هدف گذاری</w:t>
            </w:r>
            <w:r>
              <w:rPr>
                <w:rStyle w:val="IndexLink"/>
                <w:rtl w:val="true"/>
              </w:rPr>
              <w:tab/>
            </w:r>
            <w:r>
              <w:rPr>
                <w:rStyle w:val="IndexLink"/>
              </w:rPr>
              <w:t>33</w:t>
            </w:r>
          </w:hyperlink>
        </w:p>
        <w:p>
          <w:pPr>
            <w:pStyle w:val="Contents4"/>
            <w:tabs>
              <w:tab w:val="clear" w:pos="8176"/>
              <w:tab w:val="right" w:pos="9026" w:leader="dot"/>
            </w:tabs>
            <w:rPr/>
          </w:pPr>
          <w:hyperlink w:anchor="__RefHeading___Toc628493_2749589250">
            <w:r>
              <w:rPr>
                <w:webHidden/>
                <w:rStyle w:val="IndexLink"/>
                <w:rtl w:val="true"/>
              </w:rPr>
              <w:t>لزوم هدف گذاری</w:t>
            </w:r>
            <w:r>
              <w:rPr>
                <w:rStyle w:val="IndexLink"/>
                <w:rtl w:val="true"/>
              </w:rPr>
              <w:tab/>
            </w:r>
            <w:r>
              <w:rPr>
                <w:rStyle w:val="IndexLink"/>
              </w:rPr>
              <w:t>33</w:t>
            </w:r>
          </w:hyperlink>
        </w:p>
        <w:p>
          <w:pPr>
            <w:pStyle w:val="Contents4"/>
            <w:tabs>
              <w:tab w:val="clear" w:pos="8176"/>
              <w:tab w:val="right" w:pos="9026" w:leader="dot"/>
            </w:tabs>
            <w:rPr/>
          </w:pPr>
          <w:hyperlink w:anchor="__RefHeading___Toc628495_2749589250">
            <w:r>
              <w:rPr>
                <w:webHidden/>
                <w:rStyle w:val="IndexLink"/>
                <w:rtl w:val="true"/>
              </w:rPr>
              <w:t>هدف نهایی فعالیت برای اقامة نماز</w:t>
            </w:r>
            <w:r>
              <w:rPr>
                <w:rStyle w:val="IndexLink"/>
                <w:rtl w:val="true"/>
              </w:rPr>
              <w:tab/>
            </w:r>
            <w:r>
              <w:rPr>
                <w:rStyle w:val="IndexLink"/>
              </w:rPr>
              <w:t>34</w:t>
            </w:r>
          </w:hyperlink>
        </w:p>
        <w:p>
          <w:pPr>
            <w:pStyle w:val="Contents4"/>
            <w:tabs>
              <w:tab w:val="clear" w:pos="8176"/>
              <w:tab w:val="right" w:pos="9026" w:leader="dot"/>
            </w:tabs>
            <w:rPr/>
          </w:pPr>
          <w:hyperlink w:anchor="__RefHeading___Toc628497_2749589250">
            <w:r>
              <w:rPr>
                <w:webHidden/>
                <w:rStyle w:val="IndexLink"/>
                <w:rtl w:val="true"/>
              </w:rPr>
              <w:t>اول ترویج، سپس تعمیق</w:t>
            </w:r>
            <w:r>
              <w:rPr>
                <w:rStyle w:val="IndexLink"/>
                <w:rtl w:val="true"/>
              </w:rPr>
              <w:tab/>
            </w:r>
            <w:r>
              <w:rPr>
                <w:rStyle w:val="IndexLink"/>
              </w:rPr>
              <w:t>34</w:t>
            </w:r>
          </w:hyperlink>
        </w:p>
        <w:p>
          <w:pPr>
            <w:pStyle w:val="Contents4"/>
            <w:tabs>
              <w:tab w:val="clear" w:pos="8176"/>
              <w:tab w:val="right" w:pos="9026" w:leader="dot"/>
            </w:tabs>
            <w:rPr/>
          </w:pPr>
          <w:hyperlink w:anchor="__RefHeading___Toc628499_2749589250">
            <w:r>
              <w:rPr>
                <w:webHidden/>
                <w:rStyle w:val="IndexLink"/>
                <w:rtl w:val="true"/>
              </w:rPr>
              <w:t>نشانه های حق گزاری نماز</w:t>
            </w:r>
            <w:r>
              <w:rPr>
                <w:rStyle w:val="IndexLink"/>
                <w:rtl w:val="true"/>
              </w:rPr>
              <w:tab/>
            </w:r>
            <w:r>
              <w:rPr>
                <w:rStyle w:val="IndexLink"/>
              </w:rPr>
              <w:t>35</w:t>
            </w:r>
          </w:hyperlink>
        </w:p>
        <w:p>
          <w:pPr>
            <w:pStyle w:val="Contents4"/>
            <w:tabs>
              <w:tab w:val="clear" w:pos="8176"/>
              <w:tab w:val="right" w:pos="9026" w:leader="dot"/>
            </w:tabs>
            <w:rPr/>
          </w:pPr>
          <w:hyperlink w:anchor="__RefHeading___Toc628501_2749589250">
            <w:r>
              <w:rPr>
                <w:webHidden/>
                <w:rStyle w:val="IndexLink"/>
                <w:rtl w:val="true"/>
              </w:rPr>
              <w:t>شاخص های حق گزاری نماز</w:t>
            </w:r>
            <w:r>
              <w:rPr>
                <w:rStyle w:val="IndexLink"/>
                <w:rtl w:val="true"/>
              </w:rPr>
              <w:tab/>
            </w:r>
            <w:r>
              <w:rPr>
                <w:rStyle w:val="IndexLink"/>
              </w:rPr>
              <w:t>35</w:t>
            </w:r>
          </w:hyperlink>
        </w:p>
        <w:p>
          <w:pPr>
            <w:pStyle w:val="Contents4"/>
            <w:tabs>
              <w:tab w:val="clear" w:pos="8176"/>
              <w:tab w:val="right" w:pos="9026" w:leader="dot"/>
            </w:tabs>
            <w:rPr/>
          </w:pPr>
          <w:hyperlink w:anchor="__RefHeading___Toc628503_2749589250">
            <w:r>
              <w:rPr>
                <w:webHidden/>
                <w:rStyle w:val="IndexLink"/>
                <w:rtl w:val="true"/>
              </w:rPr>
              <w:t>عرصه های هدف</w:t>
            </w:r>
            <w:r>
              <w:rPr>
                <w:rStyle w:val="IndexLink"/>
                <w:rtl w:val="true"/>
              </w:rPr>
              <w:tab/>
            </w:r>
            <w:r>
              <w:rPr>
                <w:rStyle w:val="IndexLink"/>
              </w:rPr>
              <w:t>40</w:t>
            </w:r>
          </w:hyperlink>
        </w:p>
        <w:p>
          <w:pPr>
            <w:pStyle w:val="Contents3"/>
            <w:tabs>
              <w:tab w:val="clear" w:pos="8459"/>
              <w:tab w:val="right" w:pos="9026" w:leader="dot"/>
            </w:tabs>
            <w:rPr/>
          </w:pPr>
          <w:hyperlink w:anchor="__RefHeading___Toc628505_2749589250">
            <w:r>
              <w:rPr>
                <w:webHidden/>
                <w:rStyle w:val="IndexLink"/>
              </w:rPr>
              <w:t>2</w:t>
            </w:r>
            <w:r>
              <w:rPr>
                <w:rStyle w:val="IndexLink"/>
                <w:rtl w:val="true"/>
              </w:rPr>
              <w:t xml:space="preserve">. </w:t>
            </w:r>
            <w:r>
              <w:rPr>
                <w:rStyle w:val="IndexLink"/>
                <w:rtl w:val="true"/>
              </w:rPr>
              <w:t>نظارت و ارزیابی</w:t>
            </w:r>
            <w:r>
              <w:rPr>
                <w:rStyle w:val="IndexLink"/>
                <w:rtl w:val="true"/>
              </w:rPr>
              <w:tab/>
            </w:r>
            <w:r>
              <w:rPr>
                <w:rStyle w:val="IndexLink"/>
              </w:rPr>
              <w:t>44</w:t>
            </w:r>
          </w:hyperlink>
        </w:p>
        <w:p>
          <w:pPr>
            <w:pStyle w:val="Contents4"/>
            <w:tabs>
              <w:tab w:val="clear" w:pos="8176"/>
              <w:tab w:val="right" w:pos="9026" w:leader="dot"/>
            </w:tabs>
            <w:rPr/>
          </w:pPr>
          <w:hyperlink w:anchor="__RefHeading___Toc628507_2749589250">
            <w:r>
              <w:rPr>
                <w:webHidden/>
                <w:rStyle w:val="IndexLink"/>
                <w:rtl w:val="true"/>
              </w:rPr>
              <w:t>لزوم نظارت بر فعالیت</w:t>
            </w:r>
            <w:r>
              <w:rPr>
                <w:rStyle w:val="IndexLink"/>
                <w:rtl w:val="true"/>
              </w:rPr>
              <w:softHyphen/>
            </w:r>
            <w:r>
              <w:rPr>
                <w:rStyle w:val="IndexLink"/>
                <w:rtl w:val="true"/>
              </w:rPr>
              <w:t>ها</w:t>
            </w:r>
            <w:r>
              <w:rPr>
                <w:rStyle w:val="IndexLink"/>
                <w:rtl w:val="true"/>
              </w:rPr>
              <w:tab/>
            </w:r>
            <w:r>
              <w:rPr>
                <w:rStyle w:val="IndexLink"/>
              </w:rPr>
              <w:t>44</w:t>
            </w:r>
          </w:hyperlink>
        </w:p>
        <w:p>
          <w:pPr>
            <w:pStyle w:val="Contents4"/>
            <w:tabs>
              <w:tab w:val="clear" w:pos="8176"/>
              <w:tab w:val="right" w:pos="9026" w:leader="dot"/>
            </w:tabs>
            <w:rPr/>
          </w:pPr>
          <w:hyperlink w:anchor="__RefHeading___Toc628509_2749589250">
            <w:r>
              <w:rPr>
                <w:webHidden/>
                <w:rStyle w:val="IndexLink"/>
                <w:rtl w:val="true"/>
              </w:rPr>
              <w:t>لزوم ارزیابی عملکرد سازمان ها و تشویق و توبیخ آنها</w:t>
            </w:r>
            <w:r>
              <w:rPr>
                <w:rStyle w:val="IndexLink"/>
                <w:rtl w:val="true"/>
              </w:rPr>
              <w:tab/>
            </w:r>
            <w:r>
              <w:rPr>
                <w:rStyle w:val="IndexLink"/>
              </w:rPr>
              <w:t>44</w:t>
            </w:r>
          </w:hyperlink>
        </w:p>
        <w:p>
          <w:pPr>
            <w:pStyle w:val="Contents4"/>
            <w:tabs>
              <w:tab w:val="clear" w:pos="8176"/>
              <w:tab w:val="right" w:pos="9026" w:leader="dot"/>
            </w:tabs>
            <w:rPr/>
          </w:pPr>
          <w:hyperlink w:anchor="__RefHeading___Toc628511_2749589250">
            <w:r>
              <w:rPr>
                <w:webHidden/>
                <w:rStyle w:val="IndexLink"/>
                <w:rtl w:val="true"/>
              </w:rPr>
              <w:t>ارزیابی میزان عمل به توصیه</w:t>
            </w:r>
            <w:r>
              <w:rPr>
                <w:rStyle w:val="IndexLink"/>
                <w:rtl w:val="true"/>
              </w:rPr>
              <w:softHyphen/>
            </w:r>
            <w:r>
              <w:rPr>
                <w:rStyle w:val="IndexLink"/>
                <w:rtl w:val="true"/>
              </w:rPr>
              <w:t>ها</w:t>
            </w:r>
            <w:r>
              <w:rPr>
                <w:rStyle w:val="IndexLink"/>
                <w:rtl w:val="true"/>
              </w:rPr>
              <w:tab/>
            </w:r>
            <w:r>
              <w:rPr>
                <w:rStyle w:val="IndexLink"/>
              </w:rPr>
              <w:t>45</w:t>
            </w:r>
          </w:hyperlink>
        </w:p>
        <w:p>
          <w:pPr>
            <w:pStyle w:val="Contents3"/>
            <w:tabs>
              <w:tab w:val="clear" w:pos="8459"/>
              <w:tab w:val="right" w:pos="9026" w:leader="dot"/>
            </w:tabs>
            <w:rPr/>
          </w:pPr>
          <w:hyperlink w:anchor="__RefHeading___Toc628513_2749589250">
            <w:r>
              <w:rPr>
                <w:webHidden/>
                <w:rStyle w:val="IndexLink"/>
              </w:rPr>
              <w:t>3</w:t>
            </w:r>
            <w:r>
              <w:rPr>
                <w:rStyle w:val="IndexLink"/>
                <w:rtl w:val="true"/>
              </w:rPr>
              <w:t xml:space="preserve">. </w:t>
            </w:r>
            <w:r>
              <w:rPr>
                <w:rStyle w:val="IndexLink"/>
                <w:rtl w:val="true"/>
              </w:rPr>
              <w:t>الزامات عملیاتی</w:t>
            </w:r>
            <w:r>
              <w:rPr>
                <w:rStyle w:val="IndexLink"/>
                <w:rtl w:val="true"/>
              </w:rPr>
              <w:tab/>
            </w:r>
            <w:r>
              <w:rPr>
                <w:rStyle w:val="IndexLink"/>
              </w:rPr>
              <w:t>47</w:t>
            </w:r>
          </w:hyperlink>
        </w:p>
        <w:p>
          <w:pPr>
            <w:pStyle w:val="Contents4"/>
            <w:tabs>
              <w:tab w:val="clear" w:pos="8176"/>
              <w:tab w:val="right" w:pos="9026" w:leader="dot"/>
            </w:tabs>
            <w:rPr/>
          </w:pPr>
          <w:hyperlink w:anchor="__RefHeading___Toc628515_2749589250">
            <w:r>
              <w:rPr>
                <w:webHidden/>
                <w:rStyle w:val="IndexLink"/>
                <w:rtl w:val="true"/>
              </w:rPr>
              <w:t>ترویج نماز، وظیفة آگاهان</w:t>
            </w:r>
            <w:r>
              <w:rPr>
                <w:rStyle w:val="IndexLink"/>
                <w:rtl w:val="true"/>
              </w:rPr>
              <w:tab/>
            </w:r>
            <w:r>
              <w:rPr>
                <w:rStyle w:val="IndexLink"/>
              </w:rPr>
              <w:t>47</w:t>
            </w:r>
          </w:hyperlink>
        </w:p>
        <w:p>
          <w:pPr>
            <w:pStyle w:val="Contents4"/>
            <w:tabs>
              <w:tab w:val="clear" w:pos="8176"/>
              <w:tab w:val="right" w:pos="9026" w:leader="dot"/>
            </w:tabs>
            <w:rPr/>
          </w:pPr>
          <w:hyperlink w:anchor="__RefHeading___Toc628517_2749589250">
            <w:r>
              <w:rPr>
                <w:webHidden/>
                <w:rStyle w:val="IndexLink"/>
                <w:rtl w:val="true"/>
              </w:rPr>
              <w:t>اقامة نماز، وظیفة همگانی</w:t>
            </w:r>
            <w:r>
              <w:rPr>
                <w:rStyle w:val="IndexLink"/>
                <w:rtl w:val="true"/>
              </w:rPr>
              <w:tab/>
            </w:r>
            <w:r>
              <w:rPr>
                <w:rStyle w:val="IndexLink"/>
              </w:rPr>
              <w:t>47</w:t>
            </w:r>
          </w:hyperlink>
        </w:p>
        <w:p>
          <w:pPr>
            <w:pStyle w:val="Contents4"/>
            <w:tabs>
              <w:tab w:val="clear" w:pos="8176"/>
              <w:tab w:val="right" w:pos="9026" w:leader="dot"/>
            </w:tabs>
            <w:rPr/>
          </w:pPr>
          <w:hyperlink w:anchor="__RefHeading___Toc628519_2749589250">
            <w:r>
              <w:rPr>
                <w:webHidden/>
                <w:rStyle w:val="IndexLink"/>
                <w:rtl w:val="true"/>
              </w:rPr>
              <w:t>وظیفه یابی</w:t>
            </w:r>
            <w:r>
              <w:rPr>
                <w:rStyle w:val="IndexLink"/>
                <w:rtl w:val="true"/>
              </w:rPr>
              <w:tab/>
            </w:r>
            <w:r>
              <w:rPr>
                <w:rStyle w:val="IndexLink"/>
              </w:rPr>
              <w:t>48</w:t>
            </w:r>
          </w:hyperlink>
        </w:p>
        <w:p>
          <w:pPr>
            <w:pStyle w:val="Contents4"/>
            <w:tabs>
              <w:tab w:val="clear" w:pos="8176"/>
              <w:tab w:val="right" w:pos="9026" w:leader="dot"/>
            </w:tabs>
            <w:rPr/>
          </w:pPr>
          <w:hyperlink w:anchor="__RefHeading___Toc628521_2749589250">
            <w:r>
              <w:rPr>
                <w:webHidden/>
                <w:rStyle w:val="IndexLink"/>
                <w:rtl w:val="true"/>
              </w:rPr>
              <w:t>عمل به توصیه ها</w:t>
            </w:r>
            <w:r>
              <w:rPr>
                <w:rStyle w:val="IndexLink"/>
                <w:rtl w:val="true"/>
              </w:rPr>
              <w:tab/>
            </w:r>
            <w:r>
              <w:rPr>
                <w:rStyle w:val="IndexLink"/>
              </w:rPr>
              <w:t>48</w:t>
            </w:r>
          </w:hyperlink>
        </w:p>
        <w:p>
          <w:pPr>
            <w:pStyle w:val="Contents4"/>
            <w:tabs>
              <w:tab w:val="clear" w:pos="8176"/>
              <w:tab w:val="right" w:pos="9026" w:leader="dot"/>
            </w:tabs>
            <w:rPr/>
          </w:pPr>
          <w:hyperlink w:anchor="__RefHeading___Toc628523_2749589250">
            <w:r>
              <w:rPr>
                <w:webHidden/>
                <w:rStyle w:val="IndexLink"/>
                <w:rtl w:val="true"/>
              </w:rPr>
              <w:t>استفاده از بهترین</w:t>
            </w:r>
            <w:r>
              <w:rPr>
                <w:rStyle w:val="IndexLink"/>
                <w:rtl w:val="true"/>
              </w:rPr>
              <w:softHyphen/>
            </w:r>
            <w:r>
              <w:rPr>
                <w:rStyle w:val="IndexLink"/>
                <w:rtl w:val="true"/>
              </w:rPr>
              <w:t>ها</w:t>
            </w:r>
            <w:r>
              <w:rPr>
                <w:rStyle w:val="IndexLink"/>
                <w:rtl w:val="true"/>
              </w:rPr>
              <w:tab/>
            </w:r>
            <w:r>
              <w:rPr>
                <w:rStyle w:val="IndexLink"/>
              </w:rPr>
              <w:t>48</w:t>
            </w:r>
          </w:hyperlink>
        </w:p>
        <w:p>
          <w:pPr>
            <w:pStyle w:val="Contents4"/>
            <w:tabs>
              <w:tab w:val="clear" w:pos="8176"/>
              <w:tab w:val="right" w:pos="9026" w:leader="dot"/>
            </w:tabs>
            <w:rPr/>
          </w:pPr>
          <w:hyperlink w:anchor="__RefHeading___Toc628525_2749589250">
            <w:r>
              <w:rPr>
                <w:webHidden/>
                <w:rStyle w:val="IndexLink"/>
                <w:rtl w:val="true"/>
              </w:rPr>
              <w:t>صرف هزینه و زمان</w:t>
            </w:r>
            <w:r>
              <w:rPr>
                <w:rStyle w:val="IndexLink"/>
                <w:rtl w:val="true"/>
              </w:rPr>
              <w:tab/>
            </w:r>
            <w:r>
              <w:rPr>
                <w:rStyle w:val="IndexLink"/>
              </w:rPr>
              <w:t>49</w:t>
            </w:r>
          </w:hyperlink>
        </w:p>
        <w:p>
          <w:pPr>
            <w:pStyle w:val="Contents4"/>
            <w:tabs>
              <w:tab w:val="clear" w:pos="8176"/>
              <w:tab w:val="right" w:pos="9026" w:leader="dot"/>
            </w:tabs>
            <w:rPr/>
          </w:pPr>
          <w:hyperlink w:anchor="__RefHeading___Toc628527_2749589250">
            <w:r>
              <w:rPr>
                <w:webHidden/>
                <w:rStyle w:val="IndexLink"/>
                <w:rtl w:val="true"/>
              </w:rPr>
              <w:t>تداوم فعالیت</w:t>
            </w:r>
            <w:r>
              <w:rPr>
                <w:rStyle w:val="IndexLink"/>
                <w:rtl w:val="true"/>
              </w:rPr>
              <w:softHyphen/>
            </w:r>
            <w:r>
              <w:rPr>
                <w:rStyle w:val="IndexLink"/>
                <w:rtl w:val="true"/>
              </w:rPr>
              <w:t>ها</w:t>
            </w:r>
            <w:r>
              <w:rPr>
                <w:rStyle w:val="IndexLink"/>
                <w:rtl w:val="true"/>
              </w:rPr>
              <w:tab/>
            </w:r>
            <w:r>
              <w:rPr>
                <w:rStyle w:val="IndexLink"/>
              </w:rPr>
              <w:t>50</w:t>
            </w:r>
          </w:hyperlink>
        </w:p>
        <w:p>
          <w:pPr>
            <w:pStyle w:val="Contents4"/>
            <w:tabs>
              <w:tab w:val="clear" w:pos="8176"/>
              <w:tab w:val="right" w:pos="9026" w:leader="dot"/>
            </w:tabs>
            <w:rPr/>
          </w:pPr>
          <w:hyperlink w:anchor="__RefHeading___Toc628529_2749589250">
            <w:r>
              <w:rPr>
                <w:webHidden/>
                <w:rStyle w:val="IndexLink"/>
                <w:rtl w:val="true"/>
              </w:rPr>
              <w:t>تلاشی دقیق</w:t>
            </w:r>
            <w:r>
              <w:rPr>
                <w:rStyle w:val="IndexLink"/>
                <w:rtl w:val="true"/>
              </w:rPr>
              <w:tab/>
            </w:r>
            <w:r>
              <w:rPr>
                <w:rStyle w:val="IndexLink"/>
              </w:rPr>
              <w:t>50</w:t>
            </w:r>
          </w:hyperlink>
        </w:p>
        <w:p>
          <w:pPr>
            <w:pStyle w:val="Contents4"/>
            <w:tabs>
              <w:tab w:val="clear" w:pos="8176"/>
              <w:tab w:val="right" w:pos="9026" w:leader="dot"/>
            </w:tabs>
            <w:rPr/>
          </w:pPr>
          <w:hyperlink w:anchor="__RefHeading___Toc628531_2749589250">
            <w:r>
              <w:rPr>
                <w:webHidden/>
                <w:rStyle w:val="IndexLink"/>
                <w:rtl w:val="true"/>
              </w:rPr>
              <w:t>تلاش همه جانبه و شروع حرکتی نو</w:t>
            </w:r>
            <w:r>
              <w:rPr>
                <w:rStyle w:val="IndexLink"/>
                <w:rtl w:val="true"/>
              </w:rPr>
              <w:tab/>
            </w:r>
            <w:r>
              <w:rPr>
                <w:rStyle w:val="IndexLink"/>
              </w:rPr>
              <w:t>51</w:t>
            </w:r>
          </w:hyperlink>
        </w:p>
        <w:p>
          <w:pPr>
            <w:pStyle w:val="Contents3"/>
            <w:tabs>
              <w:tab w:val="clear" w:pos="8459"/>
              <w:tab w:val="right" w:pos="9026" w:leader="dot"/>
            </w:tabs>
            <w:rPr/>
          </w:pPr>
          <w:hyperlink w:anchor="__RefHeading___Toc628533_2749589250">
            <w:r>
              <w:rPr>
                <w:webHidden/>
                <w:rStyle w:val="IndexLink"/>
                <w:rtl w:val="true"/>
              </w:rPr>
              <w:t>دربارة اجلاس های سراسری نماز</w:t>
            </w:r>
            <w:r>
              <w:rPr>
                <w:rStyle w:val="IndexLink"/>
                <w:rtl w:val="true"/>
              </w:rPr>
              <w:tab/>
            </w:r>
            <w:r>
              <w:rPr>
                <w:rStyle w:val="IndexLink"/>
              </w:rPr>
              <w:t>52</w:t>
            </w:r>
          </w:hyperlink>
        </w:p>
        <w:p>
          <w:pPr>
            <w:pStyle w:val="Contents4"/>
            <w:tabs>
              <w:tab w:val="clear" w:pos="8176"/>
              <w:tab w:val="right" w:pos="9026" w:leader="dot"/>
            </w:tabs>
            <w:rPr/>
          </w:pPr>
          <w:hyperlink w:anchor="__RefHeading___Toc628535_2749589250">
            <w:r>
              <w:rPr>
                <w:webHidden/>
                <w:rStyle w:val="IndexLink"/>
                <w:rtl w:val="true"/>
              </w:rPr>
              <w:t>برکات اجلاس نماز</w:t>
            </w:r>
            <w:r>
              <w:rPr>
                <w:rStyle w:val="IndexLink"/>
                <w:rtl w:val="true"/>
              </w:rPr>
              <w:tab/>
            </w:r>
            <w:r>
              <w:rPr>
                <w:rStyle w:val="IndexLink"/>
              </w:rPr>
              <w:t>52</w:t>
            </w:r>
          </w:hyperlink>
        </w:p>
        <w:p>
          <w:pPr>
            <w:pStyle w:val="Contents4"/>
            <w:tabs>
              <w:tab w:val="clear" w:pos="8176"/>
              <w:tab w:val="right" w:pos="9026" w:leader="dot"/>
            </w:tabs>
            <w:rPr/>
          </w:pPr>
          <w:hyperlink w:anchor="__RefHeading___Toc628537_2749589250">
            <w:r>
              <w:rPr>
                <w:webHidden/>
                <w:rStyle w:val="IndexLink"/>
                <w:rtl w:val="true"/>
              </w:rPr>
              <w:t>بایسته های اجلاس های نماز</w:t>
            </w:r>
            <w:r>
              <w:rPr>
                <w:rStyle w:val="IndexLink"/>
                <w:rtl w:val="true"/>
              </w:rPr>
              <w:tab/>
            </w:r>
            <w:r>
              <w:rPr>
                <w:rStyle w:val="IndexLink"/>
              </w:rPr>
              <w:t>54</w:t>
            </w:r>
          </w:hyperlink>
        </w:p>
        <w:p>
          <w:pPr>
            <w:pStyle w:val="Contents2"/>
            <w:tabs>
              <w:tab w:val="clear" w:pos="8743"/>
              <w:tab w:val="right" w:pos="9026" w:leader="dot"/>
            </w:tabs>
            <w:rPr/>
          </w:pPr>
          <w:hyperlink w:anchor="__RefHeading___Toc628539_2749589250">
            <w:r>
              <w:rPr>
                <w:webHidden/>
                <w:rStyle w:val="IndexLink"/>
                <w:rtl w:val="true"/>
              </w:rPr>
              <w:t>فصل سوم</w:t>
            </w:r>
            <w:r>
              <w:rPr>
                <w:rStyle w:val="IndexLink"/>
                <w:rtl w:val="true"/>
              </w:rPr>
              <w:t xml:space="preserve">: </w:t>
            </w:r>
            <w:r>
              <w:rPr>
                <w:rStyle w:val="IndexLink"/>
                <w:rtl w:val="true"/>
              </w:rPr>
              <w:t>برنامه های اختصاصی</w:t>
            </w:r>
            <w:r>
              <w:rPr>
                <w:rStyle w:val="IndexLink"/>
                <w:rtl w:val="true"/>
              </w:rPr>
              <w:tab/>
            </w:r>
            <w:r>
              <w:rPr>
                <w:rStyle w:val="IndexLink"/>
              </w:rPr>
              <w:t>57</w:t>
            </w:r>
          </w:hyperlink>
        </w:p>
        <w:p>
          <w:pPr>
            <w:pStyle w:val="Contents3"/>
            <w:tabs>
              <w:tab w:val="clear" w:pos="8459"/>
              <w:tab w:val="right" w:pos="9026" w:leader="dot"/>
            </w:tabs>
            <w:rPr/>
          </w:pPr>
          <w:hyperlink w:anchor="__RefHeading___Toc628541_2749589250">
            <w:r>
              <w:rPr>
                <w:webHidden/>
                <w:rStyle w:val="IndexLink"/>
                <w:rtl w:val="true"/>
              </w:rPr>
              <w:t>وظایف همگانی</w:t>
            </w:r>
            <w:r>
              <w:rPr>
                <w:rStyle w:val="IndexLink"/>
                <w:rtl w:val="true"/>
              </w:rPr>
              <w:tab/>
            </w:r>
            <w:r>
              <w:rPr>
                <w:rStyle w:val="IndexLink"/>
              </w:rPr>
              <w:t>57</w:t>
            </w:r>
          </w:hyperlink>
        </w:p>
        <w:p>
          <w:pPr>
            <w:pStyle w:val="Contents3"/>
            <w:tabs>
              <w:tab w:val="clear" w:pos="8459"/>
              <w:tab w:val="right" w:pos="9026" w:leader="dot"/>
            </w:tabs>
            <w:rPr/>
          </w:pPr>
          <w:hyperlink w:anchor="__RefHeading___Toc628543_2749589250">
            <w:r>
              <w:rPr>
                <w:webHidden/>
                <w:rStyle w:val="IndexLink"/>
                <w:rtl w:val="true"/>
              </w:rPr>
              <w:t>ستاد اقامه نماز</w:t>
            </w:r>
            <w:r>
              <w:rPr>
                <w:rStyle w:val="IndexLink"/>
                <w:rtl w:val="true"/>
              </w:rPr>
              <w:tab/>
            </w:r>
            <w:r>
              <w:rPr>
                <w:rStyle w:val="IndexLink"/>
              </w:rPr>
              <w:t>62</w:t>
            </w:r>
          </w:hyperlink>
        </w:p>
        <w:p>
          <w:pPr>
            <w:pStyle w:val="Contents3"/>
            <w:tabs>
              <w:tab w:val="clear" w:pos="8459"/>
              <w:tab w:val="right" w:pos="9026" w:leader="dot"/>
            </w:tabs>
            <w:rPr/>
          </w:pPr>
          <w:hyperlink w:anchor="__RefHeading___Toc628545_2749589250">
            <w:r>
              <w:rPr>
                <w:webHidden/>
                <w:rStyle w:val="IndexLink"/>
                <w:rtl w:val="true"/>
              </w:rPr>
              <w:t>خواص و بزرگان</w:t>
            </w:r>
            <w:r>
              <w:rPr>
                <w:rStyle w:val="IndexLink"/>
                <w:rtl w:val="true"/>
              </w:rPr>
              <w:tab/>
            </w:r>
            <w:r>
              <w:rPr>
                <w:rStyle w:val="IndexLink"/>
              </w:rPr>
              <w:t>64</w:t>
            </w:r>
          </w:hyperlink>
        </w:p>
        <w:p>
          <w:pPr>
            <w:pStyle w:val="Contents3"/>
            <w:tabs>
              <w:tab w:val="clear" w:pos="8459"/>
              <w:tab w:val="right" w:pos="9026" w:leader="dot"/>
            </w:tabs>
            <w:rPr/>
          </w:pPr>
          <w:hyperlink w:anchor="__RefHeading___Toc628547_2749589250">
            <w:r>
              <w:rPr>
                <w:webHidden/>
                <w:rStyle w:val="IndexLink"/>
                <w:rtl w:val="true"/>
              </w:rPr>
              <w:t>اهل فرهنگ</w:t>
            </w:r>
            <w:r>
              <w:rPr>
                <w:rStyle w:val="IndexLink"/>
                <w:rtl w:val="true"/>
              </w:rPr>
              <w:tab/>
            </w:r>
            <w:r>
              <w:rPr>
                <w:rStyle w:val="IndexLink"/>
              </w:rPr>
              <w:t>66</w:t>
            </w:r>
          </w:hyperlink>
        </w:p>
        <w:p>
          <w:pPr>
            <w:pStyle w:val="Contents4"/>
            <w:tabs>
              <w:tab w:val="clear" w:pos="8176"/>
              <w:tab w:val="right" w:pos="9026" w:leader="dot"/>
            </w:tabs>
            <w:rPr/>
          </w:pPr>
          <w:hyperlink w:anchor="__RefHeading___Toc628549_2749589250">
            <w:r>
              <w:rPr>
                <w:webHidden/>
                <w:rStyle w:val="IndexLink"/>
                <w:rtl w:val="true"/>
              </w:rPr>
              <w:t>الف</w:t>
            </w:r>
            <w:r>
              <w:rPr>
                <w:rStyle w:val="IndexLink"/>
                <w:rtl w:val="true"/>
              </w:rPr>
              <w:t xml:space="preserve">) </w:t>
            </w:r>
            <w:r>
              <w:rPr>
                <w:rStyle w:val="IndexLink"/>
                <w:rtl w:val="true"/>
              </w:rPr>
              <w:t>نهادهای فرهنگی</w:t>
            </w:r>
            <w:r>
              <w:rPr>
                <w:rStyle w:val="IndexLink"/>
                <w:rtl w:val="true"/>
              </w:rPr>
              <w:tab/>
            </w:r>
            <w:r>
              <w:rPr>
                <w:rStyle w:val="IndexLink"/>
              </w:rPr>
              <w:t>66</w:t>
            </w:r>
          </w:hyperlink>
        </w:p>
        <w:p>
          <w:pPr>
            <w:pStyle w:val="Contents4"/>
            <w:tabs>
              <w:tab w:val="clear" w:pos="8176"/>
              <w:tab w:val="right" w:pos="9026" w:leader="dot"/>
            </w:tabs>
            <w:rPr/>
          </w:pPr>
          <w:hyperlink w:anchor="__RefHeading___Toc628551_2749589250">
            <w:r>
              <w:rPr>
                <w:webHidden/>
                <w:rStyle w:val="IndexLink"/>
                <w:rtl w:val="true"/>
              </w:rPr>
              <w:t>ب</w:t>
            </w:r>
            <w:r>
              <w:rPr>
                <w:rStyle w:val="IndexLink"/>
                <w:rtl w:val="true"/>
              </w:rPr>
              <w:t xml:space="preserve">) </w:t>
            </w:r>
            <w:r>
              <w:rPr>
                <w:rStyle w:val="IndexLink"/>
                <w:rtl w:val="true"/>
              </w:rPr>
              <w:t>صداوسیما</w:t>
            </w:r>
            <w:r>
              <w:rPr>
                <w:rStyle w:val="IndexLink"/>
                <w:rtl w:val="true"/>
              </w:rPr>
              <w:tab/>
            </w:r>
            <w:r>
              <w:rPr>
                <w:rStyle w:val="IndexLink"/>
              </w:rPr>
              <w:t>67</w:t>
            </w:r>
          </w:hyperlink>
        </w:p>
        <w:p>
          <w:pPr>
            <w:pStyle w:val="Contents4"/>
            <w:tabs>
              <w:tab w:val="clear" w:pos="8176"/>
              <w:tab w:val="right" w:pos="9026" w:leader="dot"/>
            </w:tabs>
            <w:rPr/>
          </w:pPr>
          <w:hyperlink w:anchor="__RefHeading___Toc628553_2749589250">
            <w:r>
              <w:rPr>
                <w:webHidden/>
                <w:rStyle w:val="IndexLink"/>
                <w:rtl w:val="true"/>
              </w:rPr>
              <w:t>ج</w:t>
            </w:r>
            <w:r>
              <w:rPr>
                <w:rStyle w:val="IndexLink"/>
                <w:rtl w:val="true"/>
              </w:rPr>
              <w:t xml:space="preserve">) </w:t>
            </w:r>
            <w:r>
              <w:rPr>
                <w:rStyle w:val="IndexLink"/>
                <w:rtl w:val="true"/>
              </w:rPr>
              <w:t>هنرمندان</w:t>
            </w:r>
            <w:r>
              <w:rPr>
                <w:rStyle w:val="IndexLink"/>
                <w:rtl w:val="true"/>
              </w:rPr>
              <w:tab/>
            </w:r>
            <w:r>
              <w:rPr>
                <w:rStyle w:val="IndexLink"/>
              </w:rPr>
              <w:t>70</w:t>
            </w:r>
          </w:hyperlink>
        </w:p>
        <w:p>
          <w:pPr>
            <w:pStyle w:val="Contents4"/>
            <w:tabs>
              <w:tab w:val="clear" w:pos="8176"/>
              <w:tab w:val="right" w:pos="9026" w:leader="dot"/>
            </w:tabs>
            <w:rPr/>
          </w:pPr>
          <w:hyperlink w:anchor="__RefHeading___Toc628555_2749589250">
            <w:r>
              <w:rPr>
                <w:webHidden/>
                <w:rStyle w:val="IndexLink"/>
                <w:rtl w:val="true"/>
              </w:rPr>
              <w:t>روحانیان و حوزه های علمیه</w:t>
            </w:r>
            <w:r>
              <w:rPr>
                <w:rStyle w:val="IndexLink"/>
                <w:rtl w:val="true"/>
              </w:rPr>
              <w:tab/>
            </w:r>
            <w:r>
              <w:rPr>
                <w:rStyle w:val="IndexLink"/>
              </w:rPr>
              <w:t>72</w:t>
            </w:r>
          </w:hyperlink>
        </w:p>
        <w:p>
          <w:pPr>
            <w:pStyle w:val="Contents4"/>
            <w:tabs>
              <w:tab w:val="clear" w:pos="8176"/>
              <w:tab w:val="right" w:pos="9026" w:leader="dot"/>
            </w:tabs>
            <w:rPr/>
          </w:pPr>
          <w:hyperlink w:anchor="__RefHeading___Toc628557_2749589250">
            <w:r>
              <w:rPr>
                <w:webHidden/>
                <w:rStyle w:val="IndexLink"/>
                <w:rtl w:val="true"/>
              </w:rPr>
              <w:t>وزارتخانه های و آموزش و پرورش، و علوم</w:t>
            </w:r>
            <w:r>
              <w:rPr>
                <w:rStyle w:val="IndexLink"/>
                <w:rtl w:val="true"/>
              </w:rPr>
              <w:tab/>
            </w:r>
            <w:r>
              <w:rPr>
                <w:rStyle w:val="IndexLink"/>
              </w:rPr>
              <w:t>77</w:t>
            </w:r>
          </w:hyperlink>
        </w:p>
        <w:p>
          <w:pPr>
            <w:pStyle w:val="Contents5"/>
            <w:tabs>
              <w:tab w:val="clear" w:pos="7892"/>
              <w:tab w:val="right" w:pos="9026" w:leader="dot"/>
            </w:tabs>
            <w:rPr/>
          </w:pPr>
          <w:hyperlink w:anchor="__RefHeading___Toc628559_2749589250">
            <w:r>
              <w:rPr>
                <w:webHidden/>
                <w:rStyle w:val="IndexLink"/>
                <w:rtl w:val="true"/>
              </w:rPr>
              <w:t>الف</w:t>
            </w:r>
            <w:r>
              <w:rPr>
                <w:rStyle w:val="IndexLink"/>
                <w:rtl w:val="true"/>
              </w:rPr>
              <w:t xml:space="preserve">) </w:t>
            </w:r>
            <w:r>
              <w:rPr>
                <w:rStyle w:val="IndexLink"/>
                <w:rtl w:val="true"/>
              </w:rPr>
              <w:t>مدیران ارشد</w:t>
            </w:r>
            <w:r>
              <w:rPr>
                <w:rStyle w:val="IndexLink"/>
                <w:rtl w:val="true"/>
              </w:rPr>
              <w:tab/>
            </w:r>
            <w:r>
              <w:rPr>
                <w:rStyle w:val="IndexLink"/>
              </w:rPr>
              <w:t>77</w:t>
            </w:r>
          </w:hyperlink>
        </w:p>
        <w:p>
          <w:pPr>
            <w:pStyle w:val="Contents5"/>
            <w:tabs>
              <w:tab w:val="clear" w:pos="7892"/>
              <w:tab w:val="right" w:pos="9026" w:leader="dot"/>
            </w:tabs>
            <w:rPr/>
          </w:pPr>
          <w:hyperlink w:anchor="__RefHeading___Toc628561_2749589250">
            <w:r>
              <w:rPr>
                <w:webHidden/>
                <w:rStyle w:val="IndexLink"/>
                <w:rtl w:val="true"/>
              </w:rPr>
              <w:t>ب</w:t>
            </w:r>
            <w:r>
              <w:rPr>
                <w:rStyle w:val="IndexLink"/>
                <w:rtl w:val="true"/>
              </w:rPr>
              <w:t xml:space="preserve">) </w:t>
            </w:r>
            <w:r>
              <w:rPr>
                <w:rStyle w:val="IndexLink"/>
                <w:rtl w:val="true"/>
              </w:rPr>
              <w:t>مؤلفان کتب درسی</w:t>
            </w:r>
            <w:r>
              <w:rPr>
                <w:rStyle w:val="IndexLink"/>
                <w:rtl w:val="true"/>
              </w:rPr>
              <w:tab/>
            </w:r>
            <w:r>
              <w:rPr>
                <w:rStyle w:val="IndexLink"/>
              </w:rPr>
              <w:t>79</w:t>
            </w:r>
          </w:hyperlink>
        </w:p>
        <w:p>
          <w:pPr>
            <w:pStyle w:val="Contents5"/>
            <w:tabs>
              <w:tab w:val="clear" w:pos="7892"/>
              <w:tab w:val="right" w:pos="9026" w:leader="dot"/>
            </w:tabs>
            <w:rPr/>
          </w:pPr>
          <w:hyperlink w:anchor="__RefHeading___Toc628563_2749589250">
            <w:r>
              <w:rPr>
                <w:webHidden/>
                <w:rStyle w:val="IndexLink"/>
                <w:rtl w:val="true"/>
              </w:rPr>
              <w:t>ج</w:t>
            </w:r>
            <w:r>
              <w:rPr>
                <w:rStyle w:val="IndexLink"/>
                <w:rtl w:val="true"/>
              </w:rPr>
              <w:t xml:space="preserve">) </w:t>
            </w:r>
            <w:r>
              <w:rPr>
                <w:rStyle w:val="IndexLink"/>
                <w:rtl w:val="true"/>
              </w:rPr>
              <w:t>معلمان و اساتید</w:t>
            </w:r>
            <w:r>
              <w:rPr>
                <w:rStyle w:val="IndexLink"/>
                <w:rtl w:val="true"/>
              </w:rPr>
              <w:tab/>
            </w:r>
            <w:r>
              <w:rPr>
                <w:rStyle w:val="IndexLink"/>
              </w:rPr>
              <w:t>80</w:t>
            </w:r>
          </w:hyperlink>
        </w:p>
        <w:p>
          <w:pPr>
            <w:pStyle w:val="Contents5"/>
            <w:tabs>
              <w:tab w:val="clear" w:pos="7892"/>
              <w:tab w:val="right" w:pos="9026" w:leader="dot"/>
            </w:tabs>
            <w:rPr/>
          </w:pPr>
          <w:hyperlink w:anchor="__RefHeading___Toc628565_2749589250">
            <w:r>
              <w:rPr>
                <w:webHidden/>
                <w:rStyle w:val="IndexLink"/>
                <w:rtl w:val="true"/>
              </w:rPr>
              <w:t>متولیان مساجد</w:t>
            </w:r>
            <w:r>
              <w:rPr>
                <w:rStyle w:val="IndexLink"/>
                <w:rtl w:val="true"/>
              </w:rPr>
              <w:tab/>
            </w:r>
            <w:r>
              <w:rPr>
                <w:rStyle w:val="IndexLink"/>
              </w:rPr>
              <w:t>82</w:t>
            </w:r>
          </w:hyperlink>
        </w:p>
        <w:p>
          <w:pPr>
            <w:pStyle w:val="Contents5"/>
            <w:tabs>
              <w:tab w:val="clear" w:pos="7892"/>
              <w:tab w:val="right" w:pos="9026" w:leader="dot"/>
            </w:tabs>
            <w:rPr/>
          </w:pPr>
          <w:hyperlink w:anchor="__RefHeading___Toc628567_2749589250">
            <w:r>
              <w:rPr>
                <w:webHidden/>
                <w:rStyle w:val="IndexLink"/>
                <w:rtl w:val="true"/>
              </w:rPr>
              <w:t>سایر مخاطبان</w:t>
            </w:r>
            <w:r>
              <w:rPr>
                <w:rStyle w:val="IndexLink"/>
                <w:rtl w:val="true"/>
              </w:rPr>
              <w:tab/>
            </w:r>
            <w:r>
              <w:rPr>
                <w:rStyle w:val="IndexLink"/>
              </w:rPr>
              <w:t>87</w:t>
            </w:r>
          </w:hyperlink>
        </w:p>
        <w:p>
          <w:pPr>
            <w:pStyle w:val="Contents6"/>
            <w:tabs>
              <w:tab w:val="clear" w:pos="7609"/>
              <w:tab w:val="right" w:pos="9026" w:leader="dot"/>
            </w:tabs>
            <w:rPr/>
          </w:pPr>
          <w:hyperlink w:anchor="__RefHeading___Toc628569_2749589250">
            <w:r>
              <w:rPr>
                <w:webHidden/>
                <w:rStyle w:val="IndexLink"/>
                <w:rtl w:val="true"/>
              </w:rPr>
              <w:t>الف</w:t>
            </w:r>
            <w:r>
              <w:rPr>
                <w:rStyle w:val="IndexLink"/>
                <w:rtl w:val="true"/>
              </w:rPr>
              <w:t xml:space="preserve">) </w:t>
            </w:r>
            <w:r>
              <w:rPr>
                <w:rStyle w:val="IndexLink"/>
                <w:rtl w:val="true"/>
              </w:rPr>
              <w:t>مسئولان عمرانی</w:t>
            </w:r>
            <w:r>
              <w:rPr>
                <w:rStyle w:val="IndexLink"/>
                <w:rtl w:val="true"/>
              </w:rPr>
              <w:tab/>
            </w:r>
            <w:r>
              <w:rPr>
                <w:rStyle w:val="IndexLink"/>
              </w:rPr>
              <w:t>87</w:t>
            </w:r>
          </w:hyperlink>
        </w:p>
        <w:p>
          <w:pPr>
            <w:pStyle w:val="Contents6"/>
            <w:tabs>
              <w:tab w:val="clear" w:pos="7609"/>
              <w:tab w:val="right" w:pos="9026" w:leader="dot"/>
            </w:tabs>
            <w:rPr/>
          </w:pPr>
          <w:hyperlink w:anchor="__RefHeading___Toc628571_2749589250">
            <w:r>
              <w:rPr>
                <w:webHidden/>
                <w:rStyle w:val="IndexLink"/>
                <w:rtl w:val="true"/>
              </w:rPr>
              <w:t>ب</w:t>
            </w:r>
            <w:r>
              <w:rPr>
                <w:rStyle w:val="IndexLink"/>
                <w:rtl w:val="true"/>
              </w:rPr>
              <w:t xml:space="preserve">) </w:t>
            </w:r>
            <w:r>
              <w:rPr>
                <w:rStyle w:val="IndexLink"/>
                <w:rtl w:val="true"/>
              </w:rPr>
              <w:t>مسئولان حمل و نقل عمومی</w:t>
            </w:r>
            <w:r>
              <w:rPr>
                <w:rStyle w:val="IndexLink"/>
                <w:rtl w:val="true"/>
              </w:rPr>
              <w:tab/>
            </w:r>
            <w:r>
              <w:rPr>
                <w:rStyle w:val="IndexLink"/>
              </w:rPr>
              <w:t>90</w:t>
            </w:r>
          </w:hyperlink>
        </w:p>
        <w:p>
          <w:pPr>
            <w:pStyle w:val="Contents6"/>
            <w:tabs>
              <w:tab w:val="clear" w:pos="7609"/>
              <w:tab w:val="right" w:pos="9026" w:leader="dot"/>
            </w:tabs>
            <w:rPr/>
          </w:pPr>
          <w:hyperlink w:anchor="__RefHeading___Toc628573_2749589250">
            <w:r>
              <w:rPr>
                <w:webHidden/>
                <w:rStyle w:val="IndexLink"/>
                <w:rtl w:val="true"/>
              </w:rPr>
              <w:t>ج</w:t>
            </w:r>
            <w:r>
              <w:rPr>
                <w:rStyle w:val="IndexLink"/>
                <w:rtl w:val="true"/>
              </w:rPr>
              <w:t xml:space="preserve">) </w:t>
            </w:r>
            <w:r>
              <w:rPr>
                <w:rStyle w:val="IndexLink"/>
                <w:rtl w:val="true"/>
              </w:rPr>
              <w:t>مسئولان ورزشی</w:t>
            </w:r>
            <w:r>
              <w:rPr>
                <w:rStyle w:val="IndexLink"/>
                <w:rtl w:val="true"/>
              </w:rPr>
              <w:tab/>
            </w:r>
            <w:r>
              <w:rPr>
                <w:rStyle w:val="IndexLink"/>
              </w:rPr>
              <w:t>91</w:t>
            </w:r>
          </w:hyperlink>
        </w:p>
        <w:p>
          <w:pPr>
            <w:pStyle w:val="Contents6"/>
            <w:tabs>
              <w:tab w:val="clear" w:pos="7609"/>
              <w:tab w:val="right" w:pos="9026" w:leader="dot"/>
            </w:tabs>
            <w:rPr/>
          </w:pPr>
          <w:hyperlink w:anchor="__RefHeading___Toc628575_2749589250">
            <w:r>
              <w:rPr>
                <w:webHidden/>
                <w:rStyle w:val="IndexLink"/>
                <w:rtl w:val="true"/>
              </w:rPr>
              <w:t>د</w:t>
            </w:r>
            <w:r>
              <w:rPr>
                <w:rStyle w:val="IndexLink"/>
                <w:rtl w:val="true"/>
              </w:rPr>
              <w:t xml:space="preserve">) </w:t>
            </w:r>
            <w:r>
              <w:rPr>
                <w:rStyle w:val="IndexLink"/>
                <w:rtl w:val="true"/>
              </w:rPr>
              <w:t>مسئولان نظامی</w:t>
            </w:r>
            <w:r>
              <w:rPr>
                <w:rStyle w:val="IndexLink"/>
                <w:rtl w:val="true"/>
              </w:rPr>
              <w:tab/>
            </w:r>
            <w:r>
              <w:rPr>
                <w:rStyle w:val="IndexLink"/>
              </w:rPr>
              <w:t>91</w:t>
            </w:r>
          </w:hyperlink>
        </w:p>
        <w:p>
          <w:pPr>
            <w:pStyle w:val="Contents6"/>
            <w:tabs>
              <w:tab w:val="clear" w:pos="7609"/>
              <w:tab w:val="right" w:pos="9026" w:leader="dot"/>
            </w:tabs>
            <w:rPr/>
          </w:pPr>
          <w:hyperlink w:anchor="__RefHeading___Toc628577_2749589250">
            <w:r>
              <w:rPr>
                <w:webHidden/>
                <w:rStyle w:val="IndexLink"/>
                <w:rtl w:val="true"/>
              </w:rPr>
              <w:t>هـ</w:t>
            </w:r>
            <w:r>
              <w:rPr>
                <w:rStyle w:val="IndexLink"/>
                <w:rtl w:val="true"/>
              </w:rPr>
              <w:t xml:space="preserve">) </w:t>
            </w:r>
            <w:r>
              <w:rPr>
                <w:rStyle w:val="IndexLink"/>
                <w:rtl w:val="true"/>
              </w:rPr>
              <w:t>ائمة جمعه</w:t>
            </w:r>
            <w:r>
              <w:rPr>
                <w:rStyle w:val="IndexLink"/>
                <w:rtl w:val="true"/>
              </w:rPr>
              <w:tab/>
            </w:r>
            <w:r>
              <w:rPr>
                <w:rStyle w:val="IndexLink"/>
              </w:rPr>
              <w:t>92</w:t>
            </w:r>
          </w:hyperlink>
        </w:p>
        <w:p>
          <w:pPr>
            <w:pStyle w:val="Contents6"/>
            <w:tabs>
              <w:tab w:val="clear" w:pos="7609"/>
              <w:tab w:val="right" w:pos="9026" w:leader="dot"/>
            </w:tabs>
            <w:rPr/>
          </w:pPr>
          <w:hyperlink w:anchor="__RefHeading___Toc628579_2749589250">
            <w:r>
              <w:rPr>
                <w:webHidden/>
                <w:rStyle w:val="IndexLink"/>
                <w:rtl w:val="true"/>
              </w:rPr>
              <w:t>و</w:t>
            </w:r>
            <w:r>
              <w:rPr>
                <w:rStyle w:val="IndexLink"/>
                <w:rtl w:val="true"/>
              </w:rPr>
              <w:t xml:space="preserve">) </w:t>
            </w:r>
            <w:r>
              <w:rPr>
                <w:rStyle w:val="IndexLink"/>
                <w:rtl w:val="true"/>
              </w:rPr>
              <w:t>محققان و عالمان</w:t>
            </w:r>
            <w:r>
              <w:rPr>
                <w:rStyle w:val="IndexLink"/>
                <w:rtl w:val="true"/>
              </w:rPr>
              <w:tab/>
            </w:r>
            <w:r>
              <w:rPr>
                <w:rStyle w:val="IndexLink"/>
              </w:rPr>
              <w:t>92</w:t>
            </w:r>
          </w:hyperlink>
        </w:p>
        <w:p>
          <w:pPr>
            <w:pStyle w:val="Contents6"/>
            <w:tabs>
              <w:tab w:val="clear" w:pos="7609"/>
              <w:tab w:val="right" w:pos="9026" w:leader="dot"/>
            </w:tabs>
            <w:rPr/>
          </w:pPr>
          <w:hyperlink w:anchor="__RefHeading___Toc628581_2749589250">
            <w:r>
              <w:rPr>
                <w:webHidden/>
                <w:rStyle w:val="IndexLink"/>
                <w:rtl w:val="true"/>
              </w:rPr>
              <w:t>ز</w:t>
            </w:r>
            <w:r>
              <w:rPr>
                <w:rStyle w:val="IndexLink"/>
                <w:rtl w:val="true"/>
              </w:rPr>
              <w:t xml:space="preserve">) </w:t>
            </w:r>
            <w:r>
              <w:rPr>
                <w:rStyle w:val="IndexLink"/>
                <w:rtl w:val="true"/>
              </w:rPr>
              <w:t>والدین</w:t>
            </w:r>
            <w:r>
              <w:rPr>
                <w:rStyle w:val="IndexLink"/>
                <w:rtl w:val="true"/>
              </w:rPr>
              <w:tab/>
            </w:r>
            <w:r>
              <w:rPr>
                <w:rStyle w:val="IndexLink"/>
              </w:rPr>
              <w:t>94</w:t>
            </w:r>
          </w:hyperlink>
        </w:p>
        <w:p>
          <w:pPr>
            <w:pStyle w:val="Contents6"/>
            <w:tabs>
              <w:tab w:val="clear" w:pos="7609"/>
              <w:tab w:val="right" w:pos="9026" w:leader="dot"/>
            </w:tabs>
            <w:rPr/>
          </w:pPr>
          <w:hyperlink w:anchor="__RefHeading___Toc628583_2749589250">
            <w:r>
              <w:rPr>
                <w:webHidden/>
                <w:rStyle w:val="IndexLink"/>
                <w:rtl w:val="true"/>
              </w:rPr>
              <w:t>ح</w:t>
            </w:r>
            <w:r>
              <w:rPr>
                <w:rStyle w:val="IndexLink"/>
                <w:rtl w:val="true"/>
              </w:rPr>
              <w:t xml:space="preserve">) </w:t>
            </w:r>
            <w:r>
              <w:rPr>
                <w:rStyle w:val="IndexLink"/>
                <w:rtl w:val="true"/>
              </w:rPr>
              <w:t>جوانان</w:t>
            </w:r>
            <w:r>
              <w:rPr>
                <w:rStyle w:val="IndexLink"/>
                <w:rtl w:val="true"/>
              </w:rPr>
              <w:tab/>
            </w:r>
            <w:r>
              <w:rPr>
                <w:rStyle w:val="IndexLink"/>
              </w:rPr>
              <w:t>94</w:t>
            </w:r>
          </w:hyperlink>
        </w:p>
        <w:p>
          <w:pPr>
            <w:pStyle w:val="Contents3"/>
            <w:tabs>
              <w:tab w:val="clear" w:pos="8459"/>
              <w:tab w:val="right" w:pos="9026" w:leader="dot"/>
            </w:tabs>
            <w:rPr/>
          </w:pPr>
          <w:hyperlink w:anchor="__RefHeading___Toc628585_2749589250">
            <w:r>
              <w:rPr>
                <w:webHidden/>
                <w:rStyle w:val="IndexLink"/>
                <w:rtl w:val="true"/>
              </w:rPr>
              <w:t>نمای کلی وظایف و برنامه ها</w:t>
            </w:r>
            <w:r>
              <w:rPr>
                <w:rStyle w:val="IndexLink"/>
                <w:rtl w:val="true"/>
              </w:rPr>
              <w:tab/>
            </w:r>
            <w:r>
              <w:rPr>
                <w:rStyle w:val="IndexLink"/>
              </w:rPr>
              <w:t>97</w:t>
            </w:r>
          </w:hyperlink>
        </w:p>
        <w:p>
          <w:pPr>
            <w:pStyle w:val="Contents2"/>
            <w:tabs>
              <w:tab w:val="clear" w:pos="8743"/>
              <w:tab w:val="right" w:pos="9026" w:leader="dot"/>
            </w:tabs>
            <w:rPr/>
          </w:pPr>
          <w:hyperlink w:anchor="__RefHeading___Toc628587_2749589250">
            <w:r>
              <w:rPr>
                <w:webHidden/>
                <w:rStyle w:val="IndexLink"/>
                <w:rtl w:val="true"/>
              </w:rPr>
              <w:t>فصل چهارم</w:t>
            </w:r>
            <w:r>
              <w:rPr>
                <w:rStyle w:val="IndexLink"/>
                <w:rtl w:val="true"/>
              </w:rPr>
              <w:t xml:space="preserve">: </w:t>
            </w:r>
            <w:r>
              <w:rPr>
                <w:rStyle w:val="IndexLink"/>
                <w:rtl w:val="true"/>
              </w:rPr>
              <w:t>بیان راهنما</w:t>
            </w:r>
            <w:r>
              <w:rPr>
                <w:rStyle w:val="IndexLink"/>
                <w:rtl w:val="true"/>
              </w:rPr>
              <w:tab/>
            </w:r>
            <w:r>
              <w:rPr>
                <w:rStyle w:val="IndexLink"/>
              </w:rPr>
              <w:t>107</w:t>
            </w:r>
          </w:hyperlink>
        </w:p>
        <w:p>
          <w:pPr>
            <w:pStyle w:val="Contents3"/>
            <w:tabs>
              <w:tab w:val="clear" w:pos="8459"/>
              <w:tab w:val="right" w:pos="9026" w:leader="dot"/>
            </w:tabs>
            <w:rPr/>
          </w:pPr>
          <w:hyperlink w:anchor="__RefHeading___Toc628589_2749589250">
            <w:r>
              <w:rPr>
                <w:webHidden/>
                <w:rStyle w:val="IndexLink"/>
                <w:rtl w:val="true"/>
              </w:rPr>
              <w:t>اولین اجلاس سراسری نماز</w:t>
            </w:r>
            <w:r>
              <w:rPr>
                <w:rStyle w:val="IndexLink"/>
                <w:rtl w:val="true"/>
              </w:rPr>
              <w:tab/>
            </w:r>
            <w:r>
              <w:rPr>
                <w:rStyle w:val="IndexLink"/>
              </w:rPr>
              <w:t>107</w:t>
            </w:r>
          </w:hyperlink>
        </w:p>
        <w:p>
          <w:pPr>
            <w:pStyle w:val="Contents3"/>
            <w:tabs>
              <w:tab w:val="clear" w:pos="8459"/>
              <w:tab w:val="right" w:pos="9026" w:leader="dot"/>
            </w:tabs>
            <w:rPr/>
          </w:pPr>
          <w:hyperlink w:anchor="__RefHeading___Toc628591_2749589250">
            <w:r>
              <w:rPr>
                <w:webHidden/>
                <w:rStyle w:val="IndexLink"/>
                <w:rtl w:val="true"/>
              </w:rPr>
              <w:t>دومین اجلاس سراسری نماز</w:t>
            </w:r>
            <w:r>
              <w:rPr>
                <w:rStyle w:val="IndexLink"/>
                <w:rtl w:val="true"/>
              </w:rPr>
              <w:tab/>
            </w:r>
            <w:r>
              <w:rPr>
                <w:rStyle w:val="IndexLink"/>
              </w:rPr>
              <w:t>113</w:t>
            </w:r>
          </w:hyperlink>
        </w:p>
        <w:p>
          <w:pPr>
            <w:pStyle w:val="Contents3"/>
            <w:tabs>
              <w:tab w:val="clear" w:pos="8459"/>
              <w:tab w:val="right" w:pos="9026" w:leader="dot"/>
            </w:tabs>
            <w:rPr/>
          </w:pPr>
          <w:hyperlink w:anchor="__RefHeading___Toc628593_2749589250">
            <w:r>
              <w:rPr>
                <w:webHidden/>
                <w:rStyle w:val="IndexLink"/>
                <w:rtl w:val="true"/>
              </w:rPr>
              <w:t>سومین اجلاس سراسری نماز</w:t>
            </w:r>
            <w:r>
              <w:rPr>
                <w:rStyle w:val="IndexLink"/>
                <w:rtl w:val="true"/>
              </w:rPr>
              <w:tab/>
            </w:r>
            <w:r>
              <w:rPr>
                <w:rStyle w:val="IndexLink"/>
              </w:rPr>
              <w:t>115</w:t>
            </w:r>
          </w:hyperlink>
        </w:p>
        <w:p>
          <w:pPr>
            <w:pStyle w:val="Contents3"/>
            <w:tabs>
              <w:tab w:val="clear" w:pos="8459"/>
              <w:tab w:val="right" w:pos="9026" w:leader="dot"/>
            </w:tabs>
            <w:rPr/>
          </w:pPr>
          <w:hyperlink w:anchor="__RefHeading___Toc628595_2749589250">
            <w:r>
              <w:rPr>
                <w:webHidden/>
                <w:rStyle w:val="IndexLink"/>
                <w:rtl w:val="true"/>
              </w:rPr>
              <w:t>چهارمین اجلاس سراسری نماز</w:t>
            </w:r>
            <w:r>
              <w:rPr>
                <w:rStyle w:val="IndexLink"/>
                <w:rtl w:val="true"/>
              </w:rPr>
              <w:tab/>
            </w:r>
            <w:r>
              <w:rPr>
                <w:rStyle w:val="IndexLink"/>
              </w:rPr>
              <w:t>121</w:t>
            </w:r>
          </w:hyperlink>
        </w:p>
        <w:p>
          <w:pPr>
            <w:pStyle w:val="Contents3"/>
            <w:tabs>
              <w:tab w:val="clear" w:pos="8459"/>
              <w:tab w:val="right" w:pos="9026" w:leader="dot"/>
            </w:tabs>
            <w:rPr/>
          </w:pPr>
          <w:hyperlink w:anchor="__RefHeading___Toc628597_2749589250">
            <w:r>
              <w:rPr>
                <w:webHidden/>
                <w:rStyle w:val="IndexLink"/>
                <w:rtl w:val="true"/>
              </w:rPr>
              <w:t>پنجمین اجلاس سراسری نماز</w:t>
            </w:r>
            <w:r>
              <w:rPr>
                <w:rStyle w:val="IndexLink"/>
                <w:rtl w:val="true"/>
              </w:rPr>
              <w:tab/>
            </w:r>
            <w:r>
              <w:rPr>
                <w:rStyle w:val="IndexLink"/>
              </w:rPr>
              <w:t>126</w:t>
            </w:r>
          </w:hyperlink>
        </w:p>
        <w:p>
          <w:pPr>
            <w:pStyle w:val="Contents3"/>
            <w:tabs>
              <w:tab w:val="clear" w:pos="8459"/>
              <w:tab w:val="right" w:pos="9026" w:leader="dot"/>
            </w:tabs>
            <w:rPr/>
          </w:pPr>
          <w:hyperlink w:anchor="__RefHeading___Toc628599_2749589250">
            <w:r>
              <w:rPr>
                <w:webHidden/>
                <w:rStyle w:val="IndexLink"/>
                <w:rtl w:val="true"/>
              </w:rPr>
              <w:t>ششمین اجلاس سراسری نماز</w:t>
            </w:r>
            <w:r>
              <w:rPr>
                <w:rStyle w:val="IndexLink"/>
                <w:rtl w:val="true"/>
              </w:rPr>
              <w:tab/>
            </w:r>
            <w:r>
              <w:rPr>
                <w:rStyle w:val="IndexLink"/>
              </w:rPr>
              <w:t>131</w:t>
            </w:r>
          </w:hyperlink>
        </w:p>
        <w:p>
          <w:pPr>
            <w:pStyle w:val="Contents3"/>
            <w:tabs>
              <w:tab w:val="clear" w:pos="8459"/>
              <w:tab w:val="right" w:pos="9026" w:leader="dot"/>
            </w:tabs>
            <w:rPr/>
          </w:pPr>
          <w:hyperlink w:anchor="__RefHeading___Toc628601_2749589250">
            <w:r>
              <w:rPr>
                <w:webHidden/>
                <w:rStyle w:val="IndexLink"/>
                <w:rtl w:val="true"/>
              </w:rPr>
              <w:t>هفتمین اجلاس سراسری نماز</w:t>
            </w:r>
            <w:r>
              <w:rPr>
                <w:rStyle w:val="IndexLink"/>
                <w:rtl w:val="true"/>
              </w:rPr>
              <w:tab/>
            </w:r>
            <w:r>
              <w:rPr>
                <w:rStyle w:val="IndexLink"/>
              </w:rPr>
              <w:t>135</w:t>
            </w:r>
          </w:hyperlink>
        </w:p>
        <w:p>
          <w:pPr>
            <w:pStyle w:val="Contents3"/>
            <w:tabs>
              <w:tab w:val="clear" w:pos="8459"/>
              <w:tab w:val="right" w:pos="9026" w:leader="dot"/>
            </w:tabs>
            <w:rPr/>
          </w:pPr>
          <w:hyperlink w:anchor="__RefHeading___Toc628603_2749589250">
            <w:r>
              <w:rPr>
                <w:webHidden/>
                <w:rStyle w:val="IndexLink"/>
                <w:rtl w:val="true"/>
              </w:rPr>
              <w:t>هشتمین اجلاس سراسری نماز</w:t>
            </w:r>
            <w:r>
              <w:rPr>
                <w:rStyle w:val="IndexLink"/>
                <w:rtl w:val="true"/>
              </w:rPr>
              <w:tab/>
            </w:r>
            <w:r>
              <w:rPr>
                <w:rStyle w:val="IndexLink"/>
              </w:rPr>
              <w:t>140</w:t>
            </w:r>
          </w:hyperlink>
        </w:p>
        <w:p>
          <w:pPr>
            <w:pStyle w:val="Contents3"/>
            <w:tabs>
              <w:tab w:val="clear" w:pos="8459"/>
              <w:tab w:val="right" w:pos="9026" w:leader="dot"/>
            </w:tabs>
            <w:rPr/>
          </w:pPr>
          <w:hyperlink w:anchor="__RefHeading___Toc628605_2749589250">
            <w:r>
              <w:rPr>
                <w:webHidden/>
                <w:rStyle w:val="IndexLink"/>
                <w:rtl w:val="true"/>
              </w:rPr>
              <w:t>نهمین اجلاس سراسری نماز</w:t>
            </w:r>
            <w:r>
              <w:rPr>
                <w:rStyle w:val="IndexLink"/>
                <w:rtl w:val="true"/>
              </w:rPr>
              <w:tab/>
            </w:r>
            <w:r>
              <w:rPr>
                <w:rStyle w:val="IndexLink"/>
              </w:rPr>
              <w:t>144</w:t>
            </w:r>
          </w:hyperlink>
        </w:p>
        <w:p>
          <w:pPr>
            <w:pStyle w:val="Contents3"/>
            <w:tabs>
              <w:tab w:val="clear" w:pos="8459"/>
              <w:tab w:val="right" w:pos="9026" w:leader="dot"/>
            </w:tabs>
            <w:rPr/>
          </w:pPr>
          <w:hyperlink w:anchor="__RefHeading___Toc628607_2749589250">
            <w:r>
              <w:rPr>
                <w:webHidden/>
                <w:rStyle w:val="IndexLink"/>
                <w:rtl w:val="true"/>
              </w:rPr>
              <w:t>دهمین اجلاس سراسری نماز</w:t>
            </w:r>
            <w:r>
              <w:rPr>
                <w:rStyle w:val="IndexLink"/>
                <w:rtl w:val="true"/>
              </w:rPr>
              <w:tab/>
            </w:r>
            <w:r>
              <w:rPr>
                <w:rStyle w:val="IndexLink"/>
              </w:rPr>
              <w:t>147</w:t>
            </w:r>
          </w:hyperlink>
        </w:p>
        <w:p>
          <w:pPr>
            <w:pStyle w:val="Contents3"/>
            <w:tabs>
              <w:tab w:val="clear" w:pos="8459"/>
              <w:tab w:val="right" w:pos="9026" w:leader="dot"/>
            </w:tabs>
            <w:rPr/>
          </w:pPr>
          <w:hyperlink w:anchor="__RefHeading___Toc628609_2749589250">
            <w:r>
              <w:rPr>
                <w:webHidden/>
                <w:rStyle w:val="IndexLink"/>
                <w:rtl w:val="true"/>
              </w:rPr>
              <w:t>یازدهمین اجلاس سراسری نماز</w:t>
            </w:r>
            <w:r>
              <w:rPr>
                <w:rStyle w:val="IndexLink"/>
                <w:rtl w:val="true"/>
              </w:rPr>
              <w:tab/>
            </w:r>
            <w:r>
              <w:rPr>
                <w:rStyle w:val="IndexLink"/>
              </w:rPr>
              <w:t>150</w:t>
            </w:r>
          </w:hyperlink>
        </w:p>
        <w:p>
          <w:pPr>
            <w:pStyle w:val="Contents3"/>
            <w:tabs>
              <w:tab w:val="clear" w:pos="8459"/>
              <w:tab w:val="right" w:pos="9026" w:leader="dot"/>
            </w:tabs>
            <w:rPr/>
          </w:pPr>
          <w:hyperlink w:anchor="__RefHeading___Toc628611_2749589250">
            <w:r>
              <w:rPr>
                <w:webHidden/>
                <w:rStyle w:val="IndexLink"/>
                <w:rtl w:val="true"/>
              </w:rPr>
              <w:t>دوازدهمین اجلاس سراسری نماز</w:t>
            </w:r>
            <w:r>
              <w:rPr>
                <w:rStyle w:val="IndexLink"/>
                <w:rtl w:val="true"/>
              </w:rPr>
              <w:tab/>
            </w:r>
            <w:r>
              <w:rPr>
                <w:rStyle w:val="IndexLink"/>
              </w:rPr>
              <w:t>156</w:t>
            </w:r>
          </w:hyperlink>
        </w:p>
        <w:p>
          <w:pPr>
            <w:pStyle w:val="Contents3"/>
            <w:tabs>
              <w:tab w:val="clear" w:pos="8459"/>
              <w:tab w:val="right" w:pos="9026" w:leader="dot"/>
            </w:tabs>
            <w:rPr/>
          </w:pPr>
          <w:hyperlink w:anchor="__RefHeading___Toc628613_2749589250">
            <w:r>
              <w:rPr>
                <w:webHidden/>
                <w:rStyle w:val="IndexLink"/>
                <w:rtl w:val="true"/>
              </w:rPr>
              <w:t>سیزدهمین اجلاس سراسری نماز</w:t>
            </w:r>
            <w:r>
              <w:rPr>
                <w:rStyle w:val="IndexLink"/>
                <w:rtl w:val="true"/>
              </w:rPr>
              <w:tab/>
            </w:r>
            <w:r>
              <w:rPr>
                <w:rStyle w:val="IndexLink"/>
              </w:rPr>
              <w:t>163</w:t>
            </w:r>
          </w:hyperlink>
        </w:p>
        <w:p>
          <w:pPr>
            <w:pStyle w:val="Contents3"/>
            <w:tabs>
              <w:tab w:val="clear" w:pos="8459"/>
              <w:tab w:val="right" w:pos="9026" w:leader="dot"/>
            </w:tabs>
            <w:rPr/>
          </w:pPr>
          <w:hyperlink w:anchor="__RefHeading___Toc628615_2749589250">
            <w:r>
              <w:rPr>
                <w:webHidden/>
                <w:rStyle w:val="IndexLink"/>
                <w:rtl w:val="true"/>
              </w:rPr>
              <w:t>چهاردهمین اجلاس سراسری نماز</w:t>
            </w:r>
            <w:r>
              <w:rPr>
                <w:rStyle w:val="IndexLink"/>
                <w:rtl w:val="true"/>
              </w:rPr>
              <w:tab/>
            </w:r>
            <w:r>
              <w:rPr>
                <w:rStyle w:val="IndexLink"/>
              </w:rPr>
              <w:t>166</w:t>
            </w:r>
          </w:hyperlink>
        </w:p>
        <w:p>
          <w:pPr>
            <w:pStyle w:val="Contents3"/>
            <w:tabs>
              <w:tab w:val="clear" w:pos="8459"/>
              <w:tab w:val="right" w:pos="9026" w:leader="dot"/>
            </w:tabs>
            <w:rPr/>
          </w:pPr>
          <w:hyperlink w:anchor="__RefHeading___Toc628617_2749589250">
            <w:r>
              <w:rPr>
                <w:webHidden/>
                <w:rStyle w:val="IndexLink"/>
                <w:rtl w:val="true"/>
              </w:rPr>
              <w:t>پانزدهمین اجلاس سراسری نماز</w:t>
            </w:r>
            <w:r>
              <w:rPr>
                <w:rStyle w:val="IndexLink"/>
                <w:rtl w:val="true"/>
              </w:rPr>
              <w:tab/>
            </w:r>
            <w:r>
              <w:rPr>
                <w:rStyle w:val="IndexLink"/>
              </w:rPr>
              <w:t>168</w:t>
            </w:r>
          </w:hyperlink>
        </w:p>
        <w:p>
          <w:pPr>
            <w:pStyle w:val="Contents3"/>
            <w:tabs>
              <w:tab w:val="clear" w:pos="8459"/>
              <w:tab w:val="right" w:pos="9026" w:leader="dot"/>
            </w:tabs>
            <w:rPr/>
          </w:pPr>
          <w:hyperlink w:anchor="__RefHeading___Toc628619_2749589250">
            <w:r>
              <w:rPr>
                <w:webHidden/>
                <w:rStyle w:val="IndexLink"/>
                <w:rtl w:val="true"/>
              </w:rPr>
              <w:t>شانزدهمین اجلاس سراسری نماز</w:t>
            </w:r>
            <w:r>
              <w:rPr>
                <w:rStyle w:val="IndexLink"/>
                <w:rtl w:val="true"/>
              </w:rPr>
              <w:tab/>
            </w:r>
            <w:r>
              <w:rPr>
                <w:rStyle w:val="IndexLink"/>
              </w:rPr>
              <w:t>174</w:t>
            </w:r>
          </w:hyperlink>
        </w:p>
        <w:p>
          <w:pPr>
            <w:pStyle w:val="Contents3"/>
            <w:tabs>
              <w:tab w:val="clear" w:pos="8459"/>
              <w:tab w:val="right" w:pos="9026" w:leader="dot"/>
            </w:tabs>
            <w:rPr/>
          </w:pPr>
          <w:hyperlink w:anchor="__RefHeading___Toc628621_2749589250">
            <w:r>
              <w:rPr>
                <w:webHidden/>
                <w:rStyle w:val="IndexLink"/>
                <w:rtl w:val="true"/>
              </w:rPr>
              <w:t>هفدهمین اجلاس سراسری نماز</w:t>
            </w:r>
            <w:r>
              <w:rPr>
                <w:rStyle w:val="IndexLink"/>
                <w:rtl w:val="true"/>
              </w:rPr>
              <w:tab/>
            </w:r>
            <w:r>
              <w:rPr>
                <w:rStyle w:val="IndexLink"/>
              </w:rPr>
              <w:t>176</w:t>
            </w:r>
          </w:hyperlink>
        </w:p>
        <w:p>
          <w:pPr>
            <w:pStyle w:val="Contents3"/>
            <w:tabs>
              <w:tab w:val="clear" w:pos="8459"/>
              <w:tab w:val="right" w:pos="9026" w:leader="dot"/>
            </w:tabs>
            <w:rPr/>
          </w:pPr>
          <w:hyperlink w:anchor="__RefHeading___Toc628623_2749589250">
            <w:r>
              <w:rPr>
                <w:webHidden/>
                <w:rStyle w:val="IndexLink"/>
                <w:rtl w:val="true"/>
              </w:rPr>
              <w:t>هجدهمین اجلاس سراسری نماز</w:t>
            </w:r>
            <w:r>
              <w:rPr>
                <w:rStyle w:val="IndexLink"/>
                <w:rtl w:val="true"/>
              </w:rPr>
              <w:tab/>
            </w:r>
            <w:r>
              <w:rPr>
                <w:rStyle w:val="IndexLink"/>
              </w:rPr>
              <w:t>189</w:t>
            </w:r>
          </w:hyperlink>
        </w:p>
        <w:p>
          <w:pPr>
            <w:pStyle w:val="Contents3"/>
            <w:tabs>
              <w:tab w:val="clear" w:pos="8459"/>
              <w:tab w:val="right" w:pos="9026" w:leader="dot"/>
            </w:tabs>
            <w:rPr/>
          </w:pPr>
          <w:hyperlink w:anchor="__RefHeading___Toc628625_2749589250">
            <w:r>
              <w:rPr>
                <w:webHidden/>
                <w:rStyle w:val="IndexLink"/>
                <w:rtl w:val="true"/>
              </w:rPr>
              <w:t>نوزدهمین اجلاس سراسری نماز</w:t>
            </w:r>
            <w:r>
              <w:rPr>
                <w:rStyle w:val="IndexLink"/>
                <w:rtl w:val="true"/>
              </w:rPr>
              <w:tab/>
            </w:r>
            <w:r>
              <w:rPr>
                <w:rStyle w:val="IndexLink"/>
              </w:rPr>
              <w:t>190</w:t>
            </w:r>
          </w:hyperlink>
        </w:p>
        <w:p>
          <w:pPr>
            <w:pStyle w:val="Contents3"/>
            <w:tabs>
              <w:tab w:val="clear" w:pos="8459"/>
              <w:tab w:val="right" w:pos="9026" w:leader="dot"/>
            </w:tabs>
            <w:rPr/>
          </w:pPr>
          <w:hyperlink w:anchor="__RefHeading___Toc628627_2749589250">
            <w:r>
              <w:rPr>
                <w:webHidden/>
                <w:rStyle w:val="IndexLink"/>
                <w:rtl w:val="true"/>
              </w:rPr>
              <w:t>بیستمین اجلاس سراسری نماز</w:t>
            </w:r>
            <w:r>
              <w:rPr>
                <w:rStyle w:val="IndexLink"/>
                <w:rtl w:val="true"/>
              </w:rPr>
              <w:tab/>
            </w:r>
            <w:r>
              <w:rPr>
                <w:rStyle w:val="IndexLink"/>
              </w:rPr>
              <w:t>194</w:t>
            </w:r>
          </w:hyperlink>
        </w:p>
        <w:p>
          <w:pPr>
            <w:pStyle w:val="Contents3"/>
            <w:tabs>
              <w:tab w:val="clear" w:pos="8459"/>
              <w:tab w:val="right" w:pos="9026" w:leader="dot"/>
            </w:tabs>
            <w:rPr/>
          </w:pPr>
          <w:hyperlink w:anchor="__RefHeading___Toc628629_2749589250">
            <w:r>
              <w:rPr>
                <w:webHidden/>
                <w:rStyle w:val="IndexLink"/>
                <w:rtl w:val="true"/>
              </w:rPr>
              <w:t>بیست و یکمین اجلاس سراسری نماز</w:t>
            </w:r>
            <w:r>
              <w:rPr>
                <w:rStyle w:val="IndexLink"/>
                <w:rtl w:val="true"/>
              </w:rPr>
              <w:tab/>
            </w:r>
            <w:r>
              <w:rPr>
                <w:rStyle w:val="IndexLink"/>
              </w:rPr>
              <w:t>196</w:t>
            </w:r>
          </w:hyperlink>
        </w:p>
        <w:p>
          <w:pPr>
            <w:pStyle w:val="Contents3"/>
            <w:tabs>
              <w:tab w:val="clear" w:pos="8459"/>
              <w:tab w:val="right" w:pos="9026" w:leader="dot"/>
            </w:tabs>
            <w:rPr/>
          </w:pPr>
          <w:hyperlink w:anchor="__RefHeading___Toc628631_2749589250">
            <w:r>
              <w:rPr>
                <w:webHidden/>
                <w:rStyle w:val="IndexLink"/>
                <w:rtl w:val="true"/>
              </w:rPr>
              <w:t>بیست و دومین اجلاس سراسری نماز</w:t>
            </w:r>
            <w:r>
              <w:rPr>
                <w:rStyle w:val="IndexLink"/>
                <w:rtl w:val="true"/>
              </w:rPr>
              <w:tab/>
            </w:r>
            <w:r>
              <w:rPr>
                <w:rStyle w:val="IndexLink"/>
              </w:rPr>
              <w:t>198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18_35217"/>
      <w:bookmarkStart w:id="1" w:name="pg3018_35217"/>
      <w:bookmarkEnd w:id="1"/>
    </w:p>
    <w:p>
      <w:pPr>
        <w:pStyle w:val="Heading2"/>
        <w:numPr>
          <w:ilvl w:val="1"/>
          <w:numId w:val="1"/>
        </w:numPr>
        <w:rPr/>
      </w:pPr>
      <w:bookmarkStart w:id="2" w:name="pg3018_35217"/>
      <w:bookmarkStart w:id="3" w:name="__RefHeading___Toc62844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ویراستاری و بازنویسی مجید فیاضی؛ کاری از مرکز تخصصی نماز، ستاد اقامه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083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فیاضی، مجید،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۳۰۵۵۶۲۰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8443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18_35236"/>
      <w:bookmarkStart w:id="8" w:name="pg3018_35236"/>
      <w:bookmarkEnd w:id="8"/>
    </w:p>
    <w:p>
      <w:pPr>
        <w:pStyle w:val="Heading2"/>
        <w:numPr>
          <w:ilvl w:val="1"/>
          <w:numId w:val="1"/>
        </w:numPr>
        <w:rPr/>
      </w:pPr>
      <w:bookmarkStart w:id="9" w:name="pg3018_35236"/>
      <w:bookmarkStart w:id="10" w:name="__RefHeading___Toc628445_2749589250"/>
      <w:bookmarkStart w:id="11" w:name="_Toc3"/>
      <w:bookmarkEnd w:id="9"/>
      <w:bookmarkEnd w:id="10"/>
      <w:r>
        <w:rPr>
          <w:rtl w:val="true"/>
        </w:rPr>
        <w:t>مقدمه</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مجموعۀ وظایف خطیری که با استقرار حاکمیت الهی در نقطه ای از زمین، بر دوش مؤمنان و بندگان زبدۀ خداوند قرار می گیرد، قرآن، اقامۀ نماز را شأنی ویژه بخشیده و آن را در صدر فهرست، جای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اِن مَکَّناهُم فِی الاَرضِ أَقاموا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برپا داشتن نماز در میان مردم، نقشی بنیانی نمی داشت و همچون پایۀ استواری برای پیشبرد هدف های بزرگ نظام اسلامی به شمار نمی آمد، چنین تأکید بلیغی بر اهمیت نماز نمی 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بنابر آنچه از متون دینی استفاده می شود، نشانة حضور جدی دین در جامعه، اقامة نماز به معنای واقعی آن است؛ یعنی نقش آفرینی و حضور نماز و ذکر الهی در تمام شئون فردی و اجتماعی آحاد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دستیابی به چنین هدف مهمی جز با هدف گذاری و برنامه ریزی راهبردی در سطوح مختلف جامعه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افرادی می توانند در این حیطه ابراز نظر نمایند که علاوه بر تسلط علمی و آشنایی معنوی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ارائة برنامه های راهبردی را نیز داشته باشند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مقدمات، بی شک پیام های رهبرمعظم انقلاب، حضرت آیت الله خامنه ای به بیست و دو اجلاس سراسری نماز، راهبردهایی است که بدون توجه به آنها، نباید انتظار پیشبرد اقامة نماز را در جامعه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 رو باید برنامه ریزی جدی برای عملی کردن این راهبردها داشت و این نکته چنان مهم است که خود ایشان نیز چنین تذکر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خود را برای تحقق توصیه های مندرج در پیام سال گذشته به اولین مجمع، به کار برید و از اینکه آنها فقط نقشی بر کاغذ و الفاظی برای شروع بحث بمانند، مانع شوید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لذا بر آن شدیم تا این مجموعه فرمایش ها را مورد بررسی جدیدی قرار دهیم تا راه برای بهره گیری بیشتر همگان ـ به ویژه مدیران و برنامه ریزان ـ از این گنجینه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کتاب به خوانندگان محترم تقدیم می شود، نمایه زنی بیانات ایشان براساس موضوع و مخاطب آن ـ البته در حیطة مباحث راهبردی ـ است؛ با این تذکر که به دلیل وضوح بیانات ایشان، به ویژه با نمایه زنی صورت گرفته، از توضیح و تطویل مطالب خودداری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حرکت کوچک، مورد رضایت پروردگار، مفید برای خوانندگان و گامی مؤثر در جهت اقامة نماز در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فیاضی</w:t>
      </w:r>
    </w:p>
    <w:p>
      <w:pPr>
        <w:pStyle w:val="BookText"/>
        <w:rPr/>
      </w:pPr>
      <w:r>
        <w:rPr>
          <w:rFonts w:ascii="IRNazanin" w:hAnsi="IRNazanin" w:eastAsia="IRNazanin"/>
          <w:color w:val="111111"/>
          <w:sz w:val="28"/>
          <w:sz w:val="28"/>
          <w:szCs w:val="28"/>
          <w:rtl w:val="true"/>
          <w:lang w:bidi="fa-IR"/>
        </w:rPr>
        <w:t>مرکز تخصصی نماز</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پاییز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018_35243"/>
      <w:bookmarkStart w:id="13" w:name="pg3018_35243"/>
      <w:bookmarkEnd w:id="13"/>
    </w:p>
    <w:p>
      <w:pPr>
        <w:pStyle w:val="Heading2"/>
        <w:numPr>
          <w:ilvl w:val="1"/>
          <w:numId w:val="1"/>
        </w:numPr>
        <w:rPr/>
      </w:pPr>
      <w:bookmarkStart w:id="14" w:name="pg3018_35243"/>
      <w:bookmarkStart w:id="15" w:name="__RefHeading___Toc628447_2749589250"/>
      <w:bookmarkStart w:id="16" w:name="_Toc4"/>
      <w:bookmarkEnd w:id="14"/>
      <w:bookmarkEnd w:id="15"/>
      <w:r>
        <w:rPr>
          <w:rtl w:val="true"/>
        </w:rPr>
        <w:t>فصل اول</w:t>
      </w:r>
      <w:r>
        <w:rPr>
          <w:rtl w:val="true"/>
        </w:rPr>
        <w:t xml:space="preserve">: </w:t>
      </w:r>
      <w:r>
        <w:rPr>
          <w:rtl w:val="true"/>
        </w:rPr>
        <w:t>جایگاه و اهمیت اقامۀ نماز</w:t>
      </w:r>
      <w:bookmarkEnd w:id="16"/>
    </w:p>
    <w:p>
      <w:pPr>
        <w:pStyle w:val="Heading3"/>
        <w:numPr>
          <w:ilvl w:val="2"/>
          <w:numId w:val="1"/>
        </w:numPr>
        <w:rPr/>
      </w:pPr>
      <w:bookmarkStart w:id="17" w:name="__RefHeading___Toc628449_2749589250"/>
      <w:bookmarkStart w:id="18" w:name="_Toc5"/>
      <w:bookmarkEnd w:id="17"/>
      <w:r>
        <w:rPr>
          <w:rtl w:val="true"/>
        </w:rPr>
        <w:t>جایگاه نماز</w:t>
      </w:r>
      <w:bookmarkEnd w:id="18"/>
    </w:p>
    <w:p>
      <w:pPr>
        <w:pStyle w:val="Heading4"/>
        <w:numPr>
          <w:ilvl w:val="3"/>
          <w:numId w:val="1"/>
        </w:numPr>
        <w:rPr/>
      </w:pPr>
      <w:bookmarkStart w:id="19" w:name="__RefHeading___Toc628451_2749589250"/>
      <w:bookmarkStart w:id="20" w:name="_Toc6"/>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نماز، رکن اصلی دین است و باید اصلی ترین جایگاه را در زندگی مردم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طیّبة انسان، در سایة حاکمیت دین خدا، وقتی حاصل خواهد شد که انسان‌ها دل خود را با یاد خدا زنده نگه دارند و به کمک آن بتوانند با همة جاذبه های شر و فساد مبارزه کنند و همة بت‌ها را بشکنند، و دست تطاول همة شیطان‌های درونی و برونی را از وجود خود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و حضور دائمی فقط به برکت نماز حاصل می شود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21" w:name="__RefHeading___Toc628453_2749589250"/>
      <w:bookmarkStart w:id="22" w:name="_Toc7"/>
      <w:bookmarkEnd w:id="21"/>
      <w:r>
        <w:rPr>
          <w:rtl w:val="true"/>
        </w:rPr>
        <w:t>لزوم قدردانی نماز</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الهی به پیامبر عظیم الشّأن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أَهْلَکَ بِاَلصَّلاةَ وَاصْطَبِرْ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همة شما خود را طرف این خطاب بشمرید و </w:t>
      </w:r>
      <w:bookmarkStart w:id="23" w:name="pg3018_35245"/>
    </w:p>
    <w:p>
      <w:pPr>
        <w:pStyle w:val="BookText"/>
        <w:rPr/>
      </w:pPr>
      <w:bookmarkEnd w:id="23"/>
      <w:r>
        <w:rPr>
          <w:rFonts w:ascii="IRNazanin" w:hAnsi="IRNazanin" w:eastAsia="IRNazanin"/>
          <w:color w:val="111111"/>
          <w:sz w:val="28"/>
          <w:sz w:val="28"/>
          <w:szCs w:val="28"/>
          <w:rtl w:val="true"/>
          <w:lang w:bidi="fa-IR"/>
        </w:rPr>
        <w:t>نماز را، حقیقت مقدس و گوهر درخشان را، که عطیة الهی به امت محمد مصطفی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قدر بشناسید</w:t>
      </w:r>
      <w:r>
        <w:rPr>
          <w:rFonts w:eastAsia="IRNazanin" w:cs="IRNazanin"/>
          <w:color w:val="111111"/>
          <w:sz w:val="28"/>
          <w:szCs w:val="28"/>
          <w:rtl w:val="true"/>
          <w:lang w:bidi="fa-IR"/>
        </w:rPr>
        <w:t xml:space="preserve">. </w:t>
      </w:r>
      <w:r>
        <w:rPr>
          <w:rStyle w:val="FootnoteAnchor"/>
          <w:rtl w:val="true"/>
        </w:rPr>
        <w:footnoteReference w:id="5"/>
      </w:r>
    </w:p>
    <w:p>
      <w:pPr>
        <w:pStyle w:val="Heading4"/>
        <w:numPr>
          <w:ilvl w:val="3"/>
          <w:numId w:val="1"/>
        </w:numPr>
        <w:rPr/>
      </w:pPr>
      <w:bookmarkStart w:id="24" w:name="__RefHeading___Toc628455_2749589250"/>
      <w:bookmarkStart w:id="25" w:name="_Toc8"/>
      <w:bookmarkEnd w:id="24"/>
      <w:r>
        <w:rPr>
          <w:rtl w:val="true"/>
        </w:rPr>
        <w:t>واجبی بی</w:t>
      </w:r>
      <w:r>
        <w:rPr>
          <w:rtl w:val="true"/>
        </w:rPr>
        <w:softHyphen/>
      </w:r>
      <w:r>
        <w:rPr>
          <w:rtl w:val="true"/>
        </w:rPr>
        <w:t>نظیر</w:t>
      </w:r>
      <w:bookmarkEnd w:id="25"/>
    </w:p>
    <w:p>
      <w:pPr>
        <w:pStyle w:val="BookText"/>
        <w:rPr/>
      </w:pPr>
      <w:r>
        <w:rPr>
          <w:rFonts w:ascii="IRNazanin" w:hAnsi="IRNazanin" w:eastAsia="IRNazanin"/>
          <w:color w:val="111111"/>
          <w:sz w:val="28"/>
          <w:sz w:val="28"/>
          <w:szCs w:val="28"/>
          <w:rtl w:val="true"/>
          <w:lang w:bidi="fa-IR"/>
        </w:rPr>
        <w:t>تأکیدهای بلیغی که بر گزاردن این واجب شده؛ و حتی پدر و مادر موظف شده اند که فرزند خود را از دوران کودکی با آن مأنوس سازند، در میان همة واجبات دینی، بی نظیر است، و این به‌خاطر نقش استثنایی نماز در تنظیم انگیزه های روانی فرد و تأمین فضای مساعد برای تحمل بارهای سنگین وظیفه، در جامعه است</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26" w:name="__RefHeading___Toc628457_2749589250"/>
      <w:bookmarkStart w:id="27" w:name="_Toc9"/>
      <w:bookmarkEnd w:id="26"/>
      <w:r>
        <w:rPr>
          <w:rtl w:val="true"/>
        </w:rPr>
        <w:t>کم اهمیتی به نماز</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با همة این خصوصیات، با همة این فضایل، چقدر از انسان وقت می گیرد؟ نماز واجب ما ـ این هفده رکعت ـ اگر انسان بخواهد با دقت و با قدری ملاحظه بخواند، فرض کنید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وقت می گیرد؛ والّا کمتر وقت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گاهی اوقات می شود که پای تلویزیون در انتظار برنامه‌ای که مورد علاقة ماست نشسته‌ایم و قبل از آن، دائم تبلیغات، تبلیغات، تبلیغات ـ بیست دقیقه، پانزده دقیقه ـ که هیچ کدام هم به درد ما نمی خورد، می‌نشینیم گوش می کنیم و بیست دقیقه وقتمان را از دست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دهیم، برای خاطر آن برنامه‌ای که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دقیقه‌های زندگی ما این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تاکسی می شویم، منتظر اتوبوس می شویم، منتظر رفیقمان می شویم که بیاید برویم، منتظر استاد می شویم که سر کلاس دیر کرده، منتظر منبری می شویم که دیر به مجلس رسیده؛ همة اینها ـ ده دقیقه، پانزده دقیقه، بیست دقیقه ـ به هدر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بیست دقیقه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 سی دقیقه را برای نماز ـ این عمل راقی، این عمل بزرگ ـ مصرف کردن مگر چقدر سختی دارد؟</w:t>
      </w:r>
      <w:r>
        <w:rPr>
          <w:rStyle w:val="FootnoteAnchor"/>
          <w:rtl w:val="true"/>
        </w:rPr>
        <w:footnoteReference w:id="7"/>
      </w:r>
      <w:bookmarkStart w:id="28" w:name="pg3018_35249"/>
    </w:p>
    <w:p>
      <w:pPr>
        <w:pStyle w:val="Heading3"/>
        <w:numPr>
          <w:ilvl w:val="2"/>
          <w:numId w:val="1"/>
        </w:numPr>
        <w:rPr/>
      </w:pPr>
      <w:bookmarkStart w:id="29" w:name="__RefHeading___Toc628459_2749589250"/>
      <w:bookmarkStart w:id="30" w:name="_Toc10"/>
      <w:bookmarkEnd w:id="28"/>
      <w:bookmarkEnd w:id="29"/>
      <w:r>
        <w:rPr>
          <w:rtl w:val="true"/>
        </w:rPr>
        <w:t>اهمیت اقامة نماز</w:t>
      </w:r>
      <w:bookmarkEnd w:id="30"/>
    </w:p>
    <w:p>
      <w:pPr>
        <w:pStyle w:val="Heading4"/>
        <w:numPr>
          <w:ilvl w:val="3"/>
          <w:numId w:val="1"/>
        </w:numPr>
        <w:rPr/>
      </w:pPr>
      <w:bookmarkStart w:id="31" w:name="__RefHeading___Toc628461_2749589250"/>
      <w:bookmarkStart w:id="32" w:name="_Toc11"/>
      <w:bookmarkEnd w:id="31"/>
      <w:r>
        <w:rPr>
          <w:rtl w:val="true"/>
        </w:rPr>
        <w:t>مهم ترین وظیفة برگزیدگان جامعه</w:t>
      </w:r>
      <w:bookmarkEnd w:id="32"/>
    </w:p>
    <w:p>
      <w:pPr>
        <w:pStyle w:val="BookText"/>
        <w:rPr/>
      </w:pPr>
      <w:r>
        <w:rPr>
          <w:rFonts w:ascii="IRNazanin" w:hAnsi="IRNazanin" w:eastAsia="IRNazanin"/>
          <w:color w:val="111111"/>
          <w:sz w:val="28"/>
          <w:sz w:val="28"/>
          <w:szCs w:val="28"/>
          <w:rtl w:val="true"/>
          <w:lang w:bidi="fa-IR"/>
        </w:rPr>
        <w:t>قرآن کریم در توصیف قدرتمندانِ مؤمن و در صدر وظایف آنان اقامة نماز را 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اِن مَکَّناهُم فِی الاَرضِ أَقآموا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در عمل شخصی، کیفیت بخشیدن به نماز است، و در تلاش اجتماعی، ترویج نماز و همگانی کردن آن</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میان مجموعة وظایف خطیری که با استقرار حاکمیت الهی در نقطه ای از زمین، بر دوش مؤمنان و بندگان زبدة خداوند قرار می گیرد، قرآن، اقامة نماز را شأنی ویژه بخشیده و آن را در صدر فهرست، جای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اِن مَکَّناهُم فِی الاَرضِ أَقاموا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برپا داشتن نماز در میان مردم، نقشی بنیانی نمی داشت و همچون پایة استواری برای پیشبرد هدف های بزرگ نظام اسلامی به شمار نمی آمد، چنین تأکید بلیغی بر اهمیت نماز نمی شد</w:t>
      </w:r>
      <w:r>
        <w:rPr>
          <w:rFonts w:eastAsia="IRNazanin" w:cs="IRNazanin"/>
          <w:color w:val="111111"/>
          <w:sz w:val="28"/>
          <w:szCs w:val="28"/>
          <w:rtl w:val="true"/>
          <w:lang w:bidi="fa-IR"/>
        </w:rPr>
        <w:t>.</w:t>
      </w:r>
      <w:r>
        <w:rPr>
          <w:rStyle w:val="FootnoteAnchor"/>
          <w:rtl w:val="true"/>
        </w:rPr>
        <w:footnoteReference w:id="9"/>
      </w:r>
      <w:bookmarkStart w:id="33" w:name="pg3018_35251"/>
    </w:p>
    <w:p>
      <w:pPr>
        <w:pStyle w:val="Heading4"/>
        <w:numPr>
          <w:ilvl w:val="3"/>
          <w:numId w:val="1"/>
        </w:numPr>
        <w:rPr/>
      </w:pPr>
      <w:bookmarkStart w:id="34" w:name="__RefHeading___Toc628463_2749589250"/>
      <w:bookmarkStart w:id="35" w:name="_Toc12"/>
      <w:bookmarkEnd w:id="33"/>
      <w:bookmarkEnd w:id="34"/>
      <w:r>
        <w:rPr>
          <w:rtl w:val="true"/>
        </w:rPr>
        <w:t>بزرگ ترین خدمت به مردم و کشور</w:t>
      </w:r>
      <w:bookmarkEnd w:id="35"/>
    </w:p>
    <w:p>
      <w:pPr>
        <w:pStyle w:val="BookText"/>
        <w:rPr/>
      </w:pPr>
      <w:r>
        <w:rPr>
          <w:rFonts w:ascii="IRNazanin" w:hAnsi="IRNazanin" w:eastAsia="IRNazanin"/>
          <w:color w:val="111111"/>
          <w:sz w:val="28"/>
          <w:sz w:val="28"/>
          <w:szCs w:val="28"/>
          <w:rtl w:val="true"/>
          <w:lang w:bidi="fa-IR"/>
        </w:rPr>
        <w:t>شما برادران و خواهرانی که به امر نماز همت گماشته اید، از این دیدگاه، در تدارک بزرگ‌ترین خدمت به مردم و کشور خود هستید، و بی گمان ملت ما از معرفت به نماز و عمل به آن بهر ه های بزرگ در همة عرصه های زندگی خود خواهد برد</w:t>
      </w:r>
      <w:r>
        <w:rPr>
          <w:rFonts w:eastAsia="IRNazanin" w:cs="IRNazanin"/>
          <w:color w:val="111111"/>
          <w:sz w:val="28"/>
          <w:szCs w:val="28"/>
          <w:rtl w:val="true"/>
          <w:lang w:bidi="fa-IR"/>
        </w:rPr>
        <w:t xml:space="preserve">. </w:t>
      </w:r>
      <w:r>
        <w:rPr>
          <w:rStyle w:val="FootnoteAnchor"/>
          <w:rtl w:val="true"/>
        </w:rPr>
        <w:footnoteReference w:id="10"/>
      </w:r>
    </w:p>
    <w:p>
      <w:pPr>
        <w:pStyle w:val="Heading4"/>
        <w:numPr>
          <w:ilvl w:val="3"/>
          <w:numId w:val="1"/>
        </w:numPr>
        <w:rPr/>
      </w:pPr>
      <w:bookmarkStart w:id="36" w:name="__RefHeading___Toc628465_2749589250"/>
      <w:bookmarkStart w:id="37" w:name="_Toc13"/>
      <w:bookmarkEnd w:id="36"/>
      <w:r>
        <w:rPr>
          <w:rtl w:val="true"/>
        </w:rPr>
        <w:t>تلاشی قابل قدردانی</w:t>
      </w:r>
      <w:bookmarkEnd w:id="37"/>
    </w:p>
    <w:p>
      <w:pPr>
        <w:pStyle w:val="BookText"/>
        <w:rPr/>
      </w:pPr>
      <w:r>
        <w:rPr>
          <w:rFonts w:ascii="IRNazanin" w:hAnsi="IRNazanin" w:eastAsia="IRNazanin"/>
          <w:color w:val="111111"/>
          <w:sz w:val="28"/>
          <w:sz w:val="28"/>
          <w:szCs w:val="28"/>
          <w:rtl w:val="true"/>
          <w:lang w:bidi="fa-IR"/>
        </w:rPr>
        <w:t>یکی از برکات انقلاب اسلامی در سال‌های اخیر آن است که دل‌های پرشور و شوقی را به اهمیت و والایی فریضة نماز توجه داده و ترویج روزافزون این پایة اساسی دین را، مرکز همت و تلاش آن ساخته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سال، هزاران تلاش گران‌بها، با اهتمام و کوشش صادقانة آنان، صرف آن می شود که راه روشن نماز به روی همگان گشوده شود و نمازگزاران بیشتری توفیق نماز باتوجه و تذکر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فعالیت‌های فرهنگی و هنری و تحقیقی و اجرایی در فهرست طولانی این تلاش‌ها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وظیفة خود می دانم که از این تلاشگران مؤمن که مشتمل بر مسئولان عالی‌رتبة دولتی، و علمای معزز دینی، و برجستگان فرهنگی و علمی و هنری، و جوانان پرشور و زنان و مردان مؤمن از بخش های گوناگون اجتماع است، صمیمانه سپاسگزاری کنم و به‌طور ویژه </w:t>
      </w:r>
      <w:bookmarkStart w:id="38" w:name="pg3018_35253"/>
    </w:p>
    <w:p>
      <w:pPr>
        <w:pStyle w:val="BookText"/>
        <w:rPr/>
      </w:pPr>
      <w:bookmarkEnd w:id="38"/>
      <w:r>
        <w:rPr>
          <w:rFonts w:ascii="IRNazanin" w:hAnsi="IRNazanin" w:eastAsia="IRNazanin"/>
          <w:color w:val="111111"/>
          <w:sz w:val="28"/>
          <w:sz w:val="28"/>
          <w:szCs w:val="28"/>
          <w:rtl w:val="true"/>
          <w:lang w:bidi="fa-IR"/>
        </w:rPr>
        <w:t>از روحانی آگاه و دلسوز جناب حجت الاسلام قرائتی که نیروی عظیمی را در این راه بسیج کرده اند، تشکر نمایم</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39" w:name="__RefHeading___Toc628467_2749589250"/>
      <w:bookmarkStart w:id="40" w:name="_Toc14"/>
      <w:bookmarkEnd w:id="39"/>
      <w:r>
        <w:rPr>
          <w:rtl w:val="true"/>
        </w:rPr>
        <w:t>تحکیم پایه</w:t>
      </w:r>
      <w:r>
        <w:rPr>
          <w:rtl w:val="true"/>
        </w:rPr>
        <w:softHyphen/>
      </w:r>
      <w:r>
        <w:rPr>
          <w:rtl w:val="true"/>
        </w:rPr>
        <w:t>های حرکتی جهانی</w:t>
      </w:r>
      <w:bookmarkEnd w:id="40"/>
    </w:p>
    <w:p>
      <w:pPr>
        <w:pStyle w:val="BookText"/>
        <w:rPr/>
      </w:pPr>
      <w:r>
        <w:rPr>
          <w:rFonts w:ascii="IRNazanin" w:hAnsi="IRNazanin" w:eastAsia="IRNazanin"/>
          <w:color w:val="111111"/>
          <w:sz w:val="28"/>
          <w:sz w:val="28"/>
          <w:szCs w:val="28"/>
          <w:rtl w:val="true"/>
          <w:lang w:bidi="fa-IR"/>
        </w:rPr>
        <w:t>مقدمة اول و لازم این است که ما همة جوان‌ها و همة مردممان را با نماز آشنا کنیم و اهمیت نماز را برای اینها شرح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متصدی لازم دارد و بحمدللَّه شماها این را به عهده گرفته‌اید و متصدی این کار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دستگاه‌های مختلف بایستی دراین زمینه کار و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این، فقط این نیست که ما یک آدم غافل را، یا بی‌نماز را به نماز می‌کشانیم؛ این معنایش این است که ما داریم پایه‌های یک حرکت عظیم جهانی را که نظام جمهوری اسلامی، ستون مستحکم آن است، در میان انسان‌ها استوار می‌کنیم</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41" w:name="__RefHeading___Toc628469_2749589250"/>
      <w:bookmarkStart w:id="42" w:name="_Toc15"/>
      <w:bookmarkEnd w:id="41"/>
      <w:r>
        <w:rPr>
          <w:rtl w:val="true"/>
        </w:rPr>
        <w:t>عنصر کلیدی برای اصلاح فرد و جامعه</w:t>
      </w:r>
      <w:bookmarkEnd w:id="4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کار اقامة نماز و ترویج نماز، ناشی است از اهمیت خود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می‌بینیم در شرع مقدس اسلام این همه راجع به نماز ـ چه در قرآن، چه در کلمات نبی مکرم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چه در فرمایشات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ترغیب و تشویق و اهتمام نشان داده شده، کشف می کنیم که این نماز در بین مجموعة داروهای </w:t>
      </w:r>
      <w:bookmarkStart w:id="43" w:name="pg3018_35255"/>
    </w:p>
    <w:p>
      <w:pPr>
        <w:pStyle w:val="BookText"/>
        <w:rPr/>
      </w:pPr>
      <w:bookmarkEnd w:id="43"/>
      <w:r>
        <w:rPr>
          <w:rFonts w:ascii="IRNazanin" w:hAnsi="IRNazanin" w:eastAsia="IRNazanin"/>
          <w:color w:val="111111"/>
          <w:sz w:val="28"/>
          <w:sz w:val="28"/>
          <w:szCs w:val="28"/>
          <w:rtl w:val="true"/>
          <w:lang w:bidi="fa-IR"/>
        </w:rPr>
        <w:t>درمانگرِ بیماری‌های جسمی و روحی و فردی و اجتماعی انسان، آن عنصر اصلی یا یکی از اصلی‌ترین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واجبات شرعی، اجتناب از همة محرمات، تشکیل دهندة مجموعه‌ای است از داروی تجویزشدة ازسوی پروردگار برای تقویت بنیة روحی و اصلاح امور دنیا و آخرت انسان ـ اصلاح جامعه، اصلاح فرد ـ منتها در این مجموعه بعضی از عناصر کلیدی هستند که شاید بشود گفت نماز کلیدی‌ترینِ این عناصر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اِن مَکَّناهُم فِی الاَرضِ أَقاموا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مؤمنان، مجاهدان راه خدا، ایثارگران طریق تحکیم معارف الهی این جوری‌اند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مکّنّاهم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ما اینها را در زمین متمکن کردیم، قدرت را به اینها سپردیم، خیلی کارها باید انجام بدهند؛ استقرار عدالت، ایجاد چه، چه، اما اولْ‌چیزی که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اقامه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رازی است در این نماز که اقامة آن این قدر مهم است؟</w:t>
      </w:r>
      <w:r>
        <w:rPr>
          <w:rStyle w:val="FootnoteAnchor"/>
          <w:rtl w:val="true"/>
        </w:rPr>
        <w:footnoteReference w:id="13"/>
      </w:r>
    </w:p>
    <w:p>
      <w:pPr>
        <w:pStyle w:val="Heading4"/>
        <w:numPr>
          <w:ilvl w:val="3"/>
          <w:numId w:val="1"/>
        </w:numPr>
        <w:rPr/>
      </w:pPr>
      <w:bookmarkStart w:id="44" w:name="__RefHeading___Toc628471_2749589250"/>
      <w:bookmarkStart w:id="45" w:name="_Toc16"/>
      <w:bookmarkEnd w:id="44"/>
      <w:r>
        <w:rPr>
          <w:rtl w:val="true"/>
        </w:rPr>
        <w:t>امنیت همه جانبه در پرتو اقامة نماز</w:t>
      </w:r>
      <w:bookmarkEnd w:id="4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نماز خواندیم، از درون انسان، از دل انسان بگیرید تا سطح جامعه و تا سطح حاکمیت بر جامعه ـ هرچه این جامعه بزرگ باشد ـ به برکت نماز </w:t>
      </w:r>
      <w:bookmarkStart w:id="46" w:name="pg3018_35258"/>
    </w:p>
    <w:p>
      <w:pPr>
        <w:pStyle w:val="BookText"/>
        <w:rPr/>
      </w:pPr>
      <w:bookmarkEnd w:id="46"/>
      <w:r>
        <w:rPr>
          <w:rFonts w:ascii="IRNazanin" w:hAnsi="IRNazanin" w:eastAsia="IRNazanin"/>
          <w:color w:val="111111"/>
          <w:sz w:val="28"/>
          <w:sz w:val="28"/>
          <w:szCs w:val="28"/>
          <w:rtl w:val="true"/>
          <w:lang w:bidi="fa-IR"/>
        </w:rPr>
        <w:t>امان پیدا می کند، امنیت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امنیت پیدا می کند؛ جسم انسان امنیت پیدا می کند؛ جامعة انسان امنیت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خاصیتش این است؛ اقامة صلاة در جامعه این است</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47" w:name="__RefHeading___Toc628473_2749589250"/>
      <w:bookmarkStart w:id="48" w:name="_Toc17"/>
      <w:bookmarkEnd w:id="47"/>
      <w:r>
        <w:rPr>
          <w:rtl w:val="true"/>
        </w:rPr>
        <w:t>وصف دست</w:t>
      </w:r>
      <w:r>
        <w:rPr>
          <w:rtl w:val="true"/>
        </w:rPr>
        <w:softHyphen/>
      </w:r>
      <w:r>
        <w:rPr>
          <w:rtl w:val="true"/>
        </w:rPr>
        <w:t>اندرکاران اقامة نماز</w:t>
      </w:r>
      <w:bookmarkEnd w:id="48"/>
    </w:p>
    <w:p>
      <w:pPr>
        <w:pStyle w:val="BookText"/>
        <w:rPr/>
      </w:pPr>
      <w:r>
        <w:rPr>
          <w:rFonts w:ascii="IRNazanin" w:hAnsi="IRNazanin" w:eastAsia="IRNazanin"/>
          <w:color w:val="111111"/>
          <w:sz w:val="28"/>
          <w:sz w:val="28"/>
          <w:szCs w:val="28"/>
          <w:rtl w:val="true"/>
          <w:lang w:bidi="fa-IR"/>
        </w:rPr>
        <w:t>کار نماز، کار کوچکی نیست؛ کار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دست‌اندرکاران این کار ان‌شاءللَّه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والمقیمین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قرآن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والمقیمین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مؤمنان پاک و پاکیزه و خالص اسم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ان‌شاءللَّه همه‌تان در عداد مقیمین الصّلوة باشید و خدای متعال کمک کند، توفیق بدهد و همة ما را از برکات نماز ان‌شاءللَّه برخوردار کند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49" w:name="__RefHeading___Toc628475_2749589250"/>
      <w:bookmarkStart w:id="50" w:name="_Toc18"/>
      <w:bookmarkEnd w:id="49"/>
      <w:r>
        <w:rPr>
          <w:rtl w:val="true"/>
        </w:rPr>
        <w:t>وظیفه</w:t>
      </w:r>
      <w:r>
        <w:rPr>
          <w:rtl w:val="true"/>
        </w:rPr>
        <w:softHyphen/>
      </w:r>
      <w:r>
        <w:rPr>
          <w:rtl w:val="true"/>
        </w:rPr>
        <w:t>ای سنگین و خطیر</w:t>
      </w:r>
      <w:bookmarkEnd w:id="5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نماز را باید به درستی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در درگاه خداوند مقبول افتد، دیگر خدمات و زحمات نیز پذیرفته شده و اگر نماز، مردود باشد هرچه جز آن نیز مردود گشته است، حقیقتی بزرگ را به ما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حقیقت این است که اگر در جامعة اسلامی نماز در جایگاه شایستة خود قرار گیرد، همة تلاش های سازندة مادی و معنوی، راه خود را به سمت و سوی آرمان ها می گشاید و جامعه را به نقطة مطلوب آرمانی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 رساند؛ و اگر از اهمیت نماز غفلت شود و نماز مورد بی اعتنایی قرار گیرد، این مسیر به درستی طی نخواهد شد و تلاش ها و مجاهدت ها تأثیر لازم را در رساندن به قله ای که اسلام برای جامعة بشری ترسیم کرده است،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به همة ما هشدار می دهد و وظیفه ای سنگین را به یاد ما می آورد</w:t>
      </w:r>
      <w:r>
        <w:rPr>
          <w:rFonts w:eastAsia="IRNazanin" w:cs="IRNazanin"/>
          <w:color w:val="111111"/>
          <w:sz w:val="28"/>
          <w:szCs w:val="28"/>
          <w:rtl w:val="true"/>
          <w:lang w:bidi="fa-IR"/>
        </w:rPr>
        <w:t>.</w:t>
      </w:r>
      <w:r>
        <w:rPr>
          <w:rStyle w:val="FootnoteAnchor"/>
          <w:rtl w:val="true"/>
        </w:rPr>
        <w:footnoteReference w:id="16"/>
      </w:r>
      <w:bookmarkStart w:id="51" w:name="pg3018_35262"/>
    </w:p>
    <w:p>
      <w:pPr>
        <w:pStyle w:val="Heading3"/>
        <w:numPr>
          <w:ilvl w:val="2"/>
          <w:numId w:val="1"/>
        </w:numPr>
        <w:rPr/>
      </w:pPr>
      <w:bookmarkStart w:id="52" w:name="__RefHeading___Toc628477_2749589250"/>
      <w:bookmarkStart w:id="53" w:name="_Toc19"/>
      <w:bookmarkEnd w:id="51"/>
      <w:bookmarkEnd w:id="52"/>
      <w:r>
        <w:rPr>
          <w:rtl w:val="true"/>
        </w:rPr>
        <w:t>وضع موجود نماز در جامعه</w:t>
      </w:r>
      <w:bookmarkEnd w:id="53"/>
    </w:p>
    <w:p>
      <w:pPr>
        <w:pStyle w:val="Heading4"/>
        <w:numPr>
          <w:ilvl w:val="3"/>
          <w:numId w:val="1"/>
        </w:numPr>
        <w:rPr/>
      </w:pPr>
      <w:bookmarkStart w:id="54" w:name="__RefHeading___Toc628479_2749589250"/>
      <w:bookmarkStart w:id="55" w:name="_Toc20"/>
      <w:bookmarkEnd w:id="54"/>
      <w:r>
        <w:rPr>
          <w:rtl w:val="true"/>
        </w:rPr>
        <w:t>مناظر چشم نواز</w:t>
      </w:r>
      <w:bookmarkEnd w:id="55"/>
    </w:p>
    <w:p>
      <w:pPr>
        <w:pStyle w:val="BookText"/>
        <w:rPr/>
      </w:pPr>
      <w:r>
        <w:rPr>
          <w:rFonts w:ascii="IRNazanin" w:hAnsi="IRNazanin" w:eastAsia="IRNazanin"/>
          <w:color w:val="111111"/>
          <w:sz w:val="28"/>
          <w:sz w:val="28"/>
          <w:szCs w:val="28"/>
          <w:rtl w:val="true"/>
          <w:lang w:bidi="fa-IR"/>
        </w:rPr>
        <w:t>اکنون بحمدالله در بسیاری از جاهایی که جماعت مردم در آن گرد می آیند و به‌ویژه مراکز گردآیی جوانان مانند مدارس و دانشگاه ها و سربازخانه ها و بوستان ها و نیز دانشگاه های دولتی و راه ها و غیره، نماز، حاضر و بارز، و چشم و دل‌نواز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 و گفته های بسیار در رسانه ها و در کتاب‌ها و درس ها و برنامه های هنری و تبلیغی، به نماز می پردازد و ذهن ها و دل‌های کسان بی‌شماری را به این تکلیف شیرین و دل‌نشین، متمایل می سازد و به گزاردن آن وا‌می دارد</w:t>
      </w:r>
      <w:r>
        <w:rPr>
          <w:rFonts w:eastAsia="IRNazanin" w:cs="IRNazanin"/>
          <w:color w:val="111111"/>
          <w:sz w:val="28"/>
          <w:szCs w:val="28"/>
          <w:rtl w:val="true"/>
          <w:lang w:bidi="fa-IR"/>
        </w:rPr>
        <w:t xml:space="preserve">. </w:t>
      </w:r>
      <w:r>
        <w:rPr>
          <w:rStyle w:val="FootnoteAnchor"/>
          <w:rtl w:val="true"/>
        </w:rPr>
        <w:footnoteReference w:id="17"/>
      </w:r>
    </w:p>
    <w:p>
      <w:pPr>
        <w:pStyle w:val="Heading4"/>
        <w:numPr>
          <w:ilvl w:val="3"/>
          <w:numId w:val="1"/>
        </w:numPr>
        <w:rPr/>
      </w:pPr>
      <w:bookmarkStart w:id="56" w:name="__RefHeading___Toc628481_2749589250"/>
      <w:bookmarkStart w:id="57" w:name="_Toc21"/>
      <w:bookmarkEnd w:id="56"/>
      <w:r>
        <w:rPr>
          <w:rtl w:val="true"/>
        </w:rPr>
        <w:t>کاستی های مهم در امر نماز</w:t>
      </w:r>
      <w:bookmarkEnd w:id="5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کمبود مسجد در شهر و شهرک و روستا؛ نبود جایگاه نماز در مراکز اجتماعات همچون ورزشگاه و بوستان و ایستگاه و مانند آن؛ مراعات نشدن وقت نماز در وسایل مسافرت‌های دور دست؛ نپرداختن شایسته به نماز در کتاب‌های درسی؛ نپرداختن به پاکیزگی و بهداشت در مساجد؛ نپرداختن امام جماعت به تماس و رابطه با مأمومین؛ و هر کمبود دیگری از این </w:t>
      </w:r>
      <w:bookmarkStart w:id="58" w:name="pg3018_35264"/>
    </w:p>
    <w:p>
      <w:pPr>
        <w:pStyle w:val="BookText"/>
        <w:rPr/>
      </w:pPr>
      <w:bookmarkEnd w:id="58"/>
      <w:r>
        <w:rPr>
          <w:rFonts w:ascii="IRNazanin" w:hAnsi="IRNazanin" w:eastAsia="IRNazanin"/>
          <w:color w:val="111111"/>
          <w:sz w:val="28"/>
          <w:sz w:val="28"/>
          <w:szCs w:val="28"/>
          <w:rtl w:val="true"/>
          <w:lang w:bidi="fa-IR"/>
        </w:rPr>
        <w:t>قبیل‌ها، نقاط ضعفی است که باید همت‌های بلند بر زدودن آن برانگیخته شود</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59" w:name="__RefHeading___Toc628483_2749589250"/>
      <w:bookmarkStart w:id="60" w:name="_Toc22"/>
      <w:bookmarkEnd w:id="59"/>
      <w:r>
        <w:rPr>
          <w:rtl w:val="true"/>
        </w:rPr>
        <w:t>کوتاهی در معرفی نماز</w:t>
      </w:r>
      <w:bookmarkEnd w:id="60"/>
    </w:p>
    <w:p>
      <w:pPr>
        <w:pStyle w:val="BookText"/>
        <w:rPr/>
      </w:pPr>
      <w:r>
        <w:rPr>
          <w:rFonts w:ascii="IRNazanin" w:hAnsi="IRNazanin" w:eastAsia="IRNazanin"/>
          <w:color w:val="111111"/>
          <w:sz w:val="28"/>
          <w:sz w:val="28"/>
          <w:szCs w:val="28"/>
          <w:rtl w:val="true"/>
          <w:lang w:bidi="fa-IR"/>
        </w:rPr>
        <w:t>حقیقت آن است که در کار معرفی نماز، کوتاهی های زیادی شده است و نتیجه آنکه نماز هنوز جایگاه شایستة خود را، حتی در نظام اسلامی ما، به دست نیاورده است</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61" w:name="__RefHeading___Toc628485_2749589250"/>
      <w:bookmarkStart w:id="62" w:name="_Toc23"/>
      <w:bookmarkEnd w:id="61"/>
      <w:r>
        <w:rPr>
          <w:rtl w:val="true"/>
        </w:rPr>
        <w:t>ادا نشدن حق نماز</w:t>
      </w:r>
      <w:bookmarkEnd w:id="62"/>
    </w:p>
    <w:p>
      <w:pPr>
        <w:pStyle w:val="BookText"/>
        <w:rPr/>
      </w:pPr>
      <w:r>
        <w:rPr>
          <w:rFonts w:ascii="IRNazanin" w:hAnsi="IRNazanin" w:eastAsia="IRNazanin"/>
          <w:color w:val="111111"/>
          <w:sz w:val="28"/>
          <w:sz w:val="28"/>
          <w:szCs w:val="28"/>
          <w:rtl w:val="true"/>
          <w:lang w:bidi="fa-IR"/>
        </w:rPr>
        <w:t>اگرچه ایرانیان مؤمن، هرگز به نماز پشت نکرده و این نعمت بزرگ خدا را ناسپاسی ننموده اند، لیکن حق نماز نیز غالباً چنان‌که باید، گزارده نشده است و اکنون این امید کم کم در دل پدید می آید که در آینده ای نزدیک ـ به خواست خدا ـ نماز به درستی حق‌گزاری شود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 گویای آن است که از سال گذشته تاکنون قدم‌های عملی قابل تقدیری در این راه برداشته شده است؛ ولی این از آنچه حق عظیم نماز در ایران اسلامی می طلبد بسی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همکاری همة دستگاه های اسلامی، اعم از آموزش و پرورش و دانشگاه ها و صداوسیما و </w:t>
      </w:r>
      <w:bookmarkStart w:id="63" w:name="pg3018_35266"/>
    </w:p>
    <w:p>
      <w:pPr>
        <w:pStyle w:val="BookText"/>
        <w:rPr/>
      </w:pPr>
      <w:bookmarkEnd w:id="63"/>
      <w:r>
        <w:rPr>
          <w:rFonts w:ascii="IRNazanin" w:hAnsi="IRNazanin" w:eastAsia="IRNazanin"/>
          <w:color w:val="111111"/>
          <w:sz w:val="28"/>
          <w:sz w:val="28"/>
          <w:szCs w:val="28"/>
          <w:rtl w:val="true"/>
          <w:lang w:bidi="fa-IR"/>
        </w:rPr>
        <w:t>سازمان تبلیغات اسلامی و مطبوعات و دیگر نهادها و سازمان های مؤثر بتوانند شما را در مقصود مقدستان یاری دهد</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64" w:name="__RefHeading___Toc628487_2749589250"/>
      <w:bookmarkStart w:id="65" w:name="_Toc24"/>
      <w:bookmarkEnd w:id="64"/>
      <w:r>
        <w:rPr>
          <w:rtl w:val="true"/>
        </w:rPr>
        <w:t>قصور همگان در قبال نماز</w:t>
      </w:r>
      <w:bookmarkEnd w:id="6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اعتراف کنیم که هنوز مجموعة ما مسئولان نظام اسلامی وظیفة خود را دراین‌باره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و کمال، ادا نکرده ایم</w:t>
      </w:r>
      <w:r>
        <w:rPr>
          <w:rFonts w:eastAsia="IRNazanin" w:cs="IRNazanin"/>
          <w:color w:val="111111"/>
          <w:sz w:val="28"/>
          <w:szCs w:val="28"/>
          <w:rtl w:val="true"/>
          <w:lang w:bidi="fa-IR"/>
        </w:rPr>
        <w:t>.</w:t>
      </w:r>
      <w:r>
        <w:rPr>
          <w:rStyle w:val="FootnoteAnchor"/>
          <w:rtl w:val="true"/>
        </w:rPr>
        <w:footnoteReference w:id="2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3018_35272"/>
      <w:bookmarkStart w:id="67" w:name="pg3018_35272"/>
      <w:bookmarkEnd w:id="67"/>
    </w:p>
    <w:p>
      <w:pPr>
        <w:pStyle w:val="Heading2"/>
        <w:numPr>
          <w:ilvl w:val="1"/>
          <w:numId w:val="1"/>
        </w:numPr>
        <w:rPr/>
      </w:pPr>
      <w:bookmarkStart w:id="68" w:name="pg3018_35272"/>
      <w:bookmarkStart w:id="69" w:name="__RefHeading___Toc628489_2749589250"/>
      <w:bookmarkStart w:id="70" w:name="_Toc25"/>
      <w:bookmarkEnd w:id="68"/>
      <w:bookmarkEnd w:id="69"/>
      <w:r>
        <w:rPr>
          <w:rtl w:val="true"/>
        </w:rPr>
        <w:t>فصل دوم</w:t>
      </w:r>
      <w:r>
        <w:rPr>
          <w:rtl w:val="true"/>
        </w:rPr>
        <w:t xml:space="preserve">: </w:t>
      </w:r>
      <w:r>
        <w:rPr>
          <w:rtl w:val="true"/>
        </w:rPr>
        <w:t>راهبردهای اقامۀ نماز</w:t>
      </w:r>
      <w:bookmarkEnd w:id="70"/>
    </w:p>
    <w:p>
      <w:pPr>
        <w:pStyle w:val="Heading3"/>
        <w:numPr>
          <w:ilvl w:val="2"/>
          <w:numId w:val="1"/>
        </w:numPr>
        <w:rPr/>
      </w:pPr>
      <w:bookmarkStart w:id="71" w:name="__RefHeading___Toc628491_2749589250"/>
      <w:bookmarkStart w:id="72" w:name="_Toc26"/>
      <w:bookmarkEnd w:id="71"/>
      <w:r>
        <w:rPr/>
        <w:t>1</w:t>
      </w:r>
      <w:r>
        <w:rPr>
          <w:rtl w:val="true"/>
        </w:rPr>
        <w:t xml:space="preserve">. </w:t>
      </w:r>
      <w:r>
        <w:rPr>
          <w:rtl w:val="true"/>
        </w:rPr>
        <w:t>برنامه ریزی و هدف گذاری</w:t>
      </w:r>
      <w:bookmarkEnd w:id="72"/>
    </w:p>
    <w:p>
      <w:pPr>
        <w:pStyle w:val="Heading4"/>
        <w:numPr>
          <w:ilvl w:val="3"/>
          <w:numId w:val="1"/>
        </w:numPr>
        <w:rPr/>
      </w:pPr>
      <w:bookmarkStart w:id="73" w:name="__RefHeading___Toc628493_2749589250"/>
      <w:bookmarkStart w:id="74" w:name="_Toc27"/>
      <w:bookmarkEnd w:id="73"/>
      <w:r>
        <w:rPr>
          <w:rtl w:val="true"/>
        </w:rPr>
        <w:t>لزوم هدف گذاری</w:t>
      </w:r>
      <w:bookmarkEnd w:id="74"/>
    </w:p>
    <w:p>
      <w:pPr>
        <w:pStyle w:val="BookText"/>
        <w:rPr/>
      </w:pPr>
      <w:r>
        <w:rPr>
          <w:rFonts w:ascii="IRNazanin" w:hAnsi="IRNazanin" w:eastAsia="IRNazanin"/>
          <w:color w:val="111111"/>
          <w:sz w:val="28"/>
          <w:sz w:val="28"/>
          <w:szCs w:val="28"/>
          <w:rtl w:val="true"/>
          <w:lang w:bidi="fa-IR"/>
        </w:rPr>
        <w:t>همچنان‌که برای گزاردن نماز باید قبله را شناخت و به آن روی آورد، برای لبریز کردن فضای دنیا و دنیای دل‌ها از عطر و جلوه و روح نماز هم قبله ای وجود دارد که باید آن را یافت و بدان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قبله همان هدف‌های والا و نهایی نماز است و روی کردن به آن، پیمودن راه‌هایی است که بدان منتهی می شود، و این راه‌ها در قالب هدف‌های کوتاه‌مدت و میان‌مدت، تعریف‌شدنی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تعیین اهداف بلند مدت، میان مدت و کوتاه مدت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پس از دوازده سال از آغاز حرکت مبارک اقامة نماز باید فصل دیگری در این تلاش و جهاد مبارک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می بایست نگاه خود را به برنامه‌ریزی کوتاه‌مدت و میان‌مدت برای دستیابی به هدف های تعریف‌شده ای بدوزد که به‌گونه ای انبوه و متراکم در خلال توصیه ها و </w:t>
      </w:r>
      <w:bookmarkStart w:id="75" w:name="pg3018_35274"/>
    </w:p>
    <w:p>
      <w:pPr>
        <w:pStyle w:val="BookText"/>
        <w:rPr/>
      </w:pPr>
      <w:bookmarkEnd w:id="75"/>
      <w:r>
        <w:rPr>
          <w:rFonts w:ascii="IRNazanin" w:hAnsi="IRNazanin" w:eastAsia="IRNazanin"/>
          <w:color w:val="111111"/>
          <w:sz w:val="28"/>
          <w:sz w:val="28"/>
          <w:szCs w:val="28"/>
          <w:rtl w:val="true"/>
          <w:lang w:bidi="fa-IR"/>
        </w:rPr>
        <w:t>دستورالعمل های تقدیم‌شده در این مدت،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بلندمدت اقامة نماز در جامعه، صلاح و فلاح همگانی است؛ لیکن تا رسیدن به آن مقصود والا، هدف میان‌مدت، برافروختن چراغ نماز در همة خانه ها و در خانة دل‌هاست، و هدف کوتاه‌مدت، به‌کارگیری همة ظرفیت علمی و هنری و تبلیغی کشور در این راه، و سمت و سو دادن به همة آن‌گونه تلاش ها در این جهت است</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76" w:name="__RefHeading___Toc628495_2749589250"/>
      <w:bookmarkStart w:id="77" w:name="_Toc28"/>
      <w:bookmarkEnd w:id="76"/>
      <w:r>
        <w:rPr>
          <w:rtl w:val="true"/>
        </w:rPr>
        <w:t>هدف نهایی فعالیت برای اقامة نماز</w:t>
      </w:r>
      <w:bookmarkEnd w:id="77"/>
    </w:p>
    <w:p>
      <w:pPr>
        <w:pStyle w:val="BookText"/>
        <w:rPr/>
      </w:pPr>
      <w:r>
        <w:rPr>
          <w:rFonts w:ascii="IRNazanin" w:hAnsi="IRNazanin" w:eastAsia="IRNazanin"/>
          <w:color w:val="111111"/>
          <w:sz w:val="28"/>
          <w:sz w:val="28"/>
          <w:szCs w:val="28"/>
          <w:rtl w:val="true"/>
          <w:lang w:bidi="fa-IR"/>
        </w:rPr>
        <w:t>ارزیابی مثبت و رضایت‌انگیز، هنگامی صورت خواهد گرفت که این فریضة انسان ساز، همچون زلال همیشه‌جوشان، فضای زندگی و فضای دل همگان را به طراوت و امید و ایمان مزین گرداند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78" w:name="__RefHeading___Toc628497_2749589250"/>
      <w:bookmarkStart w:id="79" w:name="_Toc29"/>
      <w:bookmarkEnd w:id="78"/>
      <w:r>
        <w:rPr>
          <w:rtl w:val="true"/>
        </w:rPr>
        <w:t>اول ترویج، سپس تعمیق</w:t>
      </w:r>
      <w:bookmarkEnd w:id="7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نماز آنچه که مهم است و باید روی آن تکیه کرد بعد از ترویج اصل نماز ـ که همه را باید نمازخوان کرد و همه نمازخوان بشوند ـ عبارت است از توجهِ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گفته می‌شود</w:t>
      </w:r>
      <w:r>
        <w:rPr>
          <w:rFonts w:eastAsia="IRNazanin" w:cs="IRNazanin"/>
          <w:color w:val="111111"/>
          <w:sz w:val="28"/>
          <w:szCs w:val="28"/>
          <w:rtl w:val="true"/>
          <w:lang w:bidi="fa-IR"/>
        </w:rPr>
        <w:t>.</w:t>
      </w:r>
      <w:r>
        <w:rPr>
          <w:rStyle w:val="FootnoteAnchor"/>
          <w:rtl w:val="true"/>
        </w:rPr>
        <w:footnoteReference w:id="26"/>
      </w:r>
      <w:bookmarkStart w:id="80" w:name="pg3018_35276"/>
    </w:p>
    <w:p>
      <w:pPr>
        <w:pStyle w:val="Heading4"/>
        <w:numPr>
          <w:ilvl w:val="3"/>
          <w:numId w:val="1"/>
        </w:numPr>
        <w:rPr/>
      </w:pPr>
      <w:bookmarkStart w:id="81" w:name="__RefHeading___Toc628499_2749589250"/>
      <w:bookmarkStart w:id="82" w:name="_Toc30"/>
      <w:bookmarkEnd w:id="80"/>
      <w:bookmarkEnd w:id="81"/>
      <w:r>
        <w:rPr>
          <w:rtl w:val="true"/>
        </w:rPr>
        <w:t>نشانه های حق گزاری نماز</w:t>
      </w:r>
      <w:bookmarkEnd w:id="82"/>
    </w:p>
    <w:p>
      <w:pPr>
        <w:pStyle w:val="BookText"/>
        <w:rPr/>
      </w:pPr>
      <w:r>
        <w:rPr>
          <w:rFonts w:ascii="IRNazanin" w:hAnsi="IRNazanin" w:eastAsia="IRNazanin"/>
          <w:color w:val="111111"/>
          <w:sz w:val="28"/>
          <w:sz w:val="28"/>
          <w:szCs w:val="28"/>
          <w:rtl w:val="true"/>
          <w:lang w:bidi="fa-IR"/>
        </w:rPr>
        <w:t xml:space="preserve">پدیده های زیبایی چون اقامة نمازهای جماعت در سطح شهرها، در میدان ها و بوستان‌ها و ورزشگاه ها، ساختن تالارهای بزرگ و مناسب نماز در برخی و ساختن یا آماده کردن نمازخانه در برخی دیگر از جاها، گرد آمدن بیش‌ازپیش مردم و به‌ویژه جوانان در بسیاری از مساجد، برپا داشتن نماز جماعت در ظهر عاشورا در میان مراسم عزاداری، نوشتن کتاب‌های بسیار در باب نماز و جز اینها، همه و همه برانگیزاننده‌های آن امید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حق‌گزاری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83" w:name="__RefHeading___Toc628501_2749589250"/>
      <w:bookmarkStart w:id="84" w:name="_Toc31"/>
      <w:bookmarkEnd w:id="83"/>
      <w:r>
        <w:rPr>
          <w:rtl w:val="true"/>
        </w:rPr>
        <w:t>شاخص های حق گزاری نماز</w:t>
      </w:r>
      <w:bookmarkEnd w:id="8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 و شاخص‌هایی هست که هرگاه و هرجا دیده می شوند،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نماز، گزارده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نشانه ها، همه در جامعه ای پدید آید، به‌حق باید گفت که حق نماز در آن جامعه ادا شده است و هرچه این نشانه ها بیشتر باشد گرایش به حق‌گزاری نماز بیشتر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همگانی شدن</w:t>
      </w:r>
    </w:p>
    <w:p>
      <w:pPr>
        <w:pStyle w:val="BookText"/>
        <w:rPr/>
      </w:pPr>
      <w:r>
        <w:rPr>
          <w:rFonts w:ascii="IRNazanin" w:hAnsi="IRNazanin" w:eastAsia="IRNazanin"/>
          <w:color w:val="111111"/>
          <w:sz w:val="28"/>
          <w:sz w:val="28"/>
          <w:szCs w:val="28"/>
          <w:rtl w:val="true"/>
          <w:lang w:bidi="fa-IR"/>
        </w:rPr>
        <w:t>نخست همگانی شدن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بزرگی است که کسی در محیط اسلامی به‌سر برد و نماز را که برترین وظیفة هر مسلمان است، به‌جا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نزد خدا و نزد بندگان خدا روسیاه و در حق خود، مقصر است، چراکه خویش را از برکات نماز محروم ساخته و دربارة نماز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جامعة اسلامی همگان، از پیر و جوان و نوجوان، و در هر موقعیت اجتماعی یا خانوادگی، و در همة شرایط زمانی و مکانی و جوی، و در آسایش و در رنج و شادی و غم، نماز را چون پایة دین و بخشی از زندگی یک مسلمان، به‌جای آورند و به هیچ بهانه، عمداً آن را ترک نکردند، مهم‌ترین نشانة حق‌گزاری نماز آشکار شده است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نماز، هر حرکت و تلاشی است که در راه همگانی کردن آن، و تبیین اهمیت آن، و آسان کردن دسترسی به آن، بتوان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اندیشه و بیان، با گفتن و نوشتن؛ دارندگان رسانه‌ها و منبرها با پرداخت جذّاب و هنری؛ مسئولان دستگاه‌ها هر یک متناسب با کارکرد آن دستگاه، می‌توانند این وظیفة بزرگ را ادا کنند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کیفیت‌دهی</w:t>
      </w:r>
    </w:p>
    <w:p>
      <w:pPr>
        <w:pStyle w:val="BookText"/>
        <w:rPr/>
      </w:pPr>
      <w:r>
        <w:rPr>
          <w:rFonts w:ascii="IRNazanin" w:hAnsi="IRNazanin" w:eastAsia="IRNazanin"/>
          <w:color w:val="111111"/>
          <w:sz w:val="28"/>
          <w:sz w:val="28"/>
          <w:szCs w:val="28"/>
          <w:rtl w:val="true"/>
          <w:lang w:bidi="fa-IR"/>
        </w:rPr>
        <w:t>نشانة دیگر، نیکو به‌جای آوردن نماز است؛ یعنی با توجه به معنی و مفهوم کلمات نماز و همراه با خشوع و حضور؛ و این روح نماز است که بدون آن، نماز کالبدی است بی‌جان، و اگرچه ساقط‌کنندة اقل تکلیف، ولی نه برآورندة همة هدف ها و مقاصد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البته نیازمند آموزش و نیز تمرین است و اگر به کمک الهی، تأمین شود، عمق روحیة دینی و برکات فراوان ایمان و عمل را با خود تأمین خواهد کرد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کیفیت یافتن نماز بدین معنی است که نماز، با حال و حضور ادا شود؛ نمازگزار به نماز با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 ملاقات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و در آن، با خدای خود سخن بگوید و خود را در حضور او ببیند؛ نماز را تا می‌تواند در مسجد و تا می‌تواند به جماعت بگزارد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رونق مساجد</w:t>
      </w:r>
    </w:p>
    <w:p>
      <w:pPr>
        <w:pStyle w:val="BookText"/>
        <w:rPr/>
      </w:pPr>
      <w:r>
        <w:rPr>
          <w:rFonts w:ascii="IRNazanin" w:hAnsi="IRNazanin" w:eastAsia="IRNazanin"/>
          <w:color w:val="111111"/>
          <w:sz w:val="28"/>
          <w:sz w:val="28"/>
          <w:szCs w:val="28"/>
          <w:rtl w:val="true"/>
          <w:lang w:bidi="fa-IR"/>
        </w:rPr>
        <w:t>نشانة دیگر، آبادی مساجد و افزایش نمازهای جماعت است، و این به معنای بروز برکات نماز در سطح همکاری و همدلی اجتماعی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این فریضه نیز با همة اتکالش به عامل درونی یعنی توجه و ذکر و حضور، همچون دیگر واجبات دینی، ناظر به همة عرصة زندگی </w:t>
      </w:r>
    </w:p>
    <w:p>
      <w:pPr>
        <w:pStyle w:val="BookText"/>
        <w:rPr/>
      </w:pPr>
      <w:r>
        <w:rPr>
          <w:rFonts w:ascii="IRNazanin" w:hAnsi="IRNazanin" w:eastAsia="IRNazanin"/>
          <w:color w:val="111111"/>
          <w:sz w:val="28"/>
          <w:sz w:val="28"/>
          <w:szCs w:val="28"/>
          <w:rtl w:val="true"/>
          <w:lang w:bidi="fa-IR"/>
        </w:rPr>
        <w:t>انسان است و نه به بخشی از آن؛ یعنی زندگی فردی و شخصی هرکس و آنجا که پای فعالیت و نشاط دسته‌جمعی افراد جامعه به میان می آید، نماز همچون گرم‌ترین و پرشور‌ترین عبادت دسته‌جمعی، نقش بزرگی را بر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این خصوصیت، همین نمازهای جماعت پنج‌گانه و نماز جمعه و نمازهای عید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دربارة نماز</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نشانة دیگر، مطرح شدن نماز در عرصة مطالعات و تحقیقات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بحث فقهی دربارة نماز و مقدمات آن، طولانی‌ترین مباحث فقهی در حوزه های علمیه را تشکیل می دهد، بحث کلامی و عرفانی و اجتماعی نماز نیز باید سلسلة مهمی از مباحث دینی مطرح در سطح جامعه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دینی و محققان و نویسندگان دراین‌باره مقالات و تحقیقات و کتاب‌هایی فراهم کنند، و بحث نماز به‌طور مکرر در همة جایگاه های تبلیغ دین، با زبان ها و شیوه ها و از زاویه‌های گوناگون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درسی دوره‌های مختلف، به‌تناسب فصل، فشرده یا گسترده ولی به‌هرحال، عمیق و متینی دربارة نماز گنجانیده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صداوسیما، نماز همچون موضوعی که باید به همه آموخت، تلقی گردد و در برنامه ای جداگانه یا در دل برنامه‌های گوناگون، از آن سخن رود، و اعماق و رازها و درس‌های آن برای همة مردم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سخنرانی‌های دینی در مساجد و غیره، بارها و بارها معارف نماز نیز همچون مسائل آن بازگو شود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کمی نمازخانه ها</w:t>
      </w:r>
    </w:p>
    <w:p>
      <w:pPr>
        <w:pStyle w:val="BookText"/>
        <w:rPr/>
      </w:pPr>
      <w:r>
        <w:rPr>
          <w:rFonts w:ascii="IRNazanin" w:hAnsi="IRNazanin" w:eastAsia="IRNazanin"/>
          <w:color w:val="111111"/>
          <w:sz w:val="28"/>
          <w:sz w:val="28"/>
          <w:szCs w:val="28"/>
          <w:rtl w:val="true"/>
          <w:lang w:bidi="fa-IR"/>
        </w:rPr>
        <w:t>نشانة دیگر آن است که در همة جای‌ها و ساختمان‌های عمومی و دولتی، نمازخانه‌ای درخور دیده شود و نماز گزاردن در همه‌جا برای همه، کاری در دسترس به‌شمار آید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خواص در نماز جماعت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نشانة دیگر آن است که بزرگان جامعه و کسانی که چشم‌ها به آنها دوخته شده و انگشت‌ها آنها را نشانه کرده است، در مراکز همگانی نماز دیده شوند و نمازخانه های مراکز عمومی، ویژة آدم‌های بیکار یا فرودست شمرده نشود</w:t>
      </w:r>
      <w:r>
        <w:rPr>
          <w:rFonts w:eastAsia="IRNazanin" w:cs="IRNazanin"/>
          <w:color w:val="111111"/>
          <w:sz w:val="28"/>
          <w:szCs w:val="28"/>
          <w:rtl w:val="true"/>
          <w:lang w:bidi="fa-IR"/>
        </w:rPr>
        <w:t>.</w:t>
      </w:r>
      <w:r>
        <w:rPr>
          <w:rStyle w:val="FootnoteAnchor"/>
          <w:rtl w:val="true"/>
        </w:rPr>
        <w:footnoteReference w:id="36"/>
      </w:r>
      <w:bookmarkStart w:id="85" w:name="pg3018_35286"/>
    </w:p>
    <w:p>
      <w:pPr>
        <w:pStyle w:val="Heading4"/>
        <w:numPr>
          <w:ilvl w:val="3"/>
          <w:numId w:val="1"/>
        </w:numPr>
        <w:rPr/>
      </w:pPr>
      <w:bookmarkStart w:id="86" w:name="__RefHeading___Toc628503_2749589250"/>
      <w:bookmarkStart w:id="87" w:name="_Toc32"/>
      <w:bookmarkEnd w:id="85"/>
      <w:bookmarkEnd w:id="86"/>
      <w:r>
        <w:rPr>
          <w:rtl w:val="true"/>
        </w:rPr>
        <w:t>عرصه های هدف</w:t>
      </w:r>
      <w:bookmarkEnd w:id="87"/>
    </w:p>
    <w:p>
      <w:pPr>
        <w:pStyle w:val="BookText"/>
        <w:rPr/>
      </w:pPr>
      <w:r>
        <w:rPr>
          <w:rFonts w:ascii="IRNazanin" w:hAnsi="IRNazanin" w:eastAsia="IRNazanin"/>
          <w:color w:val="111111"/>
          <w:sz w:val="28"/>
          <w:sz w:val="28"/>
          <w:szCs w:val="28"/>
          <w:rtl w:val="true"/>
          <w:lang w:bidi="fa-IR"/>
        </w:rPr>
        <w:t>لزوم تبیین جایگاه نماز</w:t>
      </w:r>
    </w:p>
    <w:p>
      <w:pPr>
        <w:pStyle w:val="BookText"/>
        <w:rPr/>
      </w:pPr>
      <w:r>
        <w:rPr>
          <w:rFonts w:ascii="IRNazanin" w:hAnsi="IRNazanin" w:eastAsia="IRNazanin"/>
          <w:color w:val="111111"/>
          <w:sz w:val="28"/>
          <w:sz w:val="28"/>
          <w:szCs w:val="28"/>
          <w:rtl w:val="true"/>
          <w:lang w:bidi="fa-IR"/>
        </w:rPr>
        <w:t xml:space="preserve">اگرچه دربارة نماز سخنان گزیده و پرمغز از ائمة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متفکران و صاحب نظران دینی، دل‌های هدایت پژوه را روشن ساخته، و به حقیقت و حکمت این فریضة بزرگ الهی آشنا کرده است، بااین‌همه، باید گفت جایگاه بلندپایة نماز هنوز برای بسیاری از مردم حتی آنان که نماز را فریضه می دانند و به‌جای می آورند به‌درستی شناخته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آگاهان جوامع اسلامی در این باب وظیفه ای سنگین بر عهده دارند و جای آن است که همة روش‌های تبیین و روشنگری برای ادای حق معرفت نماز به‌کار گرفته 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لزوم ترویج نماز برای جهانیان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رابطة معنوی با خداوند رحیم و کریم، امروز برای مردم دنیا از همیشه حادتر و جدی تر است و نماز برترین و کارآمدترین وسیله برای تأمین این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بشریت امروز به نماز خالص و کامل و پرشور اسلامی، از همیشه نیازمند تر است و شما مسئولان امر ترویج نماز، باید به کمک الهی بتوانید، نه‌فقط نسل روبه‌رشد و بالندة جوان کشورمان، بلکه همة </w:t>
      </w:r>
    </w:p>
    <w:p>
      <w:pPr>
        <w:pStyle w:val="BookText"/>
        <w:rPr/>
      </w:pPr>
      <w:r>
        <w:rPr>
          <w:rFonts w:ascii="IRNazanin" w:hAnsi="IRNazanin" w:eastAsia="IRNazanin"/>
          <w:color w:val="111111"/>
          <w:sz w:val="28"/>
          <w:sz w:val="28"/>
          <w:szCs w:val="28"/>
          <w:rtl w:val="true"/>
          <w:lang w:bidi="fa-IR"/>
        </w:rPr>
        <w:t>جان‌های نیازمند و کام های تشنة بشر متحیر در سراسر جهان را، اشباع کنید و از سرچشمة فیاض نماز بهره مند سازید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لزوم معرفی نماز به تشنگان معنویت</w:t>
      </w:r>
    </w:p>
    <w:p>
      <w:pPr>
        <w:pStyle w:val="BookText"/>
        <w:rPr/>
      </w:pPr>
      <w:r>
        <w:rPr>
          <w:rFonts w:ascii="IRNazanin" w:hAnsi="IRNazanin" w:eastAsia="IRNazanin"/>
          <w:color w:val="111111"/>
          <w:sz w:val="28"/>
          <w:sz w:val="28"/>
          <w:szCs w:val="28"/>
          <w:rtl w:val="true"/>
          <w:lang w:bidi="fa-IR"/>
        </w:rPr>
        <w:t>همت خویش را بر آن بگمارید که نماز را به‌درستی بشناسانید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هر بخش‌نامه و دستوری و فرمانی کارسازتر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با جویایی معنویت سرشته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راه راست، این داروی معجزه‌گر، و این پنجرة دلگشا را به آنان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آنچه نماز را همگانی و آن را با حال و حضور، و شور و شیدایی همراه می‌سازد، و این سخنان والا را معنی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الصّلوةُ مِعراجُ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اوج‌گیری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الصّلوةُ خَیرُ مُوضُوعٍ مَن شَاءَ اِستَقَلّ وَمَن شَاءَ اِستَکثَرَ؛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بهترین نهادة دین است، هرکه خواهد کم، و هرکه خواهد بیش، بهره از آن می‌گیرد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لزوم ترویج نماز بین جوانان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جامعة جوان کشور بیش از دیگران باید به نماز اهمیت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با نماز دلش روشن می شود، امید پیدا می کند، شادابی روحی پیدا می کند، بهجت </w:t>
      </w:r>
    </w:p>
    <w:p>
      <w:pPr>
        <w:pStyle w:val="BookText"/>
        <w:rPr/>
      </w:pPr>
      <w:r>
        <w:rPr>
          <w:rFonts w:ascii="IRNazanin" w:hAnsi="IRNazanin" w:eastAsia="IRNazanin"/>
          <w:color w:val="111111"/>
          <w:sz w:val="28"/>
          <w:sz w:val="28"/>
          <w:szCs w:val="28"/>
          <w:rtl w:val="true"/>
          <w:lang w:bidi="fa-IR"/>
        </w:rPr>
        <w:t>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بیشتر مال جوان هاست، بیشتر مال موسم جوانی است؛ می تواند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اگر از حالا عادت کنند به نماز خوب، وقتی به سن ماها رسیدند، نماز خوب خواندن برایشان دیگر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ما آدمی که عادت نکرده باشد به نماز خوب، نماز خوب خواندن ممکن است؛ اما مشکل است؛ برای آنکه از جوانی عادت کرده به اینکه خوب نماز بخواند؛ یعنی نماز با توجه ـ نماز خوب معنایش نماز با صدای خوش و قرائت خوب نیست؛ یعنی نمازِ باتوجه، با حضور قلب؛ قلبش در محضر پروردگار حاضر باشد؛ از دل و با دل حرف بزند ـ آن‌وقت این سجیة او می شود و دیگر برایش زحمت ندارد؛ تا آخر عمر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جور خوب نماز می خواند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توجه به جسم و روح نماز</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جسمی دارد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باید 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 تک ما، خود من و دیگران باید به این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قالبی دارد و مضمونی؛ جسمی دارد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جسم نماز از روح نماز خالی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جسم بی‌روح نماز هیچ اثری ندارد؛ چرا، بالاخره یک اثرکی دارد؛ اما آن نمازی که اسلام و قرآن و شرع و پیغمبر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روی آن تأکید کردند، نمازی است که جسم و روحش هر دو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هم </w:t>
      </w:r>
    </w:p>
    <w:p>
      <w:pPr>
        <w:pStyle w:val="BookText"/>
        <w:rPr/>
      </w:pPr>
      <w:r>
        <w:rPr>
          <w:rFonts w:ascii="IRNazanin" w:hAnsi="IRNazanin" w:eastAsia="IRNazanin"/>
          <w:color w:val="111111"/>
          <w:sz w:val="28"/>
          <w:sz w:val="28"/>
          <w:szCs w:val="28"/>
          <w:rtl w:val="true"/>
          <w:lang w:bidi="fa-IR"/>
        </w:rPr>
        <w:t>متناسب با همان روح فراهم شده؛ قرائت دارد، رکوع دارد، سجود دارد، به خاک افتادن دارد، دست بلند کردن دارد، بلند حرف زدن دارد، آهسته حرف زدن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برای پوشش دادن به همة آن نیازهایی است که به‌وسیلة نماز بایستی برآورده شود که هرکدام رازی در جای خود دارد و مجموعة اینها، قالب و شکل نماز را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خیلی مهم است؛ لیکن روح این نماز توجه است؛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چه کار داریم می کنیم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اهمیت جسم و قالب نماز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روح بدون جسم هم به‌دست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خیال کند اگر این است، می‌نشینم صد بار ذکر می گویم و مثلاً نماز دیگر نمی خوانم، نه؛ همین‌جور که عرض کردیم، آن جسم، آن کالبد، با توجه به نیازهای تأمین‌شوندة به‌وسیلة این روح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ببینید در روایات برای حالات مختلف نماز یک خصوصیاتی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ایستادن به کجا نگاه کنید؛ در وقت سجده کردن به کجا نگاه کنید؛ در وقت رکوع، بعضی از روایات دارد، چشمتان را ببندید؛ بعضی روایات دارد به جلو نگاه کنید؛ این خصوصیات همه کمک می کند به آن حالت حضور و توجهی که برای انسان لازم است</w:t>
      </w:r>
      <w:r>
        <w:rPr>
          <w:rFonts w:eastAsia="IRNazanin" w:cs="IRNazanin"/>
          <w:color w:val="111111"/>
          <w:sz w:val="28"/>
          <w:szCs w:val="28"/>
          <w:rtl w:val="true"/>
          <w:lang w:bidi="fa-IR"/>
        </w:rPr>
        <w:t>.</w:t>
      </w:r>
      <w:r>
        <w:rPr>
          <w:rStyle w:val="FootnoteAnchor"/>
          <w:rtl w:val="true"/>
        </w:rPr>
        <w:footnoteReference w:id="42"/>
      </w:r>
      <w:bookmarkStart w:id="88" w:name="pg3018_35293"/>
    </w:p>
    <w:p>
      <w:pPr>
        <w:pStyle w:val="Heading3"/>
        <w:numPr>
          <w:ilvl w:val="2"/>
          <w:numId w:val="1"/>
        </w:numPr>
        <w:rPr/>
      </w:pPr>
      <w:bookmarkStart w:id="89" w:name="__RefHeading___Toc628505_2749589250"/>
      <w:bookmarkStart w:id="90" w:name="_Toc33"/>
      <w:bookmarkEnd w:id="88"/>
      <w:bookmarkEnd w:id="89"/>
      <w:r>
        <w:rPr/>
        <w:t>2</w:t>
      </w:r>
      <w:r>
        <w:rPr>
          <w:rtl w:val="true"/>
        </w:rPr>
        <w:t xml:space="preserve">. </w:t>
      </w:r>
      <w:r>
        <w:rPr>
          <w:rtl w:val="true"/>
        </w:rPr>
        <w:t>نظارت و ارزیابی</w:t>
      </w:r>
      <w:bookmarkEnd w:id="90"/>
    </w:p>
    <w:p>
      <w:pPr>
        <w:pStyle w:val="Heading4"/>
        <w:numPr>
          <w:ilvl w:val="3"/>
          <w:numId w:val="1"/>
        </w:numPr>
        <w:rPr/>
      </w:pPr>
      <w:bookmarkStart w:id="91" w:name="__RefHeading___Toc628507_2749589250"/>
      <w:bookmarkStart w:id="92" w:name="_Toc34"/>
      <w:bookmarkEnd w:id="91"/>
      <w:r>
        <w:rPr>
          <w:rtl w:val="true"/>
        </w:rPr>
        <w:t>لزوم نظارت بر فعالیت</w:t>
      </w:r>
      <w:r>
        <w:rPr>
          <w:rtl w:val="true"/>
        </w:rPr>
        <w:softHyphen/>
      </w:r>
      <w:r>
        <w:rPr>
          <w:rtl w:val="true"/>
        </w:rPr>
        <w:t>ها</w:t>
      </w:r>
      <w:bookmarkEnd w:id="92"/>
    </w:p>
    <w:p>
      <w:pPr>
        <w:pStyle w:val="BookText"/>
        <w:rPr/>
      </w:pPr>
      <w:r>
        <w:rPr>
          <w:rFonts w:ascii="IRNazanin" w:hAnsi="IRNazanin" w:eastAsia="IRNazanin"/>
          <w:color w:val="111111"/>
          <w:sz w:val="28"/>
          <w:sz w:val="28"/>
          <w:szCs w:val="28"/>
          <w:rtl w:val="true"/>
          <w:lang w:bidi="fa-IR"/>
        </w:rPr>
        <w:t>کار لازم امروز آن است که هیئت‌هایی برای تعیین دقیق مأموریت‌های این دستگاه‌ها تشکیل شود و براثر آن، برنامه زمان‌بندی‌شدة همة فعالیت‌ها و خدماتی که وظیفة آنان است، با شیوه ای علمی و واقع‌بینانه فراهم گردد، و هیئت کارآمد دیگری مأمور پیگیری و نظارت مستمر بر پیشرفت این فعالیت‌ها و خدمات گردد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اگر چه می توان حجم خدمات را در دستگاه‌ها به تقریب، مشخص کرد ولی ارزیابی حقیقی و درست، آنگاه میسر می گردد که نتایج و دستاوردها نیز محاسبه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شاخص در تعیین موفقیت باغبان، کمیت و کیفیت میوه ای است که در عرصة تلاش و مجاهدت او به‌دست می آید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93" w:name="__RefHeading___Toc628509_2749589250"/>
      <w:bookmarkStart w:id="94" w:name="_Toc35"/>
      <w:bookmarkEnd w:id="93"/>
      <w:r>
        <w:rPr>
          <w:rtl w:val="true"/>
        </w:rPr>
        <w:t>لزوم ارزیابی عملکرد سازمان ها و تشویق و توبیخ آنها</w:t>
      </w:r>
      <w:bookmarkEnd w:id="9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براین‌اساس،گردهمایی سال آیندة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اجلاس چهاردهم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مجمعی فقط برای سخنرانی نیست؛ بلکه عرصه ای است که در آن می باید هیئت های مزبور گزارش پیشرفت آن برنامة زمان‌بندی‌شده را بدهند و جمع </w:t>
      </w:r>
      <w:bookmarkStart w:id="95" w:name="pg3018_35295"/>
    </w:p>
    <w:p>
      <w:pPr>
        <w:pStyle w:val="BookText"/>
        <w:rPr/>
      </w:pPr>
      <w:bookmarkEnd w:id="95"/>
      <w:r>
        <w:rPr>
          <w:rFonts w:ascii="IRNazanin" w:hAnsi="IRNazanin" w:eastAsia="IRNazanin"/>
          <w:color w:val="111111"/>
          <w:sz w:val="28"/>
          <w:sz w:val="28"/>
          <w:szCs w:val="28"/>
          <w:rtl w:val="true"/>
          <w:lang w:bidi="fa-IR"/>
        </w:rPr>
        <w:t>داوری عالی‌رتبه ای، سهم هر دستگاه را از تشویق و تقدیر و یا خدای‌نخواسته از توبیخ و سرزنش به او بپردازد و براساس پیشرفت‌ها یا توقف‌ها و موانع راه، برنامة جامع را تصحیح یا تکمیل کند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96" w:name="__RefHeading___Toc628511_2749589250"/>
      <w:bookmarkStart w:id="97" w:name="_Toc36"/>
      <w:bookmarkEnd w:id="96"/>
      <w:r>
        <w:rPr>
          <w:rtl w:val="true"/>
        </w:rPr>
        <w:t>ارزیابی میزان عمل به توصیه</w:t>
      </w:r>
      <w:r>
        <w:rPr>
          <w:rtl w:val="true"/>
        </w:rPr>
        <w:softHyphen/>
      </w:r>
      <w:r>
        <w:rPr>
          <w:rtl w:val="true"/>
        </w:rPr>
        <w:t>ها</w:t>
      </w:r>
      <w:bookmarkEnd w:id="97"/>
    </w:p>
    <w:p>
      <w:pPr>
        <w:pStyle w:val="BookText"/>
        <w:rPr/>
      </w:pPr>
      <w:r>
        <w:rPr>
          <w:rFonts w:ascii="IRNazanin" w:hAnsi="IRNazanin" w:eastAsia="IRNazanin"/>
          <w:color w:val="111111"/>
          <w:sz w:val="28"/>
          <w:sz w:val="28"/>
          <w:szCs w:val="28"/>
          <w:rtl w:val="true"/>
          <w:lang w:bidi="fa-IR"/>
        </w:rPr>
        <w:t>این‌جانب در پیام نماز سال‌های گذشته، توصیه هایی به دست‌اندرکاران و مسئولان دستگاه‌های گوناگون در باب نماز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هیئتی از این مجمع نماز، دربارة آنها به جست‌وجو و فحص پردازد و گزارشی از چگونگی و اندازة تحقق آن خواسته ها فراهم آورد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سؤال بسیار جدی و مهم برای این‌جانب مطرح است که مسئولان اجرایی مخاطب این مطالبات تا چه حد به وظیفة خود عمل کرده اند؟ صداوسیما، آموزش و پرورش، وزارت علوم و سایر مراکز دانشگاهی، وزارت ارشاد اسلامی، سازمان تبلیغات اسلامی، مراکز تولید سینمایی، نیروهای مسلح، مدیریت حمل و نقل و مدیریت های شهری و دیگران، چه اندازه وظیفه ای را که در این پیام از آنان، خواسته شده است به انجام رسانده اند؟ از ریاست محترم جمهوری اسلامی و دیگر مسئولان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عالی‌رتبه به جد انتظار می رود که دست‌اندرکاران را با این سؤال اساسی مواجه سازند و پاسخ فعال آنان را مطالبه کنند</w:t>
      </w:r>
      <w:r>
        <w:rPr>
          <w:rFonts w:eastAsia="IRNazanin" w:cs="IRNazanin"/>
          <w:color w:val="111111"/>
          <w:sz w:val="28"/>
          <w:szCs w:val="28"/>
          <w:rtl w:val="true"/>
          <w:lang w:bidi="fa-IR"/>
        </w:rPr>
        <w:t>.</w:t>
      </w:r>
      <w:r>
        <w:rPr>
          <w:rStyle w:val="FootnoteAnchor"/>
          <w:rtl w:val="true"/>
        </w:rPr>
        <w:footnoteReference w:id="47"/>
      </w:r>
      <w:bookmarkStart w:id="98" w:name="pg3018_35299"/>
    </w:p>
    <w:p>
      <w:pPr>
        <w:pStyle w:val="Heading3"/>
        <w:numPr>
          <w:ilvl w:val="2"/>
          <w:numId w:val="1"/>
        </w:numPr>
        <w:rPr/>
      </w:pPr>
      <w:bookmarkStart w:id="99" w:name="__RefHeading___Toc628513_2749589250"/>
      <w:bookmarkStart w:id="100" w:name="_Toc37"/>
      <w:bookmarkEnd w:id="98"/>
      <w:bookmarkEnd w:id="99"/>
      <w:r>
        <w:rPr/>
        <w:t>3</w:t>
      </w:r>
      <w:r>
        <w:rPr>
          <w:rtl w:val="true"/>
        </w:rPr>
        <w:t xml:space="preserve">. </w:t>
      </w:r>
      <w:r>
        <w:rPr>
          <w:rtl w:val="true"/>
        </w:rPr>
        <w:t>الزامات عملیاتی</w:t>
      </w:r>
      <w:bookmarkEnd w:id="100"/>
    </w:p>
    <w:p>
      <w:pPr>
        <w:pStyle w:val="Heading4"/>
        <w:numPr>
          <w:ilvl w:val="3"/>
          <w:numId w:val="1"/>
        </w:numPr>
        <w:rPr/>
      </w:pPr>
      <w:bookmarkStart w:id="101" w:name="__RefHeading___Toc628515_2749589250"/>
      <w:bookmarkStart w:id="102" w:name="_Toc38"/>
      <w:bookmarkEnd w:id="101"/>
      <w:r>
        <w:rPr>
          <w:rtl w:val="true"/>
        </w:rPr>
        <w:t>ترویج نماز، وظیفة آگاهان</w:t>
      </w:r>
      <w:bookmarkEnd w:id="102"/>
    </w:p>
    <w:p>
      <w:pPr>
        <w:pStyle w:val="BookText"/>
        <w:rPr/>
      </w:pPr>
      <w:r>
        <w:rPr>
          <w:rFonts w:ascii="IRNazanin" w:hAnsi="IRNazanin" w:eastAsia="IRNazanin"/>
          <w:color w:val="111111"/>
          <w:sz w:val="28"/>
          <w:sz w:val="28"/>
          <w:szCs w:val="28"/>
          <w:rtl w:val="true"/>
          <w:lang w:bidi="fa-IR"/>
        </w:rPr>
        <w:t xml:space="preserve">توجه به این واقعیت‌ها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برکات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برجستة نماز و نیایش را در چشم اهل بصیرت و انصاف آشکار می سازد و اهتمام به ترویج و تعریف این فریضة پرراز و رمز را، بر دوش آگاهان جامعه می نهد</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103" w:name="__RefHeading___Toc628517_2749589250"/>
      <w:bookmarkStart w:id="104" w:name="_Toc39"/>
      <w:bookmarkEnd w:id="103"/>
      <w:r>
        <w:rPr>
          <w:rtl w:val="true"/>
        </w:rPr>
        <w:t>اقامة نماز، وظیفة همگانی</w:t>
      </w:r>
      <w:bookmarkEnd w:id="10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باید در این حرکت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شایسته است جهاد نامیده شود، خود را ملتزم و متعهد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روشنفکران، هنرمندان، جوانان، پدران و مادران و همسران، دارندگان منبرها و رسانه ها، نویسندگان، و بیش از همه، مسئولان بخش‌های حکومتی مانند وزارت های آموزش و پرورش، علوم و فنّاوری، ارشاد، صداوسیما، سازمان های تبلیغاتی، مراکز تولید سینمایی، پژوهشگاه ها، مدیرانی که نیروی انسانی کلانی در قبضة امرونهی آنهایند، مانند نیروهای مسلح، وزارتخانه‌ها، کارگاه ها، دانشگاه ها و مدارس، وسایل حمل و نقل و غیره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هریک </w:t>
      </w:r>
      <w:bookmarkStart w:id="105" w:name="pg3018_35301"/>
    </w:p>
    <w:p>
      <w:pPr>
        <w:pStyle w:val="BookText"/>
        <w:rPr/>
      </w:pPr>
      <w:bookmarkEnd w:id="105"/>
      <w:r>
        <w:rPr>
          <w:rFonts w:ascii="IRNazanin" w:hAnsi="IRNazanin" w:eastAsia="IRNazanin"/>
          <w:color w:val="111111"/>
          <w:sz w:val="28"/>
          <w:sz w:val="28"/>
          <w:szCs w:val="28"/>
          <w:rtl w:val="true"/>
          <w:lang w:bidi="fa-IR"/>
        </w:rPr>
        <w:t>به‌گونه ای می توانند و می باید در این حرکت همگانی سهیم گردند و نقش ویژة خود را بگزارند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06" w:name="__RefHeading___Toc628519_2749589250"/>
      <w:bookmarkStart w:id="107" w:name="_Toc40"/>
      <w:bookmarkEnd w:id="106"/>
      <w:r>
        <w:rPr>
          <w:rtl w:val="true"/>
        </w:rPr>
        <w:t>وظیفه یابی</w:t>
      </w:r>
      <w:bookmarkEnd w:id="107"/>
    </w:p>
    <w:p>
      <w:pPr>
        <w:pStyle w:val="BookText"/>
        <w:rPr/>
      </w:pPr>
      <w:r>
        <w:rPr>
          <w:rFonts w:ascii="IRNazanin" w:hAnsi="IRNazanin" w:eastAsia="IRNazanin"/>
          <w:color w:val="111111"/>
          <w:sz w:val="28"/>
          <w:sz w:val="28"/>
          <w:szCs w:val="28"/>
          <w:rtl w:val="true"/>
          <w:lang w:bidi="fa-IR"/>
        </w:rPr>
        <w:t>از این‌گونه کار برای هرکسی و قشری از مردم هست که هرکس باید کنکاش کند و سهم خود را از این فریضة همگانی را بیابد و بدان دست زند</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108" w:name="__RefHeading___Toc628521_2749589250"/>
      <w:bookmarkStart w:id="109" w:name="_Toc41"/>
      <w:bookmarkEnd w:id="108"/>
      <w:r>
        <w:rPr>
          <w:rtl w:val="true"/>
        </w:rPr>
        <w:t>عمل به توصیه ها</w:t>
      </w:r>
      <w:bookmarkEnd w:id="10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اگر این‌جانب باید پیامی به شما و آن مجمع محترم بدهم، این پیام آن است که همه، کوشش خود را برای تحقق توصیه های مندرج در پیام سال گذشته به اولین مجمع، به‌کار برید و از اینکه آنها فقط نقشی بر کاغذ و الفاظی برای شروع بحث بمانند، مانع شوید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10" w:name="__RefHeading___Toc628523_2749589250"/>
      <w:bookmarkStart w:id="111" w:name="_Toc42"/>
      <w:bookmarkEnd w:id="110"/>
      <w:r>
        <w:rPr>
          <w:rtl w:val="true"/>
        </w:rPr>
        <w:t>استفاده از بهترین</w:t>
      </w:r>
      <w:r>
        <w:rPr>
          <w:rtl w:val="true"/>
        </w:rPr>
        <w:softHyphen/>
      </w:r>
      <w:r>
        <w:rPr>
          <w:rtl w:val="true"/>
        </w:rPr>
        <w:t>ها</w:t>
      </w:r>
      <w:bookmarkEnd w:id="11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توصیة مؤکد این‌جانب این است که از نیروهای خلاق، متفکر و مولّد در مجموعة پیگیر امر نماز، بیشترین بهره گیری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توانایی‌های </w:t>
      </w:r>
      <w:bookmarkStart w:id="112" w:name="pg3018_35303"/>
    </w:p>
    <w:p>
      <w:pPr>
        <w:pStyle w:val="BookText"/>
        <w:rPr/>
      </w:pPr>
      <w:bookmarkEnd w:id="112"/>
      <w:r>
        <w:rPr>
          <w:rFonts w:ascii="IRNazanin" w:hAnsi="IRNazanin" w:eastAsia="IRNazanin"/>
          <w:color w:val="111111"/>
          <w:sz w:val="28"/>
          <w:sz w:val="28"/>
          <w:szCs w:val="28"/>
          <w:rtl w:val="true"/>
          <w:lang w:bidi="fa-IR"/>
        </w:rPr>
        <w:t>نرم افزاری در زمینه های هنر، ادبیات، فیلم و تبلیغات حداکثر استفاده برده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برخاسته از توانایی علمی و هنری انتخاب گردد، و همة ظرفیت‌های فراوان موجود به‌کار گرفته شود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13" w:name="__RefHeading___Toc628525_2749589250"/>
      <w:bookmarkStart w:id="114" w:name="_Toc43"/>
      <w:bookmarkEnd w:id="113"/>
      <w:r>
        <w:rPr>
          <w:rtl w:val="true"/>
        </w:rPr>
        <w:t>صرف هزینه و زمان</w:t>
      </w:r>
      <w:bookmarkEnd w:id="11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عرض بکنم که آنچه دراین‌زمینه وقت بگذارید و تلاش کنید و از نیروی مادی و معنوی خودتان در امر ترویج نماز استفاده کنید، زیادی انجام نگرفته است؛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ما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عمود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این حرف را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خیمة دین با نماز برپاست؛ هم در دین‌داری و تدین یک فرد، هم در اقامة یک جامعة دینی و هم در دین‌داری یک کشور و یک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نتوانیم کیفیت تأثیر نماز را در این عرض عریض و وسیع درست تشخیص بدهیم، از کوتاهی دید ماست؛ والّا آن کسی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کریمة قرآن که ناطقِ به اهمیت نماز هستند، آنها خوب می‌دانند که این سازوکار چگونه است و این نقش چگونه است</w:t>
      </w:r>
      <w:r>
        <w:rPr>
          <w:rFonts w:eastAsia="IRNazanin" w:cs="IRNazanin"/>
          <w:color w:val="111111"/>
          <w:sz w:val="28"/>
          <w:szCs w:val="28"/>
          <w:rtl w:val="true"/>
          <w:lang w:bidi="fa-IR"/>
        </w:rPr>
        <w:t>.</w:t>
      </w:r>
      <w:r>
        <w:rPr>
          <w:rStyle w:val="FootnoteAnchor"/>
          <w:rtl w:val="true"/>
        </w:rPr>
        <w:footnoteReference w:id="53"/>
      </w:r>
      <w:bookmarkStart w:id="115" w:name="pg3018_35305"/>
    </w:p>
    <w:p>
      <w:pPr>
        <w:pStyle w:val="Heading4"/>
        <w:numPr>
          <w:ilvl w:val="3"/>
          <w:numId w:val="1"/>
        </w:numPr>
        <w:rPr/>
      </w:pPr>
      <w:bookmarkStart w:id="116" w:name="__RefHeading___Toc628527_2749589250"/>
      <w:bookmarkStart w:id="117" w:name="_Toc44"/>
      <w:bookmarkEnd w:id="115"/>
      <w:bookmarkEnd w:id="116"/>
      <w:r>
        <w:rPr>
          <w:rtl w:val="true"/>
        </w:rPr>
        <w:t>تداوم فعالیت</w:t>
      </w:r>
      <w:r>
        <w:rPr>
          <w:rtl w:val="true"/>
        </w:rPr>
        <w:softHyphen/>
      </w:r>
      <w:r>
        <w:rPr>
          <w:rtl w:val="true"/>
        </w:rPr>
        <w:t>ها</w:t>
      </w:r>
      <w:bookmarkEnd w:id="117"/>
    </w:p>
    <w:p>
      <w:pPr>
        <w:pStyle w:val="BookText"/>
        <w:rPr/>
      </w:pPr>
      <w:r>
        <w:rPr>
          <w:rFonts w:ascii="IRNazanin" w:hAnsi="IRNazanin" w:eastAsia="IRNazanin"/>
          <w:color w:val="111111"/>
          <w:sz w:val="28"/>
          <w:sz w:val="28"/>
          <w:szCs w:val="28"/>
          <w:rtl w:val="true"/>
          <w:lang w:bidi="fa-IR"/>
        </w:rPr>
        <w:t xml:space="preserve">تأکید می‌کنیم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نیمه‌کاره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راه خسته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همیشه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به‌طور مستمر باید</w:t>
      </w:r>
    </w:p>
    <w:p>
      <w:pPr>
        <w:pStyle w:val="BookText"/>
        <w:rPr/>
      </w:pPr>
      <w:r>
        <w:rPr>
          <w:rFonts w:ascii="IRNazanin" w:hAnsi="IRNazanin" w:eastAsia="IRNazanin"/>
          <w:color w:val="111111"/>
          <w:sz w:val="28"/>
          <w:sz w:val="28"/>
          <w:szCs w:val="28"/>
          <w:rtl w:val="true"/>
          <w:lang w:bidi="fa-IR"/>
        </w:rPr>
        <w:t>ادامه داشته باشد؛ مثل خود نماز که تعطیل‌بردار نیست، توقف نمی‌پذیرد؛ چون غفلت انسان موجبات فراوانی دارد و خیلی چیزها انسان را 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 این غفلت مبارزه بشود، این نماز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نماز؛ ظهر، نماز؛ شب، نماز؛ نافله،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 نماز که تعطیل‌بردار نیست، این حرکت هم تعطیل‌بردار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اهمیت نماز، به تأثیر نماز، به شرایط معنوی نماز باید مردم را آشنا کرد و از همة ابزارهای مفید تبلیغ بایستی در این راه استفاده کرد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18" w:name="__RefHeading___Toc628529_2749589250"/>
      <w:bookmarkStart w:id="119" w:name="_Toc45"/>
      <w:bookmarkEnd w:id="118"/>
      <w:r>
        <w:rPr>
          <w:rtl w:val="true"/>
        </w:rPr>
        <w:t>تلاشی دقیق</w:t>
      </w:r>
      <w:bookmarkEnd w:id="119"/>
    </w:p>
    <w:p>
      <w:pPr>
        <w:pStyle w:val="BookText"/>
        <w:rPr/>
      </w:pPr>
      <w:r>
        <w:rPr>
          <w:rFonts w:ascii="IRNazanin" w:hAnsi="IRNazanin" w:eastAsia="IRNazanin"/>
          <w:color w:val="111111"/>
          <w:sz w:val="28"/>
          <w:sz w:val="28"/>
          <w:szCs w:val="28"/>
          <w:rtl w:val="true"/>
          <w:lang w:bidi="fa-IR"/>
        </w:rPr>
        <w:t>برای این کار بزرگ، ناگزیر باید هم خِرد و هم هنر و هم انگیزه، به‌کار گرفته شود</w:t>
      </w:r>
      <w:r>
        <w:rPr>
          <w:rFonts w:eastAsia="IRNazanin" w:cs="IRNazanin"/>
          <w:color w:val="111111"/>
          <w:sz w:val="28"/>
          <w:szCs w:val="28"/>
          <w:rtl w:val="true"/>
          <w:lang w:bidi="fa-IR"/>
        </w:rPr>
        <w:t>.</w:t>
      </w:r>
      <w:r>
        <w:rPr>
          <w:rStyle w:val="FootnoteAnchor"/>
          <w:rtl w:val="true"/>
        </w:rPr>
        <w:footnoteReference w:id="5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گذشته تلاش عالمانه و مدبرانه و نازک‌اندیشانه در این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فرهنگ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رود</w:t>
      </w:r>
      <w:r>
        <w:rPr>
          <w:rFonts w:eastAsia="IRNazanin" w:cs="IRNazanin"/>
          <w:color w:val="111111"/>
          <w:sz w:val="28"/>
          <w:szCs w:val="28"/>
          <w:rtl w:val="true"/>
          <w:lang w:bidi="fa-IR"/>
        </w:rPr>
        <w:t>.</w:t>
      </w:r>
      <w:r>
        <w:rPr>
          <w:rStyle w:val="FootnoteAnchor"/>
          <w:rtl w:val="true"/>
        </w:rPr>
        <w:footnoteReference w:id="56"/>
      </w:r>
      <w:bookmarkStart w:id="120" w:name="pg3018_35307"/>
    </w:p>
    <w:p>
      <w:pPr>
        <w:pStyle w:val="Heading4"/>
        <w:numPr>
          <w:ilvl w:val="3"/>
          <w:numId w:val="1"/>
        </w:numPr>
        <w:rPr/>
      </w:pPr>
      <w:bookmarkStart w:id="121" w:name="__RefHeading___Toc628531_2749589250"/>
      <w:bookmarkStart w:id="122" w:name="_Toc46"/>
      <w:bookmarkEnd w:id="120"/>
      <w:bookmarkEnd w:id="121"/>
      <w:r>
        <w:rPr>
          <w:rtl w:val="true"/>
        </w:rPr>
        <w:t>تلاش همه جانبه و شروع حرکتی نو</w:t>
      </w:r>
      <w:bookmarkEnd w:id="122"/>
    </w:p>
    <w:p>
      <w:pPr>
        <w:pStyle w:val="BookText"/>
        <w:rPr/>
      </w:pPr>
      <w:r>
        <w:rPr>
          <w:rFonts w:ascii="IRNazanin" w:hAnsi="IRNazanin" w:eastAsia="IRNazanin"/>
          <w:color w:val="111111"/>
          <w:sz w:val="28"/>
          <w:sz w:val="28"/>
          <w:szCs w:val="28"/>
          <w:rtl w:val="true"/>
          <w:lang w:bidi="fa-IR"/>
        </w:rPr>
        <w:t>تلاش های فرهنگی و هنری و برنامه ریزی های آموزشی و غیره، همه باید به‌گونه ای طراحی و اجرا شود که نماز، با کیفیت مطلوب، روزبه‌روز در میان</w:t>
      </w:r>
    </w:p>
    <w:p>
      <w:pPr>
        <w:pStyle w:val="BookText"/>
        <w:rPr/>
      </w:pPr>
      <w:r>
        <w:rPr>
          <w:rFonts w:ascii="IRNazanin" w:hAnsi="IRNazanin" w:eastAsia="IRNazanin"/>
          <w:color w:val="111111"/>
          <w:sz w:val="28"/>
          <w:sz w:val="28"/>
          <w:szCs w:val="28"/>
          <w:rtl w:val="true"/>
          <w:lang w:bidi="fa-IR"/>
        </w:rPr>
        <w:t>مردم  به ویژه جوانان و نوجوانان رونق گیرد و همه به‌راستی از این چشمة پاکی و روشنی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دستگاه های متعدد امور فرهنگی و آموزشی و صداوسیما و دست‌اندرکاران ادارة مساجد، بیش از دیگران باید احساس مسئولیت 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کمک بخواهید و دامن همت به کمر بزنید و حرکتی تازه در این راه آغاز کنید</w:t>
      </w:r>
      <w:r>
        <w:rPr>
          <w:rFonts w:eastAsia="IRNazanin" w:cs="IRNazanin"/>
          <w:color w:val="111111"/>
          <w:sz w:val="28"/>
          <w:szCs w:val="28"/>
          <w:rtl w:val="true"/>
          <w:lang w:bidi="fa-IR"/>
        </w:rPr>
        <w:t>.</w:t>
      </w:r>
      <w:r>
        <w:rPr>
          <w:rStyle w:val="FootnoteAnchor"/>
          <w:rtl w:val="true"/>
        </w:rPr>
        <w:footnoteReference w:id="57"/>
      </w:r>
      <w:bookmarkStart w:id="123" w:name="pg3018_35308"/>
    </w:p>
    <w:p>
      <w:pPr>
        <w:pStyle w:val="Heading3"/>
        <w:numPr>
          <w:ilvl w:val="2"/>
          <w:numId w:val="1"/>
        </w:numPr>
        <w:rPr/>
      </w:pPr>
      <w:bookmarkStart w:id="124" w:name="__RefHeading___Toc628533_2749589250"/>
      <w:bookmarkStart w:id="125" w:name="_Toc47"/>
      <w:bookmarkEnd w:id="123"/>
      <w:bookmarkEnd w:id="124"/>
      <w:r>
        <w:rPr>
          <w:rtl w:val="true"/>
        </w:rPr>
        <w:t>دربارة اجلاس های سراسری نماز</w:t>
      </w:r>
      <w:bookmarkEnd w:id="125"/>
    </w:p>
    <w:p>
      <w:pPr>
        <w:pStyle w:val="Heading4"/>
        <w:numPr>
          <w:ilvl w:val="3"/>
          <w:numId w:val="1"/>
        </w:numPr>
        <w:rPr/>
      </w:pPr>
      <w:bookmarkStart w:id="126" w:name="__RefHeading___Toc628535_2749589250"/>
      <w:bookmarkStart w:id="127" w:name="_Toc48"/>
      <w:bookmarkEnd w:id="126"/>
      <w:r>
        <w:rPr>
          <w:rtl w:val="true"/>
        </w:rPr>
        <w:t>برکات اجلاس نماز</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نور و عطر نماز در کشور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فرا رسیدن موسم گردهمایی‌های سالیانة نماز، بار دیگر فضای فرهنگی کشور با نام و یاد همگانی این فریضة عظمی، معطر و منور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مژدة قیام نماز، پیامبر عظیم‌الشأن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چنان که در حدیث آمده است ـ به وجد می‌آورد و به بلال، مژده رسان همیشگی نماز،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اَرِحنا یا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بلال، دلم را با اذان که مژدة نماز است، راحت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هم بزرگداشت نماز و گستردن و بلند کردن نام آن، دل بندگان خدا را وجد و نشاط می بخشد، و ابرهای تیرة ملال و اضطراب را از آفاق آن، پراکنده می سازد، و این برخاسته از ویژگی خود نماز است که مایة آرامش دل‌ها و برطرف‌کنندة نگرانی‌ها و دغدغه های روحی در نمازگزار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مفاهیم نماز</w:t>
      </w:r>
    </w:p>
    <w:p>
      <w:pPr>
        <w:pStyle w:val="BookText"/>
        <w:rPr/>
      </w:pPr>
      <w:r>
        <w:rPr>
          <w:rFonts w:ascii="IRNazanin" w:hAnsi="IRNazanin" w:eastAsia="IRNazanin"/>
          <w:color w:val="111111"/>
          <w:sz w:val="28"/>
          <w:sz w:val="28"/>
          <w:szCs w:val="28"/>
          <w:rtl w:val="true"/>
          <w:lang w:bidi="fa-IR"/>
        </w:rPr>
        <w:t>اکنون چند سالی است که چنین روزهایی در کشور ما، موسم نماز است؛ یعنی فضای سراسر کشور به عطر دل انگیز یاد و نام نماز، آغشته است، و انسان‌هایی روشن‌بین و باایمان، با شور و نشاط همه‌جا از نماز می گویند و به نماز فرامی خوانند و برای اقامة نماز، مجاهدت می کنند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برجسته‌تر نماز در جامعه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ثمرة کوشش های هوشمندانة جمع شما در این چند سال، آن شده است که نماز که مظهر کامل پرستش و نیایش، و رازگویی و نیازجویی، و عشق و ایمان به محبوب فطری عالم وجود است، پرتوی درخشان‌تر و حضوری برجسته تر در ذهن و عمل جامعة اسلامی ما یافته است</w:t>
      </w:r>
      <w:r>
        <w:rPr>
          <w:rFonts w:eastAsia="IRNazanin" w:cs="IRNazanin"/>
          <w:color w:val="111111"/>
          <w:sz w:val="28"/>
          <w:szCs w:val="28"/>
          <w:rtl w:val="true"/>
          <w:lang w:bidi="fa-IR"/>
        </w:rPr>
        <w:t xml:space="preserve">. </w:t>
      </w:r>
      <w:r>
        <w:rPr>
          <w:rStyle w:val="FootnoteAnchor"/>
          <w:rtl w:val="true"/>
        </w:rPr>
        <w:footnoteReference w:id="60"/>
      </w:r>
      <w:bookmarkStart w:id="128" w:name="pg3018_35310"/>
    </w:p>
    <w:p>
      <w:pPr>
        <w:pStyle w:val="Heading4"/>
        <w:numPr>
          <w:ilvl w:val="3"/>
          <w:numId w:val="1"/>
        </w:numPr>
        <w:rPr/>
      </w:pPr>
      <w:bookmarkStart w:id="129" w:name="__RefHeading___Toc628537_2749589250"/>
      <w:bookmarkStart w:id="130" w:name="_Toc49"/>
      <w:bookmarkEnd w:id="128"/>
      <w:bookmarkEnd w:id="129"/>
      <w:r>
        <w:rPr>
          <w:rtl w:val="true"/>
        </w:rPr>
        <w:t>بایسته های اجلاس های نماز</w:t>
      </w:r>
      <w:bookmarkEnd w:id="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تداوم اجلاس نماز</w:t>
      </w:r>
    </w:p>
    <w:p>
      <w:pPr>
        <w:pStyle w:val="BookText"/>
        <w:rPr/>
      </w:pPr>
      <w:r>
        <w:rPr>
          <w:rFonts w:ascii="IRNazanin" w:hAnsi="IRNazanin" w:eastAsia="IRNazanin"/>
          <w:color w:val="111111"/>
          <w:sz w:val="28"/>
          <w:sz w:val="28"/>
          <w:szCs w:val="28"/>
          <w:rtl w:val="true"/>
          <w:lang w:bidi="fa-IR"/>
        </w:rPr>
        <w:t>این تلاش مبارک، شایستة آن است که ازسوی همة کسانی که به حیات طیبة اسلامی و زندگی در سایة حق و عدالت دل بسته اند، گرامی داشته شود و به پیوسته ماندن آن، کمک شود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پیام‌های رهبری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گردهمایی را که همه‌ساله با حضور بلندپایگان علمی و سیاسی کشور تشکیل می گردد، باید یکی از مهم‌ترین گردهمایی ها شمرد؛ زیرا موضوع آن نماز است که برترین فریضة دینی است، و مخاطب آن همة آحاد ملت اند و ازاین‌رو لازم است که دست‌اندرکاران اجرایی ذی‌ربط نکاتی را که در آغاز این گردهمایی خطاب به آنان تذکر داده می شود، صرفاً یک توصیة تشریفاتی نینگارند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3018_35313"/>
      <w:bookmarkStart w:id="132" w:name="pg3018_35313"/>
      <w:bookmarkEnd w:id="132"/>
    </w:p>
    <w:p>
      <w:pPr>
        <w:pStyle w:val="Heading2"/>
        <w:numPr>
          <w:ilvl w:val="1"/>
          <w:numId w:val="1"/>
        </w:numPr>
        <w:rPr/>
      </w:pPr>
      <w:bookmarkStart w:id="133" w:name="pg3018_35313"/>
      <w:bookmarkStart w:id="134" w:name="__RefHeading___Toc628539_2749589250"/>
      <w:bookmarkStart w:id="135" w:name="_Toc50"/>
      <w:bookmarkEnd w:id="133"/>
      <w:bookmarkEnd w:id="134"/>
      <w:r>
        <w:rPr>
          <w:rtl w:val="true"/>
        </w:rPr>
        <w:t>فصل سوم</w:t>
      </w:r>
      <w:r>
        <w:rPr>
          <w:rtl w:val="true"/>
        </w:rPr>
        <w:t xml:space="preserve">: </w:t>
      </w:r>
      <w:r>
        <w:rPr>
          <w:rtl w:val="true"/>
        </w:rPr>
        <w:t>برنامه های اختصاصی</w:t>
      </w:r>
      <w:bookmarkEnd w:id="135"/>
    </w:p>
    <w:p>
      <w:pPr>
        <w:pStyle w:val="Heading3"/>
        <w:numPr>
          <w:ilvl w:val="2"/>
          <w:numId w:val="1"/>
        </w:numPr>
        <w:rPr/>
      </w:pPr>
      <w:bookmarkStart w:id="136" w:name="__RefHeading___Toc628541_2749589250"/>
      <w:bookmarkStart w:id="137" w:name="_Toc51"/>
      <w:bookmarkEnd w:id="136"/>
      <w:r>
        <w:rPr>
          <w:rtl w:val="true"/>
        </w:rPr>
        <w:t>وظایف همگانی</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برکات عظیم مسجد</w:t>
      </w:r>
    </w:p>
    <w:p>
      <w:pPr>
        <w:pStyle w:val="BookText"/>
        <w:rPr/>
      </w:pPr>
      <w:r>
        <w:rPr>
          <w:rFonts w:ascii="IRNazanin" w:hAnsi="IRNazanin" w:eastAsia="IRNazanin"/>
          <w:color w:val="111111"/>
          <w:sz w:val="28"/>
          <w:sz w:val="28"/>
          <w:szCs w:val="28"/>
          <w:rtl w:val="true"/>
          <w:lang w:bidi="fa-IR"/>
        </w:rPr>
        <w:t>هیچ‌یک از ما نباید و نمی توانیم خطری را که از کمبود مسجد یا ضعف و نارسایی مساجد، جامعه و جوانان و خانواده ها و نسل های آینده را تهدید می کند، غافل بمانیم و خود را از برکات عظیمی که مسجدِ طراز اسلامی به کشور و نظام و مردم هدیه می کند، محروم سازیم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مسجد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مطلب مهم، بنای مسجد و حضور روحانی شایسته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با وجود ده‌ها هزار مسجد در کشور، جای هزاران مسجد دیگر در روستاها، شهرها، شهرک‌ها و مجتمع های مسکونی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آسان به مسجد، نیاز ضروری مؤمنان و جوانان و نوجوانان ماست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و آبادی مسجد</w:t>
      </w:r>
    </w:p>
    <w:p>
      <w:pPr>
        <w:pStyle w:val="BookText"/>
        <w:rPr/>
      </w:pPr>
      <w:r>
        <w:rPr>
          <w:rFonts w:ascii="IRNazanin" w:hAnsi="IRNazanin" w:eastAsia="IRNazanin"/>
          <w:color w:val="111111"/>
          <w:sz w:val="28"/>
          <w:sz w:val="28"/>
          <w:szCs w:val="28"/>
          <w:rtl w:val="true"/>
          <w:lang w:bidi="fa-IR"/>
        </w:rPr>
        <w:t>عمران مساجد و پرداختن به آرایه های معنوی و ظاهری آن، وظیفة همگان است و هرکسی به‌اندازة توان و همت باید در آن سهیم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شهرداری ها و دستگاه های دولتی هریک در آن باید سهمی ایفا کنند، و روحانی دانا و مسئولیت پذیر و پرهیزگار می تواند و می باید محور این منظومة تلاش مقدس باشد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نماز جماعت</w:t>
      </w:r>
    </w:p>
    <w:p>
      <w:pPr>
        <w:pStyle w:val="BookText"/>
        <w:rPr/>
      </w:pPr>
      <w:r>
        <w:rPr>
          <w:rFonts w:ascii="IRNazanin" w:hAnsi="IRNazanin" w:eastAsia="IRNazanin"/>
          <w:color w:val="111111"/>
          <w:sz w:val="28"/>
          <w:sz w:val="28"/>
          <w:szCs w:val="28"/>
          <w:rtl w:val="true"/>
          <w:lang w:bidi="fa-IR"/>
        </w:rPr>
        <w:t>مردم، مساجد را با حضور در نمازهای جماعت که بهترین شیوة نماز گزاردن است، رونق بخشند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جا مسجد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هر زمین پاکیزه و مناسبی را به هنگام درآمدن وقت نماز، مسجد به‌شمار آورند و در آن به نماز بایستند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تولیداتی برای تمام جهان</w:t>
      </w:r>
    </w:p>
    <w:p>
      <w:pPr>
        <w:pStyle w:val="BookText"/>
        <w:rPr/>
      </w:pPr>
      <w:r>
        <w:rPr>
          <w:rFonts w:ascii="IRNazanin" w:hAnsi="IRNazanin" w:eastAsia="IRNazanin"/>
          <w:color w:val="111111"/>
          <w:sz w:val="28"/>
          <w:sz w:val="28"/>
          <w:szCs w:val="28"/>
          <w:rtl w:val="true"/>
          <w:lang w:bidi="fa-IR"/>
        </w:rPr>
        <w:t>احکام فقهی نماز به‌صورت آسان و روان منتشر شود و جزوه ها و نوارهای صوتی و تصویری مناسب برای فرستادن به میان ملت های دیگر، آماده گردد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نوای اذان</w:t>
      </w:r>
    </w:p>
    <w:p>
      <w:pPr>
        <w:pStyle w:val="BookText"/>
        <w:rPr/>
      </w:pPr>
      <w:r>
        <w:rPr>
          <w:rFonts w:ascii="IRNazanin" w:hAnsi="IRNazanin" w:eastAsia="IRNazanin"/>
          <w:color w:val="111111"/>
          <w:sz w:val="28"/>
          <w:sz w:val="28"/>
          <w:szCs w:val="28"/>
          <w:rtl w:val="true"/>
          <w:lang w:bidi="fa-IR"/>
        </w:rPr>
        <w:t>اذان از حنجرة اشخاص خوش‌صدا در همه جا پخش شود و هیچ شهر و محله ای محروم از آهنگ اذان نماند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مسجد</w:t>
      </w:r>
    </w:p>
    <w:p>
      <w:pPr>
        <w:pStyle w:val="BookText"/>
        <w:rPr/>
      </w:pPr>
      <w:r>
        <w:rPr>
          <w:rFonts w:ascii="IRNazanin" w:hAnsi="IRNazanin" w:eastAsia="IRNazanin"/>
          <w:color w:val="111111"/>
          <w:sz w:val="28"/>
          <w:sz w:val="28"/>
          <w:szCs w:val="28"/>
          <w:rtl w:val="true"/>
          <w:lang w:bidi="fa-IR"/>
        </w:rPr>
        <w:t>مساجد، به شکل شایسته غبارروبی شود و خدمت به مسجد، کاری مردمی و همگانی شمرده شود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اقامة نماز</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همة اجتماعات با فرارسیدن وقت نماز، نماز به‌پا داشته شود، و اجتماعاتی که به‌خاطر انبوهی آن یا به هر جهت دیگر قادر به این کار </w:t>
      </w:r>
    </w:p>
    <w:p>
      <w:pPr>
        <w:pStyle w:val="BookText"/>
        <w:rPr/>
      </w:pPr>
      <w:r>
        <w:rPr>
          <w:rFonts w:ascii="IRNazanin" w:hAnsi="IRNazanin" w:eastAsia="IRNazanin"/>
          <w:color w:val="111111"/>
          <w:sz w:val="28"/>
          <w:sz w:val="28"/>
          <w:szCs w:val="28"/>
          <w:rtl w:val="true"/>
          <w:lang w:bidi="fa-IR"/>
        </w:rPr>
        <w:t>نیستند، برنامة زمان‌بندی آنها جوری تنظیم شود که با وقت نماز تصادف پیدا نکند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فضاسازی نمازی در کشور</w:t>
      </w:r>
    </w:p>
    <w:p>
      <w:pPr>
        <w:pStyle w:val="BookText"/>
        <w:rPr/>
      </w:pPr>
      <w:r>
        <w:rPr>
          <w:rFonts w:ascii="IRNazanin" w:hAnsi="IRNazanin" w:eastAsia="IRNazanin"/>
          <w:color w:val="111111"/>
          <w:sz w:val="28"/>
          <w:sz w:val="28"/>
          <w:szCs w:val="28"/>
          <w:rtl w:val="true"/>
          <w:lang w:bidi="fa-IR"/>
        </w:rPr>
        <w:t>وضع شهرها و روستاهای کشور را جوری کنید که هرکس که تازه وارد آن می شود، آن را محیط اهتمام به نماز و جایگاه اقامة آن بداند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 نماز</w:t>
      </w:r>
    </w:p>
    <w:p>
      <w:pPr>
        <w:pStyle w:val="BookText"/>
        <w:rPr/>
      </w:pPr>
      <w:r>
        <w:rPr>
          <w:rFonts w:ascii="IRNazanin" w:hAnsi="IRNazanin" w:eastAsia="IRNazanin"/>
          <w:color w:val="111111"/>
          <w:sz w:val="28"/>
          <w:sz w:val="28"/>
          <w:szCs w:val="28"/>
          <w:rtl w:val="true"/>
          <w:lang w:bidi="fa-IR"/>
        </w:rPr>
        <w:t>همگان، نماز را که داروی شفابخش روح و مایة صفا و آرامش و نورانیت است، بر همة کارهای دیگر مقدم دارند و در هیچ شرایطی خود را از آن محروم نسازند و هرگز به بهانة مشغله و گرفتاری، این حضور رهایی‌بخش در محضر آفریدگار رحیم و کریم و عزیز را از دست ندهند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مفاهیم نماز</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آحاد نمازگزار باید سعی کنند که نماز را با توجه به معانی کلمات بخوانند، یعنی در نماز با خدای عزیز و رحیم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سرچشمة فیضی که جان نمازگزار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حقیقت نباید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دستاویزی برای نفس بهانه‌گیر باشد که اگر توفیق چنین توجه و حضوری نیافت، نماز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هرصورت، واجب و فریضه است، و تارک نماز بزرگ‌ترین فرصت ارتباط با خداوند سبحان را از دست می دهد</w:t>
      </w:r>
      <w:r>
        <w:rPr>
          <w:rFonts w:eastAsia="IRNazanin" w:cs="IRNazanin"/>
          <w:color w:val="111111"/>
          <w:sz w:val="28"/>
          <w:szCs w:val="28"/>
          <w:rtl w:val="true"/>
          <w:lang w:bidi="fa-IR"/>
        </w:rPr>
        <w:t>.</w:t>
      </w:r>
      <w:r>
        <w:rPr>
          <w:rStyle w:val="FootnoteAnchor"/>
          <w:rtl w:val="true"/>
        </w:rPr>
        <w:footnoteReference w:id="74"/>
      </w:r>
      <w:bookmarkStart w:id="138" w:name="pg3018_35318"/>
    </w:p>
    <w:p>
      <w:pPr>
        <w:pStyle w:val="Heading3"/>
        <w:numPr>
          <w:ilvl w:val="2"/>
          <w:numId w:val="1"/>
        </w:numPr>
        <w:rPr/>
      </w:pPr>
      <w:bookmarkStart w:id="139" w:name="__RefHeading___Toc628543_2749589250"/>
      <w:bookmarkStart w:id="140" w:name="_Toc52"/>
      <w:bookmarkEnd w:id="138"/>
      <w:bookmarkEnd w:id="139"/>
      <w:r>
        <w:rPr>
          <w:rtl w:val="true"/>
        </w:rPr>
        <w:t>ستاد اقامه نماز</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ذکر همگانی</w:t>
      </w:r>
    </w:p>
    <w:p>
      <w:pPr>
        <w:pStyle w:val="BookText"/>
        <w:rPr/>
      </w:pPr>
      <w:r>
        <w:rPr>
          <w:rFonts w:ascii="IRNazanin" w:hAnsi="IRNazanin" w:eastAsia="IRNazanin"/>
          <w:color w:val="111111"/>
          <w:sz w:val="28"/>
          <w:sz w:val="28"/>
          <w:szCs w:val="28"/>
          <w:rtl w:val="true"/>
          <w:lang w:bidi="fa-IR"/>
        </w:rPr>
        <w:t>کار شما ستادهای اقامة نماز و ستادهای ترویج نماز در هر نقطه‌ای از نقاط کشور، در هر قشری از اقشار و مهم‌تر از همه در مجموعة جوانان نخبه و دانشجو، کشاندن جامعه به این حالت ذکر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متذکر باشند؛ کوچک، بزرگ، زن، مرد، مسئول دولتی، غیر مسئول دولتی، شخصی که برای خودش کار می کند، شخصی که برای یک جماعتی کار می کند، اینها وقتی متذکر پروردگار بودند، کارها سامان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گناهان ما از غفلت سرمی زند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جوانان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نام‌گذاری اجلاس امسال نماز به نام جوانان، کاری بسزا و برآمده از نگاه درست به این سرچشمة فیاضِ یاد و راز 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 نیالودة جوان، آماده ترین کانونی است که این مِشکاتِ نور و حضور می تواند در آن گرمی و روشنی بپراکند و راه سلوک و عروج معنوی را در میانة کژراهه ها،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کردنِ جوانان، با صفا و بهجتی که در نماز و ذکر هست، </w:t>
      </w:r>
    </w:p>
    <w:p>
      <w:pPr>
        <w:pStyle w:val="BookText"/>
        <w:rPr/>
      </w:pPr>
      <w:r>
        <w:rPr>
          <w:rFonts w:ascii="IRNazanin" w:hAnsi="IRNazanin" w:eastAsia="IRNazanin"/>
          <w:color w:val="111111"/>
          <w:sz w:val="28"/>
          <w:sz w:val="28"/>
          <w:szCs w:val="28"/>
          <w:rtl w:val="true"/>
          <w:lang w:bidi="fa-IR"/>
        </w:rPr>
        <w:t>خدمتی بزرگ به آنان و به آینده ای است که باید با دست توانا و عزم جوانانة آنان ساخته‌وپرداخته 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ترجمة نماز</w:t>
      </w:r>
    </w:p>
    <w:p>
      <w:pPr>
        <w:pStyle w:val="BookText"/>
        <w:rPr/>
      </w:pPr>
      <w:r>
        <w:rPr>
          <w:rFonts w:ascii="IRNazanin" w:hAnsi="IRNazanin" w:eastAsia="IRNazanin"/>
          <w:color w:val="111111"/>
          <w:sz w:val="28"/>
          <w:sz w:val="28"/>
          <w:szCs w:val="28"/>
          <w:rtl w:val="true"/>
          <w:lang w:bidi="fa-IR"/>
        </w:rPr>
        <w:t>لازم است دست اندرکاران، اوراقی شامل ترجمة نماز در همة سطوح، فراهم و میلیون‌ها نسخه از آن را در همه‌جا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باید این امکان را بدهید که معانی کلمات نماز را بفهمد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نماز در روستاها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تازه‌ای از اقامة نماز ـ که بحمدالله در سطح شهرهای دیگر کشور تا حدود گسترده ای صورت گرفته ـ باید در سطح روستاهای کشور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صورت و معنای نماز در روستاها را با برنامه ریزی وسیع، آغاز کنید</w:t>
      </w:r>
      <w:r>
        <w:rPr>
          <w:rFonts w:eastAsia="IRNazanin" w:cs="IRNazanin"/>
          <w:color w:val="111111"/>
          <w:sz w:val="28"/>
          <w:szCs w:val="28"/>
          <w:rtl w:val="true"/>
          <w:lang w:bidi="fa-IR"/>
        </w:rPr>
        <w:t>.</w:t>
      </w:r>
      <w:r>
        <w:rPr>
          <w:rStyle w:val="FootnoteAnchor"/>
          <w:rtl w:val="true"/>
        </w:rPr>
        <w:footnoteReference w:id="78"/>
      </w:r>
      <w:bookmarkStart w:id="141" w:name="pg3018_35320"/>
    </w:p>
    <w:p>
      <w:pPr>
        <w:pStyle w:val="Heading3"/>
        <w:numPr>
          <w:ilvl w:val="2"/>
          <w:numId w:val="1"/>
        </w:numPr>
        <w:rPr/>
      </w:pPr>
      <w:bookmarkStart w:id="142" w:name="__RefHeading___Toc628545_2749589250"/>
      <w:bookmarkStart w:id="143" w:name="_Toc53"/>
      <w:bookmarkEnd w:id="141"/>
      <w:bookmarkEnd w:id="142"/>
      <w:r>
        <w:rPr>
          <w:rtl w:val="true"/>
        </w:rPr>
        <w:t>خواص و بزرگان</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عملی نماز</w:t>
      </w:r>
    </w:p>
    <w:p>
      <w:pPr>
        <w:pStyle w:val="BookText"/>
        <w:rPr/>
      </w:pPr>
      <w:r>
        <w:rPr>
          <w:rFonts w:ascii="IRNazanin" w:hAnsi="IRNazanin" w:eastAsia="IRNazanin"/>
          <w:color w:val="111111"/>
          <w:sz w:val="28"/>
          <w:sz w:val="28"/>
          <w:szCs w:val="28"/>
          <w:rtl w:val="true"/>
          <w:lang w:bidi="fa-IR"/>
        </w:rPr>
        <w:t>در هر محیطی، برجستگان و بزرگان آن بر دیگران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 شوند و عملاً اعتنا به نماز را به دیگران بیاموزند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مدارس، معلمان و مدیران، و در همة مراکز، مسئولان، با حضور خود در صفوف نماز، نمازگزاران را تشویق کنند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نماز جمعه</w:t>
      </w:r>
    </w:p>
    <w:p>
      <w:pPr>
        <w:pStyle w:val="BookText"/>
        <w:rPr/>
      </w:pPr>
      <w:r>
        <w:rPr>
          <w:rFonts w:ascii="IRNazanin" w:hAnsi="IRNazanin" w:eastAsia="IRNazanin"/>
          <w:color w:val="111111"/>
          <w:sz w:val="28"/>
          <w:sz w:val="28"/>
          <w:szCs w:val="28"/>
          <w:rtl w:val="true"/>
          <w:lang w:bidi="fa-IR"/>
        </w:rPr>
        <w:t>نمازهای جمعه در هر شهر با شرکت فرزانگان و اصحاب معرفت در ستادهای آن، پربارتر گردد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 امر نماز در ادارات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مدیران دستگاه‌های اداری و دولتی، خود متصدی اقامة نماز در آن دستگاه‌ها شوند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جدیت در امر نماز</w:t>
      </w:r>
    </w:p>
    <w:p>
      <w:pPr>
        <w:pStyle w:val="BookText"/>
        <w:rPr/>
      </w:pPr>
      <w:r>
        <w:rPr>
          <w:rFonts w:ascii="IRNazanin" w:hAnsi="IRNazanin" w:eastAsia="IRNazanin"/>
          <w:color w:val="111111"/>
          <w:sz w:val="28"/>
          <w:sz w:val="28"/>
          <w:szCs w:val="28"/>
          <w:rtl w:val="true"/>
          <w:lang w:bidi="fa-IR"/>
        </w:rPr>
        <w:t>مأموران بخش های گوناگون دولتی، توصیه ها و دستورهای وزرای محترم دربارة نماز را به‌طور جدی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سطوح و بخش ها در این تلاش مقدس سهیم شوند و سهمی از اجر آن را نصیب خود کنند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نمازخانه های عمومی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جامعه و کسانی که چشم‌ها به آنها دوخته شده و انگشت‌ها آنها را نشانه کرده است، در مراکز همگانی نماز دیده شوند، و نمازخانه های مراکز عمومی، ویژة آدم‌های بیکار یا فرودست شمرده نشود</w:t>
      </w:r>
      <w:r>
        <w:rPr>
          <w:rFonts w:eastAsia="IRNazanin" w:cs="IRNazanin"/>
          <w:color w:val="111111"/>
          <w:sz w:val="28"/>
          <w:szCs w:val="28"/>
          <w:rtl w:val="true"/>
          <w:lang w:bidi="fa-IR"/>
        </w:rPr>
        <w:t xml:space="preserve">. </w:t>
      </w:r>
      <w:r>
        <w:rPr>
          <w:rStyle w:val="FootnoteAnchor"/>
          <w:rtl w:val="true"/>
        </w:rPr>
        <w:footnoteReference w:id="84"/>
      </w:r>
      <w:bookmarkStart w:id="144" w:name="pg3018_35322"/>
    </w:p>
    <w:p>
      <w:pPr>
        <w:pStyle w:val="Heading3"/>
        <w:numPr>
          <w:ilvl w:val="2"/>
          <w:numId w:val="1"/>
        </w:numPr>
        <w:rPr/>
      </w:pPr>
      <w:bookmarkStart w:id="145" w:name="__RefHeading___Toc628547_2749589250"/>
      <w:bookmarkStart w:id="146" w:name="_Toc54"/>
      <w:bookmarkEnd w:id="144"/>
      <w:bookmarkEnd w:id="145"/>
      <w:r>
        <w:rPr>
          <w:rtl w:val="true"/>
        </w:rPr>
        <w:t>اهل فرهنگ</w:t>
      </w:r>
      <w:bookmarkEnd w:id="146"/>
    </w:p>
    <w:p>
      <w:pPr>
        <w:pStyle w:val="Heading4"/>
        <w:numPr>
          <w:ilvl w:val="3"/>
          <w:numId w:val="1"/>
        </w:numPr>
        <w:rPr/>
      </w:pPr>
      <w:bookmarkStart w:id="147" w:name="__RefHeading___Toc628549_2749589250"/>
      <w:bookmarkStart w:id="148" w:name="_Toc55"/>
      <w:bookmarkEnd w:id="147"/>
      <w:r>
        <w:rPr>
          <w:rtl w:val="true"/>
        </w:rPr>
        <w:t>الف</w:t>
      </w:r>
      <w:r>
        <w:rPr>
          <w:rtl w:val="true"/>
        </w:rPr>
        <w:t xml:space="preserve">) </w:t>
      </w:r>
      <w:r>
        <w:rPr>
          <w:rtl w:val="true"/>
        </w:rPr>
        <w:t>نهادهای فرهنگی</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گوهر نماز</w:t>
      </w:r>
    </w:p>
    <w:p>
      <w:pPr>
        <w:pStyle w:val="BookText"/>
        <w:rPr/>
      </w:pPr>
      <w:r>
        <w:rPr>
          <w:rFonts w:ascii="IRNazanin" w:hAnsi="IRNazanin" w:eastAsia="IRNazanin"/>
          <w:color w:val="111111"/>
          <w:sz w:val="28"/>
          <w:sz w:val="28"/>
          <w:szCs w:val="28"/>
          <w:rtl w:val="true"/>
          <w:lang w:bidi="fa-IR"/>
        </w:rPr>
        <w:t>وزارت ارشاد و سازمان تبلیغات و صداوسیما از هنر به‌ویژه هنر سینما برای نشان دادن گوهر نماز و چهره نماز‌گزار بهره بگیرند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نماز در همایش‌ها</w:t>
      </w:r>
    </w:p>
    <w:p>
      <w:pPr>
        <w:pStyle w:val="BookText"/>
        <w:rPr/>
      </w:pPr>
      <w:r>
        <w:rPr>
          <w:rFonts w:ascii="IRNazanin" w:hAnsi="IRNazanin" w:eastAsia="IRNazanin"/>
          <w:color w:val="111111"/>
          <w:sz w:val="28"/>
          <w:sz w:val="28"/>
          <w:szCs w:val="28"/>
          <w:rtl w:val="true"/>
          <w:lang w:bidi="fa-IR"/>
        </w:rPr>
        <w:t>در گردهمایی‌های علمی و فرهنگی و آموزشی و تبلیغی، نماز را در وقت خود همچون الهام‌بخش صداقت و هدایت به‌جای آورند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ستاد اقامه نماز</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 گویای آن است که از سال گذشته تاکنون قدم‌های عملی قابل تقدیری در این راه برداشته شده است؛ ولی این از آنچه حق عظیم نماز در ایران اسلامی می طلبد بسی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ان‌شاءلله همکاری همة دستگاه های اسلامی، اعم از آموزش و پرورش و دانشگاه ها و صداوسیما و </w:t>
      </w:r>
      <w:bookmarkStart w:id="149" w:name="pg3018_35323"/>
    </w:p>
    <w:p>
      <w:pPr>
        <w:pStyle w:val="BookText"/>
        <w:rPr/>
      </w:pPr>
      <w:bookmarkEnd w:id="149"/>
      <w:r>
        <w:rPr>
          <w:rFonts w:ascii="IRNazanin" w:hAnsi="IRNazanin" w:eastAsia="IRNazanin"/>
          <w:color w:val="111111"/>
          <w:sz w:val="28"/>
          <w:sz w:val="28"/>
          <w:szCs w:val="28"/>
          <w:rtl w:val="true"/>
          <w:lang w:bidi="fa-IR"/>
        </w:rPr>
        <w:t>سازمان تبلیغات اسلامی و مطبوعات و دیگر نهادها و سازمان های مؤثر بتوانند شما را در مقصود مقدستان یاری دهد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ترویج نماز</w:t>
      </w:r>
    </w:p>
    <w:p>
      <w:pPr>
        <w:pStyle w:val="BookText"/>
        <w:rPr/>
      </w:pPr>
      <w:r>
        <w:rPr>
          <w:rFonts w:ascii="IRNazanin" w:hAnsi="IRNazanin" w:eastAsia="IRNazanin"/>
          <w:color w:val="111111"/>
          <w:sz w:val="28"/>
          <w:sz w:val="28"/>
          <w:szCs w:val="28"/>
          <w:rtl w:val="true"/>
          <w:lang w:bidi="fa-IR"/>
        </w:rPr>
        <w:t>تلاش‌های فرهنگی و هنری و برنامه ریزی‌های آموزشی و غیره، همه باید به‌گونه ای طراحی و اجرا شود که نماز، با کیفیت مطلوب، روزبه‌روز در میان مردم به‌ویژه جوانان و نوجوانان رونق گیرد و همه به‌راستی از این چشمة پاکی و روشنی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دستگاه‌های متعدد امور فرهنگی و آموزشی و صداوسیما و دست‌اندرکاران ادارة مساجد، بیش از دیگران باید احساس مسئولیت کنند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50" w:name="__RefHeading___Toc628551_2749589250"/>
      <w:bookmarkStart w:id="151" w:name="_Toc56"/>
      <w:bookmarkEnd w:id="150"/>
      <w:r>
        <w:rPr>
          <w:rtl w:val="true"/>
        </w:rPr>
        <w:t>ب</w:t>
      </w:r>
      <w:r>
        <w:rPr>
          <w:rtl w:val="true"/>
        </w:rPr>
        <w:t xml:space="preserve">) </w:t>
      </w:r>
      <w:r>
        <w:rPr>
          <w:rtl w:val="true"/>
        </w:rPr>
        <w:t>صداوسیما</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اولویت‌دهی به نماز</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 و به‌خصوص صداوسیما با شیوه های گوناگون، نماز را معرفی و یادآوری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 همیشه در رادیو و تلویزیون، نماز در اولویت گذاشته شود، و شوق ایمان و عطش یاد خدا در دل‌ها پدید آید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نماز و رازهای آن</w:t>
      </w:r>
    </w:p>
    <w:p>
      <w:pPr>
        <w:pStyle w:val="BookText"/>
        <w:rPr/>
      </w:pPr>
      <w:r>
        <w:rPr>
          <w:rFonts w:ascii="IRNazanin" w:hAnsi="IRNazanin" w:eastAsia="IRNazanin"/>
          <w:color w:val="111111"/>
          <w:sz w:val="28"/>
          <w:sz w:val="28"/>
          <w:szCs w:val="28"/>
          <w:rtl w:val="true"/>
          <w:lang w:bidi="fa-IR"/>
        </w:rPr>
        <w:t>در صداوسیما، نماز همچون موضوعی که باید به همه آموخت، تلقی گردد و در برنامه ای جداگانه یا در دل برنامه‌های گوناگون، از آن سخن رود، و اعماق و رازها و درس‌های آن برای همة مردم بیان گردد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هنری نماز</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برترین شیوه ها و فنی ترین و هنری ترین ابزارها باید بهره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نماز جماعت مهجوری، با جمع معدودی، آن‌هم از فرسودگان بی نشاط، ترویج نماز جماعت نیست؛ همچنان‌که پخش صدای اذان از رسانه های صوت و تصویر،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ما هزاران صف جماعت پرشور و حال در سراسر کشور تشکیل می دهند؛ مردم زیادی از آنان که فیلم های سینمایی در گزارش واقعیت های زندگی آنان ساخته می شود، اهل نماز و نیاز و تهجدند؛ حنجره های بسیاری ازروی ایمان و تعبد در هنگام اذان، صدا به این سرود معنوی بلند می کنند؛ گروه‌های انبوهی در هنگام نماز از کار روزانه دست کشیده، به مسجد رو می آورند؛ اینها می تواند در ساخت‌های هنری، چهرة زیبا و ترغیب‌کنندة این فریضة نجات‌بخش را به همه نشان دهد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ستاد اقامة نماز</w:t>
      </w:r>
    </w:p>
    <w:p>
      <w:pPr>
        <w:pStyle w:val="BookText"/>
        <w:rPr/>
      </w:pPr>
      <w:r>
        <w:rPr>
          <w:rFonts w:ascii="IRNazanin" w:hAnsi="IRNazanin" w:eastAsia="IRNazanin"/>
          <w:color w:val="111111"/>
          <w:sz w:val="28"/>
          <w:sz w:val="28"/>
          <w:szCs w:val="28"/>
          <w:rtl w:val="true"/>
          <w:lang w:bidi="fa-IR"/>
        </w:rPr>
        <w:t>گزارش‌ها، گویای آن است که از سال گذشته تاکنون قدم‌های عملی قابل تقدیری در این راه برداشته شده است؛ ولی این از آنچه حق عظیم نماز در ایران اسلامی می طلبد بسی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ان‌شاءلله همکاری همة دستگاه های اسلامی، اعم از آموزش و پرورش و دانشگاه ها و صداوسیما و سازمان تبلیغات اسلامی و مطبوعات و دیگر نهادها و سازمان های مؤثر بتوانند شما را در مقصود مقدستان یاری دهد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گوهر نماز</w:t>
      </w:r>
    </w:p>
    <w:p>
      <w:pPr>
        <w:pStyle w:val="BookText"/>
        <w:rPr/>
      </w:pPr>
      <w:r>
        <w:rPr>
          <w:rFonts w:ascii="IRNazanin" w:hAnsi="IRNazanin" w:eastAsia="IRNazanin"/>
          <w:color w:val="111111"/>
          <w:sz w:val="28"/>
          <w:sz w:val="28"/>
          <w:szCs w:val="28"/>
          <w:rtl w:val="true"/>
          <w:lang w:bidi="fa-IR"/>
        </w:rPr>
        <w:t>وزارت ارشاد و سازمان تبلیغات و صدا و سیما از هنر به‌ویژه هنر سینما برای نشان دادن گوهر نماز و چهره نماز‌گزار بهره بگیرند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ترویج نماز</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تلاشهای فرهنگی و هنری و برنامه ریزی های آموزشی و غیره، همه باید به گونه ای طراحی و اجرا شود که نماز، با کیفیت مطلوب، روز به روز در میان مردم به ویژه جوانان و نوجوانان رونق گیرد و همه به راستی از این چشمة پاکی و روشنی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دستگاه های متعدد امور فرهنگی و </w:t>
      </w:r>
      <w:bookmarkStart w:id="152" w:name="pg3018_35326"/>
    </w:p>
    <w:p>
      <w:pPr>
        <w:pStyle w:val="BookText"/>
        <w:rPr/>
      </w:pPr>
      <w:bookmarkEnd w:id="152"/>
      <w:r>
        <w:rPr>
          <w:rFonts w:ascii="IRNazanin" w:hAnsi="IRNazanin" w:eastAsia="IRNazanin"/>
          <w:color w:val="111111"/>
          <w:sz w:val="28"/>
          <w:sz w:val="28"/>
          <w:szCs w:val="28"/>
          <w:rtl w:val="true"/>
          <w:lang w:bidi="fa-IR"/>
        </w:rPr>
        <w:t>آموزشی و صدا و سیما و دست اندرکاران ادارة مساجد، بیش از دیگران باید احساس مسئولیت کنند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53" w:name="__RefHeading___Toc628553_2749589250"/>
      <w:bookmarkStart w:id="154" w:name="_Toc57"/>
      <w:bookmarkEnd w:id="153"/>
      <w:r>
        <w:rPr>
          <w:rtl w:val="true"/>
        </w:rPr>
        <w:t>ج</w:t>
      </w:r>
      <w:r>
        <w:rPr>
          <w:rtl w:val="true"/>
        </w:rPr>
        <w:t xml:space="preserve">) </w:t>
      </w:r>
      <w:r>
        <w:rPr>
          <w:rtl w:val="true"/>
        </w:rPr>
        <w:t>هنرمندان</w:t>
      </w:r>
      <w:bookmarkEnd w:id="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زبان هنر</w:t>
      </w:r>
    </w:p>
    <w:p>
      <w:pPr>
        <w:pStyle w:val="BookText"/>
        <w:rPr/>
      </w:pPr>
      <w:r>
        <w:rPr>
          <w:rFonts w:ascii="IRNazanin" w:hAnsi="IRNazanin" w:eastAsia="IRNazanin"/>
          <w:color w:val="111111"/>
          <w:sz w:val="28"/>
          <w:sz w:val="28"/>
          <w:szCs w:val="28"/>
          <w:rtl w:val="true"/>
          <w:lang w:bidi="fa-IR"/>
        </w:rPr>
        <w:t>فلسفة نماز و تحلیل رازها و رمزهای آن با زبان هنر، در معرض دید همگان قرار گیرد تا هرکس به‌قدر ظرفیت خود از آن متمتع گردد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شایسته</w:t>
      </w:r>
    </w:p>
    <w:p>
      <w:pPr>
        <w:pStyle w:val="BookText"/>
        <w:rPr/>
      </w:pPr>
      <w:r>
        <w:rPr>
          <w:rFonts w:ascii="IRNazanin" w:hAnsi="IRNazanin" w:eastAsia="IRNazanin"/>
          <w:color w:val="111111"/>
          <w:sz w:val="28"/>
          <w:sz w:val="28"/>
          <w:szCs w:val="28"/>
          <w:rtl w:val="true"/>
          <w:lang w:bidi="fa-IR"/>
        </w:rPr>
        <w:t xml:space="preserve">هنرمندان عزیز با زبان شعر و قصه و نقاشی و جز اینها، و با آفرینش آثار هنری باکیفیت، بلکه برجسته، دست چیرة هنر را به کاری چنین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سازند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هنری نماز</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برترین شیوه ها و فنی ترین و هنری ترین ابزارها باید بهره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نماز جماعت مهجوری، با جمع معدودی، آن‌هم از فرسودگان بی نشاط، ترویج نماز جماعت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پخش صدای اذان از </w:t>
      </w:r>
    </w:p>
    <w:p>
      <w:pPr>
        <w:pStyle w:val="BookText"/>
        <w:rPr/>
      </w:pPr>
      <w:r>
        <w:rPr>
          <w:rFonts w:ascii="IRNazanin" w:hAnsi="IRNazanin" w:eastAsia="IRNazanin"/>
          <w:color w:val="111111"/>
          <w:sz w:val="28"/>
          <w:sz w:val="28"/>
          <w:szCs w:val="28"/>
          <w:rtl w:val="true"/>
          <w:lang w:bidi="fa-IR"/>
        </w:rPr>
        <w:t>رسانه های صوت و تصویر،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ما هزاران صف جماعت پرشور و حال در سراسر کشور تشکیل می دهند، مردم زیادی از آنان که فیلم های سینمایی در گزارش واقعیت های زندگی آنان ساخته می شود، اهل نماز و نیاز و تهجدند، حنجره های بسیاری از روی ایمان و تعبّد در هنگام اذان، صدا به این سرود معنوی بلند می کنند، گروه‌های انبوهی در هنگام نماز از کار روزانه دست کشیده، به مسجد رو می آورند، این‌ها می تواند در ساخت‌های هنری، چهرة زیبا و ترغیب کنندة این فریضة نجات بخش را به همه نشان دهد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پرسشی مهم از اهالی فرهنگ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سؤال بسیار جدّی و مهم برای اینجانب مطرح است، که مسئولان اجرایی مخاطب این مطالبات تا چه حدّ به وظیفة خود عمل کرده اند؟ صدا و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اسلامی، سازمان تبلیغات اسلامی، مراکز تولید سینمایی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چه اندازه وظیفه ای را که در این پیام از آنان، خواسته شده است به انجام رسانده اند؟</w:t>
      </w:r>
      <w:r>
        <w:rPr>
          <w:rStyle w:val="FootnoteAnchor"/>
          <w:rtl w:val="true"/>
        </w:rPr>
        <w:footnoteReference w:id="98"/>
      </w:r>
      <w:bookmarkStart w:id="155" w:name="pg3018_35328"/>
    </w:p>
    <w:p>
      <w:pPr>
        <w:pStyle w:val="Heading4"/>
        <w:numPr>
          <w:ilvl w:val="3"/>
          <w:numId w:val="1"/>
        </w:numPr>
        <w:rPr/>
      </w:pPr>
      <w:bookmarkStart w:id="156" w:name="__RefHeading___Toc628555_2749589250"/>
      <w:bookmarkStart w:id="157" w:name="_Toc58"/>
      <w:bookmarkEnd w:id="155"/>
      <w:bookmarkEnd w:id="156"/>
      <w:r>
        <w:rPr>
          <w:rtl w:val="true"/>
        </w:rPr>
        <w:t>روحانیان و حوزه های علمیه</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معارف نماز</w:t>
      </w:r>
    </w:p>
    <w:p>
      <w:pPr>
        <w:pStyle w:val="BookText"/>
        <w:rPr/>
      </w:pPr>
      <w:r>
        <w:rPr>
          <w:rFonts w:ascii="IRNazanin" w:hAnsi="IRNazanin" w:eastAsia="IRNazanin"/>
          <w:color w:val="111111"/>
          <w:sz w:val="28"/>
          <w:sz w:val="28"/>
          <w:szCs w:val="28"/>
          <w:rtl w:val="true"/>
          <w:lang w:bidi="fa-IR"/>
        </w:rPr>
        <w:t>آشنایان با معارف اسلامی، شأن نماز، و روح و محتوا و گسترة تأثیر آن را در جان فرد و مجتمع را با شیوه های رسا، تبیین کنند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مسجد</w:t>
      </w:r>
    </w:p>
    <w:p>
      <w:pPr>
        <w:pStyle w:val="BookText"/>
        <w:rPr/>
      </w:pPr>
      <w:r>
        <w:rPr>
          <w:rFonts w:ascii="IRNazanin" w:hAnsi="IRNazanin" w:eastAsia="IRNazanin"/>
          <w:color w:val="111111"/>
          <w:sz w:val="28"/>
          <w:sz w:val="28"/>
          <w:szCs w:val="28"/>
          <w:rtl w:val="true"/>
          <w:lang w:bidi="fa-IR"/>
        </w:rPr>
        <w:t>مدیریت محتوایی و معنویِ مسجد که بر دوش روحانی مسجد است باید خردمندانه و مسئولانه، و حتی عاشقانه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برای آماده‌سازی روحانیانی در این طراز، وظیفه‌ای ذاتی و طبیعی دارند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مراکز آموزشی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و علما و روحانیون محترم، امامت جماعت در مراکز آموزشی و اقامتگاه های دانشجویان، برای نسل نو را فرصتی مغتنم بشمرند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مفهوم و فلسفة نماز</w:t>
      </w:r>
    </w:p>
    <w:p>
      <w:pPr>
        <w:pStyle w:val="BookText"/>
        <w:rPr/>
      </w:pPr>
      <w:r>
        <w:rPr>
          <w:rFonts w:ascii="IRNazanin" w:hAnsi="IRNazanin" w:eastAsia="IRNazanin"/>
          <w:color w:val="111111"/>
          <w:sz w:val="28"/>
          <w:sz w:val="28"/>
          <w:szCs w:val="28"/>
          <w:rtl w:val="true"/>
          <w:lang w:bidi="fa-IR"/>
        </w:rPr>
        <w:t>نویسندگان و گویندگان دینی دربارة نماز و مفهوم و فلسفه و هدف و آثار و برکات و احکام آن بگویند و بنویسند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بیشتر در مساجد</w:t>
      </w:r>
    </w:p>
    <w:p>
      <w:pPr>
        <w:pStyle w:val="BookText"/>
        <w:rPr/>
      </w:pPr>
      <w:r>
        <w:rPr>
          <w:rFonts w:ascii="IRNazanin" w:hAnsi="IRNazanin" w:eastAsia="IRNazanin"/>
          <w:color w:val="111111"/>
          <w:sz w:val="28"/>
          <w:sz w:val="28"/>
          <w:szCs w:val="28"/>
          <w:rtl w:val="true"/>
          <w:lang w:bidi="fa-IR"/>
        </w:rPr>
        <w:t>ائمة محترم جماعات، مساجد را از همیشه فعال تر کنند و آموزش ترجمه و مفهوم و روح نماز را به شکل نوین و جذاب، در برنامه های خود بگنجانند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نماز</w:t>
      </w:r>
    </w:p>
    <w:p>
      <w:pPr>
        <w:pStyle w:val="BookText"/>
        <w:rPr/>
      </w:pPr>
      <w:r>
        <w:rPr>
          <w:rFonts w:ascii="IRNazanin" w:hAnsi="IRNazanin" w:eastAsia="IRNazanin"/>
          <w:color w:val="111111"/>
          <w:sz w:val="28"/>
          <w:sz w:val="28"/>
          <w:szCs w:val="28"/>
          <w:rtl w:val="true"/>
          <w:lang w:bidi="fa-IR"/>
        </w:rPr>
        <w:t>چه نیکوست که از همة شهرهایی که در آن حوزة علمیه و طلاب علوم دینی حضور دارند، در همة شب‌های جمعه گروه‌هایی به روستاها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اول این پیام‌رسانان دین و معنویت، باید اقامة نماز باشد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 به اقامة نماز در مساجد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دینی و فضلایی که در بخش های گوناگون دولتی به خدماتی اشتغال دارند، شایسته است که به عمران معنوی مساجدی که در آنها نماز </w:t>
      </w:r>
    </w:p>
    <w:p>
      <w:pPr>
        <w:pStyle w:val="BookText"/>
        <w:rPr/>
      </w:pPr>
      <w:r>
        <w:rPr>
          <w:rFonts w:ascii="IRNazanin" w:hAnsi="IRNazanin" w:eastAsia="IRNazanin"/>
          <w:color w:val="111111"/>
          <w:sz w:val="28"/>
          <w:sz w:val="28"/>
          <w:szCs w:val="28"/>
          <w:rtl w:val="true"/>
          <w:lang w:bidi="fa-IR"/>
        </w:rPr>
        <w:t>جماعت اقامه نمی شود، بپردازند، امامت در مسجد را نیز وظیفه ای بزرگ بشمرند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بودن در امر نماز</w:t>
      </w:r>
    </w:p>
    <w:p>
      <w:pPr>
        <w:pStyle w:val="BookText"/>
        <w:rPr/>
      </w:pPr>
      <w:r>
        <w:rPr>
          <w:rFonts w:ascii="IRNazanin" w:hAnsi="IRNazanin" w:eastAsia="IRNazanin"/>
          <w:color w:val="111111"/>
          <w:sz w:val="28"/>
          <w:sz w:val="28"/>
          <w:szCs w:val="28"/>
          <w:rtl w:val="true"/>
          <w:lang w:bidi="fa-IR"/>
        </w:rPr>
        <w:t>ائمة جماعت و کسانی که در عمل، خود مقتدای دیگران‌اند، در تحصیل شرایط نماز مقبول مجاهدت بلیغ کنند و مانند اصحاب معروف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و کمیت نمازهای فریضه و نافله سرمشق دیگران باشند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معارف نماز</w:t>
      </w:r>
    </w:p>
    <w:p>
      <w:pPr>
        <w:pStyle w:val="BookText"/>
        <w:rPr/>
      </w:pPr>
      <w:r>
        <w:rPr>
          <w:rFonts w:ascii="IRNazanin" w:hAnsi="IRNazanin" w:eastAsia="IRNazanin"/>
          <w:color w:val="111111"/>
          <w:sz w:val="28"/>
          <w:sz w:val="28"/>
          <w:szCs w:val="28"/>
          <w:rtl w:val="true"/>
          <w:lang w:bidi="fa-IR"/>
        </w:rPr>
        <w:t>در سخنرانی‌های دینی در مساجد و غیره، بارها و بارها معارف نماز نیز همچون مسائل آن بازگو شود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مباحث کلامی، عرفانی و اجتماعی نماز</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بحث فقهی دربارة نماز و مقدمات آن، طولانی‌ترین مباحث فقهی در حوزه های علمیه را تشکیل می دهد، بحث کلامی و عرفانی و اجتماعی نماز نیز باید سلسلة مهمی از مباحث دینی مطرح در سطح جامعه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آگاهان دینی و محققان و نویسندگان دراین باره مقالات و تحقیقات و کتاب‌هایی فراهم کنند و بحث نماز به‌طور مکرر در همة </w:t>
      </w:r>
    </w:p>
    <w:p>
      <w:pPr>
        <w:pStyle w:val="BookText"/>
        <w:rPr/>
      </w:pPr>
      <w:r>
        <w:rPr>
          <w:rFonts w:ascii="IRNazanin" w:hAnsi="IRNazanin" w:eastAsia="IRNazanin"/>
          <w:color w:val="111111"/>
          <w:sz w:val="28"/>
          <w:sz w:val="28"/>
          <w:szCs w:val="28"/>
          <w:rtl w:val="true"/>
          <w:lang w:bidi="fa-IR"/>
        </w:rPr>
        <w:t>جایگاه های تبلیغ دین، با زبان ها و شیوه ها و از زاویه‌های گوناگون مطرح گردد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طلاب جوان</w:t>
      </w:r>
    </w:p>
    <w:p>
      <w:pPr>
        <w:pStyle w:val="BookText"/>
        <w:rPr/>
      </w:pPr>
      <w:r>
        <w:rPr>
          <w:rFonts w:ascii="IRNazanin" w:hAnsi="IRNazanin" w:eastAsia="IRNazanin"/>
          <w:color w:val="111111"/>
          <w:sz w:val="28"/>
          <w:sz w:val="28"/>
          <w:szCs w:val="28"/>
          <w:rtl w:val="true"/>
          <w:lang w:bidi="fa-IR"/>
        </w:rPr>
        <w:t>امامان محترم جماعت، اگر خود براثر کهولت و غیره نمی توانند وظیفة رابطه و انس و راهنمایی را برای نمازگزاران، به ویژه جوانان فراهم کنند، در کنار خود فضلای جوان و پرنشاط را به‌کار گیرند و آنان را در کار با خود شریک سازند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هفتگی به روستاها</w:t>
      </w:r>
    </w:p>
    <w:p>
      <w:pPr>
        <w:pStyle w:val="BookText"/>
        <w:rPr/>
      </w:pPr>
      <w:r>
        <w:rPr>
          <w:rFonts w:ascii="IRNazanin" w:hAnsi="IRNazanin" w:eastAsia="IRNazanin"/>
          <w:color w:val="111111"/>
          <w:sz w:val="28"/>
          <w:sz w:val="28"/>
          <w:szCs w:val="28"/>
          <w:rtl w:val="true"/>
          <w:lang w:bidi="fa-IR"/>
        </w:rPr>
        <w:t>هجرت هفتگی روحانیون مستقر در مراکز نظامی و غیره، به روستاهای همسایة این مراکز از توصیه های پیشین من است که بر آن تأکید می ورزم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مجامع دانشجویی و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دانشگاه‌ها و دیگر مراکز انسانی انبوه، مسجد می تواند جایگاه امن و صفا باشد، و امام جماعت، غم‌گساری و راهنمایی و همدلی را درکنار اقامة نماز، در آن مهبط رحمت و هدایت الهی به نمازگزاران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دانشجویی و دانش‌آموزی در‌آن‌صورت، جذاب‌ترین مرکز تجمع خود را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دانشگاه و مدرسه خواهند یافت، و پایگاه تقوا، پایگاه فعالیت جوانان خواهد شد</w:t>
      </w:r>
      <w:r>
        <w:rPr>
          <w:rFonts w:eastAsia="IRNazanin" w:cs="IRNazanin"/>
          <w:color w:val="111111"/>
          <w:sz w:val="28"/>
          <w:szCs w:val="28"/>
          <w:rtl w:val="true"/>
          <w:lang w:bidi="fa-IR"/>
        </w:rPr>
        <w:t xml:space="preserve">. </w:t>
      </w:r>
      <w:r>
        <w:rPr>
          <w:rStyle w:val="FootnoteAnchor"/>
          <w:rtl w:val="true"/>
        </w:rPr>
        <w:footnoteReference w:id="111"/>
      </w:r>
      <w:bookmarkStart w:id="158" w:name="pg3018_35333"/>
    </w:p>
    <w:p>
      <w:pPr>
        <w:pStyle w:val="Heading4"/>
        <w:numPr>
          <w:ilvl w:val="3"/>
          <w:numId w:val="1"/>
        </w:numPr>
        <w:rPr/>
      </w:pPr>
      <w:bookmarkStart w:id="159" w:name="__RefHeading___Toc628557_2749589250"/>
      <w:bookmarkStart w:id="160" w:name="_Toc59"/>
      <w:bookmarkEnd w:id="158"/>
      <w:bookmarkEnd w:id="159"/>
      <w:r>
        <w:rPr>
          <w:rtl w:val="true"/>
        </w:rPr>
        <w:t>وزارتخانه های و آموزش و پرورش، و علوم</w:t>
      </w:r>
      <w:bookmarkEnd w:id="160"/>
    </w:p>
    <w:p>
      <w:pPr>
        <w:pStyle w:val="Heading5"/>
        <w:numPr>
          <w:ilvl w:val="4"/>
          <w:numId w:val="1"/>
        </w:numPr>
        <w:rPr/>
      </w:pPr>
      <w:bookmarkStart w:id="161" w:name="__RefHeading___Toc628559_2749589250"/>
      <w:bookmarkStart w:id="162" w:name="_Toc60"/>
      <w:bookmarkEnd w:id="161"/>
      <w:r>
        <w:rPr>
          <w:rtl w:val="true"/>
        </w:rPr>
        <w:t>الف</w:t>
      </w:r>
      <w:r>
        <w:rPr>
          <w:rtl w:val="true"/>
        </w:rPr>
        <w:t xml:space="preserve">) </w:t>
      </w:r>
      <w:r>
        <w:rPr>
          <w:rtl w:val="true"/>
        </w:rPr>
        <w:t>مدیران ارشد</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مسجدسازی</w:t>
      </w:r>
    </w:p>
    <w:p>
      <w:pPr>
        <w:pStyle w:val="BookText"/>
        <w:rPr/>
      </w:pPr>
      <w:r>
        <w:rPr>
          <w:rFonts w:ascii="IRNazanin" w:hAnsi="IRNazanin" w:eastAsia="IRNazanin"/>
          <w:color w:val="111111"/>
          <w:sz w:val="28"/>
          <w:sz w:val="28"/>
          <w:szCs w:val="28"/>
          <w:rtl w:val="true"/>
          <w:lang w:bidi="fa-IR"/>
        </w:rPr>
        <w:t>به مدیران آموزش و پرورش، و علوم یادآوری می کنم که سهم مسجدسازی و مسجدپردازی باید در اعتبارات فعالیت های فوق برنامه، در ردیف اول و بیش از سهم دیگر بخش‌های این سرفصل 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ستاد اقامة نماز</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 گویای آن است که از سال گذشته تاکنون قدم‌های عملی قابل تقدیری در این راه برداشته شده است؛ ولی این از آنچه حق عظیم نماز در ایران اسلامی می طلبد بسی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ان‌شاءلله همکاری همة دستگاه های اسلامی،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و دانشگاه ها و صداوسیما و سازمان تبلیغات اسلامی و مطبوعات و دیگر نهادها و سازمان های مؤثر بتوانند شما را در مقصود مقدستان یاری دهد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ترویج نماز</w:t>
      </w:r>
    </w:p>
    <w:p>
      <w:pPr>
        <w:pStyle w:val="BookText"/>
        <w:rPr/>
      </w:pPr>
      <w:r>
        <w:rPr>
          <w:rFonts w:ascii="IRNazanin" w:hAnsi="IRNazanin" w:eastAsia="IRNazanin"/>
          <w:color w:val="111111"/>
          <w:sz w:val="28"/>
          <w:sz w:val="28"/>
          <w:szCs w:val="28"/>
          <w:rtl w:val="true"/>
          <w:lang w:bidi="fa-IR"/>
        </w:rPr>
        <w:t>تلاش های فرهنگی و هنری و برنامه ریزی های آموزشی و غیره، همه باید به‌گونه ای طراحی و اجرا شود که نماز، با کیفیت مطلوب، روزبه‌روز در میان مردم به ویژه جوانان و نوجوانان رونق گیرد و همه به‌راستی از این چشمة پاکی و روشنی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دستگاه های متعدد امور فرهنگی و آموزشی و صداوسیما و دست‌اندرکاران ادارة مساجد، بیش از دیگران باید احساس مسئولیت کنند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پرسشی مهم از متولیان آموزش در کشور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سؤال بسیار جدّی و مهم برای اینجانب مطرح است، که مسئولان اجرایی مخاطب این مطالبات تا چه حدّ به وظیفة خود عمل کرده اند؟ آموزش و پرورش، وزارت علوم و سایر مراکز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چه اندازه وظیفه ای را که در این پیام از آنان، خواسته شده است به انجام رسانده اند؟</w:t>
      </w:r>
      <w:r>
        <w:rPr>
          <w:rStyle w:val="FootnoteAnchor"/>
          <w:rtl w:val="true"/>
        </w:rPr>
        <w:footnoteReference w:id="115"/>
      </w:r>
      <w:bookmarkStart w:id="163" w:name="pg3018_35335"/>
    </w:p>
    <w:p>
      <w:pPr>
        <w:pStyle w:val="Heading5"/>
        <w:numPr>
          <w:ilvl w:val="4"/>
          <w:numId w:val="1"/>
        </w:numPr>
        <w:rPr/>
      </w:pPr>
      <w:bookmarkStart w:id="164" w:name="__RefHeading___Toc628561_2749589250"/>
      <w:bookmarkStart w:id="165" w:name="_Toc61"/>
      <w:bookmarkEnd w:id="163"/>
      <w:bookmarkEnd w:id="164"/>
      <w:r>
        <w:rPr>
          <w:rtl w:val="true"/>
        </w:rPr>
        <w:t>ب</w:t>
      </w:r>
      <w:r>
        <w:rPr>
          <w:rtl w:val="true"/>
        </w:rPr>
        <w:t xml:space="preserve">) </w:t>
      </w:r>
      <w:r>
        <w:rPr>
          <w:rtl w:val="true"/>
        </w:rPr>
        <w:t>مؤلفان کتب درسی</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رازهای نماز</w:t>
      </w:r>
    </w:p>
    <w:p>
      <w:pPr>
        <w:pStyle w:val="BookText"/>
        <w:rPr/>
      </w:pPr>
      <w:r>
        <w:rPr>
          <w:rFonts w:ascii="IRNazanin" w:hAnsi="IRNazanin" w:eastAsia="IRNazanin"/>
          <w:color w:val="111111"/>
          <w:sz w:val="28"/>
          <w:sz w:val="28"/>
          <w:szCs w:val="28"/>
          <w:rtl w:val="true"/>
          <w:lang w:bidi="fa-IR"/>
        </w:rPr>
        <w:t>نویسندگان کتاب های درسی، رازها و رمزها و درس‌های نماز را در کتاب های درسی بگنجانند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سخنانی تازه در بحث نماز</w:t>
      </w:r>
    </w:p>
    <w:p>
      <w:pPr>
        <w:pStyle w:val="BookText"/>
        <w:rPr/>
      </w:pPr>
      <w:r>
        <w:rPr>
          <w:rFonts w:ascii="IRNazanin" w:hAnsi="IRNazanin" w:eastAsia="IRNazanin"/>
          <w:color w:val="111111"/>
          <w:sz w:val="28"/>
          <w:sz w:val="28"/>
          <w:szCs w:val="28"/>
          <w:rtl w:val="true"/>
          <w:lang w:bidi="fa-IR"/>
        </w:rPr>
        <w:t>برای تبیین ژرفای نماز و معرفی رازها و زیبایی های آن، دست به تلاش پیگیر و همه‌جانبه ای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معارف دانشگاه‌ها و کتب درسی دوره های پیش از دانشگاه و جزوه های کوچک و قابل فهم همه، سخنان نغز و پرمغز و مضمون های تازة فراوان دراین‌باره وارد شود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مباحث عمیق</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کتب معارف دبیرستان ها و دانشگاه ها، نماز را از موضوعات مورد بحث آن کتاب‌ها قرار دهند و در آن، بحث های عالمانه و عمیق را دراین‌باره مطرح سازند</w:t>
      </w:r>
      <w:r>
        <w:rPr>
          <w:rFonts w:eastAsia="IRNazanin" w:cs="IRNazanin"/>
          <w:color w:val="111111"/>
          <w:sz w:val="28"/>
          <w:szCs w:val="28"/>
          <w:rtl w:val="true"/>
          <w:lang w:bidi="fa-IR"/>
        </w:rPr>
        <w:t>.</w:t>
      </w:r>
      <w:r>
        <w:rPr>
          <w:rStyle w:val="FootnoteAnchor"/>
          <w:rtl w:val="true"/>
        </w:rPr>
        <w:footnoteReference w:id="118"/>
      </w:r>
      <w:bookmarkStart w:id="166" w:name="pg3018_35336"/>
    </w:p>
    <w:p>
      <w:pPr>
        <w:pStyle w:val="BookText"/>
        <w:rPr/>
      </w:pPr>
      <w:bookmarkEnd w:id="16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نمازی برای همة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در کتاب‌های درسی دوره‌های مختلف، به تناسب فصل، فشرده یا گسترده ولی به هر حال، عمیق و متینی دربارة نماز گنجانیده شود</w:t>
      </w:r>
      <w:r>
        <w:rPr>
          <w:rFonts w:eastAsia="IRNazanin" w:cs="IRNazanin"/>
          <w:color w:val="111111"/>
          <w:sz w:val="28"/>
          <w:szCs w:val="28"/>
          <w:rtl w:val="true"/>
          <w:lang w:bidi="fa-IR"/>
        </w:rPr>
        <w:t xml:space="preserve">. </w:t>
      </w:r>
      <w:r>
        <w:rPr>
          <w:rStyle w:val="FootnoteAnchor"/>
          <w:rtl w:val="true"/>
        </w:rPr>
        <w:footnoteReference w:id="119"/>
      </w:r>
    </w:p>
    <w:p>
      <w:pPr>
        <w:pStyle w:val="Heading5"/>
        <w:numPr>
          <w:ilvl w:val="4"/>
          <w:numId w:val="1"/>
        </w:numPr>
        <w:rPr/>
      </w:pPr>
      <w:bookmarkStart w:id="167" w:name="__RefHeading___Toc628563_2749589250"/>
      <w:bookmarkStart w:id="168" w:name="_Toc62"/>
      <w:bookmarkEnd w:id="167"/>
      <w:r>
        <w:rPr>
          <w:rtl w:val="true"/>
        </w:rPr>
        <w:t>ج</w:t>
      </w:r>
      <w:r>
        <w:rPr>
          <w:rtl w:val="true"/>
        </w:rPr>
        <w:t xml:space="preserve">) </w:t>
      </w:r>
      <w:r>
        <w:rPr>
          <w:rtl w:val="true"/>
        </w:rPr>
        <w:t>معلمان و اساتید</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نماز</w:t>
      </w:r>
    </w:p>
    <w:p>
      <w:pPr>
        <w:pStyle w:val="BookText"/>
        <w:rPr/>
      </w:pPr>
      <w:r>
        <w:rPr>
          <w:rFonts w:ascii="IRNazanin" w:hAnsi="IRNazanin" w:eastAsia="IRNazanin"/>
          <w:color w:val="111111"/>
          <w:sz w:val="28"/>
          <w:sz w:val="28"/>
          <w:szCs w:val="28"/>
          <w:rtl w:val="true"/>
          <w:lang w:bidi="fa-IR"/>
        </w:rPr>
        <w:t xml:space="preserve">معلمان، شاگردان مدارس و دانشگاه‌ها را در سمت و سوی این حقیقت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وادار نمایند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درس نماز</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کلاس های دروس دینی مدارس و دانشگاه‌ها، درس نماز جایگاه خود را بازیابد و سخنان سنجیده و افکار بلند در بازشناسی نماز فراهم و در معرض ذهن و دل دانشجویان و دانش‌آموزان گذاشته شود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نماز و تشویق به آن</w:t>
      </w:r>
    </w:p>
    <w:p>
      <w:pPr>
        <w:pStyle w:val="BookText"/>
        <w:rPr/>
      </w:pPr>
      <w:r>
        <w:rPr>
          <w:rFonts w:ascii="IRNazanin" w:hAnsi="IRNazanin" w:eastAsia="IRNazanin"/>
          <w:color w:val="111111"/>
          <w:sz w:val="28"/>
          <w:sz w:val="28"/>
          <w:szCs w:val="28"/>
          <w:rtl w:val="true"/>
          <w:lang w:bidi="fa-IR"/>
        </w:rPr>
        <w:t>معلمان مدارس در هنگام نماز، نوجوانان پسر و دختر را به حضور در نمازخانه های مدارس تشویق کنند و خود پیش از همه به نماز بشتابند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اولویت‌دهی به نماز</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پرورشی مدارس، نماز را در رأس برنامه های پرورشی به‌شمار آورند</w:t>
      </w:r>
      <w:r>
        <w:rPr>
          <w:rFonts w:eastAsia="IRNazanin" w:cs="IRNazanin"/>
          <w:color w:val="111111"/>
          <w:sz w:val="28"/>
          <w:szCs w:val="28"/>
          <w:rtl w:val="true"/>
          <w:lang w:bidi="fa-IR"/>
        </w:rPr>
        <w:t>.</w:t>
      </w:r>
      <w:r>
        <w:rPr>
          <w:rStyle w:val="FootnoteAnchor"/>
          <w:rtl w:val="true"/>
        </w:rPr>
        <w:footnoteReference w:id="123"/>
      </w:r>
      <w:bookmarkStart w:id="169" w:name="pg3018_35338"/>
    </w:p>
    <w:p>
      <w:pPr>
        <w:pStyle w:val="Heading5"/>
        <w:numPr>
          <w:ilvl w:val="4"/>
          <w:numId w:val="1"/>
        </w:numPr>
        <w:rPr/>
      </w:pPr>
      <w:bookmarkStart w:id="170" w:name="__RefHeading___Toc628565_2749589250"/>
      <w:bookmarkStart w:id="171" w:name="_Toc63"/>
      <w:bookmarkEnd w:id="169"/>
      <w:bookmarkEnd w:id="170"/>
      <w:r>
        <w:rPr>
          <w:rtl w:val="true"/>
        </w:rPr>
        <w:t>متولیان مساجد</w:t>
      </w:r>
      <w:bookmarkEnd w:id="17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اگر مسجد، کیفیت شایستة خود را بیابد، هزینه های مادی و معنوی بسیاری از دوش جامعه و مردم و مسئولان برداشته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تلاش های فرهنگی و هنری و برنامه ریزی های آموزشی و غیره، همه باید به‌گونه ای طراحی و اجرا شود که نماز، با کیفیت مطلوب، روزبه‌روز در میان مردم  به ویژه جوانان و نوجوانان رونق گیرد و همه به‌راستی از این چشمة پاکی و روشنی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دستگاه های متعدد امور فرهنگی و آموزشی و صداوسیما و دست‌اندرکاران ادارة مساجد، بیش از دیگران باید احساس مسئولیت کنند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توجه به نمادهای ذکر خدا در شهرها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بارها، مکرر به آقایان ائمة جمعه، ائمة جماعت و روحانیون محترم در شهرستان‌ها، در تهران توصیه کردیم که مساجد باید آباد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باید از مساجد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همة نشانه‌های توجه به نماز و اقامة نماز را در شهر اسلامی ـ به‌خصوص در شهرهایی مثل تهران و شهرهای بزرگ </w:t>
      </w:r>
    </w:p>
    <w:p>
      <w:pPr>
        <w:pStyle w:val="BookText"/>
        <w:rPr/>
      </w:pPr>
      <w:r>
        <w:rPr>
          <w:rFonts w:ascii="IRNazanin" w:hAnsi="IRNazanin" w:eastAsia="IRNazanin"/>
          <w:color w:val="111111"/>
          <w:sz w:val="28"/>
          <w:sz w:val="28"/>
          <w:szCs w:val="28"/>
          <w:rtl w:val="true"/>
          <w:lang w:bidi="fa-IR"/>
        </w:rPr>
        <w:t>کشور ـ ببینند؛ باید احساس کنند؛ هم مردم خودمان، هم کسانی که وارد این شهرها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اسلامی باید واضح و آشکار باشد؛ کمااینکه در مهندسی‌های ما باید نشانه‌های اسلامی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 ها هر نقطة دنیا که خواستند یک ساختمانی بسازند، آن علامت نحس ستارة داوود را سعی کردند یک‌جوری رویش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سیاسی‌شان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نشانه‌های اسلامی و مهندسی اسلامی را باید در همة کارهایمان، از جمله در باب مهندسی بایستی مراعات کنیم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نشاط در مساجد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این‌جانب آن است که مسجد را نیز همچون دل های جوان، پاکیزه و پیراسته، و لبریز از شور و انگیزه و نشاط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باید کانونی باشد که مشکات نماز در آن بدرخشد و نور معرفت و محبت، و اُنس و صفا از آن ساطع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هیئت های امنا، خادمان موظف و متبرّع، هریک باید بخشی از این کار بزرگ و اثرگذار را بر دوش خود حس کنند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خردمندی و دلسوزی امام جماعت</w:t>
      </w:r>
    </w:p>
    <w:p>
      <w:pPr>
        <w:pStyle w:val="BookText"/>
        <w:rPr/>
      </w:pPr>
      <w:r>
        <w:rPr>
          <w:rFonts w:ascii="IRNazanin" w:hAnsi="IRNazanin" w:eastAsia="IRNazanin"/>
          <w:color w:val="111111"/>
          <w:sz w:val="28"/>
          <w:sz w:val="28"/>
          <w:szCs w:val="28"/>
          <w:rtl w:val="true"/>
          <w:lang w:bidi="fa-IR"/>
        </w:rPr>
        <w:t>روحانی پرهیزگار، خردمند، کارشناس و دلسوز در مسجد، همچون پزشک و پرستار در بیمارستان، روح و مایة حیات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باید</w:t>
      </w:r>
    </w:p>
    <w:p>
      <w:pPr>
        <w:pStyle w:val="BookText"/>
        <w:rPr/>
      </w:pPr>
      <w:r>
        <w:rPr>
          <w:rFonts w:ascii="IRNazanin" w:hAnsi="IRNazanin" w:eastAsia="IRNazanin"/>
          <w:color w:val="111111"/>
          <w:sz w:val="28"/>
          <w:sz w:val="28"/>
          <w:szCs w:val="28"/>
          <w:rtl w:val="true"/>
          <w:lang w:bidi="fa-IR"/>
        </w:rPr>
        <w:t>آماده سازی خویش برای طبابت معنوی را وظیفة حتمی خود بدانند و مراکز رسیدگی به امور مساجد و حوزه های علمیه در همه جا آنان را یاری دهند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برنامه های علمی و اخلاقی</w:t>
      </w:r>
    </w:p>
    <w:p>
      <w:pPr>
        <w:pStyle w:val="BookText"/>
        <w:rPr/>
      </w:pPr>
      <w:r>
        <w:rPr>
          <w:rFonts w:ascii="IRNazanin" w:hAnsi="IRNazanin" w:eastAsia="IRNazanin"/>
          <w:color w:val="111111"/>
          <w:sz w:val="28"/>
          <w:sz w:val="28"/>
          <w:szCs w:val="28"/>
          <w:rtl w:val="true"/>
          <w:lang w:bidi="fa-IR"/>
        </w:rPr>
        <w:t>مساجد باید مَدرَسِ تفسیر و حدیث و منبرِ معارف اجتماعی و سیاسی و کانون موعظه و پرورش اخلاق باشد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گیری همه جانبه</w:t>
      </w:r>
    </w:p>
    <w:p>
      <w:pPr>
        <w:pStyle w:val="BookText"/>
        <w:rPr/>
      </w:pPr>
      <w:r>
        <w:rPr>
          <w:rFonts w:ascii="IRNazanin" w:hAnsi="IRNazanin" w:eastAsia="IRNazanin"/>
          <w:color w:val="111111"/>
          <w:sz w:val="28"/>
          <w:sz w:val="28"/>
          <w:szCs w:val="28"/>
          <w:rtl w:val="true"/>
          <w:lang w:bidi="fa-IR"/>
        </w:rPr>
        <w:t>مسجد باید رابطة خود را با جوانانی که ازدواج می کنند، با کسانی که به موفقیت های علمی و اجتماعی و هنری و ورزشی دست می یابند، با صاحب‌همتانی که کمک به دیگران را وجهة همت می سازند، با غم دیدگانی که غم‌گساری می جویند، و حتی با نوزادانی که متولد می شوند، برقرار و مستحکم کند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جوانان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زمزمة محبت متولیان و مدیران و امنای مساجد، باید دل‌های پاک جوانان را مجذوب و مشتاق کند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مراکز آموزشی محل</w:t>
      </w:r>
    </w:p>
    <w:p>
      <w:pPr>
        <w:pStyle w:val="BookText"/>
        <w:rPr/>
      </w:pPr>
      <w:r>
        <w:rPr>
          <w:rFonts w:ascii="IRNazanin" w:hAnsi="IRNazanin" w:eastAsia="IRNazanin"/>
          <w:color w:val="111111"/>
          <w:sz w:val="28"/>
          <w:sz w:val="28"/>
          <w:szCs w:val="28"/>
          <w:rtl w:val="true"/>
          <w:lang w:bidi="fa-IR"/>
        </w:rPr>
        <w:t>میان مسجد و مراکز آموزشی در هر محل، همکاری و پیوند تعریف‌شده و شایسته ای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که دانش‌آموزان برجسته و ممتاز در هر محل، در مسجد و در برابر چشم مردم و از‌سوی امام جماعت، تشویق شوند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 مسجد و ارتباط با مأمومین</w:t>
      </w:r>
    </w:p>
    <w:p>
      <w:pPr>
        <w:pStyle w:val="BookText"/>
        <w:rPr/>
      </w:pPr>
      <w:r>
        <w:rPr>
          <w:rFonts w:ascii="IRNazanin" w:hAnsi="IRNazanin" w:eastAsia="IRNazanin"/>
          <w:color w:val="111111"/>
          <w:sz w:val="28"/>
          <w:sz w:val="28"/>
          <w:szCs w:val="28"/>
          <w:rtl w:val="true"/>
          <w:lang w:bidi="fa-IR"/>
        </w:rPr>
        <w:t>نپرداختن به پاکیزگی و بهداشت در مساجد؛ نپرداختن امام جماعت به تماس و رابطه با مأمومین؛ و هر کمبود دیگری از این قبیل‌ها، نقاط ضعفی است که باید همت‌های بلند بر زدودن آن برانگیخته شود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آزار مجاوران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باید در هر منطقه و محل، مأمن و مایة خیر و برکت باشد و به‌طریق‌اولی، وسیلة زحمت و آزار مجاوران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صداهای آزاردهنده به ویژه در شب و </w:t>
      </w:r>
    </w:p>
    <w:p>
      <w:pPr>
        <w:pStyle w:val="BookText"/>
        <w:rPr/>
      </w:pPr>
      <w:r>
        <w:rPr>
          <w:rFonts w:ascii="IRNazanin" w:hAnsi="IRNazanin" w:eastAsia="IRNazanin"/>
          <w:color w:val="111111"/>
          <w:sz w:val="28"/>
          <w:sz w:val="28"/>
          <w:szCs w:val="28"/>
          <w:rtl w:val="true"/>
          <w:lang w:bidi="fa-IR"/>
        </w:rPr>
        <w:t>هنگام آسایش مردم، کاری ناروا و در مواردی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صدایی که باید از مسجد در فضا طنین بیفکند، بانگ اذان با صوت خوش و دل‌نواز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 مسجد</w:t>
      </w:r>
    </w:p>
    <w:p>
      <w:pPr>
        <w:pStyle w:val="BookText"/>
        <w:rPr/>
      </w:pPr>
      <w:r>
        <w:rPr>
          <w:rFonts w:ascii="IRNazanin" w:hAnsi="IRNazanin" w:eastAsia="IRNazanin"/>
          <w:color w:val="111111"/>
          <w:sz w:val="28"/>
          <w:sz w:val="28"/>
          <w:szCs w:val="28"/>
          <w:rtl w:val="true"/>
          <w:lang w:bidi="fa-IR"/>
        </w:rPr>
        <w:t>مسجد در همه جا باید پاکیزه، زیبا و آرام بخش باشد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مساجد و نمازخانه ها پاکیزه و مرتب و رغبت‌انگیز باشد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نماز جماعت</w:t>
      </w:r>
    </w:p>
    <w:p>
      <w:pPr>
        <w:pStyle w:val="BookText"/>
        <w:rPr/>
      </w:pPr>
      <w:r>
        <w:rPr>
          <w:rFonts w:ascii="IRNazanin" w:hAnsi="IRNazanin" w:eastAsia="IRNazanin"/>
          <w:color w:val="111111"/>
          <w:sz w:val="28"/>
          <w:sz w:val="28"/>
          <w:szCs w:val="28"/>
          <w:rtl w:val="true"/>
          <w:lang w:bidi="fa-IR"/>
        </w:rPr>
        <w:t>نماز در وقت فضیلت و به جماعت گزارده شود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نماز صبح</w:t>
      </w:r>
    </w:p>
    <w:p>
      <w:pPr>
        <w:pStyle w:val="BookText"/>
        <w:rPr/>
      </w:pPr>
      <w:r>
        <w:rPr>
          <w:rFonts w:ascii="IRNazanin" w:hAnsi="IRNazanin" w:eastAsia="IRNazanin"/>
          <w:color w:val="111111"/>
          <w:sz w:val="28"/>
          <w:sz w:val="28"/>
          <w:szCs w:val="28"/>
          <w:rtl w:val="true"/>
          <w:lang w:bidi="fa-IR"/>
        </w:rPr>
        <w:t>نماز صبح در مساجد اقامه شود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بودن مساجد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شهرهای سر راه در همة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ساعت، مسجد باز و آماده وجود داشته باشد</w:t>
      </w:r>
      <w:r>
        <w:rPr>
          <w:rFonts w:eastAsia="IRNazanin" w:cs="IRNazanin"/>
          <w:color w:val="111111"/>
          <w:sz w:val="28"/>
          <w:szCs w:val="28"/>
          <w:rtl w:val="true"/>
          <w:lang w:bidi="fa-IR"/>
        </w:rPr>
        <w:t>.</w:t>
      </w:r>
      <w:r>
        <w:rPr>
          <w:rStyle w:val="FootnoteAnchor"/>
          <w:rtl w:val="true"/>
        </w:rPr>
        <w:footnoteReference w:id="139"/>
      </w:r>
      <w:bookmarkStart w:id="172" w:name="pg3018_35343"/>
    </w:p>
    <w:p>
      <w:pPr>
        <w:pStyle w:val="Heading5"/>
        <w:numPr>
          <w:ilvl w:val="4"/>
          <w:numId w:val="1"/>
        </w:numPr>
        <w:rPr/>
      </w:pPr>
      <w:bookmarkStart w:id="173" w:name="__RefHeading___Toc628567_2749589250"/>
      <w:bookmarkStart w:id="174" w:name="_Toc64"/>
      <w:bookmarkEnd w:id="172"/>
      <w:bookmarkEnd w:id="173"/>
      <w:r>
        <w:rPr>
          <w:rtl w:val="true"/>
        </w:rPr>
        <w:t>سایر مخاطبان</w:t>
      </w:r>
      <w:bookmarkEnd w:id="174"/>
    </w:p>
    <w:p>
      <w:pPr>
        <w:pStyle w:val="Heading6"/>
        <w:numPr>
          <w:ilvl w:val="5"/>
          <w:numId w:val="1"/>
        </w:numPr>
        <w:rPr/>
      </w:pPr>
      <w:bookmarkStart w:id="175" w:name="__RefHeading___Toc628569_2749589250"/>
      <w:bookmarkStart w:id="176" w:name="_Toc65"/>
      <w:bookmarkEnd w:id="175"/>
      <w:r>
        <w:rPr>
          <w:rtl w:val="true"/>
        </w:rPr>
        <w:t>الف</w:t>
      </w:r>
      <w:r>
        <w:rPr>
          <w:rtl w:val="true"/>
        </w:rPr>
        <w:t xml:space="preserve">) </w:t>
      </w:r>
      <w:r>
        <w:rPr>
          <w:rtl w:val="true"/>
        </w:rPr>
        <w:t>مسئولان عمرانی</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ساخت مسجد در اماکن عمومی</w:t>
      </w:r>
    </w:p>
    <w:p>
      <w:pPr>
        <w:pStyle w:val="BookText"/>
        <w:rPr/>
      </w:pPr>
      <w:r>
        <w:rPr>
          <w:rFonts w:ascii="IRNazanin" w:hAnsi="IRNazanin" w:eastAsia="IRNazanin"/>
          <w:color w:val="111111"/>
          <w:sz w:val="28"/>
          <w:sz w:val="28"/>
          <w:szCs w:val="28"/>
          <w:rtl w:val="true"/>
          <w:lang w:bidi="fa-IR"/>
        </w:rPr>
        <w:t>مسجد، مرکز و کانون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شهر و روستا، در مدرسه و دانشگاه، در مراکز جمعیتی از بازارهای کسب و کار تا فرودگاه ها و جاده ها و پایانه های سفری و تا آسایش ها و بیمارستان ها و بوستان ها و گردشگاه ها، در همه و همه باید مسجد را همچون قطب و محور بنا نهاد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پیوست مسجد در پروژه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عمرانی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کارهای مهندسی بزرگ بایستی یک پیوست مسجد و نمازخانه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مترو طراحی می کنیم، برای ایستگاه مترو، مسجد در آن ملاحظه شود؛ ایستگاه قطار طراحی می کنیم، فرودگاه طراحی می کنیم، مسجد در آن حتماً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 طراحی می کنیم، مسجد در مراکز لازم که ممکن است بیش از یکی لازم باشد، در او حتماً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ما یک شهرک را طراحی کنیم، خیابان‌کشیِ او را فراموش کنیم؟ می شود شهرکِ بدون خیابان؟ با این چشم باید به مسجد نگاه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شهرک بدون مسجد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انبوه‌سازان ساختمان می خواهند مجوز بگیرند برای انبوه‌سازی و ساختمان بسازند، در نقشه‌ای که ارائه می دهند که مجوز براساس او صادر می شود، باید نمازخانه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نمازخانه این‌جوری برخورد کنیم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نمازخانه</w:t>
      </w:r>
    </w:p>
    <w:p>
      <w:pPr>
        <w:pStyle w:val="BookText"/>
        <w:rPr/>
      </w:pPr>
      <w:r>
        <w:rPr>
          <w:rFonts w:ascii="IRNazanin" w:hAnsi="IRNazanin" w:eastAsia="IRNazanin"/>
          <w:color w:val="111111"/>
          <w:sz w:val="28"/>
          <w:sz w:val="28"/>
          <w:szCs w:val="28"/>
          <w:rtl w:val="true"/>
          <w:lang w:bidi="fa-IR"/>
        </w:rPr>
        <w:t>در همة مراکز عمومی، مدارس، دانشگاه‌ها، کارخانه ها، سربازخانه ها، فرودگاه‌ها، ایستگاه‌های قطار، ادارات دولتی و امثال آن، جایگاه‌های مناسبی برای نماز پیش بینی شود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نمازخانه و مسجد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همة بناهای عمومی و جای‌هایی که همواره به طبع حال، مردمی در آن گرد می آیند؛ مانند فرودگاه ها و ایستگاه‌های قطار و بندرها و عزیمتگاه های خودروهای همگانی و ادارات دولتی و بوستان‌های شهری و مانند اینها، نمازخانه ها یا مساجدی بنا کنند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مساجد در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در میان جاده‌های بیابانی، مسجد به‌قدر کافی ساخته شود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به مسجد</w:t>
      </w:r>
    </w:p>
    <w:p>
      <w:pPr>
        <w:pStyle w:val="BookText"/>
        <w:rPr/>
      </w:pPr>
      <w:r>
        <w:rPr>
          <w:rFonts w:ascii="IRNazanin" w:hAnsi="IRNazanin" w:eastAsia="IRNazanin"/>
          <w:color w:val="111111"/>
          <w:sz w:val="28"/>
          <w:sz w:val="28"/>
          <w:szCs w:val="28"/>
          <w:rtl w:val="true"/>
          <w:lang w:bidi="fa-IR"/>
        </w:rPr>
        <w:t>در شهرها و شهرک هایی که تازه ساخته می شود، مسجد جامع، نخستین بنا و مرکز حقیقی شهر قرار گرفته و ساخته شود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پرسشی مهم از مسئولان عمرانی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سؤال بسیار جدی و مهم برای این‌جانب مطرح است که مسئولان اجرایی مخاطب این مطالبات تا چه حد به وظیفة خود عمل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های شهری و دیگران، چه اندازه وظیفه ای را که در این پیام از آنان خواسته شده است به انجام رسانده اند؟</w:t>
      </w:r>
      <w:r>
        <w:rPr>
          <w:rStyle w:val="FootnoteAnchor"/>
          <w:rtl w:val="true"/>
        </w:rPr>
        <w:footnoteReference w:id="146"/>
      </w:r>
      <w:bookmarkStart w:id="177" w:name="pg3018_35346"/>
    </w:p>
    <w:p>
      <w:pPr>
        <w:pStyle w:val="Heading6"/>
        <w:numPr>
          <w:ilvl w:val="5"/>
          <w:numId w:val="1"/>
        </w:numPr>
        <w:rPr/>
      </w:pPr>
      <w:bookmarkStart w:id="178" w:name="__RefHeading___Toc628571_2749589250"/>
      <w:bookmarkStart w:id="179" w:name="_Toc66"/>
      <w:bookmarkEnd w:id="177"/>
      <w:bookmarkEnd w:id="178"/>
      <w:r>
        <w:rPr>
          <w:rtl w:val="true"/>
        </w:rPr>
        <w:t>ب</w:t>
      </w:r>
      <w:r>
        <w:rPr>
          <w:rtl w:val="true"/>
        </w:rPr>
        <w:t xml:space="preserve">) </w:t>
      </w:r>
      <w:r>
        <w:rPr>
          <w:rtl w:val="true"/>
        </w:rPr>
        <w:t>مسئولان حمل و نقل عمومی</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برای اقامة نماز</w:t>
      </w:r>
    </w:p>
    <w:p>
      <w:pPr>
        <w:pStyle w:val="BookText"/>
        <w:rPr/>
      </w:pPr>
      <w:r>
        <w:rPr>
          <w:rFonts w:ascii="IRNazanin" w:hAnsi="IRNazanin" w:eastAsia="IRNazanin"/>
          <w:color w:val="111111"/>
          <w:sz w:val="28"/>
          <w:sz w:val="28"/>
          <w:szCs w:val="28"/>
          <w:rtl w:val="true"/>
          <w:lang w:bidi="fa-IR"/>
        </w:rPr>
        <w:t>برنامه ریزان حرکت رسانه های سفری مانند قطار و هواپیما و غیر آن، حفظ وقت و امکان نماز مسافران را در برنامه ریز ی ها در نظر بگیرند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امکان‌سازی اقامة نماز در شرایط مختلف</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کردند به پروازها؛ نه‌فقط پروازهای حج، در پروازهای گوناگون ـ داخلی، خارجی، دوردست ـ که وقت نماز را پوشش می دهد، حتماً رعایت مسئلة نماز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قبل از پرواز و بعد از پرواز، وقت نماز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نباشد که مثلاً فرض بفرمایید از قبل از اذان صبح راه بیفتند و بعد از آفتاب به مقصد برسند؛ نه؛ برنامه را جوری تنظیم کنند که مردم بتوانند نمازشان را بخوانند؛ یا قبل، یا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ندارد ـ گاهی ضرورت هایی ازلحاظ پروازهای داخلی، خارجی، خطوط هوایی، پیدا می شود که امکان ندارد ـ در داخل هواپیما امکانات نماز خواندن را فراهم کنند که البته کاملاً می شود قبله را تشخیص داد؛ یعنی خلبان ها واردند، می فهمند، می دانند؛ تا افرادی که مایل‌اند در داخل هواپیما نماز بخوانند،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مسئلة حرکت قطارها هم به‌طریق‌اولی این‌جور است</w:t>
      </w:r>
      <w:r>
        <w:rPr>
          <w:rFonts w:eastAsia="IRNazanin" w:cs="IRNazanin"/>
          <w:color w:val="111111"/>
          <w:sz w:val="28"/>
          <w:szCs w:val="28"/>
          <w:rtl w:val="true"/>
          <w:lang w:bidi="fa-IR"/>
        </w:rPr>
        <w:t>.</w:t>
      </w:r>
      <w:r>
        <w:rPr>
          <w:rStyle w:val="FootnoteAnchor"/>
          <w:rtl w:val="true"/>
        </w:rPr>
        <w:footnoteReference w:id="148"/>
      </w:r>
      <w:bookmarkStart w:id="180" w:name="pg3018_35347"/>
    </w:p>
    <w:p>
      <w:pPr>
        <w:pStyle w:val="BookText"/>
        <w:rPr/>
      </w:pPr>
      <w:bookmarkEnd w:id="18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پرسشی مهم از مسئولان حمل و نقل عمومی</w:t>
      </w:r>
    </w:p>
    <w:p>
      <w:pPr>
        <w:pStyle w:val="BookText"/>
        <w:rPr/>
      </w:pPr>
      <w:r>
        <w:rPr>
          <w:rFonts w:ascii="IRNazanin" w:hAnsi="IRNazanin" w:eastAsia="IRNazanin"/>
          <w:color w:val="111111"/>
          <w:sz w:val="28"/>
          <w:sz w:val="28"/>
          <w:szCs w:val="28"/>
          <w:rtl w:val="true"/>
          <w:lang w:bidi="fa-IR"/>
        </w:rPr>
        <w:t xml:space="preserve">اکنون این سؤال بسیار جدّی و مهم برای اینجانب مطرح است، که مسئولان اجرایی مخاطب این مطالبات تا چه حدّ به وظیفة خود عمل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حمل و نقل و مدیریت های شهری و دیگران، چه اندازه وظیفه ای را که در این پیام از آنان، خواسته شده است به انجام رسانده اند؟</w:t>
      </w:r>
      <w:r>
        <w:rPr>
          <w:rStyle w:val="FootnoteAnchor"/>
          <w:rtl w:val="true"/>
        </w:rPr>
        <w:footnoteReference w:id="149"/>
      </w:r>
    </w:p>
    <w:p>
      <w:pPr>
        <w:pStyle w:val="Heading6"/>
        <w:numPr>
          <w:ilvl w:val="5"/>
          <w:numId w:val="1"/>
        </w:numPr>
        <w:rPr/>
      </w:pPr>
      <w:bookmarkStart w:id="181" w:name="__RefHeading___Toc628573_2749589250"/>
      <w:bookmarkStart w:id="182" w:name="_Toc67"/>
      <w:bookmarkEnd w:id="181"/>
      <w:r>
        <w:rPr>
          <w:rtl w:val="true"/>
        </w:rPr>
        <w:t>ج</w:t>
      </w:r>
      <w:r>
        <w:rPr>
          <w:rtl w:val="true"/>
        </w:rPr>
        <w:t xml:space="preserve">) </w:t>
      </w:r>
      <w:r>
        <w:rPr>
          <w:rtl w:val="true"/>
        </w:rPr>
        <w:t>مسئولان ورزشی</w:t>
      </w:r>
      <w:bookmarkEnd w:id="182"/>
    </w:p>
    <w:p>
      <w:pPr>
        <w:pStyle w:val="BookText"/>
        <w:rPr/>
      </w:pPr>
      <w:r>
        <w:rPr>
          <w:rFonts w:ascii="IRNazanin" w:hAnsi="IRNazanin" w:eastAsia="IRNazanin"/>
          <w:color w:val="111111"/>
          <w:sz w:val="28"/>
          <w:sz w:val="28"/>
          <w:szCs w:val="28"/>
          <w:rtl w:val="true"/>
          <w:lang w:bidi="fa-IR"/>
        </w:rPr>
        <w:t>برنامه‌ریزی برای اقامة نماز</w:t>
      </w:r>
    </w:p>
    <w:p>
      <w:pPr>
        <w:pStyle w:val="BookText"/>
        <w:rPr/>
      </w:pPr>
      <w:r>
        <w:rPr>
          <w:rFonts w:ascii="IRNazanin" w:hAnsi="IRNazanin" w:eastAsia="IRNazanin"/>
          <w:color w:val="111111"/>
          <w:sz w:val="28"/>
          <w:sz w:val="28"/>
          <w:szCs w:val="28"/>
          <w:rtl w:val="true"/>
          <w:lang w:bidi="fa-IR"/>
        </w:rPr>
        <w:t>مسئولان ورزش کشور، محیط ورزش را با یادآوری و اقامة نماز، روح بخشند و در تعیین وقت مسابقات ورزشی، ساعت نماز را فارغ و زمین و زمان را آمادة برگزاری نماز کنند</w:t>
      </w:r>
      <w:r>
        <w:rPr>
          <w:rFonts w:eastAsia="IRNazanin" w:cs="IRNazanin"/>
          <w:color w:val="111111"/>
          <w:sz w:val="28"/>
          <w:szCs w:val="28"/>
          <w:rtl w:val="true"/>
          <w:lang w:bidi="fa-IR"/>
        </w:rPr>
        <w:t>.</w:t>
      </w:r>
      <w:r>
        <w:rPr>
          <w:rStyle w:val="FootnoteAnchor"/>
          <w:rtl w:val="true"/>
        </w:rPr>
        <w:footnoteReference w:id="150"/>
      </w:r>
    </w:p>
    <w:p>
      <w:pPr>
        <w:pStyle w:val="Heading6"/>
        <w:numPr>
          <w:ilvl w:val="5"/>
          <w:numId w:val="1"/>
        </w:numPr>
        <w:rPr/>
      </w:pPr>
      <w:bookmarkStart w:id="183" w:name="__RefHeading___Toc628575_2749589250"/>
      <w:bookmarkStart w:id="184" w:name="_Toc68"/>
      <w:bookmarkEnd w:id="183"/>
      <w:r>
        <w:rPr>
          <w:rtl w:val="true"/>
        </w:rPr>
        <w:t>د</w:t>
      </w:r>
      <w:r>
        <w:rPr>
          <w:rtl w:val="true"/>
        </w:rPr>
        <w:t xml:space="preserve">) </w:t>
      </w:r>
      <w:r>
        <w:rPr>
          <w:rtl w:val="true"/>
        </w:rPr>
        <w:t>مسئولان نظامی</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نماز به سربازان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سربازخانه ها، آموزش نماز و عمل به آن از آنچه هست، جدی‌تر گرفته شود</w:t>
      </w:r>
      <w:r>
        <w:rPr>
          <w:rFonts w:eastAsia="IRNazanin" w:cs="IRNazanin"/>
          <w:color w:val="111111"/>
          <w:sz w:val="28"/>
          <w:szCs w:val="28"/>
          <w:rtl w:val="true"/>
          <w:lang w:bidi="fa-IR"/>
        </w:rPr>
        <w:t xml:space="preserve">. </w:t>
      </w:r>
      <w:r>
        <w:rPr>
          <w:rStyle w:val="FootnoteAnchor"/>
          <w:rtl w:val="true"/>
        </w:rPr>
        <w:footnoteReference w:id="151"/>
      </w:r>
      <w:bookmarkStart w:id="185" w:name="pg3018_35348"/>
    </w:p>
    <w:p>
      <w:pPr>
        <w:pStyle w:val="BookText"/>
        <w:rPr/>
      </w:pPr>
      <w:bookmarkEnd w:id="18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پرسشی مهم از مسئولان نظامی</w:t>
      </w:r>
    </w:p>
    <w:p>
      <w:pPr>
        <w:pStyle w:val="BookText"/>
        <w:rPr/>
      </w:pPr>
      <w:r>
        <w:rPr>
          <w:rFonts w:ascii="IRNazanin" w:hAnsi="IRNazanin" w:eastAsia="IRNazanin"/>
          <w:color w:val="111111"/>
          <w:sz w:val="28"/>
          <w:sz w:val="28"/>
          <w:szCs w:val="28"/>
          <w:rtl w:val="true"/>
          <w:lang w:bidi="fa-IR"/>
        </w:rPr>
        <w:t xml:space="preserve">اکنون این سؤال بسیار جدّی و مهم برای اینجانب مطرح است، که مسئولان اجرایی مخاطب این مطالبات تا چه حدّ به وظیفة خود عمل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چه اندازه وظیفه ای را که در این پیام از آنان، خواسته شده است به انجام رسانده اند؟</w:t>
      </w:r>
      <w:r>
        <w:rPr>
          <w:rStyle w:val="FootnoteAnchor"/>
          <w:rtl w:val="true"/>
        </w:rPr>
        <w:footnoteReference w:id="152"/>
      </w:r>
    </w:p>
    <w:p>
      <w:pPr>
        <w:pStyle w:val="Heading6"/>
        <w:numPr>
          <w:ilvl w:val="5"/>
          <w:numId w:val="1"/>
        </w:numPr>
        <w:rPr/>
      </w:pPr>
      <w:bookmarkStart w:id="186" w:name="__RefHeading___Toc628577_2749589250"/>
      <w:bookmarkStart w:id="187" w:name="_Toc69"/>
      <w:bookmarkEnd w:id="186"/>
      <w:r>
        <w:rPr>
          <w:rtl w:val="true"/>
        </w:rPr>
        <w:t>هـ</w:t>
      </w:r>
      <w:r>
        <w:rPr>
          <w:rtl w:val="true"/>
        </w:rPr>
        <w:t xml:space="preserve">) </w:t>
      </w:r>
      <w:r>
        <w:rPr>
          <w:rtl w:val="true"/>
        </w:rPr>
        <w:t>ائمة جمعه</w:t>
      </w:r>
      <w:bookmarkEnd w:id="187"/>
    </w:p>
    <w:p>
      <w:pPr>
        <w:pStyle w:val="BookText"/>
        <w:rPr/>
      </w:pPr>
      <w:r>
        <w:rPr>
          <w:rFonts w:ascii="IRNazanin" w:hAnsi="IRNazanin" w:eastAsia="IRNazanin"/>
          <w:color w:val="111111"/>
          <w:sz w:val="28"/>
          <w:sz w:val="28"/>
          <w:szCs w:val="28"/>
          <w:rtl w:val="true"/>
          <w:lang w:bidi="fa-IR"/>
        </w:rPr>
        <w:t>لزوم جذب و تعلیم</w:t>
      </w:r>
    </w:p>
    <w:p>
      <w:pPr>
        <w:pStyle w:val="BookText"/>
        <w:rPr/>
      </w:pPr>
      <w:r>
        <w:rPr>
          <w:rFonts w:ascii="IRNazanin" w:hAnsi="IRNazanin" w:eastAsia="IRNazanin"/>
          <w:color w:val="111111"/>
          <w:sz w:val="28"/>
          <w:sz w:val="28"/>
          <w:szCs w:val="28"/>
          <w:rtl w:val="true"/>
          <w:lang w:bidi="fa-IR"/>
        </w:rPr>
        <w:t>نمازهای جمعه باید پایگاه جذب و نصیحت و تعلیم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محترم جمعه با کمک برگزارکنندگان مراسم نماز، همة سعی خود را در این جهت مبذول دارند</w:t>
      </w:r>
      <w:r>
        <w:rPr>
          <w:rFonts w:eastAsia="IRNazanin" w:cs="IRNazanin"/>
          <w:color w:val="111111"/>
          <w:sz w:val="28"/>
          <w:szCs w:val="28"/>
          <w:rtl w:val="true"/>
          <w:lang w:bidi="fa-IR"/>
        </w:rPr>
        <w:t>.</w:t>
      </w:r>
      <w:r>
        <w:rPr>
          <w:rStyle w:val="FootnoteAnchor"/>
          <w:rtl w:val="true"/>
        </w:rPr>
        <w:footnoteReference w:id="153"/>
      </w:r>
    </w:p>
    <w:p>
      <w:pPr>
        <w:pStyle w:val="Heading6"/>
        <w:numPr>
          <w:ilvl w:val="5"/>
          <w:numId w:val="1"/>
        </w:numPr>
        <w:rPr/>
      </w:pPr>
      <w:bookmarkStart w:id="188" w:name="__RefHeading___Toc628579_2749589250"/>
      <w:bookmarkStart w:id="189" w:name="_Toc70"/>
      <w:bookmarkEnd w:id="188"/>
      <w:r>
        <w:rPr>
          <w:rtl w:val="true"/>
        </w:rPr>
        <w:t>و</w:t>
      </w:r>
      <w:r>
        <w:rPr>
          <w:rtl w:val="true"/>
        </w:rPr>
        <w:t xml:space="preserve">) </w:t>
      </w:r>
      <w:r>
        <w:rPr>
          <w:rtl w:val="true"/>
        </w:rPr>
        <w:t>محققان و عالمان</w:t>
      </w:r>
      <w:bookmarkEnd w:id="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حرکتی نو در ترویج نماز</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مسئولیت سنگین، بر دوش دانشوران و آشنایان به معارف اسلامی است که نماز را به همه، به‌خصوص به نسل جوان بهتر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 دبستانی تا پژوهشگر دوره های عالی، هریک فراخور ذهن و معرفت </w:t>
      </w:r>
    </w:p>
    <w:p>
      <w:pPr>
        <w:pStyle w:val="BookText"/>
        <w:rPr/>
      </w:pPr>
      <w:r>
        <w:rPr>
          <w:rFonts w:ascii="IRNazanin" w:hAnsi="IRNazanin" w:eastAsia="IRNazanin"/>
          <w:color w:val="111111"/>
          <w:sz w:val="28"/>
          <w:sz w:val="28"/>
          <w:szCs w:val="28"/>
          <w:rtl w:val="true"/>
          <w:lang w:bidi="fa-IR"/>
        </w:rPr>
        <w:t>خود، می توانند در راه شناختن نماز و رازهای آن قدم‌هایی بردارند و با ناشناخته هایی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عرفای بزرگ نیز برای سالکان وادی معرفت، اسرارالصلوة نوشته و آموخته‌اند؛ یعنی اعماق این اقیانوس همچنان ناشناخته و پیمودنی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جامعة ما فصل مهمی باید در معرفی نماز در همة سطوح گشوده شود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منابع مورد استفاده برای هنرمندان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 و جزوه ها در سطوح مختلف و از دیدگاه های گوناگون به‌وسیلة محققان و عالمان به سلک تحریر درآید و مایة کارهای هنری و ادبی گردد</w:t>
      </w:r>
      <w:r>
        <w:rPr>
          <w:rFonts w:eastAsia="IRNazanin" w:cs="IRNazanin"/>
          <w:color w:val="111111"/>
          <w:sz w:val="28"/>
          <w:szCs w:val="28"/>
          <w:rtl w:val="true"/>
          <w:lang w:bidi="fa-IR"/>
        </w:rPr>
        <w:t xml:space="preserve">. </w:t>
      </w:r>
      <w:r>
        <w:rPr>
          <w:rStyle w:val="FootnoteAnchor"/>
          <w:rtl w:val="true"/>
        </w:rPr>
        <w:footnoteReference w:id="155"/>
      </w:r>
      <w:bookmarkStart w:id="190" w:name="pg3018_35350"/>
    </w:p>
    <w:p>
      <w:pPr>
        <w:pStyle w:val="BookText"/>
        <w:rPr/>
      </w:pPr>
      <w:bookmarkEnd w:id="19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تحقیق، نگارش و تبلیغ نماز</w:t>
      </w:r>
    </w:p>
    <w:p>
      <w:pPr>
        <w:pStyle w:val="BookText"/>
        <w:rPr/>
      </w:pPr>
      <w:r>
        <w:rPr>
          <w:rFonts w:ascii="IRNazanin" w:hAnsi="IRNazanin" w:eastAsia="IRNazanin"/>
          <w:color w:val="111111"/>
          <w:sz w:val="28"/>
          <w:sz w:val="28"/>
          <w:szCs w:val="28"/>
          <w:rtl w:val="true"/>
          <w:lang w:bidi="fa-IR"/>
        </w:rPr>
        <w:t>آگاهان دینی و محققان و نویسندگان دراین‌باره مقالات و تحقیقات و کتاب‌هایی فراهم کنند و بحث نماز به‌طور مکرر در همة جایگاه های تبلیغ دین، با زبان ها و شیوه ها و از زاویه‌های گوناگون مطرح گردد</w:t>
      </w:r>
      <w:r>
        <w:rPr>
          <w:rFonts w:eastAsia="IRNazanin" w:cs="IRNazanin"/>
          <w:color w:val="111111"/>
          <w:sz w:val="28"/>
          <w:szCs w:val="28"/>
          <w:rtl w:val="true"/>
          <w:lang w:bidi="fa-IR"/>
        </w:rPr>
        <w:t xml:space="preserve">. </w:t>
      </w:r>
      <w:r>
        <w:rPr>
          <w:rStyle w:val="FootnoteAnchor"/>
          <w:rtl w:val="true"/>
        </w:rPr>
        <w:footnoteReference w:id="156"/>
      </w:r>
    </w:p>
    <w:p>
      <w:pPr>
        <w:pStyle w:val="Heading6"/>
        <w:numPr>
          <w:ilvl w:val="5"/>
          <w:numId w:val="1"/>
        </w:numPr>
        <w:rPr/>
      </w:pPr>
      <w:bookmarkStart w:id="191" w:name="__RefHeading___Toc628581_2749589250"/>
      <w:bookmarkStart w:id="192" w:name="_Toc71"/>
      <w:bookmarkEnd w:id="191"/>
      <w:r>
        <w:rPr>
          <w:rtl w:val="true"/>
        </w:rPr>
        <w:t>ز</w:t>
      </w:r>
      <w:r>
        <w:rPr>
          <w:rtl w:val="true"/>
        </w:rPr>
        <w:t xml:space="preserve">) </w:t>
      </w:r>
      <w:r>
        <w:rPr>
          <w:rtl w:val="true"/>
        </w:rPr>
        <w:t>والدین</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نماز فرزندان</w:t>
      </w:r>
    </w:p>
    <w:p>
      <w:pPr>
        <w:pStyle w:val="BookText"/>
        <w:rPr/>
      </w:pPr>
      <w:r>
        <w:rPr>
          <w:rFonts w:ascii="IRNazanin" w:hAnsi="IRNazanin" w:eastAsia="IRNazanin"/>
          <w:color w:val="111111"/>
          <w:sz w:val="28"/>
          <w:sz w:val="28"/>
          <w:szCs w:val="28"/>
          <w:rtl w:val="true"/>
          <w:lang w:bidi="fa-IR"/>
        </w:rPr>
        <w:t>پدران و مادران با گفتار و کردار خود، فرزندان را به نماز تشویق و راهنمایی کنند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نماز به فرزندان</w:t>
      </w:r>
    </w:p>
    <w:p>
      <w:pPr>
        <w:pStyle w:val="BookText"/>
        <w:rPr/>
      </w:pPr>
      <w:r>
        <w:rPr>
          <w:rFonts w:ascii="IRNazanin" w:hAnsi="IRNazanin" w:eastAsia="IRNazanin"/>
          <w:color w:val="111111"/>
          <w:sz w:val="28"/>
          <w:sz w:val="28"/>
          <w:szCs w:val="28"/>
          <w:rtl w:val="true"/>
          <w:lang w:bidi="fa-IR"/>
        </w:rPr>
        <w:t>پدر و مادرها، کودکان و نوجوانان را با صورت و معنای این فریضه آشنا سازند و اگر باید از دیگران کمک گرفت، کتاب های شیرین و آسان‌فهم را برای کودکان خود بخوانند</w:t>
      </w:r>
      <w:r>
        <w:rPr>
          <w:rFonts w:eastAsia="IRNazanin" w:cs="IRNazanin"/>
          <w:color w:val="111111"/>
          <w:sz w:val="28"/>
          <w:szCs w:val="28"/>
          <w:rtl w:val="true"/>
          <w:lang w:bidi="fa-IR"/>
        </w:rPr>
        <w:t>.</w:t>
      </w:r>
      <w:r>
        <w:rPr>
          <w:rStyle w:val="FootnoteAnchor"/>
          <w:rtl w:val="true"/>
        </w:rPr>
        <w:footnoteReference w:id="158"/>
      </w:r>
    </w:p>
    <w:p>
      <w:pPr>
        <w:pStyle w:val="Heading6"/>
        <w:numPr>
          <w:ilvl w:val="5"/>
          <w:numId w:val="1"/>
        </w:numPr>
        <w:rPr/>
      </w:pPr>
      <w:bookmarkStart w:id="193" w:name="__RefHeading___Toc628583_2749589250"/>
      <w:bookmarkStart w:id="194" w:name="_Toc72"/>
      <w:bookmarkEnd w:id="193"/>
      <w:r>
        <w:rPr>
          <w:rtl w:val="true"/>
        </w:rPr>
        <w:t>ح</w:t>
      </w:r>
      <w:r>
        <w:rPr>
          <w:rtl w:val="true"/>
        </w:rPr>
        <w:t xml:space="preserve">) </w:t>
      </w:r>
      <w:r>
        <w:rPr>
          <w:rtl w:val="true"/>
        </w:rPr>
        <w:t>جوانان</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نماز</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توصیة مؤکد این‌جانب به همه، به‌ویژه جوانان، آن است که خود را با نماز مأنوس و از آن بهره مند سازند؛ یعنی اینکه نماز را با توجه به معنی و با احساس حضور در محضر پرودگار متعال ـ جَلَّت عَظَمَتُه ـ به‌جای آورند و </w:t>
      </w:r>
    </w:p>
    <w:p>
      <w:pPr>
        <w:pStyle w:val="BookText"/>
        <w:rPr/>
      </w:pPr>
      <w:r>
        <w:rPr>
          <w:rFonts w:ascii="IRNazanin" w:hAnsi="IRNazanin" w:eastAsia="IRNazanin"/>
          <w:color w:val="111111"/>
          <w:sz w:val="28"/>
          <w:sz w:val="28"/>
          <w:szCs w:val="28"/>
          <w:rtl w:val="true"/>
          <w:lang w:bidi="fa-IR"/>
        </w:rPr>
        <w:t>این کار را با تمرین بر خود هموار و آسان سازند تا بتوانند نوافل، مخصوصاً نافلة نمازهای صبح و مغرب را نیز ادا کنند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نزدیکان به نماز</w:t>
      </w:r>
    </w:p>
    <w:p>
      <w:pPr>
        <w:pStyle w:val="BookText"/>
        <w:rPr/>
      </w:pPr>
      <w:r>
        <w:rPr>
          <w:rFonts w:ascii="IRNazanin" w:hAnsi="IRNazanin" w:eastAsia="IRNazanin"/>
          <w:color w:val="111111"/>
          <w:sz w:val="28"/>
          <w:sz w:val="28"/>
          <w:szCs w:val="28"/>
          <w:rtl w:val="true"/>
          <w:lang w:bidi="fa-IR"/>
        </w:rPr>
        <w:t>اگر هنوز در میان کسان و نزدیکان و دوستان آنان، کسی هست که خود را از فیض نماز محروم کرده باشد، او را از این گناه بزرگ و خسارت عظیم بازدارند و این‌کار را با زبان خوش و رفتار حکیمانه انجام دهند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مساجد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جوانان و روحیه های بسیجی باید محیط مسجد را زنده و پرنشاط و آینده پو و لبریز از امید سازد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در نماز</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عزیز، دقایق معدود نماز را فقط برای نماز بگذارند و در طول نماز، تا آنجا که می توانند با تمرکز و حضور قلب، مایة زندگی‌بخش ذکر و تضرع را برای جان و دل نیازمند خویش تأمین کنند</w:t>
      </w:r>
      <w:r>
        <w:rPr>
          <w:rFonts w:eastAsia="IRNazanin" w:cs="IRNazanin"/>
          <w:color w:val="111111"/>
          <w:sz w:val="28"/>
          <w:szCs w:val="28"/>
          <w:rtl w:val="true"/>
          <w:lang w:bidi="fa-IR"/>
        </w:rPr>
        <w:t>.</w:t>
      </w:r>
      <w:r>
        <w:rPr>
          <w:rStyle w:val="FootnoteAnchor"/>
          <w:rtl w:val="true"/>
        </w:rPr>
        <w:footnoteReference w:id="162"/>
      </w:r>
      <w:bookmarkStart w:id="195" w:name="pg3018_35353"/>
    </w:p>
    <w:p>
      <w:pPr>
        <w:pStyle w:val="Heading3"/>
        <w:numPr>
          <w:ilvl w:val="2"/>
          <w:numId w:val="1"/>
        </w:numPr>
        <w:rPr/>
      </w:pPr>
      <w:bookmarkStart w:id="196" w:name="__RefHeading___Toc628585_2749589250"/>
      <w:bookmarkStart w:id="197" w:name="_Toc73"/>
      <w:bookmarkEnd w:id="195"/>
      <w:bookmarkEnd w:id="196"/>
      <w:r>
        <w:rPr>
          <w:rtl w:val="true"/>
        </w:rPr>
        <w:t>نمای کلی وظایف و برنامه ها</w:t>
      </w:r>
      <w:bookmarkEnd w:id="197"/>
    </w:p>
    <w:p>
      <w:pPr>
        <w:pStyle w:val="BookText"/>
        <w:rPr/>
      </w:pPr>
      <w:r>
        <w:rPr>
          <w:rFonts w:ascii="IRNazanin" w:hAnsi="IRNazanin" w:eastAsia="IRNazanin"/>
          <w:color w:val="111111"/>
          <w:sz w:val="28"/>
          <w:sz w:val="28"/>
          <w:szCs w:val="28"/>
          <w:rtl w:val="true"/>
          <w:lang w:bidi="fa-IR"/>
        </w:rPr>
        <w:t>وظایف همگانی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برکات عظیم 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مسجد؛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و آبادی مسجد؛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نماز جماعت؛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جا مسجد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تولیداتی برای تمام جهان؛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نوای اذان؛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مسجد؛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اقامة نماز؛</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فضاسازی نمازی در کشور؛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 نماز؛</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مفاهیم نماز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ستاد اقامة نماز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ذکر همگانی؛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جوانان؛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ترجمه نماز؛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نماز در روستاها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بزرگان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عملی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نماز جمعه؛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 امر نماز در ادارات؛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جدیت در امر نماز؛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نمازخانه های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فرهنگ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های فرهنگی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گوهر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نماز در همایش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با ستاد اقامه نماز؛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ترویج نماز؛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تلاش برای اقامة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صداوسیما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اولویت‌دهی به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نماز و رازهای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هنری نماز؛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ستاد اقامة نماز؛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گوهر نماز؛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ترویج نماز؛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تلاش برای اقامة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زبان هنر؛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شایسته؛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هنری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روحانیان و حوزه های علمیه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معارف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مسجد؛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مراکز آموزشی؛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مفهوم و فلسفة نماز؛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بیشتر در مساجد؛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نماز؛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 به اقامة نماز در مساجد؛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بودن در امر نماز؛</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معارف نماز؛</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مباحث کلامی، عرفانی و اجتماعی نماز؛</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طلاب جوان؛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هفتگی به روستاها؛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مجامع دانشجویی و دانش آموزی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وزارتخانه های آموزش و پرورش، و علوم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ارشد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مسجدسازی؛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با ستاد اقامة نماز؛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ترویج نماز؛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تلاش برای اقامة نماز؛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مؤلفین کتب درسی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رازهای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سخنانی تازه در بحث نماز؛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مباحث عمیق؛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نمازی برای همة دوره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و اساتید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درس نماز؛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نماز و تشویق به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دهی 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متولیان مساجد</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توجه به نمادهای ذکر خدا در شهرها؛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نشاط در مساجد؛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خردمندی و دلسوزی امام جماعت؛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برنامه های علمی و اخلاقی؛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جوانان؛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مراکز آموزشی محل؛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گیری همه جانبه؛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پاکیزگی مسجد و ارتبط با مأمومین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آزار مجاوران؛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مسجد؛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نماز جماعت؛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اقامة نماز صبح؛</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بودن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مخاطبان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عمرانی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ساخت مسجد در اماکن عمومی؛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پیوست مسجد در پروژه های عمرانی؛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نمازخانه؛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نمازخانه و مسجد؛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مساجد در راه 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دهی به مسجد؛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تلاش برای اقامة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حمل و نقل عمومی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اقامة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امکان‌سازی اقامة نماز در شرایط مختلف؛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تلاش برای اقامة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ورزشی</w:t>
      </w:r>
    </w:p>
    <w:p>
      <w:pPr>
        <w:pStyle w:val="BookText"/>
        <w:rPr/>
      </w:pPr>
      <w:r>
        <w:rPr>
          <w:rFonts w:ascii="IRNazanin" w:hAnsi="IRNazanin" w:eastAsia="IRNazanin"/>
          <w:color w:val="111111"/>
          <w:sz w:val="28"/>
          <w:sz w:val="28"/>
          <w:szCs w:val="28"/>
          <w:rtl w:val="true"/>
          <w:lang w:bidi="fa-IR"/>
        </w:rPr>
        <w:t>برنامه ریزی برای اقامة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نظامی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نماز به سربازان؛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تلاش برای اقامة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جمعه</w:t>
      </w:r>
    </w:p>
    <w:p>
      <w:pPr>
        <w:pStyle w:val="BookText"/>
        <w:rPr/>
      </w:pPr>
      <w:r>
        <w:rPr>
          <w:rFonts w:ascii="IRNazanin" w:hAnsi="IRNazanin" w:eastAsia="IRNazanin"/>
          <w:color w:val="111111"/>
          <w:sz w:val="28"/>
          <w:sz w:val="28"/>
          <w:szCs w:val="28"/>
          <w:rtl w:val="true"/>
          <w:lang w:bidi="fa-IR"/>
        </w:rPr>
        <w:t>لزوم جذب و 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عالمان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حرکتی نو در ترویج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تهیة منابع مورد استفاده برای هنرمندان؛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تحقیق، نگارش و تبلیغ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نماز فرزندان؛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نماز به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نزدیکان به نماز؛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مساجد؛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تمرکز در نماز</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3018_35363"/>
      <w:bookmarkStart w:id="199" w:name="pg3018_35363"/>
      <w:bookmarkEnd w:id="199"/>
    </w:p>
    <w:p>
      <w:pPr>
        <w:pStyle w:val="Heading2"/>
        <w:numPr>
          <w:ilvl w:val="1"/>
          <w:numId w:val="1"/>
        </w:numPr>
        <w:rPr/>
      </w:pPr>
      <w:bookmarkStart w:id="200" w:name="pg3018_35363"/>
      <w:bookmarkStart w:id="201" w:name="__RefHeading___Toc628587_2749589250"/>
      <w:bookmarkStart w:id="202" w:name="_Toc74"/>
      <w:bookmarkEnd w:id="200"/>
      <w:bookmarkEnd w:id="201"/>
      <w:r>
        <w:rPr>
          <w:rtl w:val="true"/>
        </w:rPr>
        <w:t>فصل چهارم</w:t>
      </w:r>
      <w:r>
        <w:rPr>
          <w:rtl w:val="true"/>
        </w:rPr>
        <w:t xml:space="preserve">: </w:t>
      </w:r>
      <w:r>
        <w:rPr>
          <w:rtl w:val="true"/>
        </w:rPr>
        <w:t>بیان راهنما</w:t>
      </w:r>
      <w:bookmarkEnd w:id="202"/>
    </w:p>
    <w:p>
      <w:pPr>
        <w:pStyle w:val="Heading3"/>
        <w:numPr>
          <w:ilvl w:val="2"/>
          <w:numId w:val="1"/>
        </w:numPr>
        <w:rPr/>
      </w:pPr>
      <w:bookmarkStart w:id="203" w:name="__RefHeading___Toc628589_2749589250"/>
      <w:bookmarkStart w:id="204" w:name="_Toc75"/>
      <w:bookmarkEnd w:id="203"/>
      <w:r>
        <w:rPr>
          <w:rtl w:val="true"/>
        </w:rPr>
        <w:t>اولین اجلاس سراسری نماز</w:t>
      </w:r>
      <w:bookmarkEnd w:id="204"/>
    </w:p>
    <w:p>
      <w:pPr>
        <w:pStyle w:val="BookText"/>
        <w:rPr/>
      </w:pPr>
      <w:r>
        <w:rPr>
          <w:rFonts w:ascii="IRNazanin" w:hAnsi="IRNazanin" w:eastAsia="IRNazanin"/>
          <w:color w:val="111111"/>
          <w:sz w:val="28"/>
          <w:sz w:val="28"/>
          <w:szCs w:val="28"/>
          <w:rtl w:val="true"/>
          <w:lang w:bidi="fa-IR"/>
        </w:rPr>
        <w:t xml:space="preserve">مشهد مقدس، مهرماه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تشکیل مجمعی از صاحب نظران برای اقامة نماز، یکی از شایسته ترین و ضروری ترین کارهایی است که باید در جمهوری اسلامی صورت می گرفت؛ زیرا برپا داشتن نماز، نخستین ثمره و نشانة حکومت صالحان است و در رتبة بعد از آن است که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تنظیم مالی جامعه و ریشه‌کن کردن فقر،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و نهی‌ازمنکر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سوق دادن به نیکی ها و بازداشتن از بدی ها می رسد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مَکَّناهُم فِی الاَرضِ أَقاموا اَلصَّلاةَ  وَ آتوا الزَّکاة وَ اَمَرُوا بِالمَعرُوفِ وَ نَهَوا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اقامة نماز فقط این نیست که صالحان، خود نماز بگزارند؛ این چیزی نیست که بر تشکیل حکومت الهی متوقف باشد؛ </w:t>
      </w:r>
    </w:p>
    <w:p>
      <w:pPr>
        <w:pStyle w:val="BookText"/>
        <w:rPr/>
      </w:pPr>
      <w:r>
        <w:rPr>
          <w:rFonts w:ascii="IRNazanin" w:hAnsi="IRNazanin" w:eastAsia="IRNazanin"/>
          <w:color w:val="111111"/>
          <w:sz w:val="28"/>
          <w:sz w:val="28"/>
          <w:szCs w:val="28"/>
          <w:rtl w:val="true"/>
          <w:lang w:bidi="fa-IR"/>
        </w:rPr>
        <w:t>بلکه باید این ستون دین در جامعه به‌پا داشته شود و همه‌کس با رازها و اشاره های آن، آشنا و از برکات آن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درخشش معنویت و صفای ذکر الهی، همة آفاق جامعه را روشن و مصفا کند؛ و تن ها و جان ها با هم به نماز بشتابند و در پناه آن طمأنینه و استحکام یابند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رکن اصلی دین است و باید اصلی ترین جایگاه را در زندگی مردم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طیبة انسان، در سایة حاکمیت دین خدا، وقتی حاصل خواهد شد که انسان ها دل خود را با یاد خدا زنده نگه دارند و به کمک آن بتوانند با همة جاذبه های شر و فساد مبارزه کنند و همة بت ها را بشکنند، و دست تطاول همة شیطان های درونی و برونی را از وجود خود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و حضور دائمی فقط به برکت نماز حاصل می شود و نماز درحقیقت، پشتوانة مستحکم و ذخیرة تمام‌نشدنی در مبارزه ای است که آدمی با شیطان نفس خود که او را به پستی و زبونی می کشد، و شیطان های قدرت که با زر و زور، او را وادار به ذلت و تسلیم می کنند، همیشه و در همه حال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وسیله ای مستحکم تر و دائمی تر از نماز برای ارتباط میان انسان با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مبتدی ترین انسان ها، رابطة خود با خدا را به وسیلة نماز آغاز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اولیای خدا نیز، بهشت خلوت انس خود با محبوب را در نماز می جویند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گنجینة ذکر و راز را هرگز پایانی نیست و هرکه با آن بیشتر آشنا شود، جلوه و درخشش بیشتری در آن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اذکار نماز، هریک خلاصه ای است که به بخشی از معارف دین اشاره می کند و به طور مکرر و پی درپی آن را به یاد نمازگزار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با تدبر در معانی و بدون سهو و غفلت گزارده شود، انسان را روزبه روز با معارف الهی آشناتر و به آن دل‌بسته‌تر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نماز و رازها و رمزهای آن و درس هایی که در آن گنجانیده شده، و اثر آن در ساختن فرد و جامعه، چندان نیست که بشود در مقالی کوتاه از آن سخن گفت؛ بلکه چنان نیست که بی خبری چون من، بتواند از اعماق آن خبری آورد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من با قلم قاصر و معرفت ناچیز خود می گویم آن است که مردم ما و جامعة ما، و به خصوص جوانان ما که اکنون بار امانت سنگینی را بر دوش گرفته اند، باید نماز را منبع قدرتی لایزال بدانند، و در برابر جبهة فساد و بی عدالتی و کج روی که امروز بشریت را تهدید می کند، از نماز و یاد خدا نیرو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مبارزه ای که امروز پیش روی ماست، ما را به تکیه گاه مستحکم ذکر خدا و امید و اعتماد به او، بیش از همیشه و بیش از همه، محتاج می سازد، و نماز آن سرچشمة جوشانی است که این امید و اعتماد و قدرت معنوی را به ما می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با حضور و با توجه، نمازی که از یاد و ذکر، سرشار است، نمازی که آدمی در آن با خدای خود سخن می گوید و به او دل می سپارد، نمازی که والاترین معارف اسلام را پیوسته به انسان می آموزد، چنین نمازی انسان را از پوچی و بی هدفی و ضعف می رهاند و افق زندگی را در چشمش روشن می سازد و به او همت و اراده و هدف می بخشد و دل او را از میل به کج روی و گناه و پستی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نماز در همة حالات، حتی در میدان نبرد و در سخت ترین آزمایش های زندگی، اولویت خود را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به نماز محتاج است و در عرصه های خطر، محتاج تر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در کار معرفی نماز، کوتاهی های زیادی شده است و نتیجه آنکه نماز هنوز جایگاه شایستة خود را، حتی در نظام اسلامی ما،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سنگین، بر دوش دانشوران و آشنایان به معارف اسلامی است که نماز را به همه، به خصوص به نسل جوان بهتر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 دبستانی تا پژوهشگر دوره های عالی، هریک فراخور ذهن و معرفت خود، می توانند در راه شناختن نماز و رازهای آن قدم هایی بردارند و با ناشناخته هایی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عرفای بزرگ نیز برای سالکان وادی معرفت، اسرارالصلوة نوشته و آموخته اند؛ یعنی اعماق این اقیانوس همچنان ناشناخته و پیمودنی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جامعة ما فصل مهمی باید در معرفی </w:t>
      </w:r>
    </w:p>
    <w:p>
      <w:pPr>
        <w:pStyle w:val="BookText"/>
        <w:rPr/>
      </w:pPr>
      <w:r>
        <w:rPr>
          <w:rFonts w:ascii="IRNazanin" w:hAnsi="IRNazanin" w:eastAsia="IRNazanin"/>
          <w:color w:val="111111"/>
          <w:sz w:val="28"/>
          <w:sz w:val="28"/>
          <w:szCs w:val="28"/>
          <w:rtl w:val="true"/>
          <w:lang w:bidi="fa-IR"/>
        </w:rPr>
        <w:t>نماز در همة سطوح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و به خصوص صداوسیما با شیوه های گوناگون، نماز را معرفی و یادآوری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 همیشه در رادیو و تلویزیون، نماز در اولویت گذاشته شود و شوق ایمان و عطش یاد خدا در دل ها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های دروس دینی مدارس و دانشگاه ها، درس نماز جایگاه خود را بازیابد، و سخنان سنجیده و افکار بلند در بازشناسی نماز فراهم و در معرض ذهن و دل دانشجویان و دانش آموزان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فلسفة نماز و تحلیل رازها و رمزهای آن با زبان هنر، در معرض دید همگان قرار گیرد تا هرکس به قدر ظرفیت خود از آن متمتع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و جزوه ها در سطوح مختلف و از دیدگاه های گوناگون به‌وسیلة محققان و عالمان به سلک تحریر درآید و مایة کارهای هنری و ادبی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نیز باید برای آسان کردن انجام نماز گشوده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همة مراکز عمومی، مدارس، دانشگاه ها، کارخانه ها، سربازخانه ها، فرودگاه ها، ایستگاه های قطار، ادارات دولتی و امثال آن، جایگاه های مناسبی برای نماز پیش 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نمازخانه ها پاکیزه و مرتب و رغبت 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وقت فضیلت و به جماعت گزارده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محیطی، برجستگان و بزرگان آن بر دیگران پیش قدم شوند و عملاً اعتنا به نماز را به دیگران بیاموزند؛ و خلاصه در همه‌جا حرکت به سمت نماز و شتافتن به نماز محسوس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مقدمات، به خواست خداوند متعال و با توجهات و ادعیة زاکیة حضرت ولی الله‌الأعظم ـ روحی فداه ـ ، کشور و جامعة ما به هدف های والای نماز نزدیک می شود و از برکات آن بهره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 دانم از فراهم آورندگان این مجمع و همة کسانی که با وقوف بر اهمیت نماز، در راه اقامة آن تلاش می کنند، مخصوصاً از جناب حجت الاسلام آقای قرائتی که دلسوزانه و عاشقانه در این راه گام بر می دارند، صمیمانه تشکر کنم و قبول حضرت حق تعالی را برای این کوشش های مخلصانه، مسئلت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pStyle w:val="BookText"/>
        <w:rPr/>
      </w:pPr>
      <w:r>
        <w:rPr>
          <w:rFonts w:ascii="IRNazanin" w:hAnsi="IRNazanin" w:eastAsia="IRNazanin"/>
          <w:color w:val="111111"/>
          <w:sz w:val="28"/>
          <w:sz w:val="28"/>
          <w:szCs w:val="28"/>
          <w:rtl w:val="true"/>
          <w:lang w:bidi="fa-IR"/>
        </w:rPr>
        <w:t>سیدعلی خامنه ای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16/7/1370</w:t>
      </w:r>
      <w:r>
        <w:rPr>
          <w:rFonts w:eastAsia="Times New Roman" w:cs="Times New Roman" w:ascii="Times New Roman" w:hAnsi="Times New Roman"/>
          <w:color w:val="111111"/>
          <w:sz w:val="28"/>
          <w:szCs w:val="28"/>
          <w:rtl w:val="true"/>
          <w:lang w:val="en-US" w:bidi="en-US"/>
        </w:rPr>
        <w:t xml:space="preserve"> </w:t>
      </w:r>
      <w:bookmarkStart w:id="205" w:name="pg3018_35369"/>
    </w:p>
    <w:p>
      <w:pPr>
        <w:pStyle w:val="Heading3"/>
        <w:numPr>
          <w:ilvl w:val="2"/>
          <w:numId w:val="1"/>
        </w:numPr>
        <w:rPr/>
      </w:pPr>
      <w:bookmarkStart w:id="206" w:name="__RefHeading___Toc628591_2749589250"/>
      <w:bookmarkStart w:id="207" w:name="_Toc76"/>
      <w:bookmarkEnd w:id="205"/>
      <w:bookmarkEnd w:id="206"/>
      <w:r>
        <w:rPr>
          <w:rtl w:val="true"/>
        </w:rPr>
        <w:t>دومین اجلاس سراسری نماز</w:t>
      </w:r>
      <w:bookmarkEnd w:id="207"/>
    </w:p>
    <w:p>
      <w:pPr>
        <w:pStyle w:val="BookText"/>
        <w:rPr/>
      </w:pPr>
      <w:r>
        <w:rPr>
          <w:rFonts w:ascii="IRNazanin" w:hAnsi="IRNazanin" w:eastAsia="IRNazanin"/>
          <w:color w:val="111111"/>
          <w:sz w:val="28"/>
          <w:sz w:val="28"/>
          <w:szCs w:val="28"/>
          <w:rtl w:val="true"/>
          <w:lang w:bidi="fa-IR"/>
        </w:rPr>
        <w:t xml:space="preserve">مشهد مقدس، شهریورماه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حجت‌الاسلام آقای قرائتی ـ دامت افاضاته ـ، بسیار از جناب عالی و همکارانتان متشکرم که همت کرده و دومین مجمع اقامة نماز را برای گسترش دادن فرهنگ نماز و استحکام بخشیدن پایه های آن در جامعة اسلامی ایران، فراهم آورده اید؛ و امیدوارم همگی مأجور و به هدف مقدس خود نائل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اگر این جانب باید پیامی به شما و آن مجمع محترم بدهم، این پیام آن است که همه، کوشش خود را برای تحقق توصیه های مندرج در پیام سال گذشته به اولین مجمع، به‌کار برید و از اینکه آنها فقط نقشی بر کاغذ و الفاظی برای شروع بحث بمانند، مانع شوید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ناگفته های باب نماز بسیار است و قاصری چون این جانب کوچک‌تر از آن است که به همة آن معارف دست یابد؛ چه رسد به اینکه آن را در پیامی یا پیام هایی بگنجاند و امید است به فضل الهی و دستگیری حضرت ولی عصر ـ ارواحنا فداه ـ راه درک و تفهیم آن به دیگران بر </w:t>
      </w:r>
    </w:p>
    <w:p>
      <w:pPr>
        <w:pStyle w:val="BookText"/>
        <w:rPr/>
      </w:pPr>
      <w:r>
        <w:rPr>
          <w:rFonts w:ascii="IRNazanin" w:hAnsi="IRNazanin" w:eastAsia="IRNazanin"/>
          <w:color w:val="111111"/>
          <w:sz w:val="28"/>
          <w:sz w:val="28"/>
          <w:szCs w:val="28"/>
          <w:rtl w:val="true"/>
          <w:lang w:bidi="fa-IR"/>
        </w:rPr>
        <w:t>دل های نورانی و بامعرفت هموار گردد؛  لیکن یکی از آنچه شناخته و دانسته ایم، راه شناخت بیشتر را به‌روی ما باز می کند و معرفت ما را روشن تر و بی شبهه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 گویای آن است که از سال گذشته تاکنون قدم های عملی قابل تقدیری در این راه برداشته شده است؛ ولی این از آنچه حق عظیم نماز در ایران اسلامی می طلبد بسی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همکاری همة دستگاه های اسلامی، اعم از آموزش و پرورش و دانشگاه ها و صداوسیما و سازمان تبلیغات اسلامی و مطبوعات و دیگر نهادها و سازمان های مؤثر بتوانند شما را در مقصود مقدستان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همگان را از خداوند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خامنه ای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21/6/1371</w:t>
      </w:r>
      <w:r>
        <w:rPr>
          <w:rFonts w:eastAsia="Times New Roman" w:cs="Times New Roman" w:ascii="Times New Roman" w:hAnsi="Times New Roman"/>
          <w:color w:val="111111"/>
          <w:sz w:val="28"/>
          <w:szCs w:val="28"/>
          <w:rtl w:val="true"/>
          <w:lang w:val="en-US" w:bidi="en-US"/>
        </w:rPr>
        <w:t xml:space="preserve"> </w:t>
      </w:r>
      <w:bookmarkStart w:id="208" w:name="pg3018_35371"/>
    </w:p>
    <w:p>
      <w:pPr>
        <w:pStyle w:val="Heading3"/>
        <w:numPr>
          <w:ilvl w:val="2"/>
          <w:numId w:val="1"/>
        </w:numPr>
        <w:rPr/>
      </w:pPr>
      <w:bookmarkStart w:id="209" w:name="__RefHeading___Toc628593_2749589250"/>
      <w:bookmarkStart w:id="210" w:name="_Toc77"/>
      <w:bookmarkEnd w:id="208"/>
      <w:bookmarkEnd w:id="209"/>
      <w:r>
        <w:rPr>
          <w:rtl w:val="true"/>
        </w:rPr>
        <w:t>سومین اجلاس سراسری نماز</w:t>
      </w:r>
      <w:bookmarkEnd w:id="210"/>
    </w:p>
    <w:p>
      <w:pPr>
        <w:pStyle w:val="BookText"/>
        <w:rPr/>
      </w:pPr>
      <w:r>
        <w:rPr>
          <w:rFonts w:ascii="IRNazanin" w:hAnsi="IRNazanin" w:eastAsia="IRNazanin"/>
          <w:color w:val="111111"/>
          <w:sz w:val="28"/>
          <w:sz w:val="28"/>
          <w:szCs w:val="28"/>
          <w:rtl w:val="true"/>
          <w:lang w:bidi="fa-IR"/>
        </w:rPr>
        <w:t xml:space="preserve">بابلسر، شهریورماه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خدا را سپاس که تلاش مبارک شما دست اندرکاران ترویج فریضة نماز به سومین سالگرد رسید و کاری با چنین اهمیت، به اهتمامی پیگیر و خستگی‌ناپذیر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موفقیت در دسترسی به هدف های بزرگ و والا، همین پیگیری و استمرار در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بزرگ را نیز در یکی از آثار مناجاتی مولای پرهیزگاران می آموزیم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لِیَ الجِدَّ فِی خَشیَتِکَ وَالدَّوَامَ فِی الأتِّصالِ بِخِدمَتِکَ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عرصة تکاپوی لایزال و ناگزیری که بشر بدان مأمور بلکه مطبوع گریده است، بزرگ ترین فریضه و مؤثرترین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این خصوصیت را برای نماز فقط در میدان تکاپوی فردی به‌سوی کمال شناخته، و از نقش آن در صحنة جهاد جمعی و اجتماعی و در برابر معارضان پرقدرت دنیایی سخنی نشنیده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ازاین‌رو باید دانست که پایمردی در همه گونه رویارویی، وابسته به آن است که دل ها و اراده ها از صفا و توکل و اعتمادبه‌نفس و امید به فرجام، لبریز باشد، و نماز سرچشمة جوشانی است که این‌همه و بسی فیوضات دیگر را بر دل و جان نمازگزار سرازیر می کند و از او انسانی روشن‌ضمیر و ثابت‌قدم و بی دغدغه و امیدوار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قرآن و سخن والای پیامبر خاتم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بازدارنده از فحشاء و منکر و معراج مؤمن و تقرب‌دهندة پرهیزگار و در یک سخن، بهترین نهاد دین معرفی شدة و پیامبر مکرم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آن را روشنی چشم خویش خوانده است، باید ما را در فهم عظمت نماز به تأمل و ژرف‌نگری بیشتر بکشاند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نکته نیز شایان ذکر است که نماز همین بر زبان راندن کلمات و گزاردن حرکاتی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آن‌همه فیض و برکت، بر پدید آوردن امواج صوتی و اعمال بدنی بی‌آنکه روح ذکر و توجه در سراسر این کالبد دمیده باشد، مترتب نمی‌گردد؛ اگرچه حداقل تکلیف با آن ساقط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نماز، یاد خدا و خشوع و حضور در برابر اوست و این کلمات و اعمالی که با تعلیم الهی بر مکلف، واجب گشته است، بهترین قالب برای آن روح و نزدیک ترین راه به آن سرمنزل مقصود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بی ذکر و حضور، کالبدی بی روح است که اگرچه نام نماز بر آن، مجاز نیست، لیکن اثر و خاصیت نماز نیز از آن مترقب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 xml:space="preserve">حقیقت، در آثار دینی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 و چنین آمده است که از یک نماز که تو می گزاری، تنها هرآنچه با حضور و توجه آورده شده، قبول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نماز، موهبتی بی‌بدیل و سرچشمة فیضی لایزال، در اختیار ماست که با آن، نخست از خویش و سپس از هرآن که بدو مهر می ورزیم، انسان صالح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دروازه ای است گشاده به عرصه ای پهناور و مصفا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است که آدمی عمری را در جوار بهشت مصفایی بگذراند و سری بدان نکشد و عزیزان خود را بدان سوق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به پیامبر عظیم‌الشّأن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اهلک بالصلوة واصطبر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همة شما خود را طرف این خطاب بشمرید و نماز را، حقیقت مقدس و گوهر درخشان را، که عطیة الهی به امت محمد مصطفی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قدر بشناسید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وظیفه، هرکسی سهم ویژه ای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با گفتار و کردار خود، فرزندان را به نماز تشویق و راهنمایی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شاگردان مدارس و دانشگاه ها را در سمت و سوی این حقیقت درخشان به حرکت وادار نمایند؛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و علما و روحانیون محترم، امامت جماعت در مراکز آموزشی و اقامتگاه های دانشجویان، برای نسل نو را فرصتی مغتنم بشمرند؛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کتاب های درسی، رازها و رمزها و درس های نماز را در کتاب های درسی بگنجانند؛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 و سازمان تبلیغات و صداوسیما از هنر به‌ویژه هنر سینما برای نشان دادن گوهر نماز و چهرة نماز گزار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عزیز با زبان شعر و قصه و نقاشی و جز اینها، و با آفرینش آثار هنری باکیفیت، بلکه برجسته، دست چیرة هنر را به کاری چنین شایسته مشغول سازند؛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معلمان و مدیران، و در همة مراکز، مسئولان، با حضور خود در صفوف نماز، نمازگزاران را تشویق کنند؛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گردهمایی های علمی و فرهنگی و آموزشی و تبلیغی، نماز را در وقت خود همچون الهام‌بخش صداقت و هدایت به‌جای آورند؛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گویندگان دینی دربارة نماز و مفهوم و فلسفه و هدف و آثار و برکات و احکام آن بگویند و بنویسند؛</w:t>
      </w:r>
    </w:p>
    <w:p>
      <w:pPr>
        <w:pStyle w:val="BookText"/>
        <w:rPr/>
      </w:pPr>
      <w:r>
        <w:rPr>
          <w:rFonts w:ascii="IRNazanin" w:hAnsi="IRNazanin" w:eastAsia="IRNazanin"/>
          <w:color w:val="111111"/>
          <w:sz w:val="28"/>
          <w:sz w:val="28"/>
          <w:szCs w:val="28"/>
          <w:rtl w:val="true"/>
          <w:lang w:bidi="fa-IR"/>
        </w:rPr>
        <w:t>مردم، مساجد را با حضور در نمازهای جماعت که بهترین شیوة نماز گزاردن است، رونق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بناهای عمومی و جای هایی که همواره به طبع حال، مردمی در آن گرد می آیند، مانند فرودگاه ها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های قطار و بندرها و عزیمتگاه های خودروهای همگانی و ادارات دولتی و بوستان های شهری و مانند اینها، نمازخانه ها یا مساجدی بنا کنند و افزون بر این، مردم، هر زمین پاکیزه و مناسبی را به هنگام درآمدن وقت نماز، مسجد به شمار آورند و در آن به نماز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این‌گونه کار برای هرکسی و قشری از مردم هست که هرکس باید کنکاش کند و سهم خود را از این فریضه همگانی را بیابد و بدان دست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وضعی است که جامعة اسلامی ما توانسته است نماز را اقامه کند و مصداق این آیة کریمه گردد که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اِن مَکَّناهُم فِی الاَرضِ أَقاموا اَلصَّلاةَ  وَ آتوا الزَّکاة وَاَمَرُوا بِالمَعرُوفِ وَنَهَوا عَنِ المُنکَر وَلِلّهِ عاقِبَةُ الاُمُور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العلی العظیم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توفیق همة آحاد مسلمان را در درست انجام دادن این وظیفة الهی مسئلت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رحمة‌الله</w:t>
      </w:r>
    </w:p>
    <w:p>
      <w:pPr>
        <w:pStyle w:val="BookText"/>
        <w:rPr/>
      </w:pPr>
      <w:r>
        <w:rPr>
          <w:rFonts w:ascii="IRNazanin" w:hAnsi="IRNazanin" w:eastAsia="IRNazanin"/>
          <w:color w:val="111111"/>
          <w:sz w:val="28"/>
          <w:sz w:val="28"/>
          <w:szCs w:val="28"/>
          <w:rtl w:val="true"/>
          <w:lang w:bidi="fa-IR"/>
        </w:rPr>
        <w:t>سیدعلی خامنه ای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16/6/1372</w:t>
      </w:r>
      <w:r>
        <w:rPr>
          <w:rFonts w:eastAsia="Times New Roman" w:cs="Times New Roman" w:ascii="Times New Roman" w:hAnsi="Times New Roman"/>
          <w:color w:val="111111"/>
          <w:sz w:val="28"/>
          <w:szCs w:val="28"/>
          <w:rtl w:val="true"/>
          <w:lang w:val="en-US" w:bidi="en-US"/>
        </w:rPr>
        <w:t xml:space="preserve"> </w:t>
      </w:r>
      <w:bookmarkStart w:id="211" w:name="pg3018_35377"/>
    </w:p>
    <w:p>
      <w:pPr>
        <w:pStyle w:val="Heading3"/>
        <w:numPr>
          <w:ilvl w:val="2"/>
          <w:numId w:val="1"/>
        </w:numPr>
        <w:rPr/>
      </w:pPr>
      <w:bookmarkStart w:id="212" w:name="__RefHeading___Toc628595_2749589250"/>
      <w:bookmarkStart w:id="213" w:name="_Toc78"/>
      <w:bookmarkEnd w:id="211"/>
      <w:bookmarkEnd w:id="212"/>
      <w:r>
        <w:rPr>
          <w:rtl w:val="true"/>
        </w:rPr>
        <w:t>چهارمین اجلاس سراسری نماز</w:t>
      </w:r>
      <w:bookmarkEnd w:id="213"/>
    </w:p>
    <w:p>
      <w:pPr>
        <w:pStyle w:val="BookText"/>
        <w:rPr/>
      </w:pPr>
      <w:r>
        <w:rPr>
          <w:rFonts w:ascii="IRNazanin" w:hAnsi="IRNazanin" w:eastAsia="IRNazanin"/>
          <w:color w:val="111111"/>
          <w:sz w:val="28"/>
          <w:sz w:val="28"/>
          <w:szCs w:val="28"/>
          <w:rtl w:val="true"/>
          <w:lang w:bidi="fa-IR"/>
        </w:rPr>
        <w:t xml:space="preserve">شیراز، شهریورماه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فرا رسیدن موسم گردهمایی های سالیانة نماز، بار دیگر فضای فرهنگی کشور با نام و یاد همگانی این فریضة عظمی، معطر و منور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مژدة قیام نماز، پیامبر عظیم‌الشأن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چنان که در حدیث آمده است ـ به وجد می آورد و به بلال، مژده رسان همیشگی نماز،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ارحنا یا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بلال؛ دلم را با اذان که مژدة نماز است، راحت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هم بزرگداشت نماز و گستردن و بلند کردن نام آن، دل بندگان خدا را وجد و نشاط می بخشد و ابرهای تیرة ملال و اضطراب را از آفاق آن، پراکنده می سازد، و این برخاسته از ویژگی خود نماز است که مایة آرامش دل ها و برطرف‌کنندة نگرانی ها و دغدغه های روحی در نمازگزار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اینک دو سه سالی است که به همت مردان صاحب‌همتی، ایران اسلامی به‌سوی حق گزاری نماز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ایرانیان مؤمن، هرگز به نماز پشت نکرده و این نعمت بزرگ خدا را ناسپاسی ننموده اند، لیکن </w:t>
      </w:r>
    </w:p>
    <w:p>
      <w:pPr>
        <w:pStyle w:val="BookText"/>
        <w:rPr/>
      </w:pPr>
      <w:r>
        <w:rPr>
          <w:rFonts w:ascii="IRNazanin" w:hAnsi="IRNazanin" w:eastAsia="IRNazanin"/>
          <w:color w:val="111111"/>
          <w:sz w:val="28"/>
          <w:sz w:val="28"/>
          <w:szCs w:val="28"/>
          <w:rtl w:val="true"/>
          <w:lang w:bidi="fa-IR"/>
        </w:rPr>
        <w:t>حق نماز نیز غالباً چنان که باید، گزارده نشده است و اکنون این امید کم‌کم در دل پدید می آید که در آینده ای نزدیک ـ به خواست خدا ـ نماز به‌درستی حق گزاری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های زیبایی چون اقامة نمازهای جماعت در سطح شهرها، در میدان ها و بوستان ها و ورزشگاه ها، ساختن تالارهای بزرگ و مناسب نماز در برخی و ساختن یا آماده کردن نمازخانه در برخی دیگر از جاها، گرد آمدن بیش‌ازپیش مردم و به‌ویژه جوانان در بسیاری از مساجد، برپا داشتن نماز جماعت در ظهر عاشورا در میان مراسم عزاداری، نوشتن کتاب های بسیار در باب نماز و جز اینها، همه و همه برانگیزاننده های آن امید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 و شاخص هایی هست که هرگاه و هرجا دیده می شوند،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نماز، گزارده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همگانی شدن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بزرگی است که کسی در محیط اسلامی به‌سر برد و نماز را که برترین وظیفة هر مسلمان است،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نزد خدا و نزد بندگان خدا روسیاه و در حق خود، مقصر است؛ چرا‌که خویش را از برکات نماز محروم ساخته و دربارة نماز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در جامعة اسلامی همگان، از پیر و جوان و نوجوان، و در هر موقعیت اجتماعی یا خانوادگی، و در همة شرایط زمانی و مکانی و جوی، و در آسایش و در رنج و شادی و غم، نماز را چون پایة دین </w:t>
      </w:r>
    </w:p>
    <w:p>
      <w:pPr>
        <w:pStyle w:val="BookText"/>
        <w:rPr/>
      </w:pPr>
      <w:r>
        <w:rPr>
          <w:rFonts w:ascii="IRNazanin" w:hAnsi="IRNazanin" w:eastAsia="IRNazanin"/>
          <w:color w:val="111111"/>
          <w:sz w:val="28"/>
          <w:sz w:val="28"/>
          <w:szCs w:val="28"/>
          <w:rtl w:val="true"/>
          <w:lang w:bidi="fa-IR"/>
        </w:rPr>
        <w:t>و بخشی از زندگی یک مسلمان، به جای آورند و به هیچ بهانه، عمداً آن را ترک نکردند، مهم ترین نشانة حق گزاری نماز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نشانة دیگر، نیکو به‌جای آوردن نماز است؛ یعنی با توجه به معنی و مفهوم کلمات نماز و همراه با خشوع و حضور، و این روح نماز است که بدون آن، نماز کالبدی است بی جان، و اگرچه ساقط کنندة اقل تکلیف، ولی نه برآورندة همة هدف ها و مقاصد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البته نیازمند آموزش و نیز تمرین است و اگر به کمک الهی، تأمین شود، عمق روحیة دینی و برکات فراوان ایمان و عمل را با خود تأمین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نشانة دیگر، آبادی مساجد و افزایش نمازهای جماعت است، و این به معنای بروز برکات نماز در سطح همکاری و همدلی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فریضه نیز با همة اتکالش به عامل درونی، یعنی توجه و ذکر و حضور، همچون دیگر واجبات دینی، ناظر به همة عرصة زندگی انسان است و نه به بخشی از آن، یعنی زندگی فردی و شخصی هرکس و آنجا که پای فعالیت و نشاط دسته‌جمعی افراد جامعه به میان می آید، نماز همچون گرم ترین و پرشور ترین عبادت دسته‌جمعی، نقش بزرگی را بر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این خصوصیت، همین نمازهای جماعت پنج گانه و نماز جمعه و نمازهای عید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نشانة دیگر، مطرح شدن نماز در عرصة مطالعات و تحقیقات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بحث فقهی دربارة نماز و مقدمات آن، طولانی ترین </w:t>
      </w:r>
    </w:p>
    <w:p>
      <w:pPr>
        <w:pStyle w:val="BookText"/>
        <w:rPr/>
      </w:pPr>
      <w:r>
        <w:rPr>
          <w:rFonts w:ascii="IRNazanin" w:hAnsi="IRNazanin" w:eastAsia="IRNazanin"/>
          <w:color w:val="111111"/>
          <w:sz w:val="28"/>
          <w:sz w:val="28"/>
          <w:szCs w:val="28"/>
          <w:rtl w:val="true"/>
          <w:lang w:bidi="fa-IR"/>
        </w:rPr>
        <w:t>مباحث فقهی در حوزه های علمیه را تشکیل می دهد، بحث کلامی و عرفانی و اجتماعی نماز نیز باید سلسلة مهمی از مباحث دینی مطرح در سطح جامعه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دینی و محققان و نویسندگان دراین‌باره مقالات و تحقیقات و کتاب هایی فراهم کنند، و بحث نماز به‌طور مکرر در همة جایگاه های تبلیغ دین، با زبان ها و شیوه ها و از زاویه‌های گوناگون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درسی دوره های مختلف، به‌تناسب فصل، فشرده یا گسترده ولی به‌هرحال، عمیق و متینی دربارة نماز گنجانیده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صداوسیما، نماز همچون موضوعی که باید به همه آموخت، تلقی گردد و در برنامه ای جداگانه یا در دل برنامه های گوناگون، از آن سخن رود، و اعماق و رازها و درس های آن برای همة مردم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سخنرانی‌های دینی در مساجد و غیره، بارها و بارها معارف نماز نیز همچون مسائل آن بازگو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نشانة دیگر آن است که در همة جای ها و ساختمان های عمومی و دولتی، نمازخانه ای درخور دیده شود و نماز گزاردن در همه جا برای همه، کاری در دسترس به‌شمار آید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نشانة دیگر آن است که بزرگان جامعه و کسانی که چشم ها به آنها دوخته شده و انگشت ها آنها را نشانه کرده است، در مراکز همگانی نماز دیده شوند و نمازخانه های مراکز عمومی، ویژة آدم های بیکار یا فرودست شمرده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نشانه های دیگری که با تدبر می توان بدانها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نشانه ها، همه در جامعه ای پدید آید، به‌حق باید گفت که حق نماز در آن جامعه ادا شده است و هرچه این نشانه ها بیشتر باشد گرایش به حق گزاری نماز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با دعا برای دست‌اندرکاران این حرکت الهی و به ویژه برای جناب حجت الاسلام آقای قرائتی که تلاش عظیمی را وقف این کار کرده اند، و تشکر از کسانی که به این دعوت حق پاسخ مثبت گفته اند و به‌ویژه از عزاداران عاشورای حسینی امسال که در روز عاشورا جلوة باشکوهی از نمازگزاری را نشان دادند، از خداوند متعال خواهانم که کشور ما و مردم ما را در این فریضة بزرگ نیز مانند بسی کارهای مهم دیگر، الگو و نمونة برتر سازد و ادعیة زاکیة حضرت بقیة‌الله الاعظم ـ ارواحنا فداه و عجل الله فرجه ـ را شامل حال ملت و کشور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علی خامنه ای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10/6/1373</w:t>
      </w:r>
      <w:r>
        <w:rPr>
          <w:rFonts w:eastAsia="Times New Roman" w:cs="Times New Roman" w:ascii="Times New Roman" w:hAnsi="Times New Roman"/>
          <w:color w:val="111111"/>
          <w:sz w:val="28"/>
          <w:szCs w:val="28"/>
          <w:rtl w:val="true"/>
          <w:lang w:val="en-US" w:bidi="en-US"/>
        </w:rPr>
        <w:t xml:space="preserve"> </w:t>
      </w:r>
      <w:bookmarkStart w:id="214" w:name="pg3018_35382"/>
    </w:p>
    <w:p>
      <w:pPr>
        <w:pStyle w:val="Heading3"/>
        <w:numPr>
          <w:ilvl w:val="2"/>
          <w:numId w:val="1"/>
        </w:numPr>
        <w:rPr/>
      </w:pPr>
      <w:bookmarkStart w:id="215" w:name="__RefHeading___Toc628597_2749589250"/>
      <w:bookmarkStart w:id="216" w:name="_Toc79"/>
      <w:bookmarkEnd w:id="214"/>
      <w:bookmarkEnd w:id="215"/>
      <w:r>
        <w:rPr>
          <w:rtl w:val="true"/>
        </w:rPr>
        <w:t>پنجمین اجلاس سراسری نماز</w:t>
      </w:r>
      <w:bookmarkEnd w:id="216"/>
    </w:p>
    <w:p>
      <w:pPr>
        <w:pStyle w:val="BookText"/>
        <w:rPr/>
      </w:pPr>
      <w:r>
        <w:rPr>
          <w:rFonts w:ascii="IRNazanin" w:hAnsi="IRNazanin" w:eastAsia="IRNazanin"/>
          <w:color w:val="111111"/>
          <w:sz w:val="28"/>
          <w:sz w:val="28"/>
          <w:szCs w:val="28"/>
          <w:rtl w:val="true"/>
          <w:lang w:bidi="fa-IR"/>
        </w:rPr>
        <w:t xml:space="preserve">تبریز، شهریورماه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اکنون چند سالی است که چنین روزهایی در کشور ما، موسم نماز است؛ یعنی فضای سراسر کشور به عطر دل انگیز یاد و نام نماز، آغشته است و انسان هایی روشن بین و باایمان، با شور و نشاط همه جا از نماز می گویند و به نماز فرامی خوانند و برای اقامة نماز، مجاهدت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مبارک، شایستة آن است که ازسوی همة کسانی که به حیات طیبة اسلامی و زندگی در سایة حق و عدالت دل بسته اند، گرامی داشته شود و به پیوسته ماندن آن، کمک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اقامة نماز در کشوری که پرچم اسلام را بر فراز سر خویش برافراشته و به حاکمیت اسلام مفتخر گردیده، یکی از واجب ترین فرایض است؛ زیرا همة هدف های یک جامعة نیک‌بخت از قبیل تأمین عدالت اجتماعی، دستیابی به رفاه عمومی و شکوفایی مادی، پرورش استعدادها و خلاقیت ها در آحاد مردم، برخورداری از دانش و بینش و تجربه، عزت و استقلال و اقتدار ملی، گسترش اخلاق انسانی و روابط سالم میان آحاد مردم و دیگر هدف های والا، درصورتی تأمین می شود که تربیت فردی و تهذیب اخلاقی </w:t>
      </w:r>
    </w:p>
    <w:p>
      <w:pPr>
        <w:pStyle w:val="BookText"/>
        <w:rPr/>
      </w:pPr>
      <w:r>
        <w:rPr>
          <w:rFonts w:ascii="IRNazanin" w:hAnsi="IRNazanin" w:eastAsia="IRNazanin"/>
          <w:color w:val="111111"/>
          <w:sz w:val="28"/>
          <w:sz w:val="28"/>
          <w:szCs w:val="28"/>
          <w:rtl w:val="true"/>
          <w:lang w:bidi="fa-IR"/>
        </w:rPr>
        <w:t>در آحاد مردم به ویژه در کارگزاران امور کشور، تأمین شود و انسان هایی پاک و برخوردار از همت و توکل و اخلاص و صبر و سخت کوشی در آن جامعه باشند که به یاری این پشتوانة روحی، توانایی برداشتن بارهای سنگین را دارا باشند و در برابر موانع گوناگون و به ویژه امواج فساد و تباهی، یارای ایستادگی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شمار این‌گونه انسان ها در جامعه و کشوری بیشتر باشد، افق آیندة آن جامعه و آن کشور، روشن تر و حرکت به‌سوی نیک‌بختی در آن جامعه و آن کشور ممکن تر و آسان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نماز و یکی از رازهای پافشاری بر آن در معارف اسلامی را از آنچه گفتیم، می توان دانست؛ زیرا نماز، برترین چیزی است که می تواند همة افراد جامعة مسلمان را، به تهذیب اخلاقی و تعالی روحی و معنوی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خصوصیت عمده در نماز هست که نقش برتر آن را در تهذیب نفس و پرورش روانی انسان ها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نماز، با شکلی که در اسلام برای آن معین گشته یعنی حرکات و اذکار مخصوص، به طور طبیعی، نمازگزار را به دوری از گناه و آلودگی فرامی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تَنهی عَنِ الفَحشاءِ وَالمُنکَر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فراخوانی پیوسته، توانایی آن را دارد که هر‌کس را از منجلاب ها رها سازد و عروج بخشد؛ </w:t>
      </w:r>
    </w:p>
    <w:p>
      <w:pPr>
        <w:pStyle w:val="BookText"/>
        <w:rPr/>
      </w:pPr>
      <w:r>
        <w:rPr>
          <w:rFonts w:ascii="IRNazanin" w:hAnsi="IRNazanin" w:eastAsia="IRNazanin"/>
          <w:color w:val="111111"/>
          <w:sz w:val="28"/>
          <w:sz w:val="28"/>
          <w:szCs w:val="28"/>
          <w:rtl w:val="true"/>
          <w:lang w:bidi="fa-IR"/>
        </w:rPr>
        <w:t>دوم آنکه در او روح پرستش و خضوع در برابر حضرت باری‌تعالی را که محبوب حقیقی و فطری هر انسان است، زنده می کند و غبار فراموشی از این حقیقت درخشنده را که در ژرفای فطرت او نهاده شده است، می سترد؛</w:t>
      </w:r>
    </w:p>
    <w:p>
      <w:pPr>
        <w:pStyle w:val="BookText"/>
        <w:rPr/>
      </w:pPr>
      <w:r>
        <w:rPr>
          <w:rFonts w:ascii="IRNazanin" w:hAnsi="IRNazanin" w:eastAsia="IRNazanin"/>
          <w:color w:val="111111"/>
          <w:sz w:val="28"/>
          <w:sz w:val="28"/>
          <w:szCs w:val="28"/>
          <w:rtl w:val="true"/>
          <w:lang w:bidi="fa-IR"/>
        </w:rPr>
        <w:t>سوم آنکه به جان و دل نمازگزار، آن آرامش و اطمینانی را که شرط اصلی موفقیت در همة عرصه های زندگی است، هدیه می کند و تزلزل و اضطراب را که مانع بزرگی در راه اقدام مجدّانه برای پرورش اخلاقی است، از او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سه خصوصیتی که گفته شد درخور آن است که با تدبر و ژرف نگری دیده و سنجیده شود و از این راه، بسیاری از معارف نماز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هنگامی که می بینیم نماز با این ویژگی ها و کارسازی استثنایی اش، گستردگی به‌اندازة گسترة همة جامعة اسلامی دارد، یعنی همه در هر حال و هرجا وظیفه دارند آن را به‌جای آورند و هیچ‌کس، هرگز از قلمرو این فریضة الهی بیرون نیست، درمی یابیم که اندازة تأثیر آن در تأمین شرط نیک‌بختی یک ملت و یک جامعه، چقدر زیاد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هرگاه در میان مردمی نماز با همة شرایطش رواج داشته باشد، همین یک واجب الهی آنان را تدریجاً به همة نیک‌بختی می کشاند و خیمة دین را در زندگی آنان برپا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ناگفته نگذاریم که این‌همه، دربارة نمازی است که با روح آن یعنی توجه و حضور قلب به‌جای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نمازی، نمازگزار را با همة آفرینش، هماهنگ و همسو می سازد و راه را برای تحقق سنت های الهی در طبیعت و تاریخ باز می کند؛ چراکه در بینش اسلامی همة آفرینش در حال تسبیح و عبودیت حضرت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السَّمواتِ وَما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توصیة مؤکد این جانب به همه، به ویژه جوانان، آن است که خود را با نماز مأنوس و از آن بهره مند سازند؛ یعنی اینکه نماز را با توجه به معنی و با احساس حضور در محضر پرودگار متعال ـ جَلَّت عَظَمَتُه ـ به‌جای آورند و این کار را با تمرین بر خود هموار و آسان سازند تا بتوانند نوافل، مخصوصاً نافلة نمازهای صبح و مغرب را نیز ادا کنند و اگر هنوز در میان کسان و نزدیکان و دوستان آنان، کسی هست که خود را از فیض نماز محروم کرده باشد، او را از این گناه بزرگ و خسارت عظیم بازدارند و این کار را با زبان خوش و رفتار حکیمانه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پدران و مادران نسبت به نماز فرزندان خود مخصوصاً نوجوانان، مسئولیت بیشتری دارند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در پیام نماز سال های گذشته، توصیه هایی به دست اندرکاران و مسئولان دستگاه های گوناگون در باب نماز کرده ام؛ بجاست هیئتی از </w:t>
      </w:r>
    </w:p>
    <w:p>
      <w:pPr>
        <w:pStyle w:val="BookText"/>
        <w:rPr/>
      </w:pPr>
      <w:r>
        <w:rPr>
          <w:rFonts w:ascii="IRNazanin" w:hAnsi="IRNazanin" w:eastAsia="IRNazanin"/>
          <w:color w:val="111111"/>
          <w:sz w:val="28"/>
          <w:sz w:val="28"/>
          <w:szCs w:val="28"/>
          <w:rtl w:val="true"/>
          <w:lang w:bidi="fa-IR"/>
        </w:rPr>
        <w:t>این مجمع نماز، دربارة آنها به جست وجو و فحص پردازد و گزارشی از چگونگی و اندازة تحقق آن خواسته ها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دعا برای همة شما عزیزان دست اندرکار مسئلة نماز، امیدوارم زحمات شما مقبول الهی و منظور نظر حضرت ولی الله‌الاعظم      ـ ارواحنا فداه و سلام الله علیه ـ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رحمة‌الله و برکاته</w:t>
      </w:r>
    </w:p>
    <w:p>
      <w:pPr>
        <w:pStyle w:val="BookText"/>
        <w:rPr/>
      </w:pPr>
      <w:r>
        <w:rPr>
          <w:rFonts w:ascii="IRNazanin" w:hAnsi="IRNazanin" w:eastAsia="IRNazanin"/>
          <w:color w:val="111111"/>
          <w:sz w:val="28"/>
          <w:sz w:val="28"/>
          <w:szCs w:val="28"/>
          <w:rtl w:val="true"/>
          <w:lang w:bidi="fa-IR"/>
        </w:rPr>
        <w:t>سید علی خامنه ای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14/6/1374</w:t>
      </w:r>
      <w:r>
        <w:rPr>
          <w:rFonts w:eastAsia="Times New Roman" w:cs="Times New Roman" w:ascii="Times New Roman" w:hAnsi="Times New Roman"/>
          <w:color w:val="111111"/>
          <w:sz w:val="28"/>
          <w:szCs w:val="28"/>
          <w:rtl w:val="true"/>
          <w:lang w:val="en-US" w:bidi="en-US"/>
        </w:rPr>
        <w:t xml:space="preserve"> </w:t>
      </w:r>
      <w:bookmarkStart w:id="217" w:name="pg3018_35387"/>
    </w:p>
    <w:p>
      <w:pPr>
        <w:pStyle w:val="Heading3"/>
        <w:numPr>
          <w:ilvl w:val="2"/>
          <w:numId w:val="1"/>
        </w:numPr>
        <w:rPr/>
      </w:pPr>
      <w:bookmarkStart w:id="218" w:name="__RefHeading___Toc628599_2749589250"/>
      <w:bookmarkStart w:id="219" w:name="_Toc80"/>
      <w:bookmarkEnd w:id="217"/>
      <w:bookmarkEnd w:id="218"/>
      <w:r>
        <w:rPr>
          <w:rtl w:val="true"/>
        </w:rPr>
        <w:t>ششمین اجلاس سراسری نماز</w:t>
      </w:r>
      <w:bookmarkEnd w:id="219"/>
    </w:p>
    <w:p>
      <w:pPr>
        <w:pStyle w:val="BookText"/>
        <w:rPr/>
      </w:pPr>
      <w:r>
        <w:rPr>
          <w:rFonts w:ascii="IRNazanin" w:hAnsi="IRNazanin" w:eastAsia="IRNazanin"/>
          <w:color w:val="111111"/>
          <w:sz w:val="28"/>
          <w:sz w:val="28"/>
          <w:szCs w:val="28"/>
          <w:rtl w:val="true"/>
          <w:lang w:bidi="fa-IR"/>
        </w:rPr>
        <w:t xml:space="preserve">زنجان، شهریورماه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را سپاس می گویم که دل های نورانی و پاکیزه ای را به کار نماز و ترویج و برپاداری آن، برانگیخته و شوق مجاهدت و تلاش مخلصانه در این راه را به آنها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کوشش های هوشمندانة جمع شما در این چند سال، آن شده است که نماز که مظهر کامل پرستش و نیایش و رازگویی و نیازجویی و عشق و ایمان به محبوب فطری عالم وجود است، پرتوی درخشان تر و حضوری برجسته تر در ذهن و عمل جامعة اسلامی ما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بحمدالله در بسیاری از جاهایی که جماعت مردم در آن گرد می آیند و به ویژه مراکز گردآیی جوانان مانند مدارس و دانشگاه ها و سربازخانه ها و بوستان ها و نیز دانشگاه های دولتی و راه ها و غیره، نماز، حاضر و بارز و چشم و دل‌نواز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 و گفته های بسیار در رسانه ها و در کتاب ها و درس ها و برنامه های هنری و تبلیغی، به نماز می پردازد و ذهن ها و دل های کسان بی شماری را به این تکلیف شیرین و دل نشین، متمایل می سازد و به گزاردن آن وامی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 نباید کرد که این، راهی است به‌سوی کامیابی و توفیق در همة مهامّ شخصی و اجتماعی، راهی است به‌سوی سعادت و 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المُؤمِنونَ؛ الَذیِنَ هُم فِی صلوتِهِم خاشِعونَ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 و جماعاتی که با شناختن قدر و جایگاه ذکر و خشوع و انابه ـ که نماز مظهر کامل آن است ـ و همراه کردن کار و ابتکار دنیایی با آن، به قله های تعالی و کمال رسیدند، و چه بی خبران و کوته نظرانی که با غفلت از این راز بزرگ هستی، خود را از سعادت کامل محروم ساختند و چه درصورت تلاش و کار مادی و چه درصورت بیکارگی و تنبلی، هرجا به‌گونه ای خود را در منجلاب های محرومیت و ناکامی غرقه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هایی که تلاش و مجاهدت در عرصة زندگی بشری را با یاد خدا و انس با او و عشق به او همراه می سازند، خوشبختی در معنای حقیقی آن را درمی یابند و آن را برای جسم و جان خود فراهم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برادران و خواهرانی که به امر نماز همت گماشته اید از این دیدگاه، در تدارک بزرگ ترین خدمت به مردم و کشور خود هستید و بی گمان، ملت ما از معرفت به نماز و عمل به آن بهر ه های بزرگ در همة عرصه های زندگی خود خواهد برد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محترم اقامة نماز گزارش امیدبخشی از به‌کار بستن سفارش های قبلی دربارة نماز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پس از سپاس از آنان و از </w:t>
      </w:r>
    </w:p>
    <w:p>
      <w:pPr>
        <w:pStyle w:val="BookText"/>
        <w:rPr/>
      </w:pPr>
      <w:r>
        <w:rPr>
          <w:rFonts w:ascii="IRNazanin" w:hAnsi="IRNazanin" w:eastAsia="IRNazanin"/>
          <w:color w:val="111111"/>
          <w:sz w:val="28"/>
          <w:sz w:val="28"/>
          <w:szCs w:val="28"/>
          <w:rtl w:val="true"/>
          <w:lang w:bidi="fa-IR"/>
        </w:rPr>
        <w:t>همة بخش هایی که به آن سفارش ها جامة تحقق پوشانده اند، به همة دست اندرکاران این مهم و دیگر مدیران و مسئولان کشور توصیه می کنم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تبیین ژرفای نماز و معرفی رازها و زیبایی های آن، دست به تلاش پیگیر و همه‌جانبه ای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معارف دانشگاه ها و کتب درسی دوره های پیش از دانشگاه و جزوه های کوچک و قابل فهم همه، سخنان نغز و پرمغز و مضمون های تازة فراوان دراین‌باره وارد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فقهی نماز به‌صورت آسان و روان منتشر شود و جزوه ها و نوارهای صوتی و تصویری مناسب برای فرستادن به میان ملت های دیگر، آماده 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از حنجرة اشخاص خوش‌صدا در همه‌جا پخش شود و هیچ شهر و محله ای محروم از آهنگ اذان نماند؛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به شکل شایسته غبارروبی شود و خدمت به مسجد، کاری مردمی و همگانی شمرده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صبح در مساجد اقامه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نمازهای جمعه در هر شهر با شرکت فرزانگان و اصحاب معرفت در ستادهای آن، پربارتر گردد؛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مدیران دستگاه های اداری و دولتی، خود متصدی اقامة نماز در آن دستگاه ها شوند؛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سربازخانه ها، آموزش نماز و عمل به آن از آنچه هست، جدی تر گرفته 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جاده های بیابانی، مسجد به قدر کافی ساخته شود و در شهرهای سر راه در همة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مسجد باز و آماده وجود داشته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شهرها و شهرک هایی که تازه ساخته می شود، مسجد جامع، نخستین بنا و مرکز حقیقی شهر قرار گرفته و ساخته شود؛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همة اجتماعات با فرارسیدن وقت نماز، نمازبه‌پاداشته شود و اجتماعاتی که به خاطر انبوهی آن یا به هر جهت دیگر قادر به این کار نیستند برنامة زمان‌بندی آنها جوری تنظیم شود که با وقت نماز تصادف پیدا نکند؛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طور خلاصه، وضع شهرها و روستاهای کشور را جوری کنید که هرکس که تازه وارد آن می شود، آن را محیط اهتمام به نماز و جایگاه اقامة آن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توفیقات همة شما را از خداوند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خامنه ای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31/6/1375</w:t>
      </w:r>
      <w:r>
        <w:rPr>
          <w:rFonts w:eastAsia="Times New Roman" w:cs="Times New Roman" w:ascii="Times New Roman" w:hAnsi="Times New Roman"/>
          <w:color w:val="111111"/>
          <w:sz w:val="28"/>
          <w:szCs w:val="28"/>
          <w:rtl w:val="true"/>
          <w:lang w:val="en-US" w:bidi="en-US"/>
        </w:rPr>
        <w:t xml:space="preserve"> </w:t>
      </w:r>
      <w:bookmarkStart w:id="220" w:name="pg3018_35391"/>
    </w:p>
    <w:p>
      <w:pPr>
        <w:pStyle w:val="Heading3"/>
        <w:numPr>
          <w:ilvl w:val="2"/>
          <w:numId w:val="1"/>
        </w:numPr>
        <w:rPr/>
      </w:pPr>
      <w:bookmarkStart w:id="221" w:name="__RefHeading___Toc628601_2749589250"/>
      <w:bookmarkStart w:id="222" w:name="_Toc81"/>
      <w:bookmarkEnd w:id="220"/>
      <w:bookmarkEnd w:id="221"/>
      <w:r>
        <w:rPr>
          <w:rtl w:val="true"/>
        </w:rPr>
        <w:t>هفتمین اجلاس سراسری نماز</w:t>
      </w:r>
      <w:bookmarkEnd w:id="222"/>
    </w:p>
    <w:p>
      <w:pPr>
        <w:pStyle w:val="BookText"/>
        <w:rPr/>
      </w:pPr>
      <w:r>
        <w:rPr>
          <w:rFonts w:ascii="IRNazanin" w:hAnsi="IRNazanin" w:eastAsia="IRNazanin"/>
          <w:color w:val="111111"/>
          <w:sz w:val="28"/>
          <w:sz w:val="28"/>
          <w:szCs w:val="28"/>
          <w:rtl w:val="true"/>
          <w:lang w:bidi="fa-IR"/>
        </w:rPr>
        <w:t xml:space="preserve">ارومیه، مهرماه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میان مجموعة وظایف خطیری که با استقرار حاکمیت الهی در نقطه ای از زمین، بردوش مؤمنان و بندگان زبدة خداوند قرار می گیرد، قرآن، اقامة نماز را شأنی ویژه بخشیده و آن را در صدر فهرست، جای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اِن مَکَّناهُم فِی الاَرضِ أَقآموا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برپا داشتن نماز در میان مردم، نقشی بنیانی نمی داشت و همچون پایة استواری برای پیشبرد هدف های بزرگ نظام اسلامی به‌شمار نمی آمد، چنین تأکید بلیغی بر اهمیت نماز نمی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نماز با نقش عظیم تربیتی، با تأثیر شگرف در ایجاد آرامش و سکینة قلبی مؤمنان، با دمیدن روح توکل و تقوا و اخلاص در نمازگزار، با ایجاد فضای تقدس و معنویت در پیرامون نمازگزار که موجب دوری او و دیگران از گناه است، و با درس های معرفتی گوناگون که در الفاظ و اذکار آن نهفته است، بسی بیش از صرفاً یک وظیفة شخصی، و درواقع دارای نقش کلیدی در ادارة فرد و جامعه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تأکیدهای بلیغی که بر گزاردن این واجب شده؛ و حتی پدر و مادر موظف شده اند که فرزند خود را از دوران کودکی با آن مأنوس سازند، در میان همة واجبات دینی، بی نظیر است، و این به خاطر نقش استثنایی نماز در تنظیم انگیزه های روانی فرد و تأمین فضای مساعد برای تحمل بارهای سنگین وظیفه،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همة این جهات، به حق باید نماز را برترین اعمال دانست و صلای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بانگ نماز، سخنی حکمت‌آمیز به‌حساب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که مایه های لازم ایثار و گذشت و توکل و تعبد را که پشتوانة حتمی واجبات پرخطر و دشوار همچون جهاد و نهی‌ازمنکر و زکات است، در روح آدمی پدید می آورد و او را شجاعانه بدان میدان ها گسیل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خاطر هجوم دشمن، فریضة جهاد اهمیت می یابد، یا براثر دشواری زندگی قشرهایی از مردم، فریضة زکات و انفاق، همه را مخاطب می سازد، یا به‌اقتضای تلاش دشمن در عرصة فرهنگ و اخلاق، امربه‌معروف و نهی‌ازمنکر، واجب همگانی می شود، در همة این شرایط، نماز، نه‌فقط از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نمی افتد، بلکه به مثابه پشتوانة روحی و معنوی همة مجاهدت ها و ایثارها و خطرپذیری ها، بر اهمیت آن افزوده می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 سیطرة نظم ماشینی بر همة جامعه های بشری، انسان و انسانیت ها سخت در 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آحاد بشر در چنین نظمی ناگزیرند آهنگ </w:t>
      </w:r>
    </w:p>
    <w:p>
      <w:pPr>
        <w:pStyle w:val="BookText"/>
        <w:rPr/>
      </w:pPr>
      <w:r>
        <w:rPr>
          <w:rFonts w:ascii="IRNazanin" w:hAnsi="IRNazanin" w:eastAsia="IRNazanin"/>
          <w:color w:val="111111"/>
          <w:sz w:val="28"/>
          <w:sz w:val="28"/>
          <w:szCs w:val="28"/>
          <w:rtl w:val="true"/>
          <w:lang w:bidi="fa-IR"/>
        </w:rPr>
        <w:t>زندگی فردی و اجتماعی را، با نواخت سنگین و روح‌گداز ماشین، همسان و یک‌آهنگ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و مروت و گذشت و ایثار و بسی ارزش های اخلاقی دیگر، در این هم‌نواختی است که کم‌تأثیر و بی رنگ می شود؛ و خانواده و اخلاق همزیستی مهرآمیز خانوادگی، در چنین وضعی است که پایمال و منهدم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ها سال پیش دلسوزان و تیزبینان، حتی در قلب محیط تمدن صنعتی و ماشینی، این خطر را احساس کرده و هشدار داده اند، و با تأسف، هنوز میلیون ها انسان ـ به ویژه جوانان که احساسات لطیف تر و روحیة آسیب پذیرتر دارند ـ در این بلای بزرگ همچنان بی دفاع و بی علاج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رابطة معنوی با خداوند رحیم و کریم، بدین‌جهت امروز برای مردم دنیا از همیشه حادتر و جدی تر است و نماز برترین و کارآمدترین وسیله برای تأمین این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امروز به نماز خالص و کامل و پرشور اسلامی، از همیشه نیازمند تر است و شما مسئولان امر ترویج نماز، باید به کمک الهی بتوانید، نه‌فقط نسل روبه‌رشد و بالندة جوان کشورمان، بلکه همة جان های نیازمند و کام های تشنة بشر متحیر در سراسر جهان را، اشباع کنید و از سرچشمة فیاض نماز بهره مند سازید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جانب ضمن تقدیر از زحمات شما عزیزان که سال‌به‌سال، گسترده تر و بارآورتر می شود، شما و دیگر مسئولان و همة ملت عزیز را به نکات زیر توصیه می کنم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آشنایان با معارف اسلامی، شأن نماز و روح و محتوا و گسترة تأثیر آن را در جان فرد و مجتمع را با شیوه های رسا، تبیین کنند، و به ویژه هنرمندان برای این مقصود از ابزار کارآمد هنر بهره بگیرند؛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مادرها، کودکان و نوجوانان را با صورت و معنای این فریضه آشنا سازند و اگر باید از دیگران کمک گرفت، کتاب های شیرین و آسان‌فهم را برای کودکان خود بخوانند؛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معلمان مدارس در هنگام نماز، نوجوانان پسر و دختر را به حضور در نمازخانه های مدارس تشویق کنند و خود پیش از همه به نماز بشتابند؛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پرورشی مدارس، نماز را در رأس برنامه های پرورشی به‌شمار آورند؛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ورزش کشور، محیط ورزش را با یادآوری و اقامة نماز، روح بخشند و در تعیین وقت مسابقات ورزشی، ساعت نماز را فارغ و زمین و زمان را آمادة برگزاری نماز کنند؛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برنامه‌ریزان حرکت رسانه های سفری مانند قطار و هواپیما و غیر آن، حفظ وقت و امکان نماز مسافران را در برنامه ی‌ریز ها در نظر بگیرند؛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ائمة محترم جماعات، مساجد را از همیشه فعال تر کنند و آموزش ترجمه و مفهوم و روح نماز را به شکل نوین و جذاب، در برنامه های خود بگنجانند؛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نویسندگان کتب معارف دبیرستان ها و دانشگاه ها، نماز را از موضوعات مورد بحث آن کتاب ها قرار دهند و در آن، بحث های عالمانه و عمیق را دراین‌باره مطرح سازند؛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عزیز، دقایق معدود نماز را فقط برای نماز بگذارند و در طول نماز، تا آنجا که می توانند با تمرکز و حضور قلب، مایة زندگی‌بخش ذکر و تضرع را برای جان و دل نیازمند خویش تأمین کنند؛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همگان، نماز را که داروی شفابخش روح و مایة صفا و آرامش و نورانیت است، بر همة کارهای دیگر مقدم دارند و در هیچ شرایطی خود را از آن محروم نسازند و هرگز به بهانة مشغله و گرفتاری، این حضور رهایی بخش در محضر آفریدگار رحیم و کریم و عزیز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فیض نماز را بیش‌ازپیش بر این ملت مؤمن و نمازگزار، ارزانی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w:t>
      </w:r>
    </w:p>
    <w:p>
      <w:pPr>
        <w:pStyle w:val="BookText"/>
        <w:rPr/>
      </w:pPr>
      <w:r>
        <w:rPr>
          <w:rFonts w:ascii="IRNazanin" w:hAnsi="IRNazanin" w:eastAsia="IRNazanin"/>
          <w:color w:val="111111"/>
          <w:sz w:val="28"/>
          <w:sz w:val="28"/>
          <w:szCs w:val="28"/>
          <w:rtl w:val="true"/>
          <w:lang w:bidi="fa-IR"/>
        </w:rPr>
        <w:t>سیدعلی خامنه ای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7/7/1376</w:t>
      </w:r>
      <w:r>
        <w:rPr>
          <w:rFonts w:eastAsia="Times New Roman" w:cs="Times New Roman" w:ascii="Times New Roman" w:hAnsi="Times New Roman"/>
          <w:color w:val="111111"/>
          <w:sz w:val="28"/>
          <w:szCs w:val="28"/>
          <w:rtl w:val="true"/>
          <w:lang w:val="en-US" w:bidi="en-US"/>
        </w:rPr>
        <w:t xml:space="preserve"> </w:t>
      </w:r>
      <w:bookmarkStart w:id="223" w:name="pg3018_35396"/>
    </w:p>
    <w:p>
      <w:pPr>
        <w:pStyle w:val="Heading3"/>
        <w:numPr>
          <w:ilvl w:val="2"/>
          <w:numId w:val="1"/>
        </w:numPr>
        <w:rPr/>
      </w:pPr>
      <w:bookmarkStart w:id="224" w:name="__RefHeading___Toc628603_2749589250"/>
      <w:bookmarkStart w:id="225" w:name="_Toc82"/>
      <w:bookmarkEnd w:id="223"/>
      <w:bookmarkEnd w:id="224"/>
      <w:r>
        <w:rPr>
          <w:rtl w:val="true"/>
        </w:rPr>
        <w:t>هشتمین اجلاس سراسری نماز</w:t>
      </w:r>
      <w:bookmarkEnd w:id="225"/>
    </w:p>
    <w:p>
      <w:pPr>
        <w:pStyle w:val="BookText"/>
        <w:rPr/>
      </w:pPr>
      <w:r>
        <w:rPr>
          <w:rFonts w:ascii="IRNazanin" w:hAnsi="IRNazanin" w:eastAsia="IRNazanin"/>
          <w:color w:val="111111"/>
          <w:sz w:val="28"/>
          <w:sz w:val="28"/>
          <w:szCs w:val="28"/>
          <w:rtl w:val="true"/>
          <w:lang w:bidi="fa-IR"/>
        </w:rPr>
        <w:t xml:space="preserve">تهران، شهریورماه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نظام اسلامی که برترین هدفش، پرورش انسان های والا و بافضیلت است، سازندگی فرد و جامعه را از هر دو سو، یعنی هم از جسم و هم از جان، هم در عرصة مادی و هم در ساحت معنوی به پیش می برد، و هر دو بال پرواز و تعالی آدمی را می گشاید و می 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و در رأس آنان نماز، بدین‌جهت است که چنین اهمیتی می یابد و نماز ستون دین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آنگاه که با توجه و حضور همراه است، نه‌تنها دل و جان نمازگزار، که فضای پیرامون او را نیز لطیف و نورانی و معطر می سازد و به خانه و خانواده و محیط کار و محفل دوستان و مجامع شهروندان و همة فضاهای زندگی پرتوافشانی می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نمازگزاران بیشتر متوجه و خاشع و ذاکر شوند، ظلمات خودخواهی ها و خودکامگی ها و بددلی ها و آزمندی ها و تجاوزگری ها و حسادت ها و بدخواهی ها کمتر می شود و نور رستگاری بر پیشانی زندگی، بیشتر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ریشة همة تلخ کامی های بشر در غفلت از خدا و محدود </w:t>
      </w:r>
    </w:p>
    <w:p>
      <w:pPr>
        <w:pStyle w:val="BookText"/>
        <w:rPr/>
      </w:pPr>
      <w:r>
        <w:rPr>
          <w:rFonts w:ascii="IRNazanin" w:hAnsi="IRNazanin" w:eastAsia="IRNazanin"/>
          <w:color w:val="111111"/>
          <w:sz w:val="28"/>
          <w:sz w:val="28"/>
          <w:szCs w:val="28"/>
          <w:rtl w:val="true"/>
          <w:lang w:bidi="fa-IR"/>
        </w:rPr>
        <w:t>شدن به منافع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آدمی را از این حصارهای ظلمانی می رهاند و شهوت و غضب او را به‌سوی حقیقت متعالی و خیر همگانی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خاشعانه و سرشار از حال و حضور، بهشتی واقعی، نخست در دل و جان نمازگزار و به تدریج در محیط زندگی می آفریند، و صلاح و فلاح را به انسان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همة ادیان الهی، نماز گزاردن، اصلی ترین ادب دین‌داری و آشکارترین و عمومی ترین نشانة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و زیباترین نمازهاست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برکات انقلاب اسلامی در سال های اخیر آن است که دل های پرشور و شوقی را به اهمیت و والایی فریضة نماز توجه داده و ترویج روزافزون این پایة اساسی دین را، مرکز همت و تلاش آن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سال، هزاران تلاش گران بها، با اهتمام و کوشش صادقانة آنان، صرف آن می شود که راه روشن نماز به‌روی همگان گشوده شود و نمازگزاران بیشتری توفیق نماز باتوجه و تذکر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فعالیت های فرهنگی و هنری و تحقیقی و اجرایی در فهرست طولانی این تلاش 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وظیفة خود می دانم که از این تلاشگران مؤمن که مشتمل بر مسئولان عالی رتبة دولتی، و علمای معزز دینی، و برجستگان فرهنگی و علمی و هنری، و جوانان پرشور و زنان و مردان مؤمن از بخش های گوناگون اجتماع است، صمیمانه سپاسگزاری کنم و به طور ویژه </w:t>
      </w:r>
    </w:p>
    <w:p>
      <w:pPr>
        <w:pStyle w:val="BookText"/>
        <w:rPr/>
      </w:pPr>
      <w:r>
        <w:rPr>
          <w:rFonts w:ascii="IRNazanin" w:hAnsi="IRNazanin" w:eastAsia="IRNazanin"/>
          <w:color w:val="111111"/>
          <w:sz w:val="28"/>
          <w:sz w:val="28"/>
          <w:szCs w:val="28"/>
          <w:rtl w:val="true"/>
          <w:lang w:bidi="fa-IR"/>
        </w:rPr>
        <w:t>از روحانی آگاه و دلسوز جناب حجت الاسلام قرائتی که نیروی عظیمی را در این راه بسیج کرده اند،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لازم می دانم تذکراتی را به شما و همة مردم عزیزمان عرض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همة آحاد نمازگزار باید سعی کنند که نماز را با توجه به معانی کلمات بخوانند؛ یعنی در نماز با خدای عزیز و رحیم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سرچشمة فیضی که جان نمازگزار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حقیقت نباید دستاویزی برای نفس بهانه گیر باشد که اگر توفیق چنین توجه و حضوری نیافت، نماز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درهرصورت، واجب و فریضه است و تارک نماز بزرگ ترین فرصت ارتباط با خداوند سبحان را از دست می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دست اندرکاران، اوراقی شامل ترجمة نماز در همة سطوح، فراهم و میلیون ها نسخه از آن را در همه‌جا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هرکسی باید این امکان را بدهید که معانی کلمات نماز را بفهمد؛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تازه ای از اقامة نماز ـ که بحمدلله در سطح شهرهای دیگر کشور تا حدود گسترده ای صورت گرفته ـ باید در سطح روستاهای کشور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صورت و معنای نماز در روستاها را با برنامه ریزی وسیع، آغاز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نیکوست که از همة شهرهایی که در آن حوزة علمیه و طلاب علوم دینی حضور دارند، در همة شب های جمعه گروه هایی به روستاها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اول این پیام‌رسانان دین و معنویت، باید اقامة نماز باشد؛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دینی و فضلایی که در بخش های گوناگون دولتی به خدماتی اشتغال دارند، شایسته است که به عمران معنوی مساجدی که در آنها نماز جماعت اقامه نمی شود، بپردازند، امامت در مسجد را نیز وظیفه ای بزرگ بشمرند؛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مأموران بخش های گوناگون دولتی، توصیه ها و دستورهای وزرای محترم دربارة نماز را به طور جدی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سطوح و بخش ها در این تلاش مقدس سهیم شوند و سهمی از اجر آن را نصیب خود کنند؛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اغلب موارد در قرآن کریم همراه و هم‌شأن زکات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عظیم زکات نیز همانند نماز به مجاهدتی خستگی ناپذیر و تلاشگرانی صادق و دلسوز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امید آن است که شما عزیزان در این میدان جدید نیز گام نهید، و همة کسانی که می توانند در ترویج و تبیین و تحقق مسئلة مهم زکات، خدمتی ارائه کنند، بی درنگ دامن همت به کمر زنند و از خود صدقة جاریه ای بر جای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شکور و رحیم مسئلت می کنم که خدمات شما را به نحو شایسته قبول فرماید و دعای حضرت ولی الله‌الاعظم ـ ارواحنا فداه ـ را شامل حال شما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w:t>
      </w:r>
    </w:p>
    <w:p>
      <w:pPr>
        <w:pStyle w:val="BookText"/>
        <w:rPr/>
      </w:pPr>
      <w:r>
        <w:rPr>
          <w:rFonts w:ascii="IRNazanin" w:hAnsi="IRNazanin" w:eastAsia="IRNazanin"/>
          <w:color w:val="111111"/>
          <w:sz w:val="28"/>
          <w:sz w:val="28"/>
          <w:szCs w:val="28"/>
          <w:rtl w:val="true"/>
          <w:lang w:bidi="fa-IR"/>
        </w:rPr>
        <w:t>سیدعلی خامنه ای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18/6/1377</w:t>
      </w:r>
      <w:r>
        <w:rPr>
          <w:rFonts w:eastAsia="Times New Roman" w:cs="Times New Roman" w:ascii="Times New Roman" w:hAnsi="Times New Roman"/>
          <w:color w:val="111111"/>
          <w:sz w:val="28"/>
          <w:szCs w:val="28"/>
          <w:rtl w:val="true"/>
          <w:lang w:val="en-US" w:bidi="en-US"/>
        </w:rPr>
        <w:t xml:space="preserve"> </w:t>
      </w:r>
      <w:bookmarkStart w:id="226" w:name="pg3018_35400"/>
    </w:p>
    <w:p>
      <w:pPr>
        <w:pStyle w:val="Heading3"/>
        <w:numPr>
          <w:ilvl w:val="2"/>
          <w:numId w:val="1"/>
        </w:numPr>
        <w:rPr/>
      </w:pPr>
      <w:bookmarkStart w:id="227" w:name="__RefHeading___Toc628605_2749589250"/>
      <w:bookmarkStart w:id="228" w:name="_Toc83"/>
      <w:bookmarkEnd w:id="226"/>
      <w:bookmarkEnd w:id="227"/>
      <w:r>
        <w:rPr>
          <w:rtl w:val="true"/>
        </w:rPr>
        <w:t>نهمین اجلاس سراسری نماز</w:t>
      </w:r>
      <w:bookmarkEnd w:id="228"/>
    </w:p>
    <w:p>
      <w:pPr>
        <w:pStyle w:val="BookText"/>
        <w:rPr/>
      </w:pPr>
      <w:r>
        <w:rPr>
          <w:rFonts w:ascii="IRNazanin" w:hAnsi="IRNazanin" w:eastAsia="IRNazanin"/>
          <w:color w:val="111111"/>
          <w:sz w:val="28"/>
          <w:sz w:val="28"/>
          <w:szCs w:val="28"/>
          <w:rtl w:val="true"/>
          <w:lang w:bidi="fa-IR"/>
        </w:rPr>
        <w:t xml:space="preserve">تهران، شهریورماه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اگرچه دربارة نماز سخنان گزیده و پرمغز از ائمة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متفکران و صاحب نظران دینی، دل های هدایت‌پژوه را روشن ساخته، و به حقیقت و حکمت این فریضة بزرگ الهی آشنا کرده است، بااین‌همه، باید گفت جایگاه بلندپایة نماز هنوز برای بسیاری از مردم حتی آنان که نماز را فریضه می دانند و به‌جای می آورند به‌درستی شناخته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آگاهان جوامع اسلامی در این باب وظیفه ای سنگین بر عهده دارند و جای آن است که همة روش های تبیین و روشنگری برای ادای حق معرفت نماز به‌کار گرفته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نماز معبر اصلی برای سلوک انسان در راهی است که ادیان الهی در برابر آدمی نهاده اند تا بتواند از آن به هدف و غایت اصلی حیات یعنی رستگاری و خوشبختی دنیا و آخرت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اولین قدم سلوک الی‌الله است؛ ولی ظرفیت این عامل الهی به‌اندازه ای است که در اوج کمال بشری نیز می تواند بال پرواز انسان عرشی شود، تا آنجا که </w:t>
      </w:r>
    </w:p>
    <w:p>
      <w:pPr>
        <w:pStyle w:val="BookText"/>
        <w:rPr/>
      </w:pPr>
      <w:r>
        <w:rPr>
          <w:rFonts w:ascii="IRNazanin" w:hAnsi="IRNazanin" w:eastAsia="IRNazanin"/>
          <w:color w:val="111111"/>
          <w:sz w:val="28"/>
          <w:sz w:val="28"/>
          <w:szCs w:val="28"/>
          <w:rtl w:val="true"/>
          <w:lang w:bidi="fa-IR"/>
        </w:rPr>
        <w:t>برترین انسان تاریخ، یعنی پیامبر گرامی اسلام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نور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فرا رسیدن وقت نماز، از مؤذن خود می خواهد که با سردادن بانگ اذان، جان او را کامیاب و سرشار از راحت و امنیت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هیچ عامل عبادی دیگری این گونه در همة مراحل تکامل معنوی انسان برای او کارگشا و نیروبخش و پیش برنده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ازآنجاکه اولاً سلامت و تعالی اخلاقی و معنوی به افراد جامعه می بخشد و ثانیاً ازآن‌رو که با شکل و محتوای ویژة خود نمازگزار را به انضباط می کشاند و از بیهودگی و ولنگاری نجات می دهد، به‌حق باید یکی از عوامل مهم انضباط و انتظام اجتماعی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با حضور و ازسر شوق و در هنگام فضیلت در میان مردمی رواج پیدا کند، اینها دستاوردهای قطعی آن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نماز ازسر کسالت و بی حضور و یا خودنمایانه هیچ‌یک از این فواید را نخواهد داشت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بحمدالله به همت شما کمربستگان امر نماز حرکت تازه ای در جهت کشانده شدن دل ها به نماز به راه افتاده است، لازم است که از ظرفیت عظیم این عطیّة الهی بیشترین بهره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 مضامین و معارف گنجانیده از نماز به‌درستی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و فضا برای نماز گزاردن در همة مکان هایی که مردمی در آن گرد می آیند، به شکل شایسته و جذاب آماده گردد؛ هر برنامة مزاحم با نماز در اول وقت ازسوی دستگاه های </w:t>
      </w:r>
    </w:p>
    <w:p>
      <w:pPr>
        <w:pStyle w:val="BookText"/>
        <w:rPr/>
      </w:pPr>
      <w:r>
        <w:rPr>
          <w:rFonts w:ascii="IRNazanin" w:hAnsi="IRNazanin" w:eastAsia="IRNazanin"/>
          <w:color w:val="111111"/>
          <w:sz w:val="28"/>
          <w:sz w:val="28"/>
          <w:szCs w:val="28"/>
          <w:rtl w:val="true"/>
          <w:lang w:bidi="fa-IR"/>
        </w:rPr>
        <w:t>مؤثر مانند مراکز رسانه و فرهنگی و مراکز جابه جایی مسافران و مراکز کسب و کار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اذان و لزوماً با صدای خوش در همة اوقات نماز در همه‌جای کشور به گوش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ائمة جماعت و کسانی که در عمل، خود مقتدای دیگران‌اند، در تحصیل شرایط نماز مقبول، مجاهدت بلیغ کنند و مانند اصحاب معروف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و کمیت نمازهای فریضه و نافله سرمشق دیگران باشند؛ و خلاصه نماز را که ده ها سال پیش از انقلاب در کشور ما مورد بی مهری و تهاجم تبلیغات گوناگون قرار گرفته بود در کیفیتی شایسته همگانی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و توفیق و هدایت الهی و دعای حضرت ولی الله‌الاعظم ـ ارواحنا فداه ـ را برای شما و همة نمازگزاران مسئلت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خامنه ای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18/6/1378</w:t>
      </w:r>
      <w:r>
        <w:rPr>
          <w:rFonts w:eastAsia="Times New Roman" w:cs="Times New Roman" w:ascii="Times New Roman" w:hAnsi="Times New Roman"/>
          <w:color w:val="111111"/>
          <w:sz w:val="28"/>
          <w:szCs w:val="28"/>
          <w:rtl w:val="true"/>
          <w:lang w:val="en-US" w:bidi="en-US"/>
        </w:rPr>
        <w:t xml:space="preserve"> </w:t>
      </w:r>
      <w:bookmarkStart w:id="229" w:name="pg3018_35403"/>
    </w:p>
    <w:p>
      <w:pPr>
        <w:pStyle w:val="Heading3"/>
        <w:numPr>
          <w:ilvl w:val="2"/>
          <w:numId w:val="1"/>
        </w:numPr>
        <w:rPr/>
      </w:pPr>
      <w:bookmarkStart w:id="230" w:name="__RefHeading___Toc628607_2749589250"/>
      <w:bookmarkStart w:id="231" w:name="_Toc84"/>
      <w:bookmarkEnd w:id="229"/>
      <w:bookmarkEnd w:id="230"/>
      <w:r>
        <w:rPr>
          <w:rtl w:val="true"/>
        </w:rPr>
        <w:t>دهمین اجلاس سراسری نماز</w:t>
      </w:r>
      <w:bookmarkEnd w:id="231"/>
    </w:p>
    <w:p>
      <w:pPr>
        <w:pStyle w:val="BookText"/>
        <w:rPr/>
      </w:pPr>
      <w:r>
        <w:rPr>
          <w:rFonts w:ascii="IRNazanin" w:hAnsi="IRNazanin" w:eastAsia="IRNazanin"/>
          <w:color w:val="111111"/>
          <w:sz w:val="28"/>
          <w:sz w:val="28"/>
          <w:szCs w:val="28"/>
          <w:rtl w:val="true"/>
          <w:lang w:bidi="fa-IR"/>
        </w:rPr>
        <w:t xml:space="preserve">همدان، شهریور‌ماه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میان خصلت های نکوهیده که سلامت جان و راحت زندگی را با خطر و مانع مواجه می سازند، تکبر از پرآفت 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خودبرتربینی و سرکشی برخاسته از آن، چه‌بسیار حقیقت ها را ناشناخته، و چه راه های فضیلت را ناپیموده می گذارد، و چه کینه ها و خصومت های نابحق و چه زشتی ها و ناهنجاری ها که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تکبر، حجاب حقیقت و خار راه فضیلت، و دشمن صفا و صداقت، و انگیزة دشمنی و شرارت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جامعه های بشری از آغاز عمر خود تاکنون، ضایعات بی شماری را از کبر و خودپسندی اقوام و افراد، و سرکشی ها و تعصبات ناشی از آن، تحمل کرده اند و می 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عبادات اسلامی و بیش از همه نماز، برای زدودن این آفت از جان آدمیان، از جمله درمان های مؤثر و کارآمد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آنگاه که با حال و حضور و آداب، گزارده شود روح آدمی را به نیازمندی ذاتی وی آشنا می سازد، و ریشة کبر و تفاخر و جبروتِ موهوم را در درونِ او می سوزاند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خشوع در برابر پروردگار، نور بصیرت را بر دل او می تاباند و سایة وهم‌آلود خودبزرگ‌بینی را از آن می زداید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الایمان تطهیراً من الشرک و الصلاة تنزیهاً عن 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نیکوست به سخن پیشوای پرهیزگاران و امیر مؤمنان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فرادهیم و ستایش نماز را در سالی که مزیّن به نام والای اوست، از بیان ستودة او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ذلِکَ ما حَرَسَ الله عِبادِه المُؤمِنینَ بِالصَّلواة وَالزَّکواۀِ وَمُجاهَدَۀِ الصِّیامِ فِی الأَیّامِ المَفروضاتِ، تَسکیناً لِأطرافِهِم وَتَخشیعاً لِأَبصارِهِم وَتَذلِیلاً لِنُفُوسِهِم وَاِذهاباً لِلخُیلاءِ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مؤمن را با نمازها و زکات ها و روزه های دشوار از کبر و خودبینی محافظت و حراست می کند، به پیکر آنان آرامش می بخشد، به دیدگان آنان فروتنی می دهد، نفس آنان را رام می سازد، دل های آنان را افتادگی می آموزد، و خودپسندی را از آنان دور می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اسلامی ما همة آحاد مردم به ویژه بلندپایگان علمی و اجتماعی و مالی، به این خصوصیات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طغیان، و تجاوز، و زورگویی، و زیاده‌طلبی، و تحقیر دیگران، و نادیده گرفتن حق صاحبان حق، امروزه بزرگ ترین آفت جوامع بشری و جامعة جهانی است و علاج این‌همه، در این بیان والای علوی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به این واقعیت ها، نقش برجستة نماز و نیایش را در چشم اهل بصیرت و انصاف آشکار می سازد و اهتمام به ترویج و تعریف این فریضة پرراز و رمز را، بر دوش آگاهان جامعه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ضمن سپاسگزاری از شما که به کار نماز و معرفی و اقامة آن پرداخته اید، بار دیگر بر توصیه هایی که در پیام های گذشته کرده ام تأکید می‌ورزم؛ نسل جوان و نیک نهاد کشور را به قدردانی از فرصت نماز که فرصت شکفتگی معنوی و پالایش روحی است فرامی خوانم؛ به مسئولان فرهنگی و رسانه‌ای و به همة مبلغان دینی اهمیت ترویج این فریضه و نقش بی همتای آن در پرورش فضیلت ها و زدودن فسادها را یادآور می شوم، و از همة خدمتگزاران این راه، و دلسوزان امر نماز که با قلم و بیان و مال و آبرو و حضور خود، به اقامة نماز کمک می کنند صمیمانه تشکّر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همگی مشمول رحمت الهی و دعای حضرت بقیةالله ـ ارواحنا فداه ـ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رحمة‌الله</w:t>
      </w:r>
    </w:p>
    <w:p>
      <w:pPr>
        <w:pStyle w:val="BookText"/>
        <w:rPr/>
      </w:pPr>
      <w:r>
        <w:rPr>
          <w:rFonts w:ascii="IRNazanin" w:hAnsi="IRNazanin" w:eastAsia="IRNazanin"/>
          <w:color w:val="111111"/>
          <w:sz w:val="28"/>
          <w:sz w:val="28"/>
          <w:szCs w:val="28"/>
          <w:rtl w:val="true"/>
          <w:lang w:bidi="fa-IR"/>
        </w:rPr>
        <w:t>سید علی خامنه ای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19/6/1379</w:t>
      </w:r>
      <w:r>
        <w:rPr>
          <w:rFonts w:eastAsia="Times New Roman" w:cs="Times New Roman" w:ascii="Times New Roman" w:hAnsi="Times New Roman"/>
          <w:color w:val="111111"/>
          <w:sz w:val="28"/>
          <w:szCs w:val="28"/>
          <w:rtl w:val="true"/>
          <w:lang w:val="en-US" w:bidi="en-US"/>
        </w:rPr>
        <w:t xml:space="preserve"> </w:t>
      </w:r>
      <w:bookmarkStart w:id="232" w:name="pg3018_35406"/>
    </w:p>
    <w:p>
      <w:pPr>
        <w:pStyle w:val="Heading3"/>
        <w:numPr>
          <w:ilvl w:val="2"/>
          <w:numId w:val="1"/>
        </w:numPr>
        <w:rPr/>
      </w:pPr>
      <w:bookmarkStart w:id="233" w:name="__RefHeading___Toc628609_2749589250"/>
      <w:bookmarkStart w:id="234" w:name="_Toc85"/>
      <w:bookmarkEnd w:id="232"/>
      <w:bookmarkEnd w:id="233"/>
      <w:r>
        <w:rPr>
          <w:rtl w:val="true"/>
        </w:rPr>
        <w:t>یازدهمین اجلاس سراسری نماز</w:t>
      </w:r>
      <w:bookmarkEnd w:id="234"/>
    </w:p>
    <w:p>
      <w:pPr>
        <w:pStyle w:val="BookText"/>
        <w:rPr/>
      </w:pPr>
      <w:r>
        <w:rPr>
          <w:rFonts w:ascii="IRNazanin" w:hAnsi="IRNazanin" w:eastAsia="IRNazanin"/>
          <w:color w:val="111111"/>
          <w:sz w:val="28"/>
          <w:sz w:val="28"/>
          <w:szCs w:val="28"/>
          <w:rtl w:val="true"/>
          <w:lang w:bidi="fa-IR"/>
        </w:rPr>
        <w:t xml:space="preserve">اصفهان، شهریور‌ماه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انسان که ازسویی گاه مظهر برترین و زیباترین حقایق هستی است، ازسویی دیگر، گاه محل بروز زشتی ها و پستی های بی همانند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و زمانی او را مظهر آگاهی و محبت و فداکاری یا خردمندی و آفرینندگی و پیشرفت در عرصه های تعالی، یا آیت شوق و شور و امید می بینیم، در جایی و زمانی دیگر او را دچار غفلت و کینه و خودخواهی، یا جهل و عادت و رکود، یا سستی و نومیدی و بدبینی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عنصر بااستعداد، می تواند برترین موجود گیتی تا پست‌ترین پدیدة هستی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مجهز به همة ابزارها و زمینه های تعالی و تکامل معنوی و مادی،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او نیک، و راه نیکی به‌روی او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قدرت بر تصمیم‌گیری و انتخاب، دو بال توانای اویند و رسولان الهی راهنمایان و امیددهندگان و کمک‌کنندگان به او</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 بااین‌حال می تواند تسلیم ضعف ها و هوس ها و خودخواهی ها یا جهل ها و غفلت ها و عادت های خود شود و خود را از همة آن بشارت ها و </w:t>
      </w:r>
    </w:p>
    <w:p>
      <w:pPr>
        <w:pStyle w:val="BookText"/>
        <w:rPr/>
      </w:pPr>
      <w:r>
        <w:rPr>
          <w:rFonts w:ascii="IRNazanin" w:hAnsi="IRNazanin" w:eastAsia="IRNazanin"/>
          <w:color w:val="111111"/>
          <w:sz w:val="28"/>
          <w:sz w:val="28"/>
          <w:szCs w:val="28"/>
          <w:rtl w:val="true"/>
          <w:lang w:bidi="fa-IR"/>
        </w:rPr>
        <w:t>امیدها و معراج‌ها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آن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پذیری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همان است که در عمر دراز بشریت و نیز در عمر هریک از آحاد بشر، بزرگ ترین مصیبت او و خطرناک ترین تهدید به شمار رفته است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پیشگیری و نیز درمان این آفت بزرگ،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یعنی حقیقت را به یاد آوردن، خود را در برابر خدا یافتن، به او گوش سپردن و به او دل دادن؛ یعنی از دل مشغولی هایی که آدمی را اسیر وسوسة هوس ها می کند، یا میل به برتری‌جویی و کین ورزی و آزمندی او را ارضا می سازد، خود را رها ساختن؛ یعنی او را از جهنمی که برای خود فراهم کرده است، به بهشت صفا و انس و بهجت و امن بردن؛ و نماز با ترکیب هماهنگ دل و زبان و حرکت، ناب ترین و کامل ترین نمونه و وسیلة ذکر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زندگی شخصی اش، گاه براثر محنت ها و شدت ها و مصیبت ها، و در زندگی جمعی اش، گاه با حوادث تحول‌آفرین مانند حرکت عمومی به‌سوی جهاد یا انفاق یا کمک به نیازمندان، به عامل ذکر نزدیک می شود، و گاه با سرگرمی های هوس‌آلود و غرق شدن در سرخوشی و اشرافی گری و عیش‌بارگی، از آن دور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 که می تواند در همة این احوال او را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یا نزدیک تر کند، نماز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در حالات آمادگی روحی، به آدمی عروج و حال و حضور بیشتر می بخشد و در حالات غفلت و ناآمادگی، در گوش او زنگ آماده‌باش می نوازد و او را به آن وادی نورانی نزدیک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در هیچ حالی نباید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شدت و محنت، در بحبوحة میدان جهاد، در هنگام فراغ و آسایش، و حتی در میان محیط لجن‌آلودی که انسان با هوس ها و کینه ها و شهوت‌ها و خودخواهی ها، پیرامون خود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شربت مقوی و شفابخش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با دل و جان خود نوشید و از هر نقطه که در آن واقع شده ایم، یک گام یا یک میدان به بهشت رضوان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ازاین‌روست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نگفته اند؛ ولی در هر روز بارها سروده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انقلاب و جنگ تحمیلی، نماز، ما را در حرکتمان مصمم‌تر و نیرومندتر می کرد، و امروز که خطر غفلت و عیش‌بارگی و آرزوهای حقیر و تنگ‌نظرانه و عادت ها و روزمرگی ها ما را تهدید می کند، نماز به ما مصونیت می بخشد و بن‌بست های پنداری را می شکند و راه ما را روشن و افق را درخشان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برگی از کتاب مناقب نماز است، و همین برای به‌راه انداختن حرکتی جدی تر از گذشته، می تواند انگیزه ای ژرف و کارآمد پدید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باید در این حرکت بزرگ که شایسته است جهاد نامیده شود، خود را ملتزم و متعهد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روشنفکران، هنرمندان، جوانان، پدران و مادران و همسران، دارندگان منبرها و رسانه ها، نویسندگان، و بیش از همه، مسئولان بخش های حکومتی مانند وزارت های آموزش و پرورش، علوم و فنّاوری، ارشاد، صداوسیما، سازمان های تبلیغاتی، مراکز تولید سینمایی، پژوهشگاه ها، مدیرانی که نیروی انسانی کلانی در قبضة امرونهی آنهایند، مانند نیروهای مسلح، وزارتخانه ها، کارگاه ها، دانشگاه ها و مدارس، وسایل حمل و نقل و غیره و غیره، اینان هریک به‌گونه ای می توانند و می باید در این حرکت همگانی سهیم گردند و نقش ویژة خود را بگزارند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با سهل‌انگاری و کم‌همتی به سرانجام خود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شیوه ها و فنی ترین و هنری‌ترین ابزارها باید بهره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نماز جماعت مهجوری، با جمع معدودی، آن هم از فرسودگان بی نشاط، ترویج نماز جماعت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پخش صدای اذان از رسانه های صوت و تصویر،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های ما هزاران صف جماعت پرشور و حال در سراسر کشور تشکیل می دهند؛ مردم زیادی از آنان که فیلم های سینمایی در گزارش واقعیت های زندگی آنان ساخته می شود، اهل نماز و نیاز و تهجدند؛ حنجره های بسیاری ازروی ایمان و تعبد در هنگام اذان، صدا به این سرود معنوی بلند می کنند؛ گروه های انبوهی در هنگام نماز از کار روزانه دست کشیده، به مسجد رو می آورند؛ اینها می تواند در ساخت های </w:t>
      </w:r>
    </w:p>
    <w:p>
      <w:pPr>
        <w:pStyle w:val="BookText"/>
        <w:rPr/>
      </w:pPr>
      <w:r>
        <w:rPr>
          <w:rFonts w:ascii="IRNazanin" w:hAnsi="IRNazanin" w:eastAsia="IRNazanin"/>
          <w:color w:val="111111"/>
          <w:sz w:val="28"/>
          <w:sz w:val="28"/>
          <w:szCs w:val="28"/>
          <w:rtl w:val="true"/>
          <w:lang w:bidi="fa-IR"/>
        </w:rPr>
        <w:t>هنری، چهرة زیبا و ترغیب‌کنندة این فریضة نجات‌بخش را به همه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دانشگاه ها و دیگر مراکز انسانی انبوه، مسجد می تواند جایگاه امن و صفا باشد، و امام جماعت، غم‌گساری و راهنمایی و همدلی را در کنار اقامة نماز، در آن مهبط رحمت و هدایت الهی به نمازگزاران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دانشجویی و دانش‌آموزی درآن‌صورت، جذاب ترین مرکز تجمع خود را مسجد دانشگاه و مدرسه خواهند یافت، و پایگاه تقوا، پایگاه فعالیت جوانان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مدیران آموزش و پرورش، و علوم یادآوری می کنم که سهم مسجدسازی و مسجدپردازی باید در اعتبارات فعالیت های فوق برنامه، در ردیف اول و بیش از سهم دیگر بخش های این سرفصل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هفتگی روحانیون مستقر در مراکز نظامی و غیره، به روستاهای همسایة این مراکز از توصیه های پیشین من است که بر آن تأکید می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فراهم ساختن فضای مادی و معنوی برای اقامة نماز در بوستان ها و گردشگاه ها و نمایشگاه ها و امثال آن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محترم جماعت، اگر خود براثر کهولت و غیره نمی توانند وظیفة رابطه و انس و راهنمایی را برای نمازگزاران، به ویژه جوانان فراهم کنند، در کنار خود فضلای جوان و پرنشاط را به‌کار گیرند و آنان را در کار با خود شریک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نمازهای جمعه باید پایگاه جذب و نصیحت و تعلیم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محترم جمعه با کمک برگزارکنندگان مراسم نماز، همة سعی خود را در این جهت مبذول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که محیط عمومی کشور، محیط ذکر و نماز و معنویت است، و خدا را سپاس که خیل عظیمی از مردم ما به ویژه جوانان، با نماز و نیاز، پیوندی روحی و عاطفی و عقلانی دارند؛ لیکن این‌همه باید گام های نهایی شمرده نشود و بیش از گذشته تلاش عالمانه و مدبرانه و نازک‌اندیشانه در این رویکرد به‌کار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 دانم از همة کسانی که این راه را دلسوزانه گشوده و پیموده و برای آیندة آن برنامه ریزی کرده اند، صمیمانه سپاسگزاری کنم؛ به ویژه از روحانی پرهیزگار و پارسا و پرانگیزه جناب حجت الاسلام قرائتی که حقاً در این کار بر گردن همة ما حقی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توجه حضرت بقیة الله ـ ارواحنا فداه ـ را برای ایشان و همگان مسئلت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w:t>
      </w:r>
    </w:p>
    <w:p>
      <w:pPr>
        <w:pStyle w:val="BookText"/>
        <w:rPr/>
      </w:pPr>
      <w:r>
        <w:rPr>
          <w:rFonts w:ascii="IRNazanin" w:hAnsi="IRNazanin" w:eastAsia="IRNazanin"/>
          <w:color w:val="111111"/>
          <w:sz w:val="28"/>
          <w:sz w:val="28"/>
          <w:szCs w:val="28"/>
          <w:rtl w:val="true"/>
          <w:lang w:bidi="fa-IR"/>
        </w:rPr>
        <w:t>سیدعلی خامنه ای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15/6/1380</w:t>
      </w:r>
      <w:r>
        <w:rPr>
          <w:rFonts w:eastAsia="Times New Roman" w:cs="Times New Roman" w:ascii="Times New Roman" w:hAnsi="Times New Roman"/>
          <w:color w:val="111111"/>
          <w:sz w:val="28"/>
          <w:szCs w:val="28"/>
          <w:rtl w:val="true"/>
          <w:lang w:val="en-US" w:bidi="en-US"/>
        </w:rPr>
        <w:t xml:space="preserve"> </w:t>
      </w:r>
      <w:bookmarkStart w:id="235" w:name="pg3018_35412"/>
    </w:p>
    <w:p>
      <w:pPr>
        <w:pStyle w:val="Heading3"/>
        <w:numPr>
          <w:ilvl w:val="2"/>
          <w:numId w:val="1"/>
        </w:numPr>
        <w:rPr/>
      </w:pPr>
      <w:bookmarkStart w:id="236" w:name="__RefHeading___Toc628611_2749589250"/>
      <w:bookmarkStart w:id="237" w:name="_Toc86"/>
      <w:bookmarkEnd w:id="235"/>
      <w:bookmarkEnd w:id="236"/>
      <w:r>
        <w:rPr>
          <w:rtl w:val="true"/>
        </w:rPr>
        <w:t>دوازدهمین اجلاس سراسری نماز</w:t>
      </w:r>
      <w:bookmarkEnd w:id="237"/>
    </w:p>
    <w:p>
      <w:pPr>
        <w:pStyle w:val="BookText"/>
        <w:rPr/>
      </w:pPr>
      <w:r>
        <w:rPr>
          <w:rFonts w:ascii="IRNazanin" w:hAnsi="IRNazanin" w:eastAsia="IRNazanin"/>
          <w:color w:val="111111"/>
          <w:sz w:val="28"/>
          <w:sz w:val="28"/>
          <w:szCs w:val="28"/>
          <w:rtl w:val="true"/>
          <w:lang w:bidi="fa-IR"/>
        </w:rPr>
        <w:t xml:space="preserve">کرمان، شهریورماه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گردهمایی را که همه‌ساله با حضور بلندپایگان علمی و سیاسی کشور تشکیل می گردد، باید یکی از مهم ترین گردهمایی ها شمرد؛ زیرا موضوع آن نماز است که برترین فریضة دینی است و مخاطب آن همة آحاد ملت اند، و ازاین‌رو لازم است که دست اندرکاران اجرایی ذی ربط نکاتی را که در آغاز این گردهمایی خطاب به آنان تذکر داده می شود صرفاً یک توصیة تشریفاتی نینگارند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سال گذشتة این جانب به حاضران این گردهمایی و دیگران چنین آمده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که ازسویی گاه مظهر برترین و زیباترین حقایق هستی است، ازسویی دیگر، گاه محل بروز زشتی ها و پستی های بی همانند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و زمانی او را مظهر آگاهی و محبت و فداکاری یا خردمندی و آفرینندگی و پیشرفت در عرصه های تعالی، یا آیت شوق و شور و امید می بینیم، در جایی و زمانی دیگر او را دچار غفلت و کینه و خودخواهی، یا جهل و عادت و رکود، یا سستی و نومیدی و بدبینی مشاهده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عنصر بااستعداد، می تواند برترین موجود گیتی تا پست‌ترین پدیدة هستی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مجهز به همة ابزارها و زمینه های تعالی و تکامل معنوی و مادی،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او نیک، و راه نیکی به‌روی او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قدرت بر تصمیم‌گیری و انتخاب، دو بال توانای اویند و رسولان الهی راهنمایان و امیددهندگان و کمک‌کنندگان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بااین‌حال می تواند تسلیم ضعف ها و هوس ها و خودخواهی ها یا جهل ها و غفلت ها و عادت های خود شود وخود را از همة آن بشارت ها و امیدها و معراج‌ها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آن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پذیری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همان است که در عمر دراز بشریت و نیز در عمر هریک از آحاد بشر، بزرگ ترین مصیبت او و خطرناک ترین تهدید به شمار رفته است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پیشگیری و نیز درمان این آفت بزرگ،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 آموخته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یعنی حقیقت را به یاد آوردن، خود را در برابر خدا یافتن، به او گوش سپردن و به او دل دادن؛ یعنی از دل مشغولی هایی که آدمی را اسیر وسوسة هوس ها می کند، یا میل به برتری‌جویی و کین ورزی و آزمندی او را ارضا می سازد، خود را رها ساختن؛ یعنی او را از جهنمی که برای خود فراهم کرده است، به بهشت صفا و انس و بهجت و امن بردن؛ و نماز با </w:t>
      </w:r>
    </w:p>
    <w:p>
      <w:pPr>
        <w:pStyle w:val="BookText"/>
        <w:rPr/>
      </w:pPr>
      <w:r>
        <w:rPr>
          <w:rFonts w:ascii="IRNazanin" w:hAnsi="IRNazanin" w:eastAsia="IRNazanin"/>
          <w:color w:val="111111"/>
          <w:sz w:val="28"/>
          <w:sz w:val="28"/>
          <w:szCs w:val="28"/>
          <w:rtl w:val="true"/>
          <w:lang w:bidi="fa-IR"/>
        </w:rPr>
        <w:t>ترکیب هماهنگ دل و زبان و حرکت، ناب ترین و کامل ترین نمونه و وسیلة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زندگی شخصی اش، گاه براثر محنت ها و شدت ها و مصیبت ها، و در زندگی جمعی اش، گاه با حوادث تحول‌آفرین مانند حرکت عمومی به‌سوی جهاد یا انفاق یا کمک به نیازمندان، به عامل ذکر نزدیک می شود، و گاه با سرگرمی های هوس‌آلود و غرق شدن در سرخوشی و اشرافی گری و عیش‌بارگی، از آن دور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 که می تواند در همة این احوال او را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یا نزدیک تر کند، نماز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حالات آمادگی روحی، به آدمی عروج و حال و حضور بیشتر می بخشد و در حالات غفلت و ناآمادگی، در گوش او زنگ آماده‌باش می نوازد و او را به آن وادی نورانی نزدیک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در هیچ حالی نباید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شدت و محنت، در بحبوحة میدان جهاد، در هنگام فراغ و آسایش، و حتی در میان محیط لجن‌آلودی که انسان با هوس ها و کینه ها و شهوت‌ها و خودخواهی ها، پیرامون خود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شربت مقوی و شفابخش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با دل و جان خود نوشید و از هر نقطه که در آن واقع شده ایم، یک گام یا یک میدان به بهشت رضوان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ازاین‌روست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نگفته اند؛ ولی در هر روز بارها سروده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انقلاب و جنگ تحمیلی، نماز، ما را در حرکتمان مصمم‌تر و نیرومندتر می کرد، و امروز که خطر غفلت و عیش‌بارگی و آرزوهای حقیر و تنگ‌نظرانه و عادت ها و روزمرگی ها ما را تهدید می کند، نماز به ما مصونیت می بخشد و بن‌بست های پنداری را می شکند و راه ما را روشن و افق را درخشان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برگی از کتاب مناقب نماز است، و همین برای به‌راه انداختن حرکتی جدی تر از گذشته، می تواند انگیزه ای ژرف و کارآمد پدید آورد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باید در این حرکت بزرگ که شایسته است جهاد نامیده شود، خود را ملتزم و متعهد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روشنفکران، هنرمندان، جوانان، پدران و مادران و همسران، دارندگان منبرها و رسانه ها، نویسندگان، و بیش از همه، مسئولان بخش های حکومتی مانند وزارت های آموزش و پرورش، علوم و فنّاوری، ارشاد، صداوسیما، سازمان های تبلیغاتی، مراکز تولید سینمایی، پژوهشگاه ها، مدیرانی که نیروی انسانی کلانی در قبضة امرونهی آنهایند، مانند نیروهای مسلح، وزارتخانه ها، کارگاه ها، دانشگاه ها و مدارس، وسایل حمل و نقل و غیره و غیره، اینان هریک به‌گونه ای می توانند و می باید در این حرکت همگانی سهیم گردند و نقش ویژة خود را بگزارند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کار با سهل‌انگاری و کم‌همتی به سرانجام خود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شیوه ها و فنی ترین و هنری‌ترین ابزارها باید بهره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نماز جماعت مهجوری، با جمع معدودی، آن هم از فرسودگان بی نشاط، ترویج نماز جماعت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پخش صدای اذان از رسانه های صوت و تصویر،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ما هزاران صف جماعت پرشور و حال در سراسر کشور تشکیل می دهند؛ مردم زیادی از آنان که فیلم های سینمایی در گزارش واقعیت های زندگی آنان ساخته می شود، اهل نماز و نیاز و تهجدند؛ حنجره های بسیاری ازروی ایمان و تعبد در هنگام اذان، صدا به این سرود معنوی بلند می کنند؛ گروه های انبوهی در هنگام نماز از کار روزانه دست کشیده، به مسجد رو می آورند، اینها می تواند در ساخت های هنری، چهرة زیبا و ترغیب‌کنندة این فریضة نجات‌بخش را به همه نشان دهد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دانشگاه ها و دیگر مراکز انسانی انبوه، مسجد می تواند جایگاه امن و صفا باشد، و امام جماعت، غم‌گساری و راهنمایی و همدلی را در کنار اقامة نماز، در آن مهبط رحمت و هدایت الهی به نمازگزاران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دانشجویی و دانش‌آموزی درآن‌صورت، جذاب ترین مرکز تجمع خود را مسجد دانشگاه و مدرسه خواهند یافت، و پایگاه تقوا، پایگاه فعالیت جوانان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مدیران آموزش و پرورش، و علوم یادآوری می کنم که سهم مسجد، سازی و مسجد‌پردازی باید در اعتبارات فعالیت های فوق برنامه، در ردیف اول و بیش از سهم دیگر بخش های این سرفصل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هفتگی روحانیون مستقر در مراکز نظامی و غیره، به روستاهای همسایة این مراکز از توصیه های پیشین من است که بر آن تأکید می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فراهم ساختن فضای مادی و معنوی برای اقامة نماز در بوستان ها و گردشگاه ها و نمایشگاه ها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محترم جماعت، اگر خود بر اثرکهولت و غیره نمی توانند وظیفة رابطه و انس و راهنمایی را برای نمازگزاران، به ویژه جوانان فراهم کنند، در کنار خود فضلای جوان و پرنشاط را به‌کار گیرند و آنان را در کار با خود شریک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جمعه باید پایگاه جذب و نصیحت و تعلیم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محترم جمعه با کمک برگزارکنندگان مراسم نماز، همة سعی خود را در این جهت مبذول دارند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سپاس که محیط عمومی کشور، محیط ذکر و نماز و معنویت است، و خدا را سپاس که خیل عظیمی از مردم ما به ویژه جوانان، با نماز و نیاز، پیوندی روحی و عاطفی و عقلانی دارند؛ لیکن این‌همه باید گام های </w:t>
      </w:r>
    </w:p>
    <w:p>
      <w:pPr>
        <w:pStyle w:val="BookText"/>
        <w:rPr/>
      </w:pPr>
      <w:r>
        <w:rPr>
          <w:rFonts w:ascii="IRNazanin" w:hAnsi="IRNazanin" w:eastAsia="IRNazanin"/>
          <w:color w:val="111111"/>
          <w:sz w:val="28"/>
          <w:sz w:val="28"/>
          <w:szCs w:val="28"/>
          <w:rtl w:val="true"/>
          <w:lang w:bidi="fa-IR"/>
        </w:rPr>
        <w:t>نهایی شمرده نشود و بیش از گذشته تلاش عالمانه و مدبرانه و نازک‌اندیشانه در این رویکرد به‌کار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بسیار جدی و مهم برای این جانب مطرح است، که مسئولان اجرایی مخاطب این مطالبات تا چه حد به وظیفة خود عمل کرده اند؟ صداوسیما، آموزش و پرورش، وزارت علوم و سایر مراکز دانشگاهی، وزارت ارشاد اسلامی، سازمان تبلیغات اسلامی، مراکز تولید سینمایی، نیروهای مسلح، مدیریت حمل و نقل و مدیریت های شهری و دیگران، چه اندازه وظیفه ای را که در این پیام از آنان، خواسته شده است به انجام رسانده اند؟</w:t>
      </w:r>
    </w:p>
    <w:p>
      <w:pPr>
        <w:pStyle w:val="BookText"/>
        <w:rPr/>
      </w:pPr>
      <w:r>
        <w:rPr>
          <w:rFonts w:ascii="IRNazanin" w:hAnsi="IRNazanin" w:eastAsia="IRNazanin"/>
          <w:color w:val="111111"/>
          <w:sz w:val="28"/>
          <w:sz w:val="28"/>
          <w:szCs w:val="28"/>
          <w:rtl w:val="true"/>
          <w:lang w:bidi="fa-IR"/>
        </w:rPr>
        <w:t>از ریاست محترم جمهوری اسلامی و دیگر مسئولان عالی‌رتبه به‌جد انتظار می رود که دست اندرکاران را با این سؤال اساسی مواجه سازند و پاسخ فعال آنان را مطالبه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همة حضرات را از خداوند متعال مسئلت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سیدعلی خامنه ای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16/6/1381</w:t>
      </w:r>
      <w:r>
        <w:rPr>
          <w:rFonts w:eastAsia="Times New Roman" w:cs="Times New Roman" w:ascii="Times New Roman" w:hAnsi="Times New Roman"/>
          <w:color w:val="111111"/>
          <w:sz w:val="28"/>
          <w:szCs w:val="28"/>
          <w:rtl w:val="true"/>
          <w:lang w:val="en-US" w:bidi="en-US"/>
        </w:rPr>
        <w:t xml:space="preserve"> </w:t>
      </w:r>
      <w:bookmarkStart w:id="238" w:name="pg3018_35419"/>
    </w:p>
    <w:p>
      <w:pPr>
        <w:pStyle w:val="Heading3"/>
        <w:numPr>
          <w:ilvl w:val="2"/>
          <w:numId w:val="1"/>
        </w:numPr>
        <w:rPr/>
      </w:pPr>
      <w:bookmarkStart w:id="239" w:name="__RefHeading___Toc628613_2749589250"/>
      <w:bookmarkStart w:id="240" w:name="_Toc87"/>
      <w:bookmarkEnd w:id="238"/>
      <w:bookmarkEnd w:id="239"/>
      <w:r>
        <w:rPr>
          <w:rtl w:val="true"/>
        </w:rPr>
        <w:t>سیزدهمین اجلاس سراسری نماز</w:t>
      </w:r>
      <w:bookmarkEnd w:id="240"/>
    </w:p>
    <w:p>
      <w:pPr>
        <w:pStyle w:val="BookText"/>
        <w:rPr/>
      </w:pPr>
      <w:r>
        <w:rPr>
          <w:rFonts w:ascii="IRNazanin" w:hAnsi="IRNazanin" w:eastAsia="IRNazanin"/>
          <w:color w:val="111111"/>
          <w:sz w:val="28"/>
          <w:sz w:val="28"/>
          <w:szCs w:val="28"/>
          <w:rtl w:val="true"/>
          <w:lang w:bidi="fa-IR"/>
        </w:rPr>
        <w:t xml:space="preserve">شهرکرد، شهریورماه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اینک پس از دوازده سال از آغاز حرکت مبارک اقامة نماز باید فصل دیگری در این تلاش و جهاد مبارک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می بایست نگاه خود را به برنامه ریزی کوتاه‌مدت و میان‌مدت برای دستیابی به هدف های تعریف‌شده ای بدوزد که به گونه ای انبوه و متراکم در خلال توصیه ها و دستورالعمل های تقدیم‌شده در این مدت،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بلندمدت اقامة نماز در جامعه، صلاح و فلاح همگانی است؛ لیکن تا رسیدن به آن مقصود والا، هدف میان‌مدت، برافروختن چراغ نماز در همة خانه ها و در خانة دل هاست، و هدف کوتاه‌مدت، به‌کارگیری همة ظرفیت علمی و هنری و تبلیغی کشور در این راه، و سمت و سو دادن به همة آن گونه تلاش ها در این جهت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برای گزاردن نماز باید قبله را شناخت و به آن روی آورد، برای لبریز کردن فضای دنیا و دنیای دل ها از عطر و جلوه و روح نماز هم قبله ای وجود دارد که باید آن را یافت و بدان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قبله همان </w:t>
      </w:r>
    </w:p>
    <w:p>
      <w:pPr>
        <w:pStyle w:val="BookText"/>
        <w:rPr/>
      </w:pPr>
      <w:r>
        <w:rPr>
          <w:rFonts w:ascii="IRNazanin" w:hAnsi="IRNazanin" w:eastAsia="IRNazanin"/>
          <w:color w:val="111111"/>
          <w:sz w:val="28"/>
          <w:sz w:val="28"/>
          <w:szCs w:val="28"/>
          <w:rtl w:val="true"/>
          <w:lang w:bidi="fa-IR"/>
        </w:rPr>
        <w:t>هدف های والا و نهایی نماز است و روی کردن به آن، پیمودن راه هایی است که بدان منتهی می شود، و این راه ها در قالب هدف های کوتاه‌مدت و میان‌مدت، تعریف‌شدنی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بحمدالله با همت رئیس‌جمهور محترم، دستگاه های اجرایی ذی ربط به همکاری در عمل برای اقامة نماز فراخوانده شده اند، و از دستگاه های تبلیغی به ویژه صداوسیما و وزارت های فرهنگی و گردانندگان مراکز جمعیتی، به طور ویژه در پیام سال های پیش تعهد مسئولانه خواسته شده است، کار لازم امروز آن است که هیئت هایی برای تعیین دقیق مأموریت های این دستگاه ها تشکیل شود و براثر آن، برنامه زمان‌بندی‌شدة همة فعالیت ها و خدماتی که وظیفة آنان است، با شیوه ای علمی و واقع‌بینانه فراهم گردد، و هیئت کارآمد دیگری مأمور پیگیری و نظارت مستمر بر پیشرفت این فعالیت ها و خدمات گردد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براین‌اساس، گردهمایی سال آینده شما، مجمعی فقط برای سخنرانی نیست؛ بلکه عرصه ای است که در آن می باید هیئت های مزبور گزارش پیشرفت آن برنامة زمان‌بندی‌شده را بدهند و جمع داوری عالی رتبه ای، سهم هر دستگاه را از تشویق و تقدیر و یا خدای‌نخواسته از توبیخ و سرزنش به او بپردازد و براساس پیشرفت ها یا توقف ها و موانع راه، برنامة جامع را تصحیح یا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دولت محترم و شخص رئیس محترم جمهور می توانند برترین نقش را در این فرایند منطقی و کارساز، ایفا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توفیقات همگان به ویژه جناب حجت‌الاسلام قرائتی را در پیشبرد این خواستة ارزشمند از خداوند متعال مسئلت می کنم و امیدوارم مشمول ادعیة زاکیة حضرت بقیة‌الله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w:t>
      </w:r>
    </w:p>
    <w:p>
      <w:pPr>
        <w:pStyle w:val="BookText"/>
        <w:rPr/>
      </w:pPr>
      <w:r>
        <w:rPr>
          <w:rFonts w:ascii="IRNazanin" w:hAnsi="IRNazanin" w:eastAsia="IRNazanin"/>
          <w:color w:val="111111"/>
          <w:sz w:val="28"/>
          <w:sz w:val="28"/>
          <w:szCs w:val="28"/>
          <w:rtl w:val="true"/>
          <w:lang w:bidi="fa-IR"/>
        </w:rPr>
        <w:t>سیدعلی خامنه ای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14/6/82</w:t>
      </w:r>
      <w:r>
        <w:rPr>
          <w:rFonts w:eastAsia="Times New Roman" w:cs="Times New Roman" w:ascii="Times New Roman" w:hAnsi="Times New Roman"/>
          <w:color w:val="111111"/>
          <w:sz w:val="28"/>
          <w:szCs w:val="28"/>
          <w:rtl w:val="true"/>
          <w:lang w:val="en-US" w:bidi="en-US"/>
        </w:rPr>
        <w:t xml:space="preserve"> </w:t>
      </w:r>
      <w:bookmarkStart w:id="241" w:name="pg3018_35422"/>
    </w:p>
    <w:p>
      <w:pPr>
        <w:pStyle w:val="Heading3"/>
        <w:numPr>
          <w:ilvl w:val="2"/>
          <w:numId w:val="1"/>
        </w:numPr>
        <w:rPr/>
      </w:pPr>
      <w:bookmarkStart w:id="242" w:name="__RefHeading___Toc628615_2749589250"/>
      <w:bookmarkStart w:id="243" w:name="_Toc88"/>
      <w:bookmarkEnd w:id="241"/>
      <w:bookmarkEnd w:id="242"/>
      <w:r>
        <w:rPr>
          <w:rtl w:val="true"/>
        </w:rPr>
        <w:t>چهاردهمین اجلاس سراسری نماز</w:t>
      </w:r>
      <w:bookmarkEnd w:id="243"/>
    </w:p>
    <w:p>
      <w:pPr>
        <w:pStyle w:val="BookText"/>
        <w:rPr/>
      </w:pPr>
      <w:r>
        <w:rPr>
          <w:rFonts w:ascii="IRNazanin" w:hAnsi="IRNazanin" w:eastAsia="IRNazanin"/>
          <w:color w:val="111111"/>
          <w:sz w:val="28"/>
          <w:sz w:val="28"/>
          <w:szCs w:val="28"/>
          <w:rtl w:val="true"/>
          <w:lang w:bidi="fa-IR"/>
        </w:rPr>
        <w:t xml:space="preserve">یزد، شهریورماه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پیش از هر سخن، باید خدای حکیم علیم را بر توفیقی که به دست اندرکاران این گردهمایی مبارک ارزانی داشته، سپاس گویم و از آنان به ویژه حجت‌الاسلام آقای قرائتی به خاطر تداوم کار و پیگیری این مهم، قدردانی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اقامة نماز در شمار برترین مواد در برنامة کلان دولت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اِن مَکَّناهُم فِی الاَرضِ أَقاموا اَلصَّلاةَ  وَ آتوا الزَّکاة وَاَمَرُوا بِالمَعرُوفِ وَنَهَوا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نوبت محاسبة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حساب خود در این وظیفة بزرگ بپردازیم و کارکرد خویش را 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اجلاس، بار سنگین این بررسی را بر دوش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می توان حجم خدمات را در دستگاه ها به‌تقریب مشخص کرد، ولی ارزیابی حقیقی و درست، آنگاه میسر می گردد که نتایج و دستاوردها نیز محاسبه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شاخص در تعیین موفقیت باغبان، کمیت و کیفیت میوه ای است که در عرصة تلاش و مجاهدت او به‌دست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توصیة مؤکد این جانب این است که از نیروهای خلاق، متفکر و مولد در مجموعة پیگیر امر نماز، بیشترین بهره گیری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توانایی های نرم افزاری در زمینه های هنر، ادبیات، فیلم و تبلیغات حداکثر استفاده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برخاسته از توانایی علمی و هنری انتخاب گردد، و همة ظرفیت های فراوان موجود به‌کار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مثبت و رضایت‌انگیز، هنگامی صورت خواهد گرفت که این فریضة انسان ساز، همچون زلال همیشه‌جوشان، فضای زندگی و فضای دل همگان را به طراوت و امید و ایمان مزین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همة مسئولان را در این راه از خداوند متعال مسئلت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سیدعلی خامنه ای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244" w:name="pg3018_35424"/>
    </w:p>
    <w:p>
      <w:pPr>
        <w:pStyle w:val="Heading3"/>
        <w:numPr>
          <w:ilvl w:val="2"/>
          <w:numId w:val="1"/>
        </w:numPr>
        <w:rPr/>
      </w:pPr>
      <w:bookmarkStart w:id="245" w:name="__RefHeading___Toc628617_2749589250"/>
      <w:bookmarkStart w:id="246" w:name="_Toc89"/>
      <w:bookmarkEnd w:id="244"/>
      <w:bookmarkEnd w:id="245"/>
      <w:r>
        <w:rPr>
          <w:rtl w:val="true"/>
        </w:rPr>
        <w:t>پانزدهمین اجلاس سراسری نماز</w:t>
      </w:r>
      <w:bookmarkEnd w:id="246"/>
    </w:p>
    <w:p>
      <w:pPr>
        <w:pStyle w:val="BookText"/>
        <w:rPr/>
      </w:pPr>
      <w:r>
        <w:rPr>
          <w:rFonts w:ascii="IRNazanin" w:hAnsi="IRNazanin" w:eastAsia="IRNazanin"/>
          <w:color w:val="111111"/>
          <w:sz w:val="28"/>
          <w:sz w:val="28"/>
          <w:szCs w:val="28"/>
          <w:rtl w:val="true"/>
          <w:lang w:bidi="fa-IR"/>
        </w:rPr>
        <w:t>بیانات رهبر معظم انقلاب اسلامی در دیدار با شرکت‌کنندگان</w:t>
      </w:r>
    </w:p>
    <w:p>
      <w:pPr>
        <w:pStyle w:val="BookText"/>
        <w:rPr/>
      </w:pPr>
      <w:r>
        <w:rPr>
          <w:rFonts w:ascii="IRNazanin" w:hAnsi="IRNazanin" w:eastAsia="IRNazanin"/>
          <w:color w:val="111111"/>
          <w:sz w:val="28"/>
          <w:sz w:val="28"/>
          <w:szCs w:val="28"/>
          <w:rtl w:val="true"/>
          <w:lang w:bidi="fa-IR"/>
        </w:rPr>
        <w:t xml:space="preserve">تهران، شهریورماه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برادران عزیز؛ آقایان محترم، خیلی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حقیقتاً وظیفه می‌دانم که از جناب آقای قرائتی و بقیة کسانی که با ایشان در مسئلة مهم نماز همکاری کردند، آقایان علمای محترم، ائمة جمعة محترم، مسئولان بخش های مهم کشور، بعضی از وزرا، بعضی از مدیران، تشکر کنم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عرض بکنم که آنچه دراین‌زمینه وقت بگذارید و تلاش کنید و از نیروی مادی و معنوی خودتان در امر ترویج نماز استفاده کنید، زیادی انجام نگرفته است؛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عمود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این حرف را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خیمة دین با نماز برپاست؛ هم در دین‌داری و تدیّن یک فرد، هم در اقامة یک جامعة دینی و هم در دین‌داری یک کشور و یک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نتوانیم کیفیت تأثیر نماز را در این عرض عریض و وسیع درست تشخیص بدهیم، از کوتاهی دید ماست؛ والّا آن کسی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کریمة قرآن که ناطقِ </w:t>
      </w:r>
    </w:p>
    <w:p>
      <w:pPr>
        <w:pStyle w:val="BookText"/>
        <w:rPr/>
      </w:pPr>
      <w:r>
        <w:rPr>
          <w:rFonts w:ascii="IRNazanin" w:hAnsi="IRNazanin" w:eastAsia="IRNazanin"/>
          <w:color w:val="111111"/>
          <w:sz w:val="28"/>
          <w:sz w:val="28"/>
          <w:szCs w:val="28"/>
          <w:rtl w:val="true"/>
          <w:lang w:bidi="fa-IR"/>
        </w:rPr>
        <w:t>به اهمیت نماز هستند، آنها خوب می‌دانند که این سازوکار چگونه است و این نقش چگونه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در دوران طاغوت، در بعضی از سلول های زندان های دشوار و هولناکِ آن رژیم که زندانی های گوناگونی در آنا زندانی بودند، از جمله زندانی های مسلمان، با تفکر اسلامی، تا بعضی که با گرایش های حزبی و ایدئولوژی های گوناگونی که به هرحال اسمش اسلامی بود، ما شنیده بودیم ـ شاید خود من به‌غیرواسطه هم شنیده باشم، از دیگران هم شنیده بودیم که نقل می‌کردند ـ که بعضی از اینها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مبارزه، این تفکر و این نگاه را به مسائل به وجود آورده بود که دائم چسبیده‌اید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 حیّ علی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خوب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جهاد فرابخوانید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روزگار نشان داد که بی‌اعتنایی به نماز، چه بر سر یک انسان می‌آورد و چه بر سر جهاد انسان ها می‌آورد؛ هم جهاد را تعطیل می‌کند، هم جهت مبارزه را از جهاد بودن خارج می‌کند و تبدیل می کند به مبارزه ای برای قدرت، برای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مبارزة یک انسان را، چالش یک امت را، رنگ جهاد و معنای جهاد می‌بخشد، او همان توجه به خداست، که قوامش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اولین واجبی که بر پیغمبر واجب می‌شود، نماز است؛ اول تبلیغی که برای پیغمبر، خدای متعال </w:t>
      </w:r>
    </w:p>
    <w:p>
      <w:pPr>
        <w:pStyle w:val="BookText"/>
        <w:rPr/>
      </w:pPr>
      <w:r>
        <w:rPr>
          <w:rFonts w:ascii="Amiri" w:hAnsi="Amiri" w:eastAsia="Amiri" w:cs="Amiri"/>
          <w:color w:val="111111"/>
          <w:sz w:val="28"/>
          <w:sz w:val="28"/>
          <w:szCs w:val="28"/>
          <w:rtl w:val="true"/>
          <w:lang w:bidi="ar-SA"/>
        </w:rPr>
        <w:t xml:space="preserve">معیّن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اَهلَکَ بِاَلصَّلاةَ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توصیفی که خدای متعال در درجة اول برای جامعة موحد بیان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اِن مَکَّناهُم فِی الاَرضِ أَقاموا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اهمیّت نماز است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حرکت در این میدان آنچه که بیش از همه لازم است،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انگیزه، آن نیروی درونی که انسان را حرکت بدهد و راه ببرد؛ دیگر، آن قطب‌نمایی که انسان، آن ستارة راهنما را فراموش نکند، جهتش کج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انگیزه نبود، انسان وسط راه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جامعة توحیدی، اقامة عدل در میان بشر، برپا کردن خیمة حق در بین این‌همه طوفان های اهوای باطل، اینها کار آسانی نیست؛ انگیزه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انگیزه عبارت است از توجه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مدد گرفتن از پروردگار؛ کار را با حساب خدا انجام دادن؛ و آن قبله‌نما هم عبارت است از توجه به هدف کار و اینکه ما مقصودمان قدرت نیست، ثروت نیست، هوی‌پرستی نیست، تمنیّات شخصی نیست، ملاحظات گوناگون سیاسی نیست؛ هدفمان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خصوصیت، این دو عامل مهم، یعنی انگیزه و جهت گیری هر دو در نماز خلاصه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کسانی که بخش قابل توجهی از این مسئولیت را بر دوش دارند، هم برای مردمان متوسط، هم برای عموم افراد جامعه، این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کسانی که مسئولیت هایشان سنگین تر است، آنها بیشتر احتیاج دارند؛ آنها نیازشان به هر دو بیشتر است؛ هم به انگیزه، هم به جهت‌یابی و دقت در جهت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خداوند به پیغمبر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اللَّیلَ اِلّا قَلیلاً؛ نِصفَه ُاَوِ نقُص مِنهُ قَلیلاً؛ اَو زِد عَلیهِ وَ رَتِّل القُرآنَ تَرتیلاً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را به ذکر خدا بگذران، بخش مهمی از شب را نماز بخوان، با خدا متصل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سَنُلقی عَلَیکَ قَولاً ثَقیلاً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سنگینی متوجه به توست؛ خطاب سنگینی متوجه به توست؛ خودت را آماده کن، برای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ماها بیشتر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مردم هم به‌نسبت در درجات مختلف به نماز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اهمیتش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نماز آنچه که مهم است و باید روی آن تکیه کرد، بعد از ترویج اصل نماز ـ که همه را باید نمازخوان کرد و همه نمازخوان بشوند ـ عبارت است از توجهِ در نماز؛ همان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گفته 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حضور قلب و توجه، کاری است که به تمرین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کارها را کرده‌اند و بلدند، به ما یاد می‌دهند که انسان باید درحال نماز، خود را در حضور یک مخاطب عالی‌شأن و عالی‌مقام که خالق هستی است و مالک همة وجود انسان است،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مقدار از نماز که توانست این حالت را داشته باشد، به‌تعبیر روایات، این نماز، نمازِ مقبول است؛ </w:t>
      </w:r>
    </w:p>
    <w:p>
      <w:pPr>
        <w:pStyle w:val="BookText"/>
        <w:rPr/>
      </w:pPr>
      <w:r>
        <w:rPr>
          <w:rFonts w:ascii="IRNazanin" w:hAnsi="IRNazanin" w:eastAsia="IRNazanin"/>
          <w:color w:val="111111"/>
          <w:sz w:val="28"/>
          <w:sz w:val="28"/>
          <w:szCs w:val="28"/>
          <w:rtl w:val="true"/>
          <w:lang w:bidi="fa-IR"/>
        </w:rPr>
        <w:t>آن خاصیت و اثر را خواهد بخشید، و دیگر آثار نماز ـ که نمی‌شود آثار نماز را در چند جمله یا در چند فقرة کوتاه خلاصه کرد ـ بر این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مقدمة اول و لازم این است که ما همة جوان ها و همة مردممان را با نماز آشنا کنیم و اهمیت نماز را برای اینها شرح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متصدی لازم دارد و بحمدللَّه شماها این را به عهده گرفته‌اید و متصدی این کار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دستگاه های مختلف بایستی دراین‌زمینه کار و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این نیست که ما یک آدم غافل را، یا بی‌نماز را به نماز می‌کشانیم؛ این معنایش این است که ما داریم پایه‌های یک حرکت عظیم جهانی را، که نظام جمهوری اسلامی ستون مستحکم آن است، در میان انسان ها استوار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وقتی دلشان با نماز انس گرفت و از طریق نماز با خدای متعال مأنوس و آشنا شدند، به‌طور طبیعی گناهان از آنها دور می‌شود؛ دل های اینها نسبت به گناه حساس می‌شود و آن حالت تقوایی که در شرع مقدس قوامِ دین‌داری است، به‌تدریج در انسان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نماز،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اولاً از همة دوستان به‌خصوص از شخص آقای قرائتی که واقعاً ایشان تلاش مجدّانه‌ای و مخلصانه‌ای در این راه انجام دادند و کسانی که با ایشان همکاری کردند، صمیمانه تشکر می‌کنیم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تأکید می‌کنیم این کار را نیمه‌کاره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راه خسته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همیشه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است که به‌طور مستمر باید ادامه داشته </w:t>
      </w:r>
    </w:p>
    <w:p>
      <w:pPr>
        <w:pStyle w:val="BookText"/>
        <w:rPr/>
      </w:pPr>
      <w:r>
        <w:rPr>
          <w:rFonts w:ascii="IRNazanin" w:hAnsi="IRNazanin" w:eastAsia="IRNazanin"/>
          <w:color w:val="111111"/>
          <w:sz w:val="28"/>
          <w:sz w:val="28"/>
          <w:szCs w:val="28"/>
          <w:rtl w:val="true"/>
          <w:lang w:bidi="fa-IR"/>
        </w:rPr>
        <w:t>باشد؛ مثل خود نماز که تعطیل‌بردار نیست، توقف نمی‌پذیرد؛ چون غفلت انسان موجبات فراوانی دارد و خیلی چیزها انسان را 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 این غفلت مبارزه بشود، این نماز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نماز؛ ظهر، نماز؛ شب، نماز؛ نافله،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 نماز که تعطیل‌بردار نیست این حرکت هم تعطیل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اهمیت نماز، به تأثیر نماز، به شرایط معنوی نماز باید مردم را آشنا کرد و از همة ابزارهای مفید تبلیغ بایستی در این راه استفاده کرد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علیکم و رحمةاللَّه و برکاته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27/6/1385</w:t>
      </w:r>
      <w:r>
        <w:rPr>
          <w:rFonts w:eastAsia="Times New Roman" w:cs="Times New Roman" w:ascii="Times New Roman" w:hAnsi="Times New Roman"/>
          <w:color w:val="111111"/>
          <w:sz w:val="28"/>
          <w:szCs w:val="28"/>
          <w:rtl w:val="true"/>
          <w:lang w:val="en-US" w:bidi="en-US"/>
        </w:rPr>
        <w:t xml:space="preserve"> </w:t>
      </w:r>
      <w:bookmarkStart w:id="247" w:name="pg3018_35430"/>
    </w:p>
    <w:p>
      <w:pPr>
        <w:pStyle w:val="Heading3"/>
        <w:numPr>
          <w:ilvl w:val="2"/>
          <w:numId w:val="1"/>
        </w:numPr>
        <w:rPr/>
      </w:pPr>
      <w:bookmarkStart w:id="248" w:name="__RefHeading___Toc628619_2749589250"/>
      <w:bookmarkStart w:id="249" w:name="_Toc90"/>
      <w:bookmarkEnd w:id="247"/>
      <w:bookmarkEnd w:id="248"/>
      <w:r>
        <w:rPr>
          <w:rtl w:val="true"/>
        </w:rPr>
        <w:t>شانزدهمین اجلاس سراسری نماز</w:t>
      </w:r>
      <w:bookmarkEnd w:id="249"/>
    </w:p>
    <w:p>
      <w:pPr>
        <w:pStyle w:val="BookText"/>
        <w:rPr/>
      </w:pPr>
      <w:r>
        <w:rPr>
          <w:rFonts w:ascii="IRNazanin" w:hAnsi="IRNazanin" w:eastAsia="IRNazanin"/>
          <w:color w:val="111111"/>
          <w:sz w:val="28"/>
          <w:sz w:val="28"/>
          <w:szCs w:val="28"/>
          <w:rtl w:val="true"/>
          <w:lang w:bidi="fa-IR"/>
        </w:rPr>
        <w:t xml:space="preserve">اراک، شهریورماه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برپایی اجلاس نماز را گرامی می دارم و از ایزد دانا و شنوا درخواست می کنم که آن را کانونی گرمابخش و چراغی روشنگر برای دل های پاک و با صفای جوانان ما بگرداند و نوای گوش نواز نیایش را در پهنة کشور ما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نیاز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گرفتاران تخته‌بند زندگی مادی، به دریچه ای که هوای پاک آزادی را از عالَم معنا به ما برساند و دل را از آلودگی و بی خبری برهاند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پنجرة روشنی، و طراوت، نهاد آدمی درخشندگی گوهر خویش را از دست می دهد و دل، رنگ و بو و سرشت گِل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آن گونه که هست بشناسیم، خدا را بر این هدیة بزرگ که پیامبرانش به ما داده اند، هزاران بار سپاس خواهیم گفت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برپادارندگان این گردهمایی که کوشش ارجمندتان پوشیده نیست، همت خویش را بر آن بگمارید که نماز را به‌درستی بشناسانید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هر بخش‌نامه و دستوری و فرمانی کارسازتر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با جویایی معنویت سرشته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راه راست، این داروی معجزه گر، و این پنجرة </w:t>
      </w:r>
    </w:p>
    <w:p>
      <w:pPr>
        <w:pStyle w:val="BookText"/>
        <w:rPr/>
      </w:pPr>
      <w:r>
        <w:rPr>
          <w:rFonts w:ascii="IRNazanin" w:hAnsi="IRNazanin" w:eastAsia="IRNazanin"/>
          <w:color w:val="111111"/>
          <w:sz w:val="28"/>
          <w:sz w:val="28"/>
          <w:szCs w:val="28"/>
          <w:rtl w:val="true"/>
          <w:lang w:bidi="fa-IR"/>
        </w:rPr>
        <w:t>دلگشا را به آنان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نماز را همگانی و آن را با حال و حضور، و شور و شیدایی همراه می سازد، و این سخنان والا را معنی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مِعراجُ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اوجگیری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خَیرُ مُوضُوعٍ مَن شَاءَ اِستَقَلّ وَمَن شَاءَ اِستَکثَرَ؛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بهترین نهادة دین است، هرکه خواهد کم، و هرکه خواهد بیش، بهره از آن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کار بزرگ، ناگزیر باید هم خِرد و هم هنر و هم انگیزه، به‌کار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توفیق روزافزون برای همة شما مسئلت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 ای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250" w:name="pg3018_35432"/>
    </w:p>
    <w:p>
      <w:pPr>
        <w:pStyle w:val="Heading3"/>
        <w:numPr>
          <w:ilvl w:val="2"/>
          <w:numId w:val="1"/>
        </w:numPr>
        <w:rPr/>
      </w:pPr>
      <w:bookmarkStart w:id="251" w:name="__RefHeading___Toc628621_2749589250"/>
      <w:bookmarkStart w:id="252" w:name="_Toc91"/>
      <w:bookmarkEnd w:id="250"/>
      <w:bookmarkEnd w:id="251"/>
      <w:r>
        <w:rPr>
          <w:rtl w:val="true"/>
        </w:rPr>
        <w:t>هفدهمین اجلاس سراسری نماز</w:t>
      </w:r>
      <w:bookmarkEnd w:id="252"/>
    </w:p>
    <w:p>
      <w:pPr>
        <w:pStyle w:val="BookText"/>
        <w:rPr/>
      </w:pPr>
      <w:r>
        <w:rPr>
          <w:rFonts w:ascii="IRNazanin" w:hAnsi="IRNazanin" w:eastAsia="IRNazanin"/>
          <w:color w:val="111111"/>
          <w:sz w:val="28"/>
          <w:sz w:val="28"/>
          <w:szCs w:val="28"/>
          <w:rtl w:val="true"/>
          <w:lang w:bidi="fa-IR"/>
        </w:rPr>
        <w:t>بیانات رهبر معظم انقلاب در دیدار شرکت‌کنندگان</w:t>
      </w:r>
    </w:p>
    <w:p>
      <w:pPr>
        <w:pStyle w:val="BookText"/>
        <w:rPr/>
      </w:pPr>
      <w:r>
        <w:rPr>
          <w:rFonts w:ascii="IRNazanin" w:hAnsi="IRNazanin" w:eastAsia="IRNazanin"/>
          <w:color w:val="111111"/>
          <w:sz w:val="28"/>
          <w:sz w:val="28"/>
          <w:szCs w:val="28"/>
          <w:rtl w:val="true"/>
          <w:lang w:bidi="fa-IR"/>
        </w:rPr>
        <w:t xml:space="preserve">تهران، آبان ماه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اولاً قلباً و عمیقاً تشکر می کنم از برادران و خواهران عزیزی که متصدی امر ترویج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همه‌جا این خوب است و ارزشمند است؛ به خصوص در دانشگاه‌ها؛ و از خدای متعال درخواست می کنم که به شما و به جناب آقای قرائتی و همین‌طور دیگر دست‌اندرکاران این کار بزرگ که این همت را کردند ـ این شجرة طیبه را ایشان در زمین کاشتند و بحمدللَّه امروز برگ و بار خوبی دارد ـ توفیق بدهد، طول عمر بدهد که ان‌شاءللَّه ایشان بتوانند کار را دنبال کنند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کار اقامة نماز و ترویج نماز، ناشی است از اهمیت خود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می‌بینیم در شرع مقدس اسلام این‌همه راجع به نماز ـ چه در قرآن، چه در کلمات نبی مکرم، چه در فرمایشات معصومین ـ ترغیب و تشویق و اهتمام نشان داده شده، کشف می کنیم که این نماز در بین مجموعة داروهای درمانگرِ بیماری‌های جسمی و روحی و فردی و اجتماعی انسان، آن عنصر اصلی یا یکی از اصلی‌ترین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واجبات </w:t>
      </w:r>
    </w:p>
    <w:p>
      <w:pPr>
        <w:pStyle w:val="BookText"/>
        <w:rPr/>
      </w:pPr>
      <w:r>
        <w:rPr>
          <w:rFonts w:ascii="IRNazanin" w:hAnsi="IRNazanin" w:eastAsia="IRNazanin"/>
          <w:color w:val="111111"/>
          <w:sz w:val="28"/>
          <w:sz w:val="28"/>
          <w:szCs w:val="28"/>
          <w:rtl w:val="true"/>
          <w:lang w:bidi="fa-IR"/>
        </w:rPr>
        <w:t>شرعی، اجتناب از همة محرمات، تشکیل‌دهندة مجموعه‌ای است از داروی تجویزشدة ازسوی پروردگار برای تقویت بنیة روحی و اصلاح امور دنیا و آخرت انسان ـ اصلاح جامعه، اصلاح فرد ـ منتها در این مجموعه بعضی از عناصر کلیدی هستند که شاید بشود گفت نماز کلیدی‌ترینِ این عناصر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اِن مَکَّنّاهُم فِی الاَرضِ اَقامُوا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مجاهدان راه خدا، ایثارگران طریق تحکیم معارف الهی این‌جوری‌اند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مکّنّاهم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ما اینها را در زمین متمکن کردیم، قدرت را به اینها سپردیم، خیلی کارها باید انجام بدهند؛ استقرار عدالت، ایجاد چه، چه؛ اما اولْ‌چیزی که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اقامه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رازی است در این نماز که اقامة آن این‌قدر مهم 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نماز خیلی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درون خود یک نفس سرکش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پیل مست که اگر مراقبش بودید، با چکش مرتب بر سر او کوبیدید، او شما را به هلاکت نخواهد انداخت؛ رفتار او کنترل خواهد شد و همین نفس انسانی مایة پیشرفت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مجموعة غرایز انسانی است که اگر این غرایز درست کنترل شوند، در راه صحیح به‌کار گرفته شوند، درست اعمال شوند، انسان را به اوج کمال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مستی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یک کنترل‌کننده‌ای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ظلم در دنیا هست، ناشی از بدمستی غرایز و نفسانیات یک </w:t>
      </w:r>
    </w:p>
    <w:p>
      <w:pPr>
        <w:pStyle w:val="BookText"/>
        <w:rPr/>
      </w:pPr>
      <w:r>
        <w:rPr>
          <w:rFonts w:ascii="IRNazanin" w:hAnsi="IRNazanin" w:eastAsia="IRNazanin"/>
          <w:color w:val="111111"/>
          <w:sz w:val="28"/>
          <w:sz w:val="28"/>
          <w:szCs w:val="28"/>
          <w:rtl w:val="true"/>
          <w:lang w:bidi="fa-IR"/>
        </w:rPr>
        <w:t>یا چند نفر یا یک مجموعه است؛ اگر فحشا در دنیا هست، همین‌جور؛ اگر اهانت به انسان و پامال کردن کرامت انسان در دنیا وجود دارد، همین‌جور؛ اگر فقر در دنیا هست، بخش عظیمی از جامعة بشری دچار محرومیت از نعم الهی بر روی زمین‌اند، به‌خاطر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نفسانیاتِ مجموعة ستمگر، ظلم را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مستکبر، استضعاف را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تمامت‌خواه و فزونی‌طلب و بی‌رحم، فقر را به‌وجود می‌آورد؛ گرسنگی را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نفسانیات است که این‌همه مفاسد در عالم از اولِ تاریخ تا امروز وجود داشته و هرچه انسان در به‌کارگیریِ توانایی‌های گوناگونی که خدا در او به ودیعت گذاشته، جلوتر رفته، این کمتر نشده؛ بیشتر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دزدی با چراغ آید گزیده‌تر برد کالا</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آن ظالمی که بمب اتم دارد، فرق می کند با آن ظالمی که فقط با شمشیر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نفسانیات برای انسان‌ها خطرناک‌تر شده‌اند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چنین چیزی در وجود انسان‌ها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انسان‌ها مبتلا به این پیل مست در درون وجود خودشان هستند که باید این را مهار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 با ذکر خداست؛ با یاد خداست؛ با پناه بردن به خداست؛ با احساس نیاز به پروردگار است؛ با احساس حقارت خود در مقابل عظمت الهی است؛ با احساس زشتی‌های خود در مقابل جمال مطلق حق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p>
    <w:p>
      <w:pPr>
        <w:pStyle w:val="BookText"/>
        <w:rPr/>
      </w:pPr>
      <w:r>
        <w:rPr>
          <w:rFonts w:ascii="IRNazanin" w:hAnsi="IRNazanin" w:eastAsia="IRNazanin"/>
          <w:color w:val="111111"/>
          <w:sz w:val="28"/>
          <w:sz w:val="28"/>
          <w:szCs w:val="28"/>
          <w:rtl w:val="true"/>
          <w:lang w:bidi="fa-IR"/>
        </w:rPr>
        <w:t>همه‌اش ناشی از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باتقواست، یعنی مراقب خودش هست و متذکر هست، منشأ شر و ظلم و فساد و طغیان و بدی به این و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ذکر الهی مرتب دارد او را نهی می کند؛ مرتب دارد او را بازمی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تنهی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نهی می کند؛ نه‌اینکه دست و پای انسان را می بندد؛ غرایز را از کار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خیال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تَنهی عَنِ الفَحشاءِ وَالمُنکَر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اگر نماز خواندی، دیگر فحشا و منکر از بین خواهد رفت؛ نه؛ معنایش این است که وقتی نماز می خوانی، آن واعظ درونیِ تو که با نماز جان گرفته، او مرتب به تو از بدیِ فحشا و منکر می گوید، و گفتن و تکرار کردن و بر دل فروخواندن، طبعاً اثر دارد و دل را خاضع و خاشع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می‌بینید نماز تکرار باید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سالی یک بار؛ حج، عمری یک بار؛ نماز، هر روز چند بار باید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اینجاست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 خواندیم، از درون انسان، از دل انسان بگیرید تا سطح جامعه و تا سطح حاکمیت بر جامعه ـ هرچه این جامعه بزرگ باشد ـ به برکت نماز امان پیدا می کند، امنیت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امنیت پیدا می کند، جسم انسان امنیت پیدا می کند، جامعة انسان امنیت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خاصیتش این است؛ اقامة صلاة در جامعه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اینی که این‌همه تأکید شده، کار شما این است؛ شما ستادهای اقامة نماز و ستادهای ترویج نماز در هر </w:t>
      </w:r>
    </w:p>
    <w:p>
      <w:pPr>
        <w:pStyle w:val="BookText"/>
        <w:rPr/>
      </w:pPr>
      <w:r>
        <w:rPr>
          <w:rFonts w:ascii="IRNazanin" w:hAnsi="IRNazanin" w:eastAsia="IRNazanin"/>
          <w:color w:val="111111"/>
          <w:sz w:val="28"/>
          <w:sz w:val="28"/>
          <w:szCs w:val="28"/>
          <w:rtl w:val="true"/>
          <w:lang w:bidi="fa-IR"/>
        </w:rPr>
        <w:t>نقطه‌ای از نقاط کشور، در هر قشری از اقشار و مهم‌تر از همه در مجموعة جوانان نخبه و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کشاندن جامعه به این حالت ذکر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متذکر باشند؛ کوچک، بزرگ، زن، مرد، مسئول دولتی، غیر مسئول دولتی، شخصی که برای خودش کار می کند، شخصی که برای یک جماعتی کار می کند، اینها وقتی متذکر پروردگار بودند، کارها سامان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گناهان ما از غفلت سرمی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به‌طور دائم تکرار می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زمینه‌ها حرف زیاد زده‌اند، ما هم بارها عرض کرده‌ایم؛ نماز جسمی دارد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باید 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تک‌تک ما، خود من و دیگران باید به این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قالبی دارد و مضمونی؛ جسمی دارد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جسم نماز از روح نماز خالی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جسم بی‌روح نماز هیچ اثری ندارد؛ چرا، بالاخره یک اثرکی دارد؛ اما آن نمازی که اسلام و قرآن و شرع و پیغمبر و ائمه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روی آن تأکید کردند، نمازی است که جسم و روحش هر دو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هم متناسب با همان روح فراهم شده؛ قرائت دارد، رکوع دارد، سجود دارد، به خاک افتادن دارد، دست بلند کردن دارد، بلند حرف زدن دارد، آهسته حرف زدن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تنوع برای پوشش دادن به همة آن نیازهایی است که به‌وسیلة نماز بایستی برآورده شود که هرکدام رازی در جای خود دارد و مجموعة اینها، </w:t>
      </w:r>
    </w:p>
    <w:p>
      <w:pPr>
        <w:pStyle w:val="BookText"/>
        <w:rPr/>
      </w:pPr>
      <w:r>
        <w:rPr>
          <w:rFonts w:ascii="IRNazanin" w:hAnsi="IRNazanin" w:eastAsia="IRNazanin"/>
          <w:color w:val="111111"/>
          <w:sz w:val="28"/>
          <w:sz w:val="28"/>
          <w:szCs w:val="28"/>
          <w:rtl w:val="true"/>
          <w:lang w:bidi="fa-IR"/>
        </w:rPr>
        <w:t>قالب و شکل نماز را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خیلی مهم است؛ لیکن روح این نماز توجه است؛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چه کار داریم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بی‌توجه ـ همان طور که عرض کردم ـ اثرش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یک تکه الماس چندقیراطیِ خیلی ارزشمند دو جور می توانید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 این است که مثل یک الماس، مثل یک سنگ قیمتی از آن استفاده کنید؛ یکی هم این است که آن را به‌عنوان سنگ ترازو به‌کار ببرید و به‌جای سنگ چندگرمی تو ترازو بگذارید و در مقابلش مثلاً فلفل یا زردچوبه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استفادة از الماس است؛ اما چه‌جور استفاده‌ای؟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تضییع الماس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با شکستن الماس فرق دارد؛ باز هم همین‌قدر، شکستن از او بدتر است؛ اما استفادة از الماس هم این نیست که آدم او را سنگ ترازو قرار بدهد و با او فلفل و زردچوبه وزن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مثل الماسی که سنگ ترازو کرده‌ایم، نباید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خیلی ذی‌قیمت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انسان نماز می خواند، مثل بقیة عادات روزانه؛ مسواک می زنیم ـ فرض بفرمایید ـ ورزش می کنیم، همین‌جور نماز هم می خوانیم 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نه، انسان نماز می خواند، با این احساس که می خواهد حضور در محضر پروردگار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همیشه در محضر پروردگاریم؛ خواب باشیم، بیدار باشیم، غافل باشیم، ذاکر باشیم؛ لیکن یک وقت هست که شما وضو می گیرید، تطهیر می کنید، خودتان را </w:t>
      </w:r>
    </w:p>
    <w:p>
      <w:pPr>
        <w:pStyle w:val="BookText"/>
        <w:rPr/>
      </w:pPr>
      <w:r>
        <w:rPr>
          <w:rFonts w:ascii="IRNazanin" w:hAnsi="IRNazanin" w:eastAsia="IRNazanin"/>
          <w:color w:val="111111"/>
          <w:sz w:val="28"/>
          <w:sz w:val="28"/>
          <w:szCs w:val="28"/>
          <w:rtl w:val="true"/>
          <w:lang w:bidi="fa-IR"/>
        </w:rPr>
        <w:t>آماده می کنید، با طهارت جسم، با طهارت لباس، با طهارت معنویِ ناشی از وضو و غسل می روید خدمت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نماز باید یک چنین احساسی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خدمت پروردگار، عرض کردیم؛ با این حال وارد نماز باید شد؛ خود را در مقابل خدا باید احساس کرد؛ مخاطب باید داشت در نماز؛ والّا صرف اینکه یک امواجی را که ناشی از کلمات و حروف هست، در فضا منتشر کنیم، این آن چیزی نیست که از ما 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همین‌طور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امواجش را منتشر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 شود با قرائت خوب هم خواند؛ اما بی‌توجه، که باز هم همان منتشر کردن امواج صوتی است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نیست که از ما 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خواسته شده که در حال نماز دلمان را ببریم به پیشگاه پروردگار؛ از دلمان حرف بزنیم، با دلمان حرف بزنیم؛ اینها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وضع ترویج نماز، در نمازی که خود ما می خوانیم، نمازی که به دیگران تعلیم می دهیم، این نکتة روح نماز را باید توجه کنیم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روح بدون جسم هم به‌دست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خیال کند اگر این است، می‌نشینم صد بار ذکر می گویم و مثلاً نماز دیگر نمی خوانم، نه؛ همین‌جور که عرض کردیم، آن جسم، آن کالبد، با توجه به نیازهای تأمین‌شوندة به‌وسیلة این روح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ببینید در روایات برای </w:t>
      </w:r>
    </w:p>
    <w:p>
      <w:pPr>
        <w:pStyle w:val="BookText"/>
        <w:rPr/>
      </w:pPr>
      <w:r>
        <w:rPr>
          <w:rFonts w:ascii="IRNazanin" w:hAnsi="IRNazanin" w:eastAsia="IRNazanin"/>
          <w:color w:val="111111"/>
          <w:sz w:val="28"/>
          <w:sz w:val="28"/>
          <w:szCs w:val="28"/>
          <w:rtl w:val="true"/>
          <w:lang w:bidi="fa-IR"/>
        </w:rPr>
        <w:t>حالات مختلف نماز یک خصوصیاتی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ایستادن به کجا نگاه کنید؛ در وقت سجده کردن به کجا نگاه کنید؛ در وقت رکوع، بعضی از روایات دارد، چشمتان را ببندید؛ بعضی روایات دارد به جلو نگاه کنید؛ این خصوصیات همه کمک می کند به آن حالت حضور و توجهی که برای انسان لازم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اهمیت نماز که واقعاً برای ما توصیفش هم شاید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رحلت به وصی‌شان می 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منّی من استخفّ بالصّلوة؛</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نماز را سبک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یعنی سبک شمردن، کم‌اهمیت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نمازِ با همة این خصوصیات، با همة این فضایل، چقدر از انسان وقت می گیرد؟ نماز واجب ما ـ این هفده رکعت ـ اگر انسان بخواهد با دقت و با قدری ملاحظه بخواند، فرض کنید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وقت می گیرد؛ والّا کمتر وقت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اوقات می شود که پای تلویزیون در انتظار برنامه‌ای که مورد علاقة ماست نشسته‌ایم و قبل از آن، دائم تبلیغات، تبلیغات، تبلیغات ـ‌بیست دقیقه، پانزده دقیقه ـ که هیچ‌کدام هم به درد ما نمی خورد، می‌نشینیم گوش می کنیم و بیست دقیقه وقتمان را از دست می دهیم، برای خاطر آن برنامه‌ای که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دقیقه‌های زندگی ما این‌جوری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تاکسی می شویم، منتظر اتوبوس می شویم، منتظر رفیقمان می شویم که بیاید جایی برویم، منتظر استاد می شویم که سر کلاس دیر کرده، منتظر منبری می شویم که دیر به مجلس رسیده؛ همة اینها ـ ده دقیقه، پانزده دقیقه، بیست دقیقه ـ به هدر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بیست دقیقه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 سی دقیقه را برای نماز ـ این عمل راقی، این عمل بزرگ ـ مصرف کردن مگر چقدر اهمیت دارد؟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جامعة جوان کشور بیش از دیگران باید به نماز اهمیت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نماز دلش روشن می شود؛ امید پیدا می کند؛ شادابی روحی پیدا می کند؛ بهجت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بیشتر مال جوان‌هاست، بیشتر مال موسم جوانی است؛ می تواند لذت ببرد؛ و اگر خدا به من و شما توفیق بدهد، نمازی بخوانیم که با توجه باشد، خواهیم دید که انسان در هنگام توجه به نماز، از نماز سیر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نماز توجه پیدا کند، آن‌چنان لذتی پیدا می کند که در هیچ‌یک از لذایذ مادی این لذت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دراثر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نماز، کسالت در حال نماز، از خصوصیات منافقین است ـ نه‌اینکه حالا هرکسی در حال نماز کسالت داشت، منافق است؛ نه ـ خدا منافقین را در قرآن معرفی می کند و می گوید اینها را از این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پیغمبر منافقینی بودند که برای خاطر این و آن نماز می خواندند و در دل به نماز اعتقادی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قَامُوا إِلَی الصَّلَاةِ قَامُوا </w:t>
      </w:r>
    </w:p>
    <w:p>
      <w:pPr>
        <w:pStyle w:val="BookText"/>
        <w:rPr/>
      </w:pPr>
      <w:r>
        <w:rPr>
          <w:rFonts w:ascii="IRNazanin" w:hAnsi="IRNazanin" w:eastAsia="IRNazanin"/>
          <w:color w:val="111111"/>
          <w:sz w:val="28"/>
          <w:sz w:val="28"/>
          <w:szCs w:val="28"/>
          <w:rtl w:val="true"/>
          <w:lang w:bidi="fa-IR"/>
        </w:rPr>
        <w:t>کُسَالَیٰ یُرَاءُونَ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کسی طرف خطاب ندارد، با خدا حرف نمی زند، خسته می شود و برایش یک کار طولانی به‌نظر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که چهار دقیقه، پنج دقیقه طول می کشد، برای او یک زمان طولانی به‌نظر می‌آید؛ درحالی‌که چهار دقیقه مگر چقدر است؟ انسان اگر در این حالت با خدا طرف خطاب بشود، آن‌وقت خواهد دید که مثل برق گذشت؛ دریغ می خورد، افسوس می خورد و دلش می خواهد طولانی‌تر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را در جوان ها، ترویج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اگر از حالا عادت کنند به نماز خوب، وقتی به سن ماها رسیدند، نماز خوب خواندن برایشان دیگر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ما آدمی که عادت نکرده باشد به نماز خوب، نماز خوب خواندن ممکن است؛ اما مشکل است؛ برای آنکه از جوانی عادت کرده به اینکه خوب نماز بخواند؛ یعنی نماز باتوجه ـ نماز خوب معنایش نماز با صدای خوش و قرائت خوب نیست؛ یعنی نمازِ باتوجه، با حضور قلب؛ قلبش در محضر پروردگار حاضر باشد؛ از دل و با دل حرف بزند ـ آن‌وقت این سجیة او می شود و دیگر برایش زحمت ندارد؛ تا آخر عمر همین‌جور خوب نماز می خواند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نکته‌ای را آقای قرائتی الان اشاره کردند، قبلاً هم مکرر گفته‌اند، ما هم گفته‌ایم؛ در مورد کمبود مسجد و نمازخانه در مراکز پرجمعیت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را باید دوستانی که از دولت اینجا تشریف دارند ـ وزرای محترم که اینجا تشریف دارید ـ در دولت به‌طور جد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کارهای مهندسی بزرگ بایستی یک پیوست مسجد و نمازخانه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مترو طراحی می کنیم، برای ایستگاه مترو، مسجد در آن ملاحظه شود؛ ایستگاه قطار طراحی می کنیم، فرودگاه طراحی می کنیم، مسجد در آن حتماً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 طراحی می کنیم، مسجد در مراکز لازم که ممکن است بیش از یکی لازم باشد، در او حتماً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ما یک شهرک را طراحی کنیم، خیابان‌کشیِ او را فراموش کنیم؟ می شود شهرکِ بدون خیابان؟ با این چشم باید به مسجد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 بدون مسجد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انبوه‌سازان ساختمان می خواهند مجوز بگیرند برای انبوه‌سازی و ساختمان بسازند، در نقشه‌ای که ارائه می دهند که مجوز براساس او صادر می شود، باید نمازخانه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نمازخانه این‌جوری برخورد کنیم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کردند به پروازها؛ نه‌فقط پروازهای حج، در پروازهای گوناگون ـ‌داخلی، خارجی، دوردست ـ که وقت نماز را پوشش می دهد، حتماً رعایت مسئلة نماز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قبل از پرواز و بعد از پرواز، وقت نماز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نباشد که مثلاً فرض بفرمایید از قبل از اذان صبح راه بیفتند و بعد از آفتاب به مقصد برسند؛ نه؛ برنامه را جوری تنظیم کنند که مردم بتوانند نمازشان را بخوانند؛ یا قبل، یا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امکان ندارد ـ گاهی ضرورت‌هایی ازلحاظ پروازهای داخلی، خارجی، خطوط هوایی، پیدا </w:t>
      </w:r>
    </w:p>
    <w:p>
      <w:pPr>
        <w:pStyle w:val="BookText"/>
        <w:rPr/>
      </w:pPr>
      <w:r>
        <w:rPr>
          <w:rFonts w:ascii="IRNazanin" w:hAnsi="IRNazanin" w:eastAsia="IRNazanin"/>
          <w:color w:val="111111"/>
          <w:sz w:val="28"/>
          <w:sz w:val="28"/>
          <w:szCs w:val="28"/>
          <w:rtl w:val="true"/>
          <w:lang w:bidi="fa-IR"/>
        </w:rPr>
        <w:t>می شود که امکان ندارد ـ در داخل هواپیما امکانات نماز خواندن را فراهم کنند که البته کاملاً می شود قبله را تشخیص داد؛ یعنی خلبان ها واردند، می فهمند، می دانند؛ تا افرادی که مایل‌اند در داخل هواپیما نماز بخوانند،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مسئلة حرکت قطارها هم به‌طریق‌اولی این‌جور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کشور ما این جهات قابل مقایسة با قبل از انقلاب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اغلب قبل از انقلاب را یادتان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اینجا، هم بعضی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عراق رفته بودیم؛ یک سفر عتبات مشرف شدیم؛ هر کار کردیم برای نماز صبح، توقف نکرد؛ یعنی اصلاً نمی شد؛ جوری تنظیم کرده بودند که نمی شد، و بنده مجبور شدم از اواخر قطار ـ که نزدیک ایستگاه یا اوایل ایستگاه بود ـ خودم را از پنجره بیندازم بیرون، که بتوانم نماز بخوانم؛ چون در داخل قطار کثیف بود و نمی شد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این چیزها هیچ رعایت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خیلی تفاوت کرده؛ منتها بیش از اینها انتظار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باید معلوم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بارها، مکرر به آقایان ائمة جمعه، ائمة جماعت و روحانیون محترم در شهرستان ها، در تهران توصیه کردیم که مساجد باید آباد باشد؛ صدای اذان باید از مساجد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همة نشانه‌های توجه به نماز و اقامة نماز را در شهر اسلامی ـ به‌خصوص در شهرهایی مثل تهران و شهرهای بزرگ کشورـ ببینند، باید احساس کنند؛ هم مردم خودمان، هم کسانی که وارد این شهرها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اسلامی باید واضح و آشکار باشد؛ کمااینکه در </w:t>
      </w:r>
    </w:p>
    <w:p>
      <w:pPr>
        <w:pStyle w:val="BookText"/>
        <w:rPr/>
      </w:pPr>
      <w:r>
        <w:rPr>
          <w:rFonts w:ascii="IRNazanin" w:hAnsi="IRNazanin" w:eastAsia="IRNazanin"/>
          <w:color w:val="111111"/>
          <w:sz w:val="28"/>
          <w:sz w:val="28"/>
          <w:szCs w:val="28"/>
          <w:rtl w:val="true"/>
          <w:lang w:bidi="fa-IR"/>
        </w:rPr>
        <w:t>مهندسی‌های ما باید نشانه‌های اسلامی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 ها هر نقطة دنیا که خواستند یک ساختمانی بسازند، آن علامت نحس ستارة داوود را سعی کردند یک‌جوری رویش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سیاسی‌شان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ها نشانه‌های اسلامی و مهندسی اسلامی را باید در همة کارهایمان، از جمله در باب مهندسی بایستی مراعات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امیدواریم خداوند متعال توفیق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نماز، کار کوچکی نیست؛ کار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دست‌اندرکاران این کار ان‌شاءللَّه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وَالْمُقِیمِینَ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قرآن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وَالْمُقِیمِینَ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مؤمنان پاک و پاکیزه و خالص اسم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ان‌شاءللَّه همه‌تان در عداد مقیمین‌الصّلاة باشید و خدای متعال کمک کند، توفیق بدهد و همة ما را از برکات نماز ان‌شاءللَّه برخوردار 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w:t>
      </w:r>
      <w:bookmarkStart w:id="253" w:name="pg3018_35445"/>
    </w:p>
    <w:p>
      <w:pPr>
        <w:pStyle w:val="Heading3"/>
        <w:numPr>
          <w:ilvl w:val="2"/>
          <w:numId w:val="1"/>
        </w:numPr>
        <w:rPr/>
      </w:pPr>
      <w:bookmarkStart w:id="254" w:name="__RefHeading___Toc628623_2749589250"/>
      <w:bookmarkStart w:id="255" w:name="_Toc92"/>
      <w:bookmarkEnd w:id="253"/>
      <w:bookmarkEnd w:id="254"/>
      <w:r>
        <w:rPr>
          <w:rtl w:val="true"/>
        </w:rPr>
        <w:t>هجدهمین اجلاس سراسری نماز</w:t>
      </w:r>
      <w:bookmarkEnd w:id="255"/>
    </w:p>
    <w:p>
      <w:pPr>
        <w:pStyle w:val="BookText"/>
        <w:rPr/>
      </w:pPr>
      <w:r>
        <w:rPr>
          <w:rFonts w:ascii="IRNazanin" w:hAnsi="IRNazanin" w:eastAsia="IRNazanin"/>
          <w:color w:val="111111"/>
          <w:sz w:val="28"/>
          <w:sz w:val="28"/>
          <w:szCs w:val="28"/>
          <w:rtl w:val="true"/>
          <w:lang w:bidi="fa-IR"/>
        </w:rPr>
        <w:t xml:space="preserve">شهر مقدس قم، آبان‌ماه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نام‌گذاری اجلاس امسال نماز به نام جوانان، کاری بسزا و برآمده از نگاه درست به این سرچشمة فیاضِ یاد و راز 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 نیالودة جوان، آماده ترین کانونی است که این مِشکاتِ نور و حضور می تواند در آن گرمی و روشنی بپراکند و راه سلوک و عروج معنوی را در میانة کژراهه ها،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کردنِ جوانان، با صفا و بهجتی که در نماز و ذکر هست، خدمتی بزرگ به آنان و به آینده ای است که باید با دست توانا و عزم جوانانة آنان ساخته‌وپرداخته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این‌جانب آن است که مسجد را نیز همچون دل‌های جوان، پاکیزه و پیراسته، و لبریز از شور و انگیزه و نشاط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باید کانونی باشد که مشکات نماز در آن بدرخشد و نور معرفت و محبت، و اُنس و صفا از آن ساطع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هیئت های امنا، خادمان موظف و متبرّع، هریک باید بخشی از این کار بزرگ و اثرگذار را بر دوش خود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همة دست اندرکاران سلسله نشست های نماز، مخصوصاً جناب حجت الاسلام قرائتی، مرد شایستة ثابت‌قدم و استوار را از خداوند متعال مسئلت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خامنه ای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256" w:name="pg3018_35446"/>
    </w:p>
    <w:p>
      <w:pPr>
        <w:pStyle w:val="Heading3"/>
        <w:numPr>
          <w:ilvl w:val="2"/>
          <w:numId w:val="1"/>
        </w:numPr>
        <w:rPr/>
      </w:pPr>
      <w:bookmarkStart w:id="257" w:name="__RefHeading___Toc628625_2749589250"/>
      <w:bookmarkStart w:id="258" w:name="_Toc93"/>
      <w:bookmarkEnd w:id="256"/>
      <w:bookmarkEnd w:id="257"/>
      <w:r>
        <w:rPr>
          <w:rtl w:val="true"/>
        </w:rPr>
        <w:t>نوزدهمین اجلاس سراسری نماز</w:t>
      </w:r>
      <w:bookmarkEnd w:id="258"/>
    </w:p>
    <w:p>
      <w:pPr>
        <w:pStyle w:val="BookText"/>
        <w:rPr/>
      </w:pPr>
      <w:r>
        <w:rPr>
          <w:rFonts w:ascii="IRNazanin" w:hAnsi="IRNazanin" w:eastAsia="IRNazanin"/>
          <w:color w:val="111111"/>
          <w:sz w:val="28"/>
          <w:sz w:val="28"/>
          <w:szCs w:val="28"/>
          <w:rtl w:val="true"/>
          <w:lang w:bidi="fa-IR"/>
        </w:rPr>
        <w:t xml:space="preserve">بیرجند، مهرماه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پدید آوردن هویتی به نام مسجد، نخست در قبا و سپس در مدینه، در شمار زیباترین و پرمغزترین ابتکارهای اسلام در آغاز تشکیل جامعة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خدا و خانة مردم؛ کانون ذکر و معراج معنوی و عرصة علم و جهاد و تدبیر دنیوی؛ جایگاه عبادت و پایگاه سیاست، دوگانه های به‌هم پیوسته ای است که تصویر مسجد اسلامی و فاصلة آن با عبادتگاه های رایج ادیان دیگر را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اسلامی، شور و بهجت عبادت خالص با نشاط زندگی پاک و خردمندانه و سالم، درهم می آمیزد و فرد و جامعه را به طراز اسلامی آن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مظهر آمیختگی دنیا و آخرت، و پیوستگی فرد و جامعه در دیدگاه و اندیشة مکتب اسلام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نگاه، دل های ما برای مسجد می تپد و از شوق و احساس مسئولیت، لبریز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میان مساجد ما کم نیستند آنهایی که می توانند نمایی از این تصویر زیبا و شوق انگیز را به نمایش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نسل جوان پاک نهاد ما و حضور روحانیون و معلمان آگاه و دلسوز، </w:t>
      </w:r>
    </w:p>
    <w:p>
      <w:pPr>
        <w:pStyle w:val="BookText"/>
        <w:rPr/>
      </w:pPr>
      <w:r>
        <w:rPr>
          <w:rFonts w:ascii="IRNazanin" w:hAnsi="IRNazanin" w:eastAsia="IRNazanin"/>
          <w:color w:val="111111"/>
          <w:sz w:val="28"/>
          <w:sz w:val="28"/>
          <w:szCs w:val="28"/>
          <w:rtl w:val="true"/>
          <w:lang w:bidi="fa-IR"/>
        </w:rPr>
        <w:t>مسجدهایی را به‌درستی، کانون ذکر و عبادت و اندیشه و معرفت ساخته و یادهای عزیز و گران‌بها را در دل‌های ما برانگیخته است؛ لیکن تا این وظیفه به تمام و کمال گزارده نشود، هیچ‌یک از ما نباید و نمی توانیم خطری را که از کمبود مسجد یا ضعف و نارسایی مساجد، جامعه و جوانان و خانواده ها و نسل های آینده را تهدید می کند، غافل بمانیم و خود را از برکات عظیمی که مسجدِ طراز اسلامی به کشور و نظام و مردم هدیه می کند، محروم سازیم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مطلب مهم، بنای مسجد و حضور روحانی شایسته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با وجود ده‌ها هزار مسجد در کشور، جای هزاران مسجد دیگر در روستاها، شهرها، شهرک ها و مجتمع های مسکونی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آسان به مسجد، نیاز ضروری مؤمنان و جوانان و نوجوانان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پرهیزگار، خردمند، کارشناس و دلسوز در مسجد، همچون پزشک و پرستار در بیمارستان، روح و مایة حیات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باید آماده سازی خویش برای طبابت معنوی را وظیفة حتمی خود بدانند و مراکز رسیدگی به امور مساجد و حوزه های علمیه در همه جا آنان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باید مَدرَسِ تفسیر و حدیث و منبرِ معارف اجتماعی و سیاسی و کانون موعظه و پرورش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زمزمة محبت متولیان و مدیران و امنای مساجد، باید دل‌های پاک جوانان را مجذوب و مشتاق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 جوانان و روحیه های بسیجی باید محیط مسجد را زنده و پرنشاط و آینده پو و لبریز از امید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مسجد و مراکز آموزشی در هر محل، همکاری و پیوند تعریف‌شده و شایسته ای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که دانش‌آموزان برجسته و ممتاز در هر محل، در مسجد و در برابر چشم مردم و ازسوی امام جماعت، 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رابطة خود را با جوانانی که ازدواج می کنند، با کسانی که به موفقیت‌های علمی و اجتماعی و هنری و ورزشی دست می یابند، با صاحب‌همتانی که کمک به دیگران را وجهة همت می سازند، با غم‌دیدگانی که غم‌گساری می جویند، و حتی با نوزادانی که متولد می شوند، برقرار و مستحکم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در هر منطقه و محل مأمن و مایة خیر و برکت باشد و به‌طریق‌اولی، وسیلة زحمت و آزار مجاوران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صداهای آزاردهنده به ویژه در شب و هنگام آسایش مردم، کاری ناروا و در مواردی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صدایی که باید از مسجد در فضا طنین بیفکند بانگ اذان با صوت خوش و دل‌نواز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مساجد و پرداختن به آرایه های معنوی و ظاهری آن، وظیفة همگان است و هرکسی به اندازة توان و همت باید در آن سهیم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شهرداری ها و دستگاه های دولتی هریک در آن باید سهمی ایفا کنند و روحانی دانا و مسئولیت پذیر و پرهیزگار می تواند و می باید محور این منظومة تلاش مقدس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خداوند متعال توفیق همگان را مسئلت می کنم و برای روحانی مجاهد و خدمتگزار، جناب حجت السلام والمسلمین آقای قرائتی دوام عمر و نشاط و توفیق روزافزون از خداوند می طلبم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w:t>
      </w:r>
    </w:p>
    <w:p>
      <w:pPr>
        <w:pStyle w:val="BookText"/>
        <w:rPr/>
      </w:pPr>
      <w:r>
        <w:rPr>
          <w:rFonts w:ascii="IRNazanin" w:hAnsi="IRNazanin" w:eastAsia="IRNazanin"/>
          <w:color w:val="111111"/>
          <w:sz w:val="28"/>
          <w:sz w:val="28"/>
          <w:szCs w:val="28"/>
          <w:rtl w:val="true"/>
          <w:lang w:bidi="fa-IR"/>
        </w:rPr>
        <w:t>سیدعلی خامنه ای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259" w:name="pg3018_35450"/>
    </w:p>
    <w:p>
      <w:pPr>
        <w:pStyle w:val="Heading3"/>
        <w:numPr>
          <w:ilvl w:val="2"/>
          <w:numId w:val="1"/>
        </w:numPr>
        <w:rPr/>
      </w:pPr>
      <w:bookmarkStart w:id="260" w:name="__RefHeading___Toc628627_2749589250"/>
      <w:bookmarkStart w:id="261" w:name="_Toc94"/>
      <w:bookmarkEnd w:id="259"/>
      <w:bookmarkEnd w:id="260"/>
      <w:r>
        <w:rPr>
          <w:rtl w:val="true"/>
        </w:rPr>
        <w:t>بیستمین اجلاس سراسری نماز</w:t>
      </w:r>
      <w:bookmarkEnd w:id="261"/>
    </w:p>
    <w:p>
      <w:pPr>
        <w:pStyle w:val="BookText"/>
        <w:rPr/>
      </w:pPr>
      <w:r>
        <w:rPr>
          <w:rFonts w:ascii="IRNazanin" w:hAnsi="IRNazanin" w:eastAsia="IRNazanin"/>
          <w:color w:val="111111"/>
          <w:sz w:val="28"/>
          <w:sz w:val="28"/>
          <w:szCs w:val="28"/>
          <w:rtl w:val="true"/>
          <w:lang w:bidi="fa-IR"/>
        </w:rPr>
        <w:t xml:space="preserve">بوشهر، مهرماه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انسان، به سرشت و طبیعت خود، مشتاق و نیازمندِ نیایش و خشوع در برابر خداوند است که آفرینندة همة نیکی ها و زیبایی هاست، و نماز، برآورندة این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با تشریع نماز، کام تشنة فطرت انسان را سیراب می کند و او را از سرگشتگی و گمراهی در فرونشاندن این عطش طبیعی نجات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نماز در هر روز و شب، فرصت و نعمتی است که آدمی را از غرقه شدن در غفلت می رهاند؛ به او مجال حضور دل‌آگاهانه در برابر خدا می بخشد؛ جان او را صیقل می دهد و گوهر باطن او را درخشان می سازد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و نماز و نیایش آنگاه که با سامان زندگی اجتماعی درهم می آمیزد معجزة اسلام را در آرایش منظومة احکام عبادیِ آن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مظهری از این درهم‌آمیختگی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و با جماعت مؤمنان، همگانی نشستن بر گِردِ سفرة میهمانی خداوند است، و این خود، بارشِ رحمت الهی را انبوه تر و دلن‌شین تر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برکت نماز، فضای مسجد نورانی و عطرآگین می گردد و سخن حق و آموزش دین و اخلاق و سیاست در آن بیش از هر جای دیگر بر دل و جان می نشیند و به زندگی فرد و جامعه، سمت و سوی خدایی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را با این نگاه باید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مسجد، کالبد زندگی را پرنشاط و پرانگیزه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سامان زندگی است، مسجد، مرکز و کانون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شهر و روستا، در مدرسه و دانشگاه، در مراکز جمعیتی از بازارهای کسب و کار تا فرودگاه ها و جاده ها و پایانه های سفری و تا آسایشگاه‌ها و بیمارستان ها و بوستان ها و گردشگاه ها، در همه و همه باید مسجد را همچون قطب و محور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همه‌جا باید پاکیزه، زیبا و آرام‌بخش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محتوایی و معنویِ مسجد که بر دوش روحانی مسجد است باید خردمندانه و مسئولانه، و حتی عاشقانه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برای آماده سازی روحانیونی در این طراز، وظیفه ای ذاتی و طبیعی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مسجد، کیفیت شایستة خود را بیابد، هزینه های مادی و معنوی بسیاری از دوش جامعه و مردم و مسئولان برداشته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روز، و با سلام بر حضرت بقیة‌الله ـ ارواحنا فداه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رحمة‌الله</w:t>
      </w:r>
    </w:p>
    <w:p>
      <w:pPr>
        <w:pStyle w:val="BookText"/>
        <w:rPr/>
      </w:pPr>
      <w:r>
        <w:rPr>
          <w:rFonts w:ascii="IRNazanin" w:hAnsi="IRNazanin" w:eastAsia="IRNazanin"/>
          <w:color w:val="111111"/>
          <w:sz w:val="28"/>
          <w:sz w:val="28"/>
          <w:szCs w:val="28"/>
          <w:rtl w:val="true"/>
          <w:lang w:bidi="fa-IR"/>
        </w:rPr>
        <w:t>سیدعلی خامنه ای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262" w:name="pg3018_35452"/>
    </w:p>
    <w:p>
      <w:pPr>
        <w:pStyle w:val="Heading3"/>
        <w:numPr>
          <w:ilvl w:val="2"/>
          <w:numId w:val="1"/>
        </w:numPr>
        <w:rPr/>
      </w:pPr>
      <w:bookmarkStart w:id="263" w:name="__RefHeading___Toc628629_2749589250"/>
      <w:bookmarkStart w:id="264" w:name="_Toc95"/>
      <w:bookmarkEnd w:id="262"/>
      <w:bookmarkEnd w:id="263"/>
      <w:r>
        <w:rPr>
          <w:rtl w:val="true"/>
        </w:rPr>
        <w:t>بیست و یکمین اجلاس سراسری نماز</w:t>
      </w:r>
      <w:bookmarkEnd w:id="264"/>
    </w:p>
    <w:p>
      <w:pPr>
        <w:pStyle w:val="BookText"/>
        <w:rPr/>
      </w:pPr>
      <w:r>
        <w:rPr>
          <w:rFonts w:ascii="IRNazanin" w:hAnsi="IRNazanin" w:eastAsia="IRNazanin"/>
          <w:color w:val="111111"/>
          <w:sz w:val="28"/>
          <w:sz w:val="28"/>
          <w:szCs w:val="28"/>
          <w:rtl w:val="true"/>
          <w:lang w:bidi="fa-IR"/>
        </w:rPr>
        <w:t xml:space="preserve">کرمانشاه، شهریور‌ماه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امسال نیز شما مردان و زنان خداجوی و حقیقت نیوش، با برگزاری این اجلاس، گام دیگری در راه وظیفة بزرگ اسلامی خویش یعنی اقامة نماز برداشته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همة دست‌اندرکاران به ویژه از جناب حجت‌الاسلام آقای قرائتی، روحانی مجاهد و صادق و ثابت‌قدم که استوانة اصلیِ این کار بزرگ است، تشکر می کنم و پاداش الهی را برای ایشان و همکارانشان مسئلت می نمایم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بااین‌همه باید اعتراف کنیم که هنوز مجموعة ما مسئولان نظام اسلامی وظیفة خود را دراین‌باره به تمام و کمال، ادا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را باید به‌درستی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در درگاه خداوند، مقبول افتد دیگر خدمات و زحمات نیز پذیرفته شده، و اگر نماز، مردود باشد هرچه جز آن نیز مردود گشته است، حقیقتی بزرگ را به ما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حقیقت این است که اگر در جامعة اسلامی نماز در جایگاه شایستة خود قرار گیرد، همة تلاش های سازندة مادی و معنوی، راه خود را به سمت و سوی آرمان ها می گشاید و جامعه را به نقطة مطلوب آرمانی اسلام می رساند؛ و </w:t>
      </w:r>
    </w:p>
    <w:p>
      <w:pPr>
        <w:pStyle w:val="BookText"/>
        <w:rPr/>
      </w:pPr>
      <w:r>
        <w:rPr>
          <w:rFonts w:ascii="IRNazanin" w:hAnsi="IRNazanin" w:eastAsia="IRNazanin"/>
          <w:color w:val="111111"/>
          <w:sz w:val="28"/>
          <w:sz w:val="28"/>
          <w:szCs w:val="28"/>
          <w:rtl w:val="true"/>
          <w:lang w:bidi="fa-IR"/>
        </w:rPr>
        <w:t>اگر از اهمیت نماز غفلت شود و نماز مورد بی اعتنایی قرار گیرد، این مسیر به‌درستی طی نخواهد شد و تلاش ها و مجاهدت ها تأثیر لازم را در رساندن به قله ای که اسلام برای جامعة بشری ترسیم کرده است،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به همة ما هشدار می دهد و وظیفه ای سنگین را به یاد ما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فرهنگی و هنری و برنامه ریزی های آموزشی و غیره، همه باید به‌گونه ای طراحی و اجرا شود که نماز، با کیفیت مطلوب، روزبه روز در میان مردم به ویژه جوانان و نوجوانان رونق گیرد و همه به‌راستی از این چشمة پاکی و روشنی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دستگاه های متعدد امور فرهنگی و آموزشی، و صداوسیما و دست‌اندرکاران ادارة مساجد، بیش از دیگران باید احساس مسئولیت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کمک بخواهید و دامن همت به کمر بزنید و حرکتی تازه در این راه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 و نگهدارتان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خامنه ای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bookmarkStart w:id="265" w:name="pg3018_35454"/>
    </w:p>
    <w:p>
      <w:pPr>
        <w:pStyle w:val="Heading3"/>
        <w:numPr>
          <w:ilvl w:val="2"/>
          <w:numId w:val="1"/>
        </w:numPr>
        <w:rPr/>
      </w:pPr>
      <w:bookmarkStart w:id="266" w:name="__RefHeading___Toc628631_2749589250"/>
      <w:bookmarkStart w:id="267" w:name="_Toc96"/>
      <w:bookmarkEnd w:id="265"/>
      <w:bookmarkEnd w:id="266"/>
      <w:r>
        <w:rPr>
          <w:rtl w:val="true"/>
        </w:rPr>
        <w:t>بیست و دومین اجلاس سراسری نماز</w:t>
      </w:r>
      <w:bookmarkEnd w:id="267"/>
    </w:p>
    <w:p>
      <w:pPr>
        <w:pStyle w:val="BookText"/>
        <w:rPr/>
      </w:pPr>
      <w:r>
        <w:rPr>
          <w:rFonts w:ascii="IRNazanin" w:hAnsi="IRNazanin" w:eastAsia="IRNazanin"/>
          <w:color w:val="111111"/>
          <w:sz w:val="28"/>
          <w:sz w:val="28"/>
          <w:szCs w:val="28"/>
          <w:rtl w:val="true"/>
          <w:lang w:bidi="fa-IR"/>
        </w:rPr>
        <w:t xml:space="preserve">خرم آباد، شهریور‌ماه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قرآن کریم در توصیف قدرتمندانِ مؤمن و در صدر وظایف آنان اقامة نماز را 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اِن مَکَّناهُم فِی الاَرضِ أَقآموا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در عمل شخصی، کیفیت بخشیدن به نماز است، و در تلاش اجتماعی، ترویج نماز و همگانی کردن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یافتن نماز بدین معنی است که نماز، با حال و حضور ادا شود؛ نمازگزار به نماز با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 ملاقات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و در آن، با خدای خود سخن بگوید و خود را در حضور او ببیند؛ نماز را تا می‌تواند در مسجد و تا می‌تواند به جماعت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ترویج نماز، هر حرکت و تلاشی است که در راه همگانی کردن آن، و تبیین اهمیت آن، و آسان کردن دسترسی به آن، بتوان صورت داد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اندیشه و بیان، با گفتن و نوشتن؛ دارندگان رسانه‌ها و منبرها با پرداخت جذّاب و هنری؛ مسئولان دستگاه‌ها هر یک متناسب با کارکرد آن دستگاه، می‌توانند این وظیفة بزرگ را ادا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کمبود مسجد در شهر و شهرک و روستا؛ نبود جایگاه نماز در مراکز اجتماعات همچون ورزشگاه و بوستان و ایستگاه و مانند آن؛ مراعات نشدن وقت نماز در وسایل مسافرت‌های دور دست؛ نپرداختن شایسته به نماز در کتاب‌های درسی؛ نپرداختن به پاکیزگی و بهداشت در مساجد؛ نپرداختن امام جماعت به تماس و رابطه با مأمومین؛ و هر کمبود دیگری از این قبیل‌ها، نقاط ضعفی است که باید همت‌های بلند بر زدودن آن برانگیخته شود و نشانة ایمان صاحبان تمکّن یعنی اقامة نماز، در جامعة اسلامی ما روز به‌روز نمایان‌تر گردد؛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pStyle w:val="BookText"/>
        <w:rPr/>
      </w:pPr>
      <w:r>
        <w:rPr>
          <w:rFonts w:ascii="IRNazanin" w:hAnsi="IRNazanin" w:eastAsia="IRNazanin"/>
          <w:color w:val="111111"/>
          <w:sz w:val="28"/>
          <w:sz w:val="28"/>
          <w:szCs w:val="28"/>
          <w:rtl w:val="true"/>
          <w:lang w:bidi="fa-IR"/>
        </w:rPr>
        <w:t>سیّد علی خامنه‌ای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هفتمین اجلاس نماز، </w:t>
      </w:r>
      <w:r>
        <w:rPr>
          <w:rFonts w:eastAsia="IRNazanin" w:cs="IRNazanin"/>
          <w:b w:val="false"/>
          <w:bCs w:val="false"/>
          <w:i w:val="false"/>
          <w:iCs w:val="false"/>
          <w:color w:val="333333"/>
          <w:sz w:val="20"/>
          <w:szCs w:val="20"/>
        </w:rPr>
        <w:t>7/7/1376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دومین اجلاس نماز، </w:t>
      </w:r>
      <w:r>
        <w:rPr>
          <w:rFonts w:eastAsia="IRNazanin" w:cs="IRNazanin"/>
          <w:b w:val="false"/>
          <w:bCs w:val="false"/>
          <w:i w:val="false"/>
          <w:iCs w:val="false"/>
          <w:color w:val="333333"/>
          <w:sz w:val="20"/>
          <w:szCs w:val="20"/>
        </w:rPr>
        <w:t>21/6/1371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اولین اجلاس نماز، </w:t>
      </w:r>
      <w:r>
        <w:rPr>
          <w:rFonts w:eastAsia="IRNazanin" w:cs="IRNazanin"/>
          <w:b w:val="false"/>
          <w:bCs w:val="false"/>
          <w:i w:val="false"/>
          <w:iCs w:val="false"/>
          <w:color w:val="333333"/>
          <w:sz w:val="20"/>
          <w:szCs w:val="20"/>
        </w:rPr>
        <w:t>16/7/1370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سومین اجلاس نماز، </w:t>
      </w:r>
      <w:r>
        <w:rPr>
          <w:rFonts w:eastAsia="IRNazanin" w:cs="IRNazanin"/>
          <w:b w:val="false"/>
          <w:bCs w:val="false"/>
          <w:i w:val="false"/>
          <w:iCs w:val="false"/>
          <w:color w:val="333333"/>
          <w:sz w:val="20"/>
          <w:szCs w:val="20"/>
        </w:rPr>
        <w:t>16/6/1372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هفتمین اجلاس نماز، </w:t>
      </w:r>
      <w:r>
        <w:rPr>
          <w:rFonts w:eastAsia="IRNazanin" w:cs="IRNazanin"/>
          <w:b w:val="false"/>
          <w:bCs w:val="false"/>
          <w:i w:val="false"/>
          <w:iCs w:val="false"/>
          <w:color w:val="333333"/>
          <w:sz w:val="20"/>
          <w:szCs w:val="20"/>
        </w:rPr>
        <w:t>7/7/1376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شرکت‌کنندگان در هفدهمین اجلاس‌نماز،</w:t>
      </w:r>
      <w:r>
        <w:rPr>
          <w:rFonts w:eastAsia="IRNazanin" w:cs="IRNazanin"/>
          <w:b w:val="false"/>
          <w:bCs w:val="false"/>
          <w:i w:val="false"/>
          <w:iCs w:val="false"/>
          <w:color w:val="333333"/>
          <w:sz w:val="20"/>
          <w:szCs w:val="20"/>
        </w:rPr>
        <w:t>29/8/1387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بیست و دومین اجلاس نماز، </w:t>
      </w:r>
      <w:r>
        <w:rPr>
          <w:rFonts w:eastAsia="IRNazanin" w:cs="IRNazanin"/>
          <w:b w:val="false"/>
          <w:bCs w:val="false"/>
          <w:i w:val="false"/>
          <w:iCs w:val="false"/>
          <w:color w:val="333333"/>
          <w:sz w:val="20"/>
          <w:szCs w:val="20"/>
        </w:rPr>
        <w:t>13/6/1392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هفتمین اجلاس نماز، </w:t>
      </w:r>
      <w:r>
        <w:rPr>
          <w:rFonts w:eastAsia="IRNazanin" w:cs="IRNazanin"/>
          <w:b w:val="false"/>
          <w:bCs w:val="false"/>
          <w:i w:val="false"/>
          <w:iCs w:val="false"/>
          <w:color w:val="333333"/>
          <w:sz w:val="20"/>
          <w:szCs w:val="20"/>
        </w:rPr>
        <w:t>7/7/1376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ششمین اجلاس نماز، </w:t>
      </w:r>
      <w:r>
        <w:rPr>
          <w:rFonts w:eastAsia="IRNazanin" w:cs="IRNazanin"/>
          <w:b w:val="false"/>
          <w:bCs w:val="false"/>
          <w:i w:val="false"/>
          <w:iCs w:val="false"/>
          <w:color w:val="333333"/>
          <w:sz w:val="20"/>
          <w:szCs w:val="20"/>
        </w:rPr>
        <w:t>31/6/1375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هشتمین اجلاس نماز، </w:t>
      </w:r>
      <w:r>
        <w:rPr>
          <w:rFonts w:eastAsia="IRNazanin" w:cs="IRNazanin"/>
          <w:b w:val="false"/>
          <w:bCs w:val="false"/>
          <w:i w:val="false"/>
          <w:iCs w:val="false"/>
          <w:color w:val="333333"/>
          <w:sz w:val="20"/>
          <w:szCs w:val="20"/>
        </w:rPr>
        <w:t>18/6/1377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شرکت‌کنندگان در پانزدهمین اجلاس نماز، </w:t>
      </w:r>
      <w:r>
        <w:rPr>
          <w:rFonts w:eastAsia="IRNazanin" w:cs="IRNazanin"/>
          <w:b w:val="false"/>
          <w:bCs w:val="false"/>
          <w:i w:val="false"/>
          <w:iCs w:val="false"/>
          <w:color w:val="333333"/>
          <w:sz w:val="20"/>
          <w:szCs w:val="20"/>
        </w:rPr>
        <w:t>27/6/1385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شرکت‌کنندگان در هفدهمین اجلاس نماز، </w:t>
      </w:r>
      <w:r>
        <w:rPr>
          <w:rFonts w:eastAsia="IRNazanin" w:cs="IRNazanin"/>
          <w:b w:val="false"/>
          <w:bCs w:val="false"/>
          <w:i w:val="false"/>
          <w:iCs w:val="false"/>
          <w:color w:val="333333"/>
          <w:sz w:val="20"/>
          <w:szCs w:val="20"/>
        </w:rPr>
        <w:t>29/8/1387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شرکت‌کنندگان در هفدهمین اجلاس نماز، </w:t>
      </w:r>
      <w:r>
        <w:rPr>
          <w:rFonts w:eastAsia="IRNazanin" w:cs="IRNazanin"/>
          <w:b w:val="false"/>
          <w:bCs w:val="false"/>
          <w:i w:val="false"/>
          <w:iCs w:val="false"/>
          <w:color w:val="333333"/>
          <w:sz w:val="20"/>
          <w:szCs w:val="20"/>
        </w:rPr>
        <w:t>29/8/1387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بیست و یکمین اجلاس نماز، </w:t>
      </w:r>
      <w:r>
        <w:rPr>
          <w:rFonts w:eastAsia="IRNazanin" w:cs="IRNazanin"/>
          <w:b w:val="false"/>
          <w:bCs w:val="false"/>
          <w:i w:val="false"/>
          <w:iCs w:val="false"/>
          <w:color w:val="333333"/>
          <w:sz w:val="20"/>
          <w:szCs w:val="20"/>
        </w:rPr>
        <w:t>13/6/1391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ششمین اجلاس نماز، </w:t>
      </w:r>
      <w:r>
        <w:rPr>
          <w:rFonts w:eastAsia="IRNazanin" w:cs="IRNazanin"/>
          <w:b w:val="false"/>
          <w:bCs w:val="false"/>
          <w:i w:val="false"/>
          <w:iCs w:val="false"/>
          <w:color w:val="333333"/>
          <w:sz w:val="20"/>
          <w:szCs w:val="20"/>
        </w:rPr>
        <w:t>31/6/1375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بیست و دومین اجلاس نماز، </w:t>
      </w:r>
      <w:r>
        <w:rPr>
          <w:rFonts w:eastAsia="IRNazanin" w:cs="IRNazanin"/>
          <w:b w:val="false"/>
          <w:bCs w:val="false"/>
          <w:i w:val="false"/>
          <w:iCs w:val="false"/>
          <w:color w:val="333333"/>
          <w:sz w:val="20"/>
          <w:szCs w:val="20"/>
        </w:rPr>
        <w:t>13/6/1392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اولین اجلاس نماز، </w:t>
      </w:r>
      <w:r>
        <w:rPr>
          <w:rFonts w:eastAsia="IRNazanin" w:cs="IRNazanin"/>
          <w:b w:val="false"/>
          <w:bCs w:val="false"/>
          <w:i w:val="false"/>
          <w:iCs w:val="false"/>
          <w:color w:val="333333"/>
          <w:sz w:val="20"/>
          <w:szCs w:val="20"/>
        </w:rPr>
        <w:t>16/7/1370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چهارمین اجلاس نماز، </w:t>
      </w:r>
      <w:r>
        <w:rPr>
          <w:rFonts w:eastAsia="IRNazanin" w:cs="IRNazanin"/>
          <w:b w:val="false"/>
          <w:bCs w:val="false"/>
          <w:i w:val="false"/>
          <w:iCs w:val="false"/>
          <w:color w:val="333333"/>
          <w:sz w:val="20"/>
          <w:szCs w:val="20"/>
        </w:rPr>
        <w:t>10/6/1373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دومین اجلاس نماز، </w:t>
      </w:r>
      <w:r>
        <w:rPr>
          <w:rFonts w:eastAsia="IRNazanin" w:cs="IRNazanin"/>
          <w:b w:val="false"/>
          <w:bCs w:val="false"/>
          <w:i w:val="false"/>
          <w:iCs w:val="false"/>
          <w:color w:val="333333"/>
          <w:sz w:val="20"/>
          <w:szCs w:val="20"/>
        </w:rPr>
        <w:t>21/6/1371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بیست و یکمین اجلاس نماز، </w:t>
      </w:r>
      <w:r>
        <w:rPr>
          <w:rFonts w:eastAsia="IRNazanin" w:cs="IRNazanin"/>
          <w:b w:val="false"/>
          <w:bCs w:val="false"/>
          <w:i w:val="false"/>
          <w:iCs w:val="false"/>
          <w:color w:val="333333"/>
          <w:sz w:val="20"/>
          <w:szCs w:val="20"/>
        </w:rPr>
        <w:t>13/6/1391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سیزدهمین اجلاس نماز، </w:t>
      </w:r>
      <w:r>
        <w:rPr>
          <w:rFonts w:eastAsia="IRNazanin" w:cs="IRNazanin"/>
          <w:b w:val="false"/>
          <w:bCs w:val="false"/>
          <w:i w:val="false"/>
          <w:iCs w:val="false"/>
          <w:color w:val="333333"/>
          <w:sz w:val="20"/>
          <w:szCs w:val="20"/>
        </w:rPr>
        <w:t>14/6/82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سیزدهمین اجلاس نماز، </w:t>
      </w:r>
      <w:r>
        <w:rPr>
          <w:rFonts w:eastAsia="IRNazanin" w:cs="IRNazanin"/>
          <w:b w:val="false"/>
          <w:bCs w:val="false"/>
          <w:i w:val="false"/>
          <w:iCs w:val="false"/>
          <w:color w:val="333333"/>
          <w:sz w:val="20"/>
          <w:szCs w:val="20"/>
        </w:rPr>
        <w:t>14/6/82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چهاردهمین اجلاس نماز، </w:t>
      </w:r>
      <w:r>
        <w:rPr>
          <w:rFonts w:eastAsia="IRNazanin" w:cs="IRNazanin"/>
          <w:b w:val="false"/>
          <w:bCs w:val="false"/>
          <w:i w:val="false"/>
          <w:iCs w:val="false"/>
          <w:color w:val="333333"/>
          <w:sz w:val="20"/>
          <w:szCs w:val="20"/>
        </w:rPr>
        <w:t>10/6/1383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شرکت‌کنندگان در پانزدهمین اجلاس نماز، </w:t>
      </w:r>
      <w:r>
        <w:rPr>
          <w:rFonts w:eastAsia="IRNazanin" w:cs="IRNazanin"/>
          <w:b w:val="false"/>
          <w:bCs w:val="false"/>
          <w:i w:val="false"/>
          <w:iCs w:val="false"/>
          <w:color w:val="333333"/>
          <w:sz w:val="20"/>
          <w:szCs w:val="20"/>
        </w:rPr>
        <w:t>27/6/1385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چهارمین اجلاس نماز، </w:t>
      </w:r>
      <w:r>
        <w:rPr>
          <w:rFonts w:eastAsia="IRNazanin" w:cs="IRNazanin"/>
          <w:b w:val="false"/>
          <w:bCs w:val="false"/>
          <w:i w:val="false"/>
          <w:iCs w:val="false"/>
          <w:color w:val="333333"/>
          <w:sz w:val="20"/>
          <w:szCs w:val="20"/>
        </w:rPr>
        <w:t>10/6/1373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بیست و دومین اجلاس نماز، </w:t>
      </w:r>
      <w:r>
        <w:rPr>
          <w:rFonts w:eastAsia="IRNazanin" w:cs="IRNazanin"/>
          <w:b w:val="false"/>
          <w:bCs w:val="false"/>
          <w:i w:val="false"/>
          <w:iCs w:val="false"/>
          <w:color w:val="333333"/>
          <w:sz w:val="20"/>
          <w:szCs w:val="20"/>
        </w:rPr>
        <w:t>13/6/1392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چهارمین اجلاس نماز، </w:t>
      </w:r>
      <w:r>
        <w:rPr>
          <w:rFonts w:eastAsia="IRNazanin" w:cs="IRNazanin"/>
          <w:b w:val="false"/>
          <w:bCs w:val="false"/>
          <w:i w:val="false"/>
          <w:iCs w:val="false"/>
          <w:color w:val="333333"/>
          <w:sz w:val="20"/>
          <w:szCs w:val="20"/>
        </w:rPr>
        <w:t>10/6/1373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بیست و دومین اجلاس نماز، </w:t>
      </w:r>
      <w:r>
        <w:rPr>
          <w:rFonts w:eastAsia="IRNazanin" w:cs="IRNazanin"/>
          <w:b w:val="false"/>
          <w:bCs w:val="false"/>
          <w:i w:val="false"/>
          <w:iCs w:val="false"/>
          <w:color w:val="333333"/>
          <w:sz w:val="20"/>
          <w:szCs w:val="20"/>
        </w:rPr>
        <w:t>13/6/1392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چهارمین اجلاس نماز، </w:t>
      </w:r>
      <w:r>
        <w:rPr>
          <w:rFonts w:eastAsia="IRNazanin" w:cs="IRNazanin"/>
          <w:b w:val="false"/>
          <w:bCs w:val="false"/>
          <w:i w:val="false"/>
          <w:iCs w:val="false"/>
          <w:color w:val="333333"/>
          <w:sz w:val="20"/>
          <w:szCs w:val="20"/>
        </w:rPr>
        <w:t>10/6/1373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نهمین اجلاس نماز، </w:t>
      </w:r>
      <w:r>
        <w:rPr>
          <w:rFonts w:eastAsia="IRNazanin" w:cs="IRNazanin"/>
          <w:b w:val="false"/>
          <w:bCs w:val="false"/>
          <w:i w:val="false"/>
          <w:iCs w:val="false"/>
          <w:color w:val="333333"/>
          <w:sz w:val="20"/>
          <w:szCs w:val="20"/>
        </w:rPr>
        <w:t>18/6/1378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هفتمین اجلاس نماز، </w:t>
      </w:r>
      <w:r>
        <w:rPr>
          <w:rFonts w:eastAsia="IRNazanin" w:cs="IRNazanin"/>
          <w:b w:val="false"/>
          <w:bCs w:val="false"/>
          <w:i w:val="false"/>
          <w:iCs w:val="false"/>
          <w:color w:val="333333"/>
          <w:sz w:val="20"/>
          <w:szCs w:val="20"/>
        </w:rPr>
        <w:t>7/7/1376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شانزدهمین اجلاس نماز، </w:t>
      </w:r>
      <w:r>
        <w:rPr>
          <w:rFonts w:eastAsia="IRNazanin" w:cs="IRNazanin"/>
          <w:b w:val="false"/>
          <w:bCs w:val="false"/>
          <w:i w:val="false"/>
          <w:iCs w:val="false"/>
          <w:color w:val="333333"/>
          <w:sz w:val="20"/>
          <w:szCs w:val="20"/>
        </w:rPr>
        <w:t>14/6/1386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شرکت‌کنندگان در هفدهمین اجلاس نماز، </w:t>
      </w:r>
      <w:r>
        <w:rPr>
          <w:rFonts w:eastAsia="IRNazanin" w:cs="IRNazanin"/>
          <w:b w:val="false"/>
          <w:bCs w:val="false"/>
          <w:i w:val="false"/>
          <w:iCs w:val="false"/>
          <w:color w:val="333333"/>
          <w:sz w:val="20"/>
          <w:szCs w:val="20"/>
        </w:rPr>
        <w:t>29/8/1387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شرکت‌کنندگان در هفدهمین اجلاس نماز، </w:t>
      </w:r>
      <w:r>
        <w:rPr>
          <w:rFonts w:eastAsia="IRNazanin" w:cs="IRNazanin"/>
          <w:b w:val="false"/>
          <w:bCs w:val="false"/>
          <w:i w:val="false"/>
          <w:iCs w:val="false"/>
          <w:color w:val="333333"/>
          <w:sz w:val="20"/>
          <w:szCs w:val="20"/>
        </w:rPr>
        <w:t>29/8/1387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سیزدهمین اجلاس نماز، </w:t>
      </w:r>
      <w:r>
        <w:rPr>
          <w:rFonts w:eastAsia="IRNazanin" w:cs="IRNazanin"/>
          <w:b w:val="false"/>
          <w:bCs w:val="false"/>
          <w:i w:val="false"/>
          <w:iCs w:val="false"/>
          <w:color w:val="333333"/>
          <w:sz w:val="20"/>
          <w:szCs w:val="20"/>
        </w:rPr>
        <w:t>14/6/82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چهاردهمین اجلاس نماز، </w:t>
      </w:r>
      <w:r>
        <w:rPr>
          <w:rFonts w:eastAsia="IRNazanin" w:cs="IRNazanin"/>
          <w:b w:val="false"/>
          <w:bCs w:val="false"/>
          <w:i w:val="false"/>
          <w:iCs w:val="false"/>
          <w:color w:val="333333"/>
          <w:sz w:val="20"/>
          <w:szCs w:val="20"/>
        </w:rPr>
        <w:t>10/6/1383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سیزدهمین اجلاس نماز، </w:t>
      </w:r>
      <w:r>
        <w:rPr>
          <w:rFonts w:eastAsia="IRNazanin" w:cs="IRNazanin"/>
          <w:b w:val="false"/>
          <w:bCs w:val="false"/>
          <w:i w:val="false"/>
          <w:iCs w:val="false"/>
          <w:color w:val="333333"/>
          <w:sz w:val="20"/>
          <w:szCs w:val="20"/>
        </w:rPr>
        <w:t>14/6/82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به پنجمین اجلاس نماز، </w:t>
      </w:r>
      <w:r>
        <w:rPr>
          <w:rFonts w:eastAsia="IRNazanin" w:cs="IRNazanin"/>
          <w:b w:val="false"/>
          <w:bCs w:val="false"/>
          <w:i w:val="false"/>
          <w:iCs w:val="false"/>
          <w:color w:val="333333"/>
          <w:sz w:val="20"/>
          <w:szCs w:val="20"/>
        </w:rPr>
        <w:t>14/6/1374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دوازدهمین اجلاس نماز، </w:t>
      </w:r>
      <w:r>
        <w:rPr>
          <w:rFonts w:eastAsia="IRNazanin" w:cs="IRNazanin"/>
          <w:b w:val="false"/>
          <w:bCs w:val="false"/>
          <w:i w:val="false"/>
          <w:iCs w:val="false"/>
          <w:color w:val="333333"/>
          <w:sz w:val="20"/>
          <w:szCs w:val="20"/>
        </w:rPr>
        <w:t>16/6/1381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دهمین اجلاس نماز، </w:t>
      </w:r>
      <w:r>
        <w:rPr>
          <w:rFonts w:eastAsia="IRNazanin" w:cs="IRNazanin"/>
          <w:b w:val="false"/>
          <w:bCs w:val="false"/>
          <w:i w:val="false"/>
          <w:iCs w:val="false"/>
          <w:color w:val="333333"/>
          <w:sz w:val="20"/>
          <w:szCs w:val="20"/>
        </w:rPr>
        <w:t>19/6/1379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یازدهمین اجلاس نماز، </w:t>
      </w:r>
      <w:r>
        <w:rPr>
          <w:rFonts w:eastAsia="IRNazanin" w:cs="IRNazanin"/>
          <w:b w:val="false"/>
          <w:bCs w:val="false"/>
          <w:i w:val="false"/>
          <w:iCs w:val="false"/>
          <w:color w:val="333333"/>
          <w:sz w:val="20"/>
          <w:szCs w:val="20"/>
        </w:rPr>
        <w:t>15/6/1380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سومین اجلاس نماز، </w:t>
      </w:r>
      <w:r>
        <w:rPr>
          <w:rFonts w:eastAsia="IRNazanin" w:cs="IRNazanin"/>
          <w:b w:val="false"/>
          <w:bCs w:val="false"/>
          <w:i w:val="false"/>
          <w:iCs w:val="false"/>
          <w:color w:val="333333"/>
          <w:sz w:val="20"/>
          <w:szCs w:val="20"/>
        </w:rPr>
        <w:t>16/6/1372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دومین اجلاس نماز، </w:t>
      </w:r>
      <w:r>
        <w:rPr>
          <w:rFonts w:eastAsia="IRNazanin" w:cs="IRNazanin"/>
          <w:b w:val="false"/>
          <w:bCs w:val="false"/>
          <w:i w:val="false"/>
          <w:iCs w:val="false"/>
          <w:color w:val="333333"/>
          <w:sz w:val="20"/>
          <w:szCs w:val="20"/>
        </w:rPr>
        <w:t>21/6/1371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چهاردهمین اجلاس نماز، </w:t>
      </w:r>
      <w:r>
        <w:rPr>
          <w:rFonts w:eastAsia="IRNazanin" w:cs="IRNazanin"/>
          <w:b w:val="false"/>
          <w:bCs w:val="false"/>
          <w:i w:val="false"/>
          <w:iCs w:val="false"/>
          <w:color w:val="333333"/>
          <w:sz w:val="20"/>
          <w:szCs w:val="20"/>
        </w:rPr>
        <w:t>10/6/1383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شرکت‌کنندگان در پانزدهمین اجلاس نماز، </w:t>
      </w:r>
      <w:r>
        <w:rPr>
          <w:rFonts w:eastAsia="IRNazanin" w:cs="IRNazanin"/>
          <w:b w:val="false"/>
          <w:bCs w:val="false"/>
          <w:i w:val="false"/>
          <w:iCs w:val="false"/>
          <w:color w:val="333333"/>
          <w:sz w:val="20"/>
          <w:szCs w:val="20"/>
        </w:rPr>
        <w:t>27/6/1385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شرکت‌کنندگان در پانزدهمین اجلاس نماز، </w:t>
      </w:r>
      <w:r>
        <w:rPr>
          <w:rFonts w:eastAsia="IRNazanin" w:cs="IRNazanin"/>
          <w:b w:val="false"/>
          <w:bCs w:val="false"/>
          <w:i w:val="false"/>
          <w:iCs w:val="false"/>
          <w:color w:val="333333"/>
          <w:sz w:val="20"/>
          <w:szCs w:val="20"/>
        </w:rPr>
        <w:t>27/6/1385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شانزدهمین اجلاس نماز، </w:t>
      </w:r>
      <w:r>
        <w:rPr>
          <w:rFonts w:eastAsia="IRNazanin" w:cs="IRNazanin"/>
          <w:b w:val="false"/>
          <w:bCs w:val="false"/>
          <w:i w:val="false"/>
          <w:iCs w:val="false"/>
          <w:color w:val="333333"/>
          <w:sz w:val="20"/>
          <w:szCs w:val="20"/>
        </w:rPr>
        <w:t>14/6/1386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یازدهمین اجلاس نماز، </w:t>
      </w:r>
      <w:r>
        <w:rPr>
          <w:rFonts w:eastAsia="IRNazanin" w:cs="IRNazanin"/>
          <w:b w:val="false"/>
          <w:bCs w:val="false"/>
          <w:i w:val="false"/>
          <w:iCs w:val="false"/>
          <w:color w:val="333333"/>
          <w:sz w:val="20"/>
          <w:szCs w:val="20"/>
        </w:rPr>
        <w:t>15/6/1380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بیست و یکمین اجلاس نماز، </w:t>
      </w:r>
      <w:r>
        <w:rPr>
          <w:rFonts w:eastAsia="IRNazanin" w:cs="IRNazanin"/>
          <w:b w:val="false"/>
          <w:bCs w:val="false"/>
          <w:i w:val="false"/>
          <w:iCs w:val="false"/>
          <w:color w:val="333333"/>
          <w:sz w:val="20"/>
          <w:szCs w:val="20"/>
        </w:rPr>
        <w:t>13/6/1391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چهارمین اجلاس نماز، </w:t>
      </w:r>
      <w:r>
        <w:rPr>
          <w:rFonts w:eastAsia="IRNazanin" w:cs="IRNazanin"/>
          <w:b w:val="false"/>
          <w:bCs w:val="false"/>
          <w:i w:val="false"/>
          <w:iCs w:val="false"/>
          <w:color w:val="333333"/>
          <w:sz w:val="20"/>
          <w:szCs w:val="20"/>
        </w:rPr>
        <w:t>10/6/1373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پنجمین اجلاس نماز، </w:t>
      </w:r>
      <w:r>
        <w:rPr>
          <w:rFonts w:eastAsia="IRNazanin" w:cs="IRNazanin"/>
          <w:b w:val="false"/>
          <w:bCs w:val="false"/>
          <w:i w:val="false"/>
          <w:iCs w:val="false"/>
          <w:color w:val="333333"/>
          <w:sz w:val="20"/>
          <w:szCs w:val="20"/>
        </w:rPr>
        <w:t>14/6/1374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ششمین اجلاس نماز، </w:t>
      </w:r>
      <w:r>
        <w:rPr>
          <w:rFonts w:eastAsia="IRNazanin" w:cs="IRNazanin"/>
          <w:b w:val="false"/>
          <w:bCs w:val="false"/>
          <w:i w:val="false"/>
          <w:iCs w:val="false"/>
          <w:color w:val="333333"/>
          <w:sz w:val="20"/>
          <w:szCs w:val="20"/>
        </w:rPr>
        <w:t>31/6/1375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پنجمین اجلاس نماز، </w:t>
      </w:r>
      <w:r>
        <w:rPr>
          <w:rFonts w:eastAsia="IRNazanin" w:cs="IRNazanin"/>
          <w:b w:val="false"/>
          <w:bCs w:val="false"/>
          <w:i w:val="false"/>
          <w:iCs w:val="false"/>
          <w:color w:val="333333"/>
          <w:sz w:val="20"/>
          <w:szCs w:val="20"/>
        </w:rPr>
        <w:t>14/6/1374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دوازدهمین اجلاس نماز، </w:t>
      </w:r>
      <w:r>
        <w:rPr>
          <w:rFonts w:eastAsia="IRNazanin" w:cs="IRNazanin"/>
          <w:b w:val="false"/>
          <w:bCs w:val="false"/>
          <w:i w:val="false"/>
          <w:iCs w:val="false"/>
          <w:color w:val="333333"/>
          <w:sz w:val="20"/>
          <w:szCs w:val="20"/>
        </w:rPr>
        <w:t>16/6/1381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نوزدهمین اجلاس نماز، </w:t>
      </w:r>
      <w:r>
        <w:rPr>
          <w:rFonts w:eastAsia="IRNazanin" w:cs="IRNazanin"/>
          <w:b w:val="false"/>
          <w:bCs w:val="false"/>
          <w:i w:val="false"/>
          <w:iCs w:val="false"/>
          <w:color w:val="333333"/>
          <w:sz w:val="20"/>
          <w:szCs w:val="20"/>
        </w:rPr>
        <w:t>18/7/1389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سومین اجلاس نماز، </w:t>
      </w:r>
      <w:r>
        <w:rPr>
          <w:rFonts w:eastAsia="IRNazanin" w:cs="IRNazanin"/>
          <w:b w:val="false"/>
          <w:bCs w:val="false"/>
          <w:i w:val="false"/>
          <w:iCs w:val="false"/>
          <w:color w:val="333333"/>
          <w:sz w:val="20"/>
          <w:szCs w:val="20"/>
        </w:rPr>
        <w:t>16/6/1372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ششمین اجلاس نماز، </w:t>
      </w:r>
      <w:r>
        <w:rPr>
          <w:rFonts w:eastAsia="IRNazanin" w:cs="IRNazanin"/>
          <w:b w:val="false"/>
          <w:bCs w:val="false"/>
          <w:i w:val="false"/>
          <w:iCs w:val="false"/>
          <w:color w:val="333333"/>
          <w:sz w:val="20"/>
          <w:szCs w:val="20"/>
        </w:rPr>
        <w:t>31/6/1375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هفتمین اجلاس نماز، </w:t>
      </w:r>
      <w:r>
        <w:rPr>
          <w:rFonts w:eastAsia="IRNazanin" w:cs="IRNazanin"/>
          <w:b w:val="false"/>
          <w:bCs w:val="false"/>
          <w:i w:val="false"/>
          <w:iCs w:val="false"/>
          <w:color w:val="333333"/>
          <w:sz w:val="20"/>
          <w:szCs w:val="20"/>
        </w:rPr>
        <w:t>7/7/1376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هشتمین اجلاس نماز، </w:t>
      </w:r>
      <w:r>
        <w:rPr>
          <w:rFonts w:eastAsia="IRNazanin" w:cs="IRNazanin"/>
          <w:b w:val="false"/>
          <w:bCs w:val="false"/>
          <w:i w:val="false"/>
          <w:iCs w:val="false"/>
          <w:color w:val="333333"/>
          <w:sz w:val="20"/>
          <w:szCs w:val="20"/>
        </w:rPr>
        <w:t>18/6/1377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شرکت‌کنندگان در هفدهمین اجلاس نماز، </w:t>
      </w:r>
      <w:r>
        <w:rPr>
          <w:rFonts w:eastAsia="IRNazanin" w:cs="IRNazanin"/>
          <w:b w:val="false"/>
          <w:bCs w:val="false"/>
          <w:i w:val="false"/>
          <w:iCs w:val="false"/>
          <w:color w:val="333333"/>
          <w:sz w:val="20"/>
          <w:szCs w:val="20"/>
        </w:rPr>
        <w:t>29/8/1387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هجدهمین اجلاس نماز، </w:t>
      </w:r>
      <w:r>
        <w:rPr>
          <w:rFonts w:eastAsia="IRNazanin" w:cs="IRNazanin"/>
          <w:b w:val="false"/>
          <w:bCs w:val="false"/>
          <w:i w:val="false"/>
          <w:iCs w:val="false"/>
          <w:color w:val="333333"/>
          <w:sz w:val="20"/>
          <w:szCs w:val="20"/>
        </w:rPr>
        <w:t>12/8/1388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هشتمین اجلاس نماز، </w:t>
      </w:r>
      <w:r>
        <w:rPr>
          <w:rFonts w:eastAsia="IRNazanin" w:cs="IRNazanin"/>
          <w:b w:val="false"/>
          <w:bCs w:val="false"/>
          <w:i w:val="false"/>
          <w:iCs w:val="false"/>
          <w:color w:val="333333"/>
          <w:sz w:val="20"/>
          <w:szCs w:val="20"/>
        </w:rPr>
        <w:t>18/6/1377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اولین اجلاس نماز، </w:t>
      </w:r>
      <w:r>
        <w:rPr>
          <w:rFonts w:eastAsia="IRNazanin" w:cs="IRNazanin"/>
          <w:b w:val="false"/>
          <w:bCs w:val="false"/>
          <w:i w:val="false"/>
          <w:iCs w:val="false"/>
          <w:color w:val="333333"/>
          <w:sz w:val="20"/>
          <w:szCs w:val="20"/>
        </w:rPr>
        <w:t>16/7/1370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سومین اجلاس نماز، </w:t>
      </w:r>
      <w:r>
        <w:rPr>
          <w:rFonts w:eastAsia="IRNazanin" w:cs="IRNazanin"/>
          <w:b w:val="false"/>
          <w:bCs w:val="false"/>
          <w:i w:val="false"/>
          <w:iCs w:val="false"/>
          <w:color w:val="333333"/>
          <w:sz w:val="20"/>
          <w:szCs w:val="20"/>
        </w:rPr>
        <w:t>16/6/1372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ششمین اجلاس نماز، </w:t>
      </w:r>
      <w:r>
        <w:rPr>
          <w:rFonts w:eastAsia="IRNazanin" w:cs="IRNazanin"/>
          <w:b w:val="false"/>
          <w:bCs w:val="false"/>
          <w:i w:val="false"/>
          <w:iCs w:val="false"/>
          <w:color w:val="333333"/>
          <w:sz w:val="20"/>
          <w:szCs w:val="20"/>
        </w:rPr>
        <w:t>31/6/1375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هشتمین اجلاس نماز، </w:t>
      </w:r>
      <w:r>
        <w:rPr>
          <w:rFonts w:eastAsia="IRNazanin" w:cs="IRNazanin"/>
          <w:b w:val="false"/>
          <w:bCs w:val="false"/>
          <w:i w:val="false"/>
          <w:iCs w:val="false"/>
          <w:color w:val="333333"/>
          <w:sz w:val="20"/>
          <w:szCs w:val="20"/>
        </w:rPr>
        <w:t>18/6/1377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چهارمین اجلاس نماز، </w:t>
      </w:r>
      <w:r>
        <w:rPr>
          <w:rFonts w:eastAsia="IRNazanin" w:cs="IRNazanin"/>
          <w:b w:val="false"/>
          <w:bCs w:val="false"/>
          <w:i w:val="false"/>
          <w:iCs w:val="false"/>
          <w:color w:val="333333"/>
          <w:sz w:val="20"/>
          <w:szCs w:val="20"/>
        </w:rPr>
        <w:t>10/6/1373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سومین اجلاس نماز، </w:t>
      </w:r>
      <w:r>
        <w:rPr>
          <w:rFonts w:eastAsia="IRNazanin" w:cs="IRNazanin"/>
          <w:b w:val="false"/>
          <w:bCs w:val="false"/>
          <w:i w:val="false"/>
          <w:iCs w:val="false"/>
          <w:color w:val="333333"/>
          <w:sz w:val="20"/>
          <w:szCs w:val="20"/>
        </w:rPr>
        <w:t>16/6/1372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دومین اجلاس نماز، </w:t>
      </w:r>
      <w:r>
        <w:rPr>
          <w:rFonts w:eastAsia="IRNazanin" w:cs="IRNazanin"/>
          <w:b w:val="false"/>
          <w:bCs w:val="false"/>
          <w:i w:val="false"/>
          <w:iCs w:val="false"/>
          <w:color w:val="333333"/>
          <w:sz w:val="20"/>
          <w:szCs w:val="20"/>
        </w:rPr>
        <w:t>21/6/1371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بیست و یکمین اجلاس نماز، </w:t>
      </w:r>
      <w:r>
        <w:rPr>
          <w:rFonts w:eastAsia="IRNazanin" w:cs="IRNazanin"/>
          <w:b w:val="false"/>
          <w:bCs w:val="false"/>
          <w:i w:val="false"/>
          <w:iCs w:val="false"/>
          <w:color w:val="333333"/>
          <w:sz w:val="20"/>
          <w:szCs w:val="20"/>
        </w:rPr>
        <w:t>13/6/1391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اولین اجلاس نماز، </w:t>
      </w:r>
      <w:r>
        <w:rPr>
          <w:rFonts w:eastAsia="IRNazanin" w:cs="IRNazanin"/>
          <w:b w:val="false"/>
          <w:bCs w:val="false"/>
          <w:i w:val="false"/>
          <w:iCs w:val="false"/>
          <w:color w:val="333333"/>
          <w:sz w:val="20"/>
          <w:szCs w:val="20"/>
        </w:rPr>
        <w:t>16/7/1370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چهارمین اجلاس نماز، </w:t>
      </w:r>
      <w:r>
        <w:rPr>
          <w:rFonts w:eastAsia="IRNazanin" w:cs="IRNazanin"/>
          <w:b w:val="false"/>
          <w:bCs w:val="false"/>
          <w:i w:val="false"/>
          <w:iCs w:val="false"/>
          <w:color w:val="333333"/>
          <w:sz w:val="20"/>
          <w:szCs w:val="20"/>
        </w:rPr>
        <w:t>10/6/1373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یازدهمین اجلاس نماز، </w:t>
      </w:r>
      <w:r>
        <w:rPr>
          <w:rFonts w:eastAsia="IRNazanin" w:cs="IRNazanin"/>
          <w:b w:val="false"/>
          <w:bCs w:val="false"/>
          <w:i w:val="false"/>
          <w:iCs w:val="false"/>
          <w:color w:val="333333"/>
          <w:sz w:val="20"/>
          <w:szCs w:val="20"/>
        </w:rPr>
        <w:t>15/6/1380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دومین اجلاس نماز، </w:t>
      </w:r>
      <w:r>
        <w:rPr>
          <w:rFonts w:eastAsia="IRNazanin" w:cs="IRNazanin"/>
          <w:b w:val="false"/>
          <w:bCs w:val="false"/>
          <w:i w:val="false"/>
          <w:iCs w:val="false"/>
          <w:color w:val="333333"/>
          <w:sz w:val="20"/>
          <w:szCs w:val="20"/>
        </w:rPr>
        <w:t>21/6/1371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سومین اجلاس نماز، </w:t>
      </w:r>
      <w:r>
        <w:rPr>
          <w:rFonts w:eastAsia="IRNazanin" w:cs="IRNazanin"/>
          <w:b w:val="false"/>
          <w:bCs w:val="false"/>
          <w:i w:val="false"/>
          <w:iCs w:val="false"/>
          <w:color w:val="333333"/>
          <w:sz w:val="20"/>
          <w:szCs w:val="20"/>
        </w:rPr>
        <w:t>16/6/1372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بیست و یکمین اجلاس نماز، </w:t>
      </w:r>
      <w:r>
        <w:rPr>
          <w:rFonts w:eastAsia="IRNazanin" w:cs="IRNazanin"/>
          <w:b w:val="false"/>
          <w:bCs w:val="false"/>
          <w:i w:val="false"/>
          <w:iCs w:val="false"/>
          <w:color w:val="333333"/>
          <w:sz w:val="20"/>
          <w:szCs w:val="20"/>
        </w:rPr>
        <w:t>13/6/1391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به اولین اجلاس نماز، </w:t>
      </w:r>
      <w:r>
        <w:rPr>
          <w:rFonts w:eastAsia="IRNazanin" w:cs="IRNazanin"/>
          <w:b w:val="false"/>
          <w:bCs w:val="false"/>
          <w:i w:val="false"/>
          <w:iCs w:val="false"/>
          <w:color w:val="333333"/>
          <w:sz w:val="20"/>
          <w:szCs w:val="20"/>
        </w:rPr>
        <w:t>16/7/1370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سومین اجلاس نماز، </w:t>
      </w:r>
      <w:r>
        <w:rPr>
          <w:rFonts w:eastAsia="IRNazanin" w:cs="IRNazanin"/>
          <w:b w:val="false"/>
          <w:bCs w:val="false"/>
          <w:i w:val="false"/>
          <w:iCs w:val="false"/>
          <w:color w:val="333333"/>
          <w:sz w:val="20"/>
          <w:szCs w:val="20"/>
        </w:rPr>
        <w:t>16/6/1372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یازدهمین اجلاس نماز، </w:t>
      </w:r>
      <w:r>
        <w:rPr>
          <w:rFonts w:eastAsia="IRNazanin" w:cs="IRNazanin"/>
          <w:b w:val="false"/>
          <w:bCs w:val="false"/>
          <w:i w:val="false"/>
          <w:iCs w:val="false"/>
          <w:color w:val="333333"/>
          <w:sz w:val="20"/>
          <w:szCs w:val="20"/>
        </w:rPr>
        <w:t>15/6/1380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یازدهمین اجلاس نماز، </w:t>
      </w:r>
      <w:r>
        <w:rPr>
          <w:rFonts w:eastAsia="IRNazanin" w:cs="IRNazanin"/>
          <w:b w:val="false"/>
          <w:bCs w:val="false"/>
          <w:i w:val="false"/>
          <w:iCs w:val="false"/>
          <w:color w:val="333333"/>
          <w:sz w:val="20"/>
          <w:szCs w:val="20"/>
        </w:rPr>
        <w:t>15/6/1380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هفتمین اجلاس نماز، </w:t>
      </w:r>
      <w:r>
        <w:rPr>
          <w:rFonts w:eastAsia="IRNazanin" w:cs="IRNazanin"/>
          <w:b w:val="false"/>
          <w:bCs w:val="false"/>
          <w:i w:val="false"/>
          <w:iCs w:val="false"/>
          <w:color w:val="333333"/>
          <w:sz w:val="20"/>
          <w:szCs w:val="20"/>
        </w:rPr>
        <w:t>7/7/1376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بیستمین اجلاس نماز، </w:t>
      </w:r>
      <w:r>
        <w:rPr>
          <w:rFonts w:eastAsia="IRNazanin" w:cs="IRNazanin"/>
          <w:b w:val="false"/>
          <w:bCs w:val="false"/>
          <w:i w:val="false"/>
          <w:iCs w:val="false"/>
          <w:color w:val="333333"/>
          <w:sz w:val="20"/>
          <w:szCs w:val="20"/>
        </w:rPr>
        <w:t>19/7/1390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سومین اجلاس نماز، </w:t>
      </w:r>
      <w:r>
        <w:rPr>
          <w:rFonts w:eastAsia="IRNazanin" w:cs="IRNazanin"/>
          <w:b w:val="false"/>
          <w:bCs w:val="false"/>
          <w:i w:val="false"/>
          <w:iCs w:val="false"/>
          <w:color w:val="333333"/>
          <w:sz w:val="20"/>
          <w:szCs w:val="20"/>
        </w:rPr>
        <w:t>16/6/1372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سومین اجلاس نماز، </w:t>
      </w:r>
      <w:r>
        <w:rPr>
          <w:rFonts w:eastAsia="IRNazanin" w:cs="IRNazanin"/>
          <w:b w:val="false"/>
          <w:bCs w:val="false"/>
          <w:i w:val="false"/>
          <w:iCs w:val="false"/>
          <w:color w:val="333333"/>
          <w:sz w:val="20"/>
          <w:szCs w:val="20"/>
        </w:rPr>
        <w:t>16/6/1372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هفتمین اجلاس نماز، </w:t>
      </w:r>
      <w:r>
        <w:rPr>
          <w:rFonts w:eastAsia="IRNazanin" w:cs="IRNazanin"/>
          <w:b w:val="false"/>
          <w:bCs w:val="false"/>
          <w:i w:val="false"/>
          <w:iCs w:val="false"/>
          <w:color w:val="333333"/>
          <w:sz w:val="20"/>
          <w:szCs w:val="20"/>
        </w:rPr>
        <w:t>7/7/1376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هشتمین اجلاس نماز، </w:t>
      </w:r>
      <w:r>
        <w:rPr>
          <w:rFonts w:eastAsia="IRNazanin" w:cs="IRNazanin"/>
          <w:b w:val="false"/>
          <w:bCs w:val="false"/>
          <w:i w:val="false"/>
          <w:iCs w:val="false"/>
          <w:color w:val="333333"/>
          <w:sz w:val="20"/>
          <w:szCs w:val="20"/>
        </w:rPr>
        <w:t>18/6/1377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نهمین اجلاس نماز، </w:t>
      </w:r>
      <w:r>
        <w:rPr>
          <w:rFonts w:eastAsia="IRNazanin" w:cs="IRNazanin"/>
          <w:b w:val="false"/>
          <w:bCs w:val="false"/>
          <w:i w:val="false"/>
          <w:iCs w:val="false"/>
          <w:color w:val="333333"/>
          <w:sz w:val="20"/>
          <w:szCs w:val="20"/>
        </w:rPr>
        <w:t>18/6/1378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چهارمین اجلاس نماز، </w:t>
      </w:r>
      <w:r>
        <w:rPr>
          <w:rFonts w:eastAsia="IRNazanin" w:cs="IRNazanin"/>
          <w:b w:val="false"/>
          <w:bCs w:val="false"/>
          <w:i w:val="false"/>
          <w:iCs w:val="false"/>
          <w:color w:val="333333"/>
          <w:sz w:val="20"/>
          <w:szCs w:val="20"/>
        </w:rPr>
        <w:t>10/6/1373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یازدهمین اجلاس نماز، </w:t>
      </w:r>
      <w:r>
        <w:rPr>
          <w:rFonts w:eastAsia="IRNazanin" w:cs="IRNazanin"/>
          <w:b w:val="false"/>
          <w:bCs w:val="false"/>
          <w:i w:val="false"/>
          <w:iCs w:val="false"/>
          <w:color w:val="333333"/>
          <w:sz w:val="20"/>
          <w:szCs w:val="20"/>
        </w:rPr>
        <w:t>15/6/1380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دومین اجلاس نماز، </w:t>
      </w:r>
      <w:r>
        <w:rPr>
          <w:rFonts w:eastAsia="IRNazanin" w:cs="IRNazanin"/>
          <w:b w:val="false"/>
          <w:bCs w:val="false"/>
          <w:i w:val="false"/>
          <w:iCs w:val="false"/>
          <w:color w:val="333333"/>
          <w:sz w:val="20"/>
          <w:szCs w:val="20"/>
        </w:rPr>
        <w:t>21/6/1371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بیست و یکمین اجلاس نماز، </w:t>
      </w:r>
      <w:r>
        <w:rPr>
          <w:rFonts w:eastAsia="IRNazanin" w:cs="IRNazanin"/>
          <w:b w:val="false"/>
          <w:bCs w:val="false"/>
          <w:i w:val="false"/>
          <w:iCs w:val="false"/>
          <w:color w:val="333333"/>
          <w:sz w:val="20"/>
          <w:szCs w:val="20"/>
        </w:rPr>
        <w:t>13/6/1391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یازدهمین اجلاس نماز، </w:t>
      </w:r>
      <w:r>
        <w:rPr>
          <w:rFonts w:eastAsia="IRNazanin" w:cs="IRNazanin"/>
          <w:b w:val="false"/>
          <w:bCs w:val="false"/>
          <w:i w:val="false"/>
          <w:iCs w:val="false"/>
          <w:color w:val="333333"/>
          <w:sz w:val="20"/>
          <w:szCs w:val="20"/>
        </w:rPr>
        <w:t>15/6/1380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سومین اجلاس نماز، </w:t>
      </w:r>
      <w:r>
        <w:rPr>
          <w:rFonts w:eastAsia="IRNazanin" w:cs="IRNazanin"/>
          <w:b w:val="false"/>
          <w:bCs w:val="false"/>
          <w:i w:val="false"/>
          <w:iCs w:val="false"/>
          <w:color w:val="333333"/>
          <w:sz w:val="20"/>
          <w:szCs w:val="20"/>
        </w:rPr>
        <w:t>16/6/1372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ششمین اجلاس نماز، </w:t>
      </w:r>
      <w:r>
        <w:rPr>
          <w:rFonts w:eastAsia="IRNazanin" w:cs="IRNazanin"/>
          <w:b w:val="false"/>
          <w:bCs w:val="false"/>
          <w:i w:val="false"/>
          <w:iCs w:val="false"/>
          <w:color w:val="333333"/>
          <w:sz w:val="20"/>
          <w:szCs w:val="20"/>
        </w:rPr>
        <w:t>31/6/1375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هفتمین اجلاس نماز، </w:t>
      </w:r>
      <w:r>
        <w:rPr>
          <w:rFonts w:eastAsia="IRNazanin" w:cs="IRNazanin"/>
          <w:b w:val="false"/>
          <w:bCs w:val="false"/>
          <w:i w:val="false"/>
          <w:iCs w:val="false"/>
          <w:color w:val="333333"/>
          <w:sz w:val="20"/>
          <w:szCs w:val="20"/>
        </w:rPr>
        <w:t>7/7/1376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چهارمین اجلاس نماز، </w:t>
      </w:r>
      <w:r>
        <w:rPr>
          <w:rFonts w:eastAsia="IRNazanin" w:cs="IRNazanin"/>
          <w:b w:val="false"/>
          <w:bCs w:val="false"/>
          <w:i w:val="false"/>
          <w:iCs w:val="false"/>
          <w:color w:val="333333"/>
          <w:sz w:val="20"/>
          <w:szCs w:val="20"/>
        </w:rPr>
        <w:t>10/6/1373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سومین اجلاس نماز، </w:t>
      </w:r>
      <w:r>
        <w:rPr>
          <w:rFonts w:eastAsia="IRNazanin" w:cs="IRNazanin"/>
          <w:b w:val="false"/>
          <w:bCs w:val="false"/>
          <w:i w:val="false"/>
          <w:iCs w:val="false"/>
          <w:color w:val="333333"/>
          <w:sz w:val="20"/>
          <w:szCs w:val="20"/>
        </w:rPr>
        <w:t>16/6/1372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اولین اجلاس نماز، </w:t>
      </w:r>
      <w:r>
        <w:rPr>
          <w:rFonts w:eastAsia="IRNazanin" w:cs="IRNazanin"/>
          <w:b w:val="false"/>
          <w:bCs w:val="false"/>
          <w:i w:val="false"/>
          <w:iCs w:val="false"/>
          <w:color w:val="333333"/>
          <w:sz w:val="20"/>
          <w:szCs w:val="20"/>
        </w:rPr>
        <w:t>16/7/1370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هفتمین اجلاس نماز، </w:t>
      </w:r>
      <w:r>
        <w:rPr>
          <w:rFonts w:eastAsia="IRNazanin" w:cs="IRNazanin"/>
          <w:b w:val="false"/>
          <w:bCs w:val="false"/>
          <w:i w:val="false"/>
          <w:iCs w:val="false"/>
          <w:color w:val="333333"/>
          <w:sz w:val="20"/>
          <w:szCs w:val="20"/>
        </w:rPr>
        <w:t>7/7/1376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بیستمین اجلاس نماز، </w:t>
      </w:r>
      <w:r>
        <w:rPr>
          <w:rFonts w:eastAsia="IRNazanin" w:cs="IRNazanin"/>
          <w:b w:val="false"/>
          <w:bCs w:val="false"/>
          <w:i w:val="false"/>
          <w:iCs w:val="false"/>
          <w:color w:val="333333"/>
          <w:sz w:val="20"/>
          <w:szCs w:val="20"/>
        </w:rPr>
        <w:t>19/7/1390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بیست و یکمین اجلاس نماز، </w:t>
      </w:r>
      <w:r>
        <w:rPr>
          <w:rFonts w:eastAsia="IRNazanin" w:cs="IRNazanin"/>
          <w:b w:val="false"/>
          <w:bCs w:val="false"/>
          <w:i w:val="false"/>
          <w:iCs w:val="false"/>
          <w:color w:val="333333"/>
          <w:sz w:val="20"/>
          <w:szCs w:val="20"/>
        </w:rPr>
        <w:t>13/6/1391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شرکت‌کنندگان در هفدهمین اجلاس نماز، </w:t>
      </w:r>
      <w:r>
        <w:rPr>
          <w:rFonts w:eastAsia="IRNazanin" w:cs="IRNazanin"/>
          <w:b w:val="false"/>
          <w:bCs w:val="false"/>
          <w:i w:val="false"/>
          <w:iCs w:val="false"/>
          <w:color w:val="333333"/>
          <w:sz w:val="20"/>
          <w:szCs w:val="20"/>
        </w:rPr>
        <w:t>29/8/1387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هجدهمین اجلاس نماز، </w:t>
      </w:r>
      <w:r>
        <w:rPr>
          <w:rFonts w:eastAsia="IRNazanin" w:cs="IRNazanin"/>
          <w:b w:val="false"/>
          <w:bCs w:val="false"/>
          <w:i w:val="false"/>
          <w:iCs w:val="false"/>
          <w:color w:val="333333"/>
          <w:sz w:val="20"/>
          <w:szCs w:val="20"/>
        </w:rPr>
        <w:t>12/8/1388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نوزدهمین اجلاس نماز، </w:t>
      </w:r>
      <w:r>
        <w:rPr>
          <w:rFonts w:eastAsia="IRNazanin" w:cs="IRNazanin"/>
          <w:b w:val="false"/>
          <w:bCs w:val="false"/>
          <w:i w:val="false"/>
          <w:iCs w:val="false"/>
          <w:color w:val="333333"/>
          <w:sz w:val="20"/>
          <w:szCs w:val="20"/>
        </w:rPr>
        <w:t>18/7/1389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بیست و دومین اجلاس نماز</w:t>
      </w:r>
      <w:r>
        <w:rPr>
          <w:rFonts w:eastAsia="IRNazanin" w:cs="IRNazanin"/>
          <w:b w:val="false"/>
          <w:bCs w:val="false"/>
          <w:i w:val="false"/>
          <w:iCs w:val="false"/>
          <w:color w:val="333333"/>
          <w:sz w:val="20"/>
          <w:szCs w:val="20"/>
        </w:rPr>
        <w:t>13/6/1392</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بیستمین اجلاس نماز، </w:t>
      </w:r>
      <w:r>
        <w:rPr>
          <w:rFonts w:eastAsia="IRNazanin" w:cs="IRNazanin"/>
          <w:b w:val="false"/>
          <w:bCs w:val="false"/>
          <w:i w:val="false"/>
          <w:iCs w:val="false"/>
          <w:color w:val="333333"/>
          <w:sz w:val="20"/>
          <w:szCs w:val="20"/>
        </w:rPr>
        <w:t>19/7/1390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اولین اجلاس نماز، </w:t>
      </w:r>
      <w:r>
        <w:rPr>
          <w:rFonts w:eastAsia="IRNazanin" w:cs="IRNazanin"/>
          <w:b w:val="false"/>
          <w:bCs w:val="false"/>
          <w:i w:val="false"/>
          <w:iCs w:val="false"/>
          <w:color w:val="333333"/>
          <w:sz w:val="20"/>
          <w:szCs w:val="20"/>
        </w:rPr>
        <w:t>16/7/1370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ششمین اجلاس نماز، </w:t>
      </w:r>
      <w:r>
        <w:rPr>
          <w:rFonts w:eastAsia="IRNazanin" w:cs="IRNazanin"/>
          <w:b w:val="false"/>
          <w:bCs w:val="false"/>
          <w:i w:val="false"/>
          <w:iCs w:val="false"/>
          <w:color w:val="333333"/>
          <w:sz w:val="20"/>
          <w:szCs w:val="20"/>
        </w:rPr>
        <w:t>31/6/1375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بیستمین اجلاس نماز، </w:t>
      </w:r>
      <w:r>
        <w:rPr>
          <w:rFonts w:eastAsia="IRNazanin" w:cs="IRNazanin"/>
          <w:b w:val="false"/>
          <w:bCs w:val="false"/>
          <w:i w:val="false"/>
          <w:iCs w:val="false"/>
          <w:color w:val="333333"/>
          <w:sz w:val="20"/>
          <w:szCs w:val="20"/>
        </w:rPr>
        <w:t>19/7/1390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شرکت‌کنندگان در هفدهمین اجلاس نماز، </w:t>
      </w:r>
      <w:r>
        <w:rPr>
          <w:rFonts w:eastAsia="IRNazanin" w:cs="IRNazanin"/>
          <w:b w:val="false"/>
          <w:bCs w:val="false"/>
          <w:i w:val="false"/>
          <w:iCs w:val="false"/>
          <w:color w:val="333333"/>
          <w:sz w:val="20"/>
          <w:szCs w:val="20"/>
        </w:rPr>
        <w:t>29/8/1387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اولین اجلاس نماز، </w:t>
      </w:r>
      <w:r>
        <w:rPr>
          <w:rFonts w:eastAsia="IRNazanin" w:cs="IRNazanin"/>
          <w:b w:val="false"/>
          <w:bCs w:val="false"/>
          <w:i w:val="false"/>
          <w:iCs w:val="false"/>
          <w:color w:val="333333"/>
          <w:sz w:val="20"/>
          <w:szCs w:val="20"/>
        </w:rPr>
        <w:t>16/7/1370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سومین اجلاس نماز، </w:t>
      </w:r>
      <w:r>
        <w:rPr>
          <w:rFonts w:eastAsia="IRNazanin" w:cs="IRNazanin"/>
          <w:b w:val="false"/>
          <w:bCs w:val="false"/>
          <w:i w:val="false"/>
          <w:iCs w:val="false"/>
          <w:color w:val="333333"/>
          <w:sz w:val="20"/>
          <w:szCs w:val="20"/>
        </w:rPr>
        <w:t>16/6/1372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ششمین اجلاس نماز، </w:t>
      </w:r>
      <w:r>
        <w:rPr>
          <w:rFonts w:eastAsia="IRNazanin" w:cs="IRNazanin"/>
          <w:b w:val="false"/>
          <w:bCs w:val="false"/>
          <w:i w:val="false"/>
          <w:iCs w:val="false"/>
          <w:color w:val="333333"/>
          <w:sz w:val="20"/>
          <w:szCs w:val="20"/>
        </w:rPr>
        <w:t>31/6/1375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یازدهمین اجلاس نماز، </w:t>
      </w:r>
      <w:r>
        <w:rPr>
          <w:rFonts w:eastAsia="IRNazanin" w:cs="IRNazanin"/>
          <w:b w:val="false"/>
          <w:bCs w:val="false"/>
          <w:i w:val="false"/>
          <w:iCs w:val="false"/>
          <w:color w:val="333333"/>
          <w:sz w:val="20"/>
          <w:szCs w:val="20"/>
        </w:rPr>
        <w:t>15/6/1380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هفتمین اجلاس نماز، </w:t>
      </w:r>
      <w:r>
        <w:rPr>
          <w:rFonts w:eastAsia="IRNazanin" w:cs="IRNazanin"/>
          <w:b w:val="false"/>
          <w:bCs w:val="false"/>
          <w:i w:val="false"/>
          <w:iCs w:val="false"/>
          <w:color w:val="333333"/>
          <w:sz w:val="20"/>
          <w:szCs w:val="20"/>
        </w:rPr>
        <w:t>7/7/1376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شرکت‌کنندگان در هفدهمین اجلاس نماز، </w:t>
      </w:r>
      <w:r>
        <w:rPr>
          <w:rFonts w:eastAsia="IRNazanin" w:cs="IRNazanin"/>
          <w:b w:val="false"/>
          <w:bCs w:val="false"/>
          <w:i w:val="false"/>
          <w:iCs w:val="false"/>
          <w:color w:val="333333"/>
          <w:sz w:val="20"/>
          <w:szCs w:val="20"/>
        </w:rPr>
        <w:t>29/8/1387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یازدهمین اجلاس نماز، </w:t>
      </w:r>
      <w:r>
        <w:rPr>
          <w:rFonts w:eastAsia="IRNazanin" w:cs="IRNazanin"/>
          <w:b w:val="false"/>
          <w:bCs w:val="false"/>
          <w:i w:val="false"/>
          <w:iCs w:val="false"/>
          <w:color w:val="333333"/>
          <w:sz w:val="20"/>
          <w:szCs w:val="20"/>
        </w:rPr>
        <w:t>15/6/1380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هفتمین اجلاس نماز، </w:t>
      </w:r>
      <w:r>
        <w:rPr>
          <w:rFonts w:eastAsia="IRNazanin" w:cs="IRNazanin"/>
          <w:b w:val="false"/>
          <w:bCs w:val="false"/>
          <w:i w:val="false"/>
          <w:iCs w:val="false"/>
          <w:color w:val="333333"/>
          <w:sz w:val="20"/>
          <w:szCs w:val="20"/>
        </w:rPr>
        <w:t>7/7/1376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ششمین اجلاس نماز، </w:t>
      </w:r>
      <w:r>
        <w:rPr>
          <w:rFonts w:eastAsia="IRNazanin" w:cs="IRNazanin"/>
          <w:b w:val="false"/>
          <w:bCs w:val="false"/>
          <w:i w:val="false"/>
          <w:iCs w:val="false"/>
          <w:color w:val="333333"/>
          <w:sz w:val="20"/>
          <w:szCs w:val="20"/>
        </w:rPr>
        <w:t>31/6/1375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یازدهمین اجلاس نماز، </w:t>
      </w:r>
      <w:r>
        <w:rPr>
          <w:rFonts w:eastAsia="IRNazanin" w:cs="IRNazanin"/>
          <w:b w:val="false"/>
          <w:bCs w:val="false"/>
          <w:i w:val="false"/>
          <w:iCs w:val="false"/>
          <w:color w:val="333333"/>
          <w:sz w:val="20"/>
          <w:szCs w:val="20"/>
        </w:rPr>
        <w:t>15/6/1380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اولین اجلاس نماز، </w:t>
      </w:r>
      <w:r>
        <w:rPr>
          <w:rFonts w:eastAsia="IRNazanin" w:cs="IRNazanin"/>
          <w:b w:val="false"/>
          <w:bCs w:val="false"/>
          <w:i w:val="false"/>
          <w:iCs w:val="false"/>
          <w:color w:val="333333"/>
          <w:sz w:val="20"/>
          <w:szCs w:val="20"/>
        </w:rPr>
        <w:t>16/7/1370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اولین اجلاس نماز، </w:t>
      </w:r>
      <w:r>
        <w:rPr>
          <w:rFonts w:eastAsia="IRNazanin" w:cs="IRNazanin"/>
          <w:b w:val="false"/>
          <w:bCs w:val="false"/>
          <w:i w:val="false"/>
          <w:iCs w:val="false"/>
          <w:color w:val="333333"/>
          <w:sz w:val="20"/>
          <w:szCs w:val="20"/>
        </w:rPr>
        <w:t>16/7/1370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چهارمین اجلاس نماز، </w:t>
      </w:r>
      <w:r>
        <w:rPr>
          <w:rFonts w:eastAsia="IRNazanin" w:cs="IRNazanin"/>
          <w:b w:val="false"/>
          <w:bCs w:val="false"/>
          <w:i w:val="false"/>
          <w:iCs w:val="false"/>
          <w:color w:val="333333"/>
          <w:sz w:val="20"/>
          <w:szCs w:val="20"/>
        </w:rPr>
        <w:t>10/6/1373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سومین اجلاس نماز، </w:t>
      </w:r>
      <w:r>
        <w:rPr>
          <w:rFonts w:eastAsia="IRNazanin" w:cs="IRNazanin"/>
          <w:b w:val="false"/>
          <w:bCs w:val="false"/>
          <w:i w:val="false"/>
          <w:iCs w:val="false"/>
          <w:color w:val="333333"/>
          <w:sz w:val="20"/>
          <w:szCs w:val="20"/>
        </w:rPr>
        <w:t>16/6/1372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هفتمین اجلاس نماز، </w:t>
      </w:r>
      <w:r>
        <w:rPr>
          <w:rFonts w:eastAsia="IRNazanin" w:cs="IRNazanin"/>
          <w:b w:val="false"/>
          <w:bCs w:val="false"/>
          <w:i w:val="false"/>
          <w:iCs w:val="false"/>
          <w:color w:val="333333"/>
          <w:sz w:val="20"/>
          <w:szCs w:val="20"/>
        </w:rPr>
        <w:t>7/7/1376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پنجمین اجلاس نماز، </w:t>
      </w:r>
      <w:r>
        <w:rPr>
          <w:rFonts w:eastAsia="IRNazanin" w:cs="IRNazanin"/>
          <w:b w:val="false"/>
          <w:bCs w:val="false"/>
          <w:i w:val="false"/>
          <w:iCs w:val="false"/>
          <w:color w:val="333333"/>
          <w:sz w:val="20"/>
          <w:szCs w:val="20"/>
        </w:rPr>
        <w:t>14/6/1374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نوزدهمین اجلاس نماز</w:t>
      </w:r>
      <w:r>
        <w:rPr>
          <w:rFonts w:eastAsia="IRNazanin" w:cs="IRNazanin"/>
          <w:b w:val="false"/>
          <w:bCs w:val="false"/>
          <w:i w:val="false"/>
          <w:iCs w:val="false"/>
          <w:color w:val="333333"/>
          <w:sz w:val="20"/>
          <w:szCs w:val="20"/>
        </w:rPr>
        <w:t>18/7/1389</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هفتمین اجلاس نماز </w:t>
      </w:r>
      <w:r>
        <w:rPr>
          <w:rFonts w:eastAsia="IRNazanin" w:cs="IRNazanin"/>
          <w:b w:val="false"/>
          <w:bCs w:val="false"/>
          <w:i w:val="false"/>
          <w:iCs w:val="false"/>
          <w:color w:val="333333"/>
          <w:sz w:val="20"/>
          <w:szCs w:val="20"/>
        </w:rPr>
        <w:t>7/7/1376</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ادامة مباحث معظم له دربارة مسائل جهان اسلام بود که به‌دلیل عدم ارتباط مستقیم با بحث نماز، از ذکر آن خودداری 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غزنوی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image" Target="media/image2.jpeg"/><Relationship Id="rId202" Type="http://schemas.openxmlformats.org/officeDocument/2006/relationships/image" Target="media/image2.jpeg"/><Relationship Id="rId203" Type="http://schemas.openxmlformats.org/officeDocument/2006/relationships/footer" Target="footer196.xml"/><Relationship Id="rId204" Type="http://schemas.openxmlformats.org/officeDocument/2006/relationships/footnotes" Target="footnotes.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200</Pages>
  <Words>30376</Words>
  <Characters>118256</Characters>
  <CharactersWithSpaces>147831</CharactersWithSpaces>
  <Paragraphs>1627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2026-08-17T19:28:50Z</dcterms:created>
  <dc:creator>ghaemiyeh.com</dc:creator>
  <dc:description/>
  <dc:language>en-US</dc:language>
  <cp:lastModifiedBy/>
  <dcterms:modified xsi:type="dcterms:W3CDTF">2026-08-17T22:58:55Z</dcterms:modified>
  <cp:revision>1</cp:revision>
  <dc:subject/>
  <dc:title>راهبردهای اقامه نماز</dc:title>
</cp:coreProperties>
</file>

<file path=docProps/custom.xml><?xml version="1.0" encoding="utf-8"?>
<Properties xmlns="http://schemas.openxmlformats.org/officeDocument/2006/custom-properties" xmlns:vt="http://schemas.openxmlformats.org/officeDocument/2006/docPropsVTypes"/>
</file>