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روحِ هند در التهاب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7553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47555_3804643083">
            <w:r>
              <w:rPr>
                <w:webHidden/>
                <w:rStyle w:val="IndexLink"/>
                <w:rtl w:val="true"/>
              </w:rPr>
              <w:t>اشاره</w:t>
            </w:r>
            <w:r>
              <w:rPr>
                <w:rStyle w:val="IndexLink"/>
                <w:rtl w:val="true"/>
              </w:rPr>
              <w:t>:</w:t>
              <w:tab/>
            </w:r>
            <w:r>
              <w:rPr>
                <w:rStyle w:val="IndexLink"/>
              </w:rPr>
              <w:t>4</w:t>
            </w:r>
          </w:hyperlink>
        </w:p>
        <w:p>
          <w:pPr>
            <w:pStyle w:val="Contents2"/>
            <w:tabs>
              <w:tab w:val="clear" w:pos="8743"/>
              <w:tab w:val="right" w:pos="9026" w:leader="dot"/>
            </w:tabs>
            <w:rPr/>
          </w:pPr>
          <w:hyperlink w:anchor="__RefHeading___Toc3047557_3804643083">
            <w:r>
              <w:rPr>
                <w:webHidden/>
                <w:rStyle w:val="IndexLink"/>
                <w:rtl w:val="true"/>
              </w:rPr>
              <w:t>جلوه هایی دیگر از شرکت گستردۀ هندوها و اهل سنّت در مراسم عزاداری سیدالشهداء</w:t>
            </w:r>
            <w:r>
              <w:rPr>
                <w:rStyle w:val="IndexLink"/>
                <w:rtl w:val="true"/>
              </w:rPr>
              <w:t>(</w:t>
            </w:r>
            <w:r>
              <w:rPr>
                <w:rStyle w:val="IndexLink"/>
                <w:rtl w:val="true"/>
              </w:rPr>
              <w:t>ع</w:t>
            </w:r>
            <w:r>
              <w:rPr>
                <w:rStyle w:val="IndexLink"/>
                <w:rtl w:val="true"/>
              </w:rPr>
              <w:t>)</w:t>
              <w:tab/>
            </w:r>
            <w:r>
              <w:rPr>
                <w:rStyle w:val="IndexLink"/>
              </w:rPr>
              <w:t>14</w:t>
            </w:r>
          </w:hyperlink>
        </w:p>
        <w:p>
          <w:pPr>
            <w:pStyle w:val="Contents2"/>
            <w:tabs>
              <w:tab w:val="clear" w:pos="8743"/>
              <w:tab w:val="right" w:pos="9026" w:leader="dot"/>
            </w:tabs>
            <w:rPr/>
          </w:pPr>
          <w:hyperlink w:anchor="__RefHeading___Toc3047559_3804643083">
            <w:r>
              <w:rPr>
                <w:webHidden/>
                <w:rStyle w:val="IndexLink"/>
                <w:rtl w:val="true"/>
              </w:rPr>
              <w:t>عزاداری هندوها و اهل سنّت</w:t>
            </w:r>
            <w:r>
              <w:rPr>
                <w:rStyle w:val="IndexLink"/>
                <w:rtl w:val="true"/>
              </w:rPr>
              <w:t>:</w:t>
              <w:tab/>
            </w:r>
            <w:r>
              <w:rPr>
                <w:rStyle w:val="IndexLink"/>
              </w:rPr>
              <w:t>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87_23693"/>
      <w:bookmarkStart w:id="1" w:name="pg2387_23693"/>
      <w:bookmarkEnd w:id="1"/>
    </w:p>
    <w:p>
      <w:pPr>
        <w:pStyle w:val="Heading2"/>
        <w:numPr>
          <w:ilvl w:val="1"/>
          <w:numId w:val="1"/>
        </w:numPr>
        <w:rPr/>
      </w:pPr>
      <w:bookmarkStart w:id="2" w:name="pg2387_23693"/>
      <w:bookmarkStart w:id="3" w:name="__RefHeading___Toc3047553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نمایه سازی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قبلی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هند در التهاب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Heading2"/>
        <w:numPr>
          <w:ilvl w:val="1"/>
          <w:numId w:val="1"/>
        </w:numPr>
        <w:rPr/>
      </w:pPr>
      <w:bookmarkStart w:id="5" w:name="__RefHeading___Toc3047555_3804643083"/>
      <w:bookmarkStart w:id="6" w:name="_Toc2"/>
      <w:bookmarkEnd w:id="5"/>
      <w:r>
        <w:rPr>
          <w:rtl w:val="true"/>
        </w:rPr>
        <w:t>اشاره</w:t>
      </w:r>
      <w:r>
        <w:rPr>
          <w:rtl w:val="true"/>
        </w:rPr>
        <w:t>:</w:t>
      </w:r>
      <w:bookmarkEnd w:id="6"/>
    </w:p>
    <w:p>
      <w:pPr>
        <w:pStyle w:val="BookText"/>
        <w:rPr/>
      </w:pPr>
      <w:r>
        <w:rPr>
          <w:rFonts w:ascii="IRNazanin" w:hAnsi="IRNazanin" w:eastAsia="IRNazanin"/>
          <w:color w:val="111111"/>
          <w:sz w:val="28"/>
          <w:sz w:val="28"/>
          <w:szCs w:val="28"/>
          <w:rtl w:val="true"/>
          <w:lang w:bidi="fa-IR"/>
        </w:rPr>
        <w:t xml:space="preserve">حماسه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 روزِ عاشورا آنچنان شوری به پا کرد که زمان ها و مکان ها را در نوردید و در افقِ فرهنگ ها و تمدّن های رنگارنگِ دنیا درخشید و بر آنان تاثیری خیره کننده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در همین زمینه، به تاثیرات فزاینده عاشورا بر تمدن هندوستان، تفکر رهبران هند و گلواژه ای از اشعار ادیبان و گفتار هنرمندان در این راستا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این نوشتار با موضوعات جذابی چون عزاداری شورانگیز هندوها، اهل سنت، زردشتیان، عرض حاجت و نجوای هندیان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بینیم هندوستانی که آکنده از مذاهب، فرقه ها و اقوام است در پرتو عزاداری اصیل و شعائر سنتی اینچنین در عزای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و متحد می شود، باید از خود بپرسیم اگر عزاداری اصیل و سنتی آنگونه که هست در آب و خاک ما اجرا گردد، با فرهنگ و ملت ما چه خواهد کرد؟ باری، تعزیه 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ها و اختلافات را از بین می برد و تحرکات شیطانی دشمنان را نقش بر آب می سازد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هر ساله دشمنان، شعائر حسینی را با قلم های مسموم و بیانات شبهه انگیز در ماهواره ها و 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نقاب فریبنده مبارزه با تحریفات و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سوال می برند و هر بار نوعی خاص از آن را محکوم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حاضر در راستای آگاهی بخشی و تبیین شعائر عاشورا به قلم توانای مرحوم استاد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خود از احیاگران شعائر مذهب تشیّع به شمار می رفت – به رشته تحریر درآمده و پس از رحلتشان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هند در التهاب عاشورا عزاداری پرشور هندوها و اهل سنت همراه با شیعیان درسوگ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1.png</w:t>
      </w:r>
    </w:p>
    <w:p>
      <w:pPr>
        <w:pStyle w:val="BookText"/>
        <w:rPr/>
      </w:pPr>
      <w:r>
        <w:rPr>
          <w:rFonts w:ascii="IRNazanin" w:hAnsi="IRNazanin" w:eastAsia="IRNazanin"/>
          <w:color w:val="111111"/>
          <w:sz w:val="28"/>
          <w:sz w:val="28"/>
          <w:szCs w:val="28"/>
          <w:rtl w:val="true"/>
          <w:lang w:bidi="fa-IR"/>
        </w:rPr>
        <w:t>عشق و علاقۀ جمع بسیاری از هندوها به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اصولاً قصه ای مشهور و مشهود است که آثار بسیاری را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و غیر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ادب و فرهنگ شبه  قارّه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یکی از آثار غیر مستقیمِ فرهنگ عاشورا بر ادب هندو، می توان از منظومۀ مشهور تولسیداس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و معلّم نامدار هند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رامایانا یا سرگذشت راما یاد کرد که آن را تقلیدی از کلام مرثیه سرایان لکهنو در سوگ ائمۀ شیعه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آثار مستقیم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گاندی، مبنی بر اینکه تزِ مقاومت منفی خویش را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هند برای آزادی خویش از یوغ استعمار، راهی جز متابعت از شهیدان کربلا ندارد،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همو، ضمن گفتاری در باب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بزرگ و مردی شجاع بود و از کسی جز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که چیزی بگوید و عملی غیر از آن به جای آورد و عمل وی، با احساسش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اختیار نکرد، با اینکه اگر می خواست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اوجِ درد و دریغ خویش را اینگونه ابراز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خواندم که خود و خاندانش چه محرومیتهایی را ، به طور اختیار، تحمل کردند، اشکها ریختم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2.png</w:t>
      </w:r>
    </w:p>
    <w:p>
      <w:pPr>
        <w:pStyle w:val="BookText"/>
        <w:rPr/>
      </w:pPr>
      <w:r>
        <w:rPr>
          <w:rFonts w:ascii="IRNazanin" w:hAnsi="IRNazanin" w:eastAsia="IRNazanin"/>
          <w:color w:val="111111"/>
          <w:sz w:val="28"/>
          <w:sz w:val="28"/>
          <w:szCs w:val="28"/>
          <w:rtl w:val="true"/>
          <w:lang w:bidi="fa-IR"/>
        </w:rPr>
        <w:t>گاندی، در اثر مطالعات نسبتاً وسیع اسلامی خویش، کما بیش با تاریخ سرخ و خونین تشیّع و تعالیم ائمۀ بزرگوار آن اجمالاً آشنا بود، واین سخن بِسیار مهم و قابل دقت او، شهرتی بسزا دارد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مردم هند چیز تازه ای نیاورده ام؛ فقط نتیجه ای را که از مطالعات و تحقیقاتم دربارۀ تاریخ زندگی قهرمانان کربلا به دست آورده ام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هند را نجات دهیم، واجب است همان راهی را بپیماییم که حسین بن علی پیمود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پژوهندگان تاریخ و فرهنگ هند به راستی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تعزیه داری در هند، تأثیر بس مهمّی در پیدایش یکپارچگی ملّی و حسّ همنوعی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و محقق معاصر ، آقای سید حسین علی جعفری،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داری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گوشه هایی از همدلی و همنوایی هندوها در سوگواری بر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که گزیده ای از آن را ذیلا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هندوستان، مرکز اصلی عزاداری لکهنو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دوران حکومت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اَوَده ریشه گرفت، در این دوره علاوه بر امام باره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امام بارۀ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پادشاه اوده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تالکاتورن و درگاه کاظمین نیز از امام باره های تاریخی به شمار می آیند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روز ماه محرم همۀ عزاخانه ها را به طرز خاصی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در امام باره های بزرگ برپا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دربخشهای بزرگ کشور، غیر مسلمانان نیز در ایام محرم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محرم دسته های مهندی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ضریحی که نماد عروسی قاسم پسر امام حسن، و فاطمۀ کبری دخت امام حسین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می افتند که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 اسب با وفای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دستۀ مهندی عملاً در هر کجای هند ظاهر می گردد، ولی در لکهنو این عمل دارای زمینۀ خاص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دستۀ طویل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خوردنی یا شربت که به اشخاصی که در مراسم مختلف محرم حضور دارند، پیشکش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در قدیم توسط حکمرانان اوده رواج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قطارهای فیل و اسبهای حامل بیرق سیاه و دستۀ موزیک نظامی نیز بر شکوه و زیبایی دسته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 در خیابانهای اصلی شهر به حرکت در می آیند و هزاران نفر بدان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شب دهم ماه محرّم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باره ها برپاست، به عبارت دیگر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محرم، تعزیه به صورت دسته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نوحه خوانی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آنها در حرکتند، به سوی کربلاهای محل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عصر، تعزیه به این کربلاها می رسند و پیش از غروب آفتاب به خاک سپرده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3.png</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دهلی ، پایتخت هند، نیز در مراسم ماه محرم از لکهنو عقب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نیز از تاسوعا و عاشورا و اربعین و هفتم ربیع الأول دستۀ تعزیه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شهر خارج می شود و غروب به کربلای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اربعین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شاه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می شود که در مجلس عزای آن جمع کثیری حضور به هم می رسانند و خطبای برجستۀ ادیان و مذاهب مختلف و علمای اعلام سخنرانی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تعزیه، ذوالجناح و علمها از این درگاه آغاز می شود و در کربلای علی گنج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محرم در شهرهای کلکته، بمبئی و مدرس نیز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شهرها نیز امام باره های کهن  تاریخی وجود دارند که در آنها مجالس تعزیه برپا می شوند و دسته های تعزیه به بیرون به راه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نیز شهری است از امام باره ها و عزاخانه ها، که به گونه دلپسند به ضریح و علم مزیّن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تعزیۀ بی بی کاعلم در دسته ای بزرگ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تعزیۀ حیدرآباد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حیدرآباد و بمبئی نیز ایرانیان کثیری مقیم هستند که بر شکوه و غنای تعزیه داری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لکهنو، دهلی، مدرس، کلکته و سایر نقاط کشور، مراسم ماتم با بر افروختن آتش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مذکور برادران حنفی و صوفیان نیز با یادکرد شهیدان کربلا مراسم و مجالس عزا برپا می دارند، ولی مانند شیعیان به سینه زنی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بسیاری از مهاراجه های هند نیز در برگزاری تعزیه مشارکت فعال داشتند، مهارجۀ پیشین شهر گوالیور در تعزینه های رسمی شرکت می کرد و پا برهنه همراه دستۀ تعزیه راه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هندوهایی که مراسم ماه محرم را به طرزی با شکوه بر پا می دارند می توان از برهمنهای مُهیال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Mohyal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اسامی خاصی چون دات و وید </w:t>
      </w:r>
      <w:r>
        <w:rPr>
          <w:rFonts w:eastAsia="Times New Roman" w:cs="Times New Roman" w:ascii="Times New Roman" w:hAnsi="Times New Roman"/>
          <w:color w:val="111111"/>
          <w:sz w:val="28"/>
          <w:szCs w:val="28"/>
          <w:lang w:val="en-US" w:bidi="en-US"/>
        </w:rPr>
        <w:t>Vaid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اعقاب بهار ادوج، حکیم قدیم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بهاراگووا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پاراشارا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کشی پاپا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و اسیشها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بهیموال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کوشال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 ، سپس با اشاره به روایات تاریخی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سوابق ارتباط مُهیالها با خاندان پیامبر و شرکت آنان در انتقام از قاتلان کربلاست –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ده روزی که من در خلال ماه محرم و اربعین، در جامو سخنرانیهایی در بارۀ نمایش مصیبت کربلا کرده ام، همیشه می دیدم که زنان برهمایی فرقۀ دات، چادرها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رداهایی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زینب وام کلثوم به تعزیه داران هدیه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 حسینی به همراه دستۀ تعزیه به سوی کربلاهای محلی حرکت می کردند و پس از اظهار ادب و احترام نسبت به شهیدان کربلا به خانه هایشان باز می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4.png</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پر آوازۀ هندو وسیک نظیر پاندیت امرنات ساحر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Pandit Amar- Nath Sahir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منشی ششچندر طالب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Munshi sheshchander Talib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ملک الشعرا آفاق لکهنوی، گوپینات امام لکهنوی، سردار سینگه دوگال، پرفسور جواد و شیئت ، راجکاوی ایندر جیت سینگه تولسی، پاندیت لبهورام جوش، پاندیت عرش مالیسانی، کانوار موهیندر سینگه بدی سحر، استاد تالوک چند محروم و دیگران، شاهکارهایی رثایی و اشعاری در مصیبت کربلا سروده اند، و آثارشان بخش مهمی از ادبیات هند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جرئت می توانم بگویم که تعزیه داری در هند، تأثیر بس مهمی در پیدایش یکپارچگی ملی و حسّ همنوعی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فرهنگ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شکوه تعزیه داری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بعضی از ایده ها و مظاهر جدید هنری برای دلنشین تر ساختن تعزیه داری بهره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و شعرای غیر مسلمان نیز تا حدود زیادی بر موفقیت کار ما افزوده اند و از عوامل مهم مراسم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اشعار ایشان نیز به صورت کتابی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هند نیز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در دو شهر لکهنو و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است که حاوی عکسهایی از دسته های تعزیه و امام باره های مهم این دو شهر، و شرح مفصل مراسم ایام محرم و اربعین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اثری گروهی است که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دهلی انتشار یافته و از تک نگاریهای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Census of India, 1941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محتویات گزارش فوق، در نوشتۀ محقق و مورخ انگلیسی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نورمن هالیستر –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هالیستر، فصل یازدهم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عزاداری ایّام محرّم در نقاط مختلف هند اختصاص داده، و از شرکت سنّیها و هندو ها علاوه بر شیعیان در آن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5.png</w:t>
      </w:r>
    </w:p>
    <w:p>
      <w:pPr>
        <w:pStyle w:val="BookText"/>
        <w:rPr/>
      </w:pPr>
      <w:r>
        <w:rPr>
          <w:rFonts w:ascii="IRNazanin" w:hAnsi="IRNazanin" w:eastAsia="IRNazanin"/>
          <w:color w:val="111111"/>
          <w:sz w:val="28"/>
          <w:sz w:val="28"/>
          <w:szCs w:val="28"/>
          <w:rtl w:val="true"/>
          <w:lang w:bidi="fa-IR"/>
        </w:rPr>
        <w:t>گزیده ای از کلام وی را – با حذف مآخذ آن –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شیعیان علّت شرکت سنّیها را در این مراسم جویا شدم،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سنّیها قبول دارند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های پیامبر و عزیزان او بودند و هر دو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این روزها دعایشان مستجاب می شود و بنابر این مایل به شرکت در این مراسم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 من احساس می کنم که باید تفسیری عمیقتر از اینها وجود داشته باشد؛ شاید قلب انسان تنشنۀ تفاهیم و همدردی است و این چیزها را در اسلامی خشک و غیر قابل انعطاف که تنها بر قدرت قاهره تأکید دارد نمی توان یافت؛ آن نایافتۀ بشر را باید در توسل و شفاعت و جنبۀ انسانی آن جست که تا اندازه ای خواستۀ بشر را در دیانت اسلام بر 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یکی از خاصه های مجالس محرّم در دهلی این بود که سنّی و هندو و شیعه با هم در آن شرکت می جستند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کثیری از سنّیان در مراسم محرّم شرکت می کنند و تعداد هندوها از آنها نیز افزونتر است، زیرا از نظر مذهب ایشان منعی برای شرکت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و شرح وقایع کربلا، برای هندوان جاذبه دارد و ایشان را متأثر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بین کاستهای اصیل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کایستا</w:t>
      </w:r>
      <w:r>
        <w:rPr>
          <w:rStyle w:val="FootnoteAnchor"/>
          <w:rtl w:val="true"/>
        </w:rPr>
        <w:footnoteReference w:id="5"/>
      </w:r>
      <w:r>
        <w:rPr>
          <w:rFonts w:ascii="IRNazanin" w:hAnsi="IRNazanin" w:eastAsia="IRNazanin"/>
          <w:color w:val="111111"/>
          <w:sz w:val="28"/>
          <w:sz w:val="28"/>
          <w:szCs w:val="28"/>
          <w:rtl w:val="true"/>
          <w:lang w:bidi="fa-IR"/>
        </w:rPr>
        <w:t>، اگر والا، وراجپوت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نذر می کنند که اگر صاحب فرزند پسر شوند، او را چند سال – معمولاً سه تا پنج و گاه تمام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چاکری عزادران محرّم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آنها نمک و لحوم نمی خورند و از تجملات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پیکها زنگهای کوچکی دور کمر خود می بندند و عمامۀ کوچک مخروطی شکل بر سر می نهند و در حالیکه دم گاوی با خود دارند به عنوان پیک بین اخاداها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دربنگا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ایالت بیهار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اسباب و لوازم مراسم محرّم ، از آنِ هندوهاست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بارودا چندین کاست هندو تعزیه را مقدّس می شمارند و اعمال مختلفی برای برآورده شدن نذرهای خودبه جای می آورند؛ از جمله از زیر تعزیه ها رد می شوند و یا در مسیر تعزیه ها خود را جلوی آن می 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6.png</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خبرنگار روزنامۀ نیواستیتسمَن، چاپ کلکلته، در گزارشی از جنوب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تمام کاستهای هندو، بجز برهمنها،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دانند و آن را وارد آیین مذهبی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سه علم دیگر به عنوان سه سوار معروف است، از جمله وندی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نقره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انکس سوار وتانگالور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اسامی به تحقیق معلوم نیست؛  ولی هر سۀ این علمها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الهه های دهکده محترم می شمارند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نیز به همان نذرهایی که باید در روزهای محرّم ادا شود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می خواهند صاحب فرزند شوند، خود را جلوی علم به زمین می افکنند وسعی می کنند خود را به پرهای طاووسی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بادبزن روی علم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بسایند تا حاجت آنها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در نتیجۀ این نذرها متولّد می شوند به نامهای چون حسنه، حسینه، فقیره، فاطمه، بای، ننچیاما ومانند آن خوانده می شوند؛ این کودکان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پیرها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سال در روزهای محرّم نذر والدین خود را ادا می کنند و در این اوقات آنهارا فقیر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ازاینها پسری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کاست بافندگان، نیای او مبتلا به بیماری رماتیسم بود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 که اگر بهبودی یابد در محرّم سال آینده هدیه ای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شفا یافت، ولی نذر خود را نتوانست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بیماری او عود کرد ، ولی پس از اینکه دوباره تجدید عهد نمود، مرض بر 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محرّم سال بعد نذر خود را ادا کرد و از آن پس ، هر سال یکی از اعضای خانوادۀ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محرّم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سالها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دیگ شیره و یک دیگ پلو برای این مراسم فراهم کردند؛ غذا را به عاشورا خانه بردند و پس از برگزاری مراسم پوجا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خاص هندوها در ستایش مقدّسات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دو ظرف شیره و نیمی از پلو را به متولیان مسلمانان دادند و باقی مانده را نیز بین هندوها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دسته ای علمها را سر مخزن آب دهکده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تخت روانی متصل می نمایند و علمهای دیگر را پسرهای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مسلمانان دو دهکده را تشکیل می دهند همراه دسته می روند و در پیشاپیش دسته طبالها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بهترین جامه های خودر ا به تن کرده اند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مخزن آب می رسند علمها را عریان کرده چوب و علامتهای آنها را می شویند و سپس تمام این قطعات را تا سال بعد در جعبه ای محفوظ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 دوباره جعبه را به دهکده باز می گرداند و در عاشورا خانه به امانت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 نداریم که هندوها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حرمت می نهند و آنها را عنوان جزئی از معتقدات مذهبی خود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بارودا، بانی مراسم محرّم هندویی به نام گیکوار است، و در گوالیور مهاراجۀ این ناحیه، که هندو است، پیشاپیش دسته ای که در محرّم در پایتخت او به راه می افتد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منشأ این رسم در این شهر، داستانی را برای من نقل کرده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پنجاه سال پیش مهاراجۀ مزبور بیمار می شود و در حال بیماری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او می آید و به او می فرماید چنانچه مجلسی به نام او برگزار و خیرات و صدقاتی نثار کند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مهاراجه، روضه خوان این مجلس را نیز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بهبودی در صدد یافتن این مرد بر می آید و سرانجام وی را در اقامتگاهش در بنارس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این شخص، بایکی از اعضای خانوادۀ او، برای ادای مأموریت خاص ادارۀ این مراسم به خدمت حکومت گوالیور در آمده اند و در ازای انجام این وظیفه پاداش کریمانه ای نیز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که این سنّت را آغاز کرد ظاهراً خود در میان دسته می آمد و تعزیه حمل می کرد، ولی می گویند مهاراجۀ فعلی به این اکتفا می نماید که بر اسب زیبایی سوار شود و در روز عاشورا پیشاپیش دسته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خزانۀ ایالت هزینۀ این مراسم را تأمین می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مشاهدۀ صحنه های جانسوز عزاداری شیفتگان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شخصیتی چون شاعرۀ مشهور معاصر هندو – ساروجینی نایدو، معروف به بلبل هند – را سخت تحت تأثیر قرار داده و بر آن داشته است که در ضمن شعری چنین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 در زیر پیراهن سیاه و با پای برهنه و چشمان اشکبار، که باران اشک را به یاد واقعه ای جانسور فرو می ریزد، و دستهای به هم پیوسته که فشار اندوه آنها را به نوسان می آورد، نوای سینه های آغشته به خون با لحنی محزون بلند است و این کهن داستانِ مکرّر و دردناک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مریدانت، به پاس این شب پُر اَلَم و اشک آور، با صدایی سرشار از اندوه می گویند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چرا هزاران هزار دوستان تو این طور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مقدّس والامقام، آیا به پاس فداکاری بی نظیر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پرچم زنده و پیمان عزیز دین بزرگ پیامبر را استوار داشتی و در مقابل دیدگان شگفت زدۀ جهانیان، عشق عجیب خود را به خدا ثابت کردی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7.png</w:t>
      </w:r>
    </w:p>
    <w:p>
      <w:pPr>
        <w:pStyle w:val="BookText"/>
        <w:rPr/>
      </w:pPr>
      <w:r>
        <w:rPr>
          <w:rFonts w:ascii="IRNazanin" w:hAnsi="IRNazanin" w:eastAsia="IRNazanin"/>
          <w:color w:val="111111"/>
          <w:sz w:val="28"/>
          <w:sz w:val="28"/>
          <w:szCs w:val="28"/>
          <w:rtl w:val="true"/>
          <w:lang w:bidi="fa-IR"/>
        </w:rPr>
        <w:t>از رئیس سابق کنگرۀ ملّی هند، پورشوتا ملاس توندن، نیز نقل شده است که می 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حسین از همان زمان که طفلی بیش نبودم در من تأثیر عمیق و حزن آوری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اهمیّت برپا داشتن این خاطرۀ بزرگ تاریخی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فداکاریهای عالی از قبیل شهادت امام حسین سطح فکر بشریّت را ارتقا بخشیده و شایسته است که خاطرۀ آن همیشه زنده بماند و یادآوری شود</w:t>
      </w:r>
      <w:r>
        <w:rPr>
          <w:rFonts w:eastAsia="IRNazanin" w:cs="IRNazanin"/>
          <w:color w:val="111111"/>
          <w:sz w:val="28"/>
          <w:szCs w:val="28"/>
          <w:rtl w:val="true"/>
          <w:lang w:bidi="fa-IR"/>
        </w:rPr>
        <w:t>».</w:t>
      </w:r>
      <w:r>
        <w:rPr>
          <w:rStyle w:val="FootnoteAnchor"/>
          <w:rtl w:val="true"/>
        </w:rPr>
        <w:footnoteReference w:id="8"/>
      </w:r>
      <w:bookmarkStart w:id="7" w:name="pg2387_23703"/>
    </w:p>
    <w:p>
      <w:pPr>
        <w:pStyle w:val="Heading2"/>
        <w:numPr>
          <w:ilvl w:val="1"/>
          <w:numId w:val="1"/>
        </w:numPr>
        <w:rPr/>
      </w:pPr>
      <w:bookmarkStart w:id="8" w:name="__RefHeading___Toc3047557_3804643083"/>
      <w:bookmarkStart w:id="9" w:name="_Toc3"/>
      <w:bookmarkEnd w:id="7"/>
      <w:bookmarkEnd w:id="8"/>
      <w:r>
        <w:rPr>
          <w:rtl w:val="true"/>
        </w:rPr>
        <w:t>جلوه هایی دیگر از شرکت گستردۀ هندوها و اهل سنّت در مراسم عزاداری سیدالشهداء</w:t>
      </w:r>
      <w:r>
        <w:rPr>
          <w:rtl w:val="true"/>
        </w:rPr>
        <w:t>(</w:t>
      </w:r>
      <w:r>
        <w:rPr>
          <w:rtl w:val="true"/>
        </w:rPr>
        <w:t>ع</w:t>
      </w:r>
      <w:r>
        <w:rPr>
          <w:rtl w:val="true"/>
        </w:rPr>
        <w:t>)</w:t>
      </w:r>
      <w:bookmarkEnd w:id="9"/>
    </w:p>
    <w:p>
      <w:pPr>
        <w:pStyle w:val="BookText"/>
        <w:rPr/>
      </w:pPr>
      <w:r>
        <w:rPr>
          <w:rFonts w:ascii="IRNazanin" w:hAnsi="IRNazanin" w:eastAsia="IRNazanin"/>
          <w:color w:val="111111"/>
          <w:sz w:val="28"/>
          <w:sz w:val="28"/>
          <w:szCs w:val="28"/>
          <w:rtl w:val="true"/>
          <w:lang w:bidi="fa-IR"/>
        </w:rPr>
        <w:t>به همدلی و همنوایی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شیعیان در سوگواری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و اظهاراتی از محققین را در این باره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گزارشهای دیگری در تأیید و توضیح بیشتر قضیه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محترم، جناب آقای سید صادق شفائی زاده، که آثار گوناگونی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طی مرقومه ای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خطاب به حقیر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محرم الحرام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هندوستان به سر برده و از نزدیک شاهد انواع عزاداری شیعیان، اهل سنت و حتی هندوها در سوگ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آنچه را که در خاطرم مانده برای استحضار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هند، از دیرباز تاکنون، ایام محرم را به طور مفصّل عزاداری می کنند و مجالس آنان نیز، غالباً ، از شب اول ماه محرم آغاز شده و بدون انقطاع تا شب هشتم ربیع الأول ، که به قولی شب شهادت 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هشتم ربیع الأول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پنجم محرم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توفیق دست داد که در مکانی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شبیه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شهر لکهنو، شخصاً شاهد انجام مراسم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 پَرماتم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عزاداری داخل شدن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مزبور از این قرار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گودالی تقریبا به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کنده و از عصر روز چهارم محرم در آن هیزم خوش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 و آتش می زنند تا خوب بسوزد و مشتعل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مغرب و عشا، عده ای غسل کرده وبه سینه زنی می پردازند و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گامهایی آرام و آهسته، پای برهنه داخل گودال آتش می شوند، و این در حالی است که هیزمهای مشتعل در گودال، همگی کاملاً سرخ شده و به صورت گُل آتش در آمده است و افزون بر آن، چندتن نیز اطراف گودال نشسته و آتش را باد می زنند تا به هنگام ورود عزادران در آن، خاکستری روی گُلهای آتش ننشسته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8.png</w:t>
      </w:r>
    </w:p>
    <w:p>
      <w:pPr>
        <w:pStyle w:val="BookText"/>
        <w:rPr/>
      </w:pPr>
      <w:r>
        <w:rPr>
          <w:rFonts w:ascii="IRNazanin" w:hAnsi="IRNazanin" w:eastAsia="IRNazanin"/>
          <w:color w:val="111111"/>
          <w:sz w:val="28"/>
          <w:sz w:val="28"/>
          <w:szCs w:val="28"/>
          <w:rtl w:val="true"/>
          <w:lang w:bidi="fa-IR"/>
        </w:rPr>
        <w:t xml:space="preserve">در میان عزادارانی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عزای سالار شهیدان و همدردی با اهل بیت داغدار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گودال آتش می شوند، افراد گوناگون با سنین مختلف، از کودکان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گرفته تا پیر مردان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چشم می خورند، و جالب آن است که عزادران مزبور با پای کاملاً برهنه و بدون کفش و جوراب، وارد آتش می شوند و طول تقریباً سه متر را آرام آرام بر روی گُلهای بسیار داغ آتش می پیمایند ولی آتش هیچگونه صدمه ای به پایشان نمی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آنان ضمیمه مقاله شده و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 پَر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بسیاری از علاقمندان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محوطه به سینه زنی و عزاداری می پردازند و در پی آن، مراسم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که تفصیل آن را در ادامه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اعمال نفوذ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لکهنو عزاداری به صورت علنی و در ملأ عام ممنوع بوده و همه ساله از سوی دولت ، رسماً اعلام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ملأ عام عزاداری کند، دستگیر خواهد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لکهنو، در برابر این اخطار ، آمادگی خویش را برای دستگیر شدن اعلام کرده و آشکارا به عزاداری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 با مشاهدۀ این عمل، چند دستگاه خودرو جلوی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شبیه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عزاداران را در حال سینه زنی و نوحه خوانی دستگیر و به داخل ماشینها می برد و با پاسگاه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هیچگونه تغییری در برنامۀ خود نداده و در طول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شبیه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پاسگاه، به عزاداری و سینه زنی خویش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انتظامی، آنان را حدوداً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بازداشت کرده و سپس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را شیعیان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دستگیر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به آن افتخار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خُمّ می سلامت، شکند اگر سبویی</w:t>
      </w:r>
      <w:r>
        <w:rPr>
          <w:rFonts w:eastAsia="IRNazanin" w:cs="IRNazanin"/>
          <w:color w:val="111111"/>
          <w:sz w:val="28"/>
          <w:szCs w:val="28"/>
          <w:rtl w:val="true"/>
          <w:lang w:bidi="fa-IR"/>
        </w:rPr>
        <w:t>»!</w:t>
      </w:r>
      <w:bookmarkStart w:id="10" w:name="pg2387_23705"/>
    </w:p>
    <w:p>
      <w:pPr>
        <w:pStyle w:val="BookText"/>
        <w:rPr/>
      </w:pPr>
      <w:bookmarkEnd w:id="10"/>
      <w:r>
        <w:rPr>
          <w:rFonts w:ascii="IRNazanin" w:hAnsi="IRNazanin" w:eastAsia="IRNazanin"/>
          <w:color w:val="111111"/>
          <w:sz w:val="28"/>
          <w:sz w:val="28"/>
          <w:szCs w:val="28"/>
          <w:rtl w:val="true"/>
          <w:lang w:bidi="fa-IR"/>
        </w:rPr>
        <w:t>سر، که نه در راه عزیزان بود</w:t>
      </w:r>
    </w:p>
    <w:p>
      <w:pPr>
        <w:pStyle w:val="BookText"/>
        <w:rPr/>
      </w:pPr>
      <w:r>
        <w:rPr>
          <w:rFonts w:ascii="IRNazanin" w:hAnsi="IRNazanin" w:eastAsia="IRNazanin"/>
          <w:color w:val="111111"/>
          <w:sz w:val="28"/>
          <w:sz w:val="28"/>
          <w:szCs w:val="28"/>
          <w:rtl w:val="true"/>
          <w:lang w:bidi="fa-IR"/>
        </w:rPr>
        <w:t>بار گرانی است کشیدن به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ذکر است که دولت هند نیز نسبتاً پخته و مدبّرانه با قضیه برخورد می کند و فی المثل، در آن سال که من شاهد بودم، رئیس مأمورین را فردی شیعه قرار داده بودند که بالطبع، در تعدیل و تلطیف ماجرا 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9.png</w:t>
      </w:r>
    </w:p>
    <w:p>
      <w:pPr>
        <w:pStyle w:val="Heading2"/>
        <w:numPr>
          <w:ilvl w:val="1"/>
          <w:numId w:val="1"/>
        </w:numPr>
        <w:rPr/>
      </w:pPr>
      <w:bookmarkStart w:id="11" w:name="__RefHeading___Toc3047559_3804643083"/>
      <w:bookmarkStart w:id="12" w:name="_Toc4"/>
      <w:bookmarkEnd w:id="11"/>
      <w:r>
        <w:rPr>
          <w:rtl w:val="true"/>
        </w:rPr>
        <w:t>عزاداری هندوها و اهل سنّت</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محرم همان سال، روز هفتم محرم، به همراه تنی چند از دوستان ،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لکهنو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به علت گرمای شدید و نبودن برق، میزبان تختی را کنار کوچه قرار داده و بنا شد شب را روی همان تخت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ساعت یک نیمه شب بود که صدایی شبیه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میزبان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روایات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خبر شهادت جانسوز آن حضرت را برای دختر ایشان، حضرت فاطمۀ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میزبان خواستم که جریان مراسم پیک را مفصّلاً برایم شرح دهد و او چنین توضیح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حوالی، تا شعاع حدوداً بیست کیلومتری از هر طرف، زنان بسیاری بوده اند که بچه دار نشده و از دوا درمانهای مختلف نیز بهره ای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ملتجی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آن حضرت عهد کرده اند که چنانچه به دعای خیر ایشان بچه دار شدند فرزندشان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خدای متعال، به پاس حرمت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آنها لطف فرموده و بچه دار شده اند، این کودکان، از زمانی که خود را می شناسند تا آخر عمر، همه ساله از شب هشتم محرم تا ظهر عاشورا از منزل خود خارج شده و در روستاهای اطراف به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عزاداری نیز به این صورت است که ، لباس مخصوصی بر تن می کنند، چوبدستی و نیز خورجین مانندی همراه بر می دارند، و گروه گروه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 گروه، راهنمایی ویژه دارد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 حسینیه ها و امام باره 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مزبور هر کدام به سمتی حرکت می کنند و در طول راه به حسینیه های متعددی  بر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حسینیه که می رسند، با حالت منظم و مرتّبی می ایستند و استادشان برای آنها مرثیه خوانده و شمّه ای از حکایات سوزناک عاشورا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نوحه خوانی استاد، آنان به اتفاق بالحنی جانسوز و جگر خراش فریاد بر می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10.png</w:t>
      </w:r>
    </w:p>
    <w:p>
      <w:pPr>
        <w:pStyle w:val="BookText"/>
        <w:rPr/>
      </w:pPr>
      <w:r>
        <w:rPr>
          <w:rFonts w:ascii="IRNazanin" w:hAnsi="IRNazanin" w:eastAsia="IRNazanin"/>
          <w:color w:val="111111"/>
          <w:sz w:val="28"/>
          <w:sz w:val="28"/>
          <w:szCs w:val="28"/>
          <w:rtl w:val="true"/>
          <w:lang w:bidi="fa-IR"/>
        </w:rPr>
        <w:t>تعداد این افراد، در آن تاریخ که این جانب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هزار نفر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 چند نکتۀ قابل توجه به ذهنم رسید، که عرض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هندو،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غیر شیعه،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استادها و راهنمایان این عدّه، تماماً بدون استثنا سُنّی هستند؛ سنّیهای که دوستدار اهل بیت عصمت و طهارت سلام اللّه علیهم اجمعین بوده ، به وقایع عاشورا کاملاً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تمام مصائب آل اللّه را از مقاتل معتبر حفظ کرده و برای دیگران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سه تن از استادها، شخصاً گفتگو کردم و آمار و ارقام فوق را ، مستقیماً ، از زبان خود آنان شنیده و نقل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مردانی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ذکر است که گذشته از عزاداری دستجات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کراراً به دستجات سینه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همان منطقۀ یَهَوّا برخوردم که از شب هشتم تا ظهر عاشورا به مراسم عزاداری اشتغال داشتند و زمانی که از اهل محل یا آشنایان درباب هویّت و مذهب آنان سؤال می کردم، گفته می شد که اینان، هندو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شفائی زاده با تذکر این نکته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 از معدود مناسبتهای اسلامیی است که در سراسر هند، تعطیل رسمی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لکهنو، یکی از شیعیان محترم ساکن در محلۀ شیعه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موسوم به سید ابوقمر زیدی،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از طبقۀ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هر ساله مبلغی از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کنار می گذاشت و پس انداز می کرد و روز عاشورا که فرا می رسید آن را، به عنوان نذر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شیعیان می داد تا به مصرف غذا در مجالس عزای حسینی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مزبور تصریح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چنانچه خود غذا بپزیم شما شیعیان از دست پخت ما نخواهید خورد، زیرا ما را نامسلمان و کافر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پولش را به شما می دهیم که خود غذا بپزید و به عزداری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ابوقمر زیدی توضیح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مطرودین در هند پایینترین طبقۀ هندو محسوب شده و مجبور به انجام شغلهای پستی نظیر نظافت کردن توالتها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این طبقه، عموماً خیلی اندک است، به نحوی که در بسیاری از اوقات قدرت تهیۀ غذا را نداشته و فی المثل به نان و چای مختصری قناعت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شدّت علاقه و ارادت خانم مزبور به ساحت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بود که در طول سال، از همین درآمد ناچیز خویش مبلغ قابل توجهی را کنار می گذاشت و روز عاشورا تقدیم عزاداران آن حضرت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شفائی زاده همچنین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روستای دیگری به نام جَوراس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لکهنو – منتها در سمتی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که در آن، تنها یک خانوادۀ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محترم و متشخّص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بقیه، نوعاً هندو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 خانواده، متمکنترین شخص روستا بود و برای ادارۀ باغ و مزرعۀ خویش افراد متعددی از هندو ها را استخدام کرده بود و به علت حسن سلوک با مردم، محبوبیت زیادی در میان روستائیان هندو مذهب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اهتمام بسیاری به تعظیم شعائر مذهبی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اذان گفتن با تصریح به شهادت ثالثه، و برگزاری مراسم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می داد و در این راه، به انواع و انحاء گوناگون مورد مخالفت و مزاحمت وهّابیهای منطقه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دستجات عزاداری که در ایام محرّم به راه می افکند، از هجوم و آزار وهابیها ایمن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بدانیم که در هنگام برگزاری مراسم عزا، جمعی از خود هندوها می آمدند و گرداگرد دستۀ عزاداری حرکت می کردند و از حملات و تعرّضات وهابیها به صفوف عزاداران ممانعت می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طلاب هندی مقیم قم، حجه الاسلام سید علی اختر زیدی،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هندوها در ایام محرم اختصاص به شمال هند نداشته بلکه در سایر نقاط آن کشور نیز، هندوهای بسیاری در ایام عاشورا به عزاداری پرداخته و مجلس می گیرند و زن و مردشان در آن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کلکته، زنان هندو در عزاداری شرکت فعالتر و چشمگیرتری دارند و حتی از خوردن شیر در روز عاشورا اجتناب کرده و بعضاً آن را بر زمین می ریزند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شیر بنوشیم، در حالیکه علی اصغر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در کربلا بی شیر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نوشتۀ آقای شفائی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گفتار فوق، به گزارشهای دیگری از اظهار علاقه و ارادت هندوها و اهل سنّت به ساحت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علما و دانشمندان بزرگ کشمیر، که سالها مقیم آن دیار بوده و اینک در ایران سکونت دارند و به جهاتی اجازۀ ذکر نام خویش در کتاب را ندادند، برای حقیر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کشمیر اقامت داشتم، از آنجا که فصل زمستان در آن منطقه بسیار سرد بود، خانه ای در مُمرا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مضافات بمبئی، در جنوب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کرده و همراه خانواده در فصل سرما به آنجا می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11.png</w:t>
      </w:r>
    </w:p>
    <w:p>
      <w:pPr>
        <w:pStyle w:val="BookText"/>
        <w:rPr/>
      </w:pPr>
      <w:r>
        <w:rPr>
          <w:rFonts w:ascii="IRNazanin" w:hAnsi="IRNazanin" w:eastAsia="IRNazanin"/>
          <w:color w:val="111111"/>
          <w:sz w:val="28"/>
          <w:sz w:val="28"/>
          <w:szCs w:val="28"/>
          <w:rtl w:val="true"/>
          <w:lang w:bidi="fa-IR"/>
        </w:rPr>
        <w:t xml:space="preserve">در ممرا که بودم ، روزی یکی از شیعیان که با ما آشنا بود به منزل ما آمد و با رویی گشاده و مسرور، برایم تعریف کرد که یکی از مقامات بلند پایۀ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هندو مذهب است، سالهاست دلش بچه می خواهد ولی همسرش بچه دار نمی شود و هر چه هم به دکترها مراجعه کرده و داروهای مختلف مصرف نموده نتیجه 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سفرۀ دلش را پیش من گشوده بود، به او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فلانی، تو با پای برهنه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مراسم عزای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 من تضمین می کنم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تو بچه می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هم پذیرفت که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هند، به حرکت با شکوه دستجات عزاداری سینه زن و زنجیر زن در ایام محرم، که گاه در پیشاپیش آنان اسبی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پرشکوهترین مراسم جلوس، در روز عاشور را انجام می گیرد که از صبح تا عصر به طول می انجامد و از انبوه جمعیت شرکت کننده، در طول راه، توسط افراد خیّر با آب و شربت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به عمل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12.png</w:t>
      </w:r>
    </w:p>
    <w:p>
      <w:pPr>
        <w:pStyle w:val="BookText"/>
        <w:rPr/>
      </w:pPr>
      <w:r>
        <w:rPr>
          <w:rFonts w:ascii="IRNazanin" w:hAnsi="IRNazanin" w:eastAsia="IRNazanin"/>
          <w:color w:val="111111"/>
          <w:sz w:val="28"/>
          <w:sz w:val="28"/>
          <w:szCs w:val="28"/>
          <w:rtl w:val="true"/>
          <w:lang w:bidi="fa-IR"/>
        </w:rPr>
        <w:t>عالم مزبور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الهی – از نظر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بسیار والا داشته و ما معتقدیم که گره هایی بسیار مهمتر از این گونه امور، در دستگاه آفرینش به دست این بندۀ برگزیده و مقرّب الهی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ممکن است خدای متعال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بعضی حاجات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جهاتی که ما از آنها بی 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ندانند و خواستۀ این مرد هندو نیز از آن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احتمال وجود دارد که حاجت وی برآورده نشود و آنگاه، اعتقاد او و دیگران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چطور به ضرس قاطع به او قول دادی که در صورت شرکت در مراسم عزای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حتماً و جزماً به مطلوب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حرف را زدم، فرد مزبور انقلاب حال عجیبی پیدا کرد، اشک چشمانش را فرا گرفت، نگاهی بسیار معنی دار به من کرد و با حالتی که خود مرا نیز شدیداً تحت تأثیر قرار داد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حسینی که ما می شناسیم، نمی شود که ما شیعه اش باشیم و به کسی ضمانت بدهیم و او ضمانت ما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شفای این مرد هندو را از خدا خواهد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 با آن دل بریان و چشم گریان و لحن سوزان ، مرا سخت تکان داد و با مشاهدۀ سوز و گداز عجیب او یقین کردم که، به عنایت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مشکل آن فرد هندو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او کرده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نترس، من هم – اکنون، با حال خوشی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تضمین قطعی می دهم که وعده ای که به این مرده داده ای حتماً محقق شده و او صاحب فرزند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در وقت مقرّر ، آن مرد هندو پای برهنه در مراسم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 و بزودی صاحب فرزند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مزبور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فارق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شیخ عبداللّه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دوستی و صمیمیت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رئیس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نِشنِل کانفِرِنس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انتخابات کشمیر رأی آورد و مدتی نخست وزیر محبوب و مقتدر آن ایالت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هنوز قیام اسلامی کشمیر شروع نشده بود و او –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طبقات مختلف مردم، از نفوذ و محبوبیت بسیار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دکتر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و حنفی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 وزیری خویش، یک روز عاشورا از صبح که جلوس در آوردند، خود شخصاً به حالت عزا پیشاپیش دستجات عزادار به راه افتاد و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و تا عصر آن روز که مراسم پایان یافت، گرسنه و تشنه، به حالت اندوه و انکسار، این عمل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خود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دارم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می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زنده باشم در جلوس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خواهم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گفتنی است که دستجات عزادار، گاه از ناحیۀ برخی گروههای وهابی مآب مورد حمله و هجوم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فاروق عبداللّه ، خود در مراسم شرکت می کرد و همزمان، به نیروهای انتظامی نیز دستور می داد که کاملاً مراقب اوضاع بوده و از حملات احتمالی مخالفین به مردم عزادار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 که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نخست وزیر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جلوس، گذشته از تأثیری که در تعظیم و ترویج این مراسم دارد، از وقوع فتنه و آشوب در شهر نیز جلوگیری می کند و مانع جرئت خرابکاران در حمله به صفوف مردم می گردد؛ و علت شرکت من هم – علاوه بر اظهار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عالم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حیدر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ایرانی تبارانی که در هند متولد شده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کشور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طی نوشته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اعجاز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و جادو در بین مردم هندوستان در حد قابل توجهی شایع است و مصیبتهای ناگواری برای بعضی از مردم ایجاد می کند که اغلب علاج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عمل غیر انسانی جریانات پلید و جهالت پیشۀ موجود در جامعۀ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یکصد و بیست سال پیش در یکی از شهرهای کوچک هند در روز اربعین اعجازی بزرگ رخ می دهد که بعد از این رخداد، این محل تبدیل به یک زیارتگاه و شفاگاه می شود و به نام تپه حسین معروف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زائرین تپه حسین، غیر مسلمانان  هستند و جهت نجات یافتن از بیماریهای مختلف از جمله سحر و جادو به آنجا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دهها بیمار در مقابل چشمان حیرت زدۀ مردم و بستگان خود آشکارا شفا می گیرند و با خوشحالی و با چهره های بشّاش آنجا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ایّام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بسیار عظیمی از پیروان هر دین و مذهب، با اخلاصی غیر قابل توصیف در این مکان انجام می گیرد و طی مراسمی فرشی از آتش مهیّا می شود و قبل از همه یک هندو، عَلَم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حسین حسین گویان با آرامی و خونسردی با پاههای کاملاً برهنه از روی آتش رد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شب اربعین ، قبل از شروع مراسم عبور از روی آتش، مسئولین محلّی وایالتی سخنرانیهای کوتاهی ایراد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مکان توفیق حضور یافته بودم، در سخنرانی یکی از مسئولین ایالتی که هندو بوده است، جمله ای شنیدم که در کمال سادگی، معرفتی بسیار زیبا از خدا، امام حسین و کلمۀ فداکاری را بیانگر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هستی هر کس را که برای انسانیت فداکاری کند پاداش می دهد و به هر مقدار این فداکاری بزرگتر باشد پاداشی را که می دهد به همان اندازه بزرگتر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فداکاری را برای انسانیت انجام  داده است و لذا همه شاهد هستیم که چه قدری را خالق هستی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است و در این مکان می توانیم درس بگیریم که اگر برای انسانیت فداکاری انجام بدهیم توسط خالق هستی پاداش آن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 زیارتی مسلمانان، بهترین تجلیگاه مهر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انسانها، و همچنین اخلاص، احترام و احساس هندوها نسبت به مقدسات اسلامی در هند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حجه الاسلام و المسلمین حاج شیخ عباسعلی اسلامی ، بنیانگذار جامعۀ تعلیمات اسلامی، در خاطرات خویش که اخیراً منتشر شده، سفر تحقیقی – تبلیغی خویش در اوایل دهۀ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ایران به هند و برمه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مربوط به خاطرات ایام توقف در بمبئی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 فرار رسیده بود و هندوستان، بخصوص مراکز شیعه نشین آن خود را برای برگزاری مراسم سوگواری مهّیا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تشکیل مجالس سوگواری سرور شهیدان و برپایی مراسم عزاداری خامس آل عبا منحصر به شیعیان نیست، بلکه فرق مختلف اسلامی و حتی پیروان ادیان و مذاهب دیگر نیز خاطرۀ شهادت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 دارند و در این مأتم عالمگیر سوگوارند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ازمهمترین انگیزهای که ایشان را به این امر وا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نظر ایمان و اعتقاد، با تفکر شیعی کاملاً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بسیاری است که از رهگذر اقامۀ عزای سرور شهیدان، بدان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یک نمونه از مشاهدات هندوها را در این ارتباط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عاشورا دختری هندو به تماشای گروههای عزادار می آمد و زمانی که ایشان به رسم سوگواری به سینۀ خود می کوفتند، وی نیز به تقلید دست به سینه 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پس از مدتی، دختر به بیماری مبتلا گشت و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شیوۀ هندویان بدن دختر را در آتش نهادند تا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سراسر پیکر دختر را سوزاند اما دست و سینۀ وی را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حادثۀ عجیب جلوه هایی از شیفتگی و شیدایی خالصانۀ هندویان نسبت به ساحت مقدّس حسینی را بیش از پیش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اهل منبر شنیدم که می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بر پایی سقاخانه به یاد تشنه کامی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اختصاصات و ویژگیهای شیعیان است و به تقلید از ایشان ، هندویان نیز در ایام عاشورا سقاخانه های متعددی بپا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در خیابان می رفتم، تشنگی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سقاخانه ای توقف کردم تا آب بنوشم، ناگاه متوجه شدم که متصدی سقاخانه هندو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را بر جای خود نهادم 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که علّت حرکت مرا دریافته بود بالحنی آکنده از تأثر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آب نمی نوشید؟ این آب متعلق به ما نیست، این آب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ما نیست، امام و رهبر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چنان انقلابی در روح من بپا کرد که بی اختیار ظرفی پر از آب کرده 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عاشورا ، پس از اتمام مراسم سوگواری ، در معیّت یکی از تجار ایرانی به نام آقا حاج محمد حسن به تراموا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مرکز تجمّع تجار بود و گروهی از تجار ایرانی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معارفه و آشنایی با ایشان، سخن از عزاداری هندوها و پیروان دیگر ادیان در ایام عاشورا به میان آمد و آقای حاج محمد غضنفر، یکی از بازرگانان ایرانی، توجه ما را به گوشه ای از میدان جلب نمود که دیگهای متعدد غذا، به رسم ایران، به منظور اطعام مردم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غضنفر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اسلامی، این بساط ، متعلق به تجار زردشتی ایرانی است و آنان هه ساله برای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عقیده دارند که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است؛ چرا که دختر یزدگرد سوم، آخرین پادشاه سلسله ساسانی، را به همسری برگزید و این دختر افتخار مادری پیشوای چهارم ، حضرت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یافت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13.png</w:t>
      </w:r>
    </w:p>
    <w:p>
      <w:pPr>
        <w:pStyle w:val="BookText"/>
        <w:rPr/>
      </w:pPr>
      <w:r>
        <w:rPr>
          <w:rFonts w:ascii="IRNazanin" w:hAnsi="IRNazanin" w:eastAsia="IRNazanin"/>
          <w:color w:val="111111"/>
          <w:sz w:val="28"/>
          <w:sz w:val="28"/>
          <w:szCs w:val="28"/>
          <w:rtl w:val="true"/>
          <w:lang w:bidi="fa-IR"/>
        </w:rPr>
        <w:t>مرحوم اسلامی در ادامۀ سفر، از هند به برمه می رود و در محرم سال بعد، در بندر رانگون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شاهد هندوها در مراسم عزای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رانگون و عزاداری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محرم الحرام از راه رسیده بود و دوستداران سرور شهیدان خود را برای تعظیم شعائر حسینی مهیا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نیز برگزاری مراسم سوگواری شیعیان را در هند مشاهده کرده بودم و همچنین از ارادت پیروان ادیان و مذاهب دیگر نسبت به ساحت مقدّس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برنامۀ مشابهی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هشتم محرم صندوقی بزرگ در حسینیۀ ایرانیان می نهادند و مردم نذرهای خود را درون آن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 هجوم زنان هندو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ایشان در طول سال به هر مشکلی که گرفتار شوند یا هر ابتلا و بیماری بر ایشان پیش آید ،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 بندند که اگر از آن مشکل یا ابتلا رهایی یابند در ایام عاشورا هدیه ای به پیشگاه حضرتش تقدیم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شیعیان در رانگون آن بود که در روز محرم، گروههای عزادار به خیابانها می آیند و به سوگواری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اسبی را نیز، به منزلۀ مرکب حضرت اباعبداللّه ، با خود همراه دارند و تابوتی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مرحوم آقای شهیدی در جمع مردم ایستاده بودیم و حرکت گروههای عزاداری را نظاره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از کودکان با لباسهای الوان در زیر تابوت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شهیدی سؤال کردم اینان کیستند؟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همه کودکان هندو هستند که به برکت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اند؛ این امر در بین هندوها رایج است که هر گاه پدر و مادر فرزندی نیابند، نذر می کنند که اگر خداوند به ایشان فرزندی دهد همه ساله خود و فرزندانشان در مراسم سوگواری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جویند؛ اینک آمده اند تا به عهد و نذر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هفتم مرسوم است که زمینی را به طول دو متر، عرض حدوداً یک متر و عمق یک متر حفر می کنند و آن را از هیزم خشک، متراکم و انباشته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در هیزم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حرارت آتش به حدّی است که از شعاع بیست متری گودال کسی نمی تواند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مرحوم شهیدی نیز همراه گروهی بیشمار از مردم از فاصلۀ دور نظاره گر مراسم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گروهی از جوانان شیعه در حالیکه همه غسل شهادت کرده بودند و همگان پیراهن سرخ بر تن و پرچمی سرخ در دست داشتند، با خاطرۀ شهادت حضرت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گودالِ افروختۀ آتش به حرکت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گرداگرد گودال ایستادند و سپس به ترتیب درون آتش می رفتند و از سوی دیگر حفره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آنقدر تکرار گردید تا شعله های آتش به تدریج فروکش کرد و از شدّت حرارت آن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جوانان محوطه را ترک گفتند و به سوی جمعیت بازگشتند، در حالیکه از مراسم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اثری از جراحت و یا سوختگی بر بدن ایشان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14.png</w:t>
      </w:r>
    </w:p>
    <w:p>
      <w:pPr>
        <w:pStyle w:val="BookText"/>
        <w:rPr/>
      </w:pPr>
      <w:r>
        <w:rPr>
          <w:rFonts w:ascii="IRNazanin" w:hAnsi="IRNazanin" w:eastAsia="IRNazanin"/>
          <w:color w:val="111111"/>
          <w:sz w:val="28"/>
          <w:sz w:val="28"/>
          <w:szCs w:val="28"/>
          <w:rtl w:val="true"/>
          <w:lang w:bidi="fa-IR"/>
        </w:rPr>
        <w:t>گفته می شد که در چندین سال قبل در مراسمی اینگونه، گروهی از اطبای خارجی حضور یافتند و زمانی که مراسم به پایان رسید درخواست کردند که بدن جوانان مذکور را معاینه کنند و بر این گمان بودند که ایشان حتماً بدن و بخصوص پای خود را به ماده ای آغشته کرده اند که آتش بر آن اثری ندارد، اما پس از معاینه اعتراف نمودند که کمترین نشانه ای از وجود مادۀ مخصوصی بر بدن یا پای آنان نیست و عمل یاد شده قطعاً خرق عادت است و به اعجاز شباهت دارد؛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کوردل مگویید اسرار عشق و مستی</w:t>
      </w:r>
    </w:p>
    <w:p>
      <w:pPr>
        <w:pStyle w:val="BookText"/>
        <w:rPr/>
      </w:pPr>
      <w:r>
        <w:rPr>
          <w:rFonts w:ascii="IRNazanin" w:hAnsi="IRNazanin" w:eastAsia="IRNazanin"/>
          <w:color w:val="111111"/>
          <w:sz w:val="28"/>
          <w:sz w:val="28"/>
          <w:szCs w:val="28"/>
          <w:rtl w:val="true"/>
          <w:lang w:bidi="fa-IR"/>
        </w:rPr>
        <w:t>بگذار تا بمیرد در عین خود پرستی</w:t>
      </w:r>
    </w:p>
    <w:p>
      <w:pPr>
        <w:pStyle w:val="BookText"/>
        <w:rPr/>
      </w:pPr>
      <w:r>
        <w:rPr>
          <w:rFonts w:ascii="IRNazanin" w:hAnsi="IRNazanin" w:eastAsia="IRNazanin"/>
          <w:color w:val="111111"/>
          <w:sz w:val="28"/>
          <w:sz w:val="28"/>
          <w:szCs w:val="28"/>
          <w:rtl w:val="true"/>
          <w:lang w:bidi="fa-IR"/>
        </w:rPr>
        <w:t xml:space="preserve">آن کس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و عاشورا را ندانسته و تقرّب سرور شهیدان را به پیشگاه الهی ادارک نکرده است، چگونه می تواند به رمز و راز سوگ حسینی پی ببرد؟ و چه سان می تواند منزلت سبط رسول و زادۀ بتول را نزد حضرت رب العالمین در یابد؟</w:t>
      </w:r>
    </w:p>
    <w:p>
      <w:pPr>
        <w:pStyle w:val="BookText"/>
        <w:rPr/>
      </w:pPr>
      <w:r>
        <w:rPr>
          <w:rFonts w:ascii="IRNazanin" w:hAnsi="IRNazanin" w:eastAsia="IRNazanin"/>
          <w:color w:val="111111"/>
          <w:sz w:val="28"/>
          <w:sz w:val="28"/>
          <w:szCs w:val="28"/>
          <w:rtl w:val="true"/>
          <w:lang w:bidi="fa-IR"/>
        </w:rPr>
        <w:t>بوعلی سینا در خصوص خداشناسی و معرفت نسبت به ذات پروردگار کلامی دارد 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جَنابُ الحقّ من أن یکونَ شِرعهً لکلِّ واردٍ بل لایردُ علَیه الاّ واحدٌ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آستانۀ حضرت رب العزه شکوهمندتر از آن است که هر وارد شونده ای بتواند به آن در آید، آری چه نادرند آنان که توانسته اند به این بارگاه بار یابند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به تمام معنای خویش نسبت به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دارد و چرا این چنین نباشد؟ مگر حضرتش مَثَلِ اعلا و مظهر عظمای خداوندی نمی باشد؟ کیست که یارای آن داشته باشد که ادعا نماید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است؟ از همین رو در زیارت شریف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 لا اُحصی ثنائکم ولا أبلغُ من المدحِ کُنهکم و منَ الوصفِ قدرکم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نتوانیم والاییهایتان را به شمار آورم و نه به ژرفای مدحتتان رسم و نه آن که ارزشتان را به توصیف آورم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نیز در بخش خاطرات ایام اقامت در ایالت مَدرَس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چندی بعد از آن تاریخ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حاج میرزا خلیل شیرازی، تاجر خیّر متدین و مُعَنوَنِ مدرس،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 و ذکر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حاج میراز خلیل همواره اهتمام بر آن داشت که گره گشای مشکلات عامّۀ مردم محروم باشد و از تمکّن مالی که خداوند به وی عطا فرموده در این راه بهره ببرد و این حسن توفیق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اخیراً اقدام کرده بود تا برای تازه واردین به مدارس اقامتگاهی بنا نماید به یُمن وجود مقدّس حضرت باب الحوائج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معیت ایشان وآقای مولوی محمد مهدی برای بازدید عباسیه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که عموماً هندو به نظر می رسیدند هنگام جابجایی قطعات بزرگ آهن یکصدا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علی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مولی محمد مهدی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شیعه اند یا غیر شیعه؟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شیعه نیستند، هندویند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نام مقدّس امیر 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هند عموم مردم اعم از مسلمانان، هندو، نصرانی و یهودی در هر امر دشواری همواره از حضرت امیر المؤمنین علیه الصلاه و السلام استمداد می جویند، مثلاً پهلوان در میدان مسابقه هنگام مواجهه با حریف به صدای بلند فریاد می کشد 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می راند، یا در هنگام جنگ آنگاه که سپاه آمادۀ یورش به دشمن می شود، فرمانده لشگر فریاد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نعرۀ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لشکریان یکصدا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آغاز می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شرکت گستردۀ هندوها در مراسم عزاداری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به میان آتش رفتن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و گزارشتهای مکتوب و شفاهی دیگری وجود دارد که ضیق مجال، رخصت درج آنها را نمی دهد و برای اهل نظر، همین مقدار که نقل شد وافی به مقصود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حیدرآباد دکن، همان، صص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احمد بن محمد علی بهبانی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الأحوال جهان نما، تحقیق مؤسسه علامۀ مجدّد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انصاریان، قم، تیر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عبداللطیف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العالم و ذیل التحفه؛ سفرنامه و خاطرات میر عبداللطیف خان شوشتری، به اهتمام صمد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طهموری،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آقا در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صالح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عزاداری حسینی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ما در تمام کشورهای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حسینیۀ عماد زاده، قم، بی تا، تاریخ پایان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مهدی مرتضوی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هند و پاک ، همان،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15.png</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عصر ما که قرن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دهم محرم هر سال در هند و پاکستان  هندوهای بسیاری را می بینیم که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جویند و حتی بعضا به سینه می زنند و یا در آتش می روند؛ و این در حالی است که تنها نام و یادی از آن حضرت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اگر شهدِ دیدار با حسین را می چشیدند و خُلق خوش و کریمانه اش را از نزدیک می دیدند، چه می کردند؟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سالنامه نور دانش،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ممتاز احمد پاکستانی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زندگی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سید غلامرضا سعیدی،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پروفسور نصرالله نیک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از دیدگاه دانشمندان غرب،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الغریّ، النجف الاشرف، ربیع الأول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چلکووسکی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تعزیه؛  هنر بومی پیشرو ایران، ترجمۀ داود حاتمی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شرکت انتشارات علمی و فرهنگی،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کاست دبیران، نویسندگان، حسابدارن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 به معنی طبقات اجتماعی است که جامعۀ سنّتی هندو بر اساس آن استور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نورمن هالیستر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هند، همان،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عبدالکریم هاشمی نژاد و سید حسن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شما، پاسخ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نشریات کانون بحث و انتقاد دینی، کتابفروشی جعفری، مشهد،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دکتر رجبعلی مظلومی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آزادگان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کتابخانۀ بزرگ اسلامی، تهران، دی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عبدالکریم هاشمی نژاد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در عصر اختناق؛ خاطراتی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حجه الاسلام و المسلمین حاج شیخ عباسعلی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بنیاد بعثت،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فوق یادآور سخن ویل دورانت – مورخ پر اطلاع و نامدار امریکایی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مردم هند است که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هند، مستقیما از شهد حکومت پیشوایان معصوم اسلام – نظیر مولای متقیان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ور شده بود، بی تردید تعداد بسیار بیشتری ازمردم این سرزمین دل و جان خویش را در زلالِ چشمه توحید اسلامی شستشو می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زمین؛ گاهواره تمدن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احمد آرام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سازمان انتشارات و آموزش انقلاب اسلامی،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عزاداری هندوها و اهل سنت در شبه قارّه ،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آثار زیر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8575</Words>
  <Characters>32638</Characters>
  <CharactersWithSpaces>41064</CharactersWithSpaces>
  <Paragraphs>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2026-08-17T07:38:51Z</dcterms:created>
  <dc:creator>ghaemiyeh.com</dc:creator>
  <dc:description/>
  <dc:language>en-US</dc:language>
  <cp:lastModifiedBy/>
  <dcterms:modified xsi:type="dcterms:W3CDTF">2026-08-17T11:08:52Z</dcterms:modified>
  <cp:revision>1</cp:revision>
  <dc:subject/>
  <dc:title>روحِ هند در التهاب عاشورا</dc:title>
</cp:coreProperties>
</file>

<file path=docProps/custom.xml><?xml version="1.0" encoding="utf-8"?>
<Properties xmlns="http://schemas.openxmlformats.org/officeDocument/2006/custom-properties" xmlns:vt="http://schemas.openxmlformats.org/officeDocument/2006/docPropsVTypes"/>
</file>