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راهبردها و سیاست های رسانه ملی در سال حماسه سیاسی و حماسه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190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24192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4194_380464308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24196_3804643083">
            <w:r>
              <w:rPr>
                <w:webHidden/>
                <w:rStyle w:val="IndexLink"/>
                <w:rtl w:val="true"/>
              </w:rPr>
              <w:t>فصل اول</w:t>
            </w:r>
            <w:r>
              <w:rPr>
                <w:rStyle w:val="IndexLink"/>
                <w:rtl w:val="true"/>
              </w:rPr>
              <w:t xml:space="preserve">: </w:t>
            </w:r>
            <w:r>
              <w:rPr>
                <w:rStyle w:val="IndexLink"/>
                <w:rtl w:val="true"/>
              </w:rPr>
              <w:t>چيستي و چرايي حماسه سياسي و حماسه اقتصادي</w:t>
            </w:r>
            <w:r>
              <w:rPr>
                <w:rStyle w:val="IndexLink"/>
                <w:rtl w:val="true"/>
              </w:rPr>
              <w:tab/>
            </w:r>
            <w:r>
              <w:rPr>
                <w:rStyle w:val="IndexLink"/>
              </w:rPr>
              <w:t>14</w:t>
            </w:r>
          </w:hyperlink>
        </w:p>
        <w:p>
          <w:pPr>
            <w:pStyle w:val="Contents3"/>
            <w:tabs>
              <w:tab w:val="clear" w:pos="8459"/>
              <w:tab w:val="right" w:pos="9026" w:leader="dot"/>
            </w:tabs>
            <w:rPr/>
          </w:pPr>
          <w:hyperlink w:anchor="__RefHeading___Toc224198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24200_3804643083">
            <w:r>
              <w:rPr>
                <w:webHidden/>
                <w:rStyle w:val="IndexLink"/>
                <w:rtl w:val="true"/>
              </w:rPr>
              <w:t>الف</w:t>
            </w:r>
            <w:r>
              <w:rPr>
                <w:rStyle w:val="IndexLink"/>
                <w:rtl w:val="true"/>
              </w:rPr>
              <w:t xml:space="preserve">) </w:t>
            </w:r>
            <w:r>
              <w:rPr>
                <w:rStyle w:val="IndexLink"/>
                <w:rtl w:val="true"/>
              </w:rPr>
              <w:t>مفهوم‌شناسي</w:t>
            </w:r>
            <w:r>
              <w:rPr>
                <w:rStyle w:val="IndexLink"/>
                <w:rtl w:val="true"/>
              </w:rPr>
              <w:tab/>
            </w:r>
            <w:r>
              <w:rPr>
                <w:rStyle w:val="IndexLink"/>
              </w:rPr>
              <w:t>16</w:t>
            </w:r>
          </w:hyperlink>
        </w:p>
        <w:p>
          <w:pPr>
            <w:pStyle w:val="Contents3"/>
            <w:tabs>
              <w:tab w:val="clear" w:pos="8459"/>
              <w:tab w:val="right" w:pos="9026" w:leader="dot"/>
            </w:tabs>
            <w:rPr/>
          </w:pPr>
          <w:hyperlink w:anchor="__RefHeading___Toc224202_3804643083">
            <w:r>
              <w:rPr>
                <w:webHidden/>
                <w:rStyle w:val="IndexLink"/>
                <w:rtl w:val="true"/>
              </w:rPr>
              <w:t>ب</w:t>
            </w:r>
            <w:r>
              <w:rPr>
                <w:rStyle w:val="IndexLink"/>
                <w:rtl w:val="true"/>
              </w:rPr>
              <w:t xml:space="preserve">) </w:t>
            </w:r>
            <w:r>
              <w:rPr>
                <w:rStyle w:val="IndexLink"/>
                <w:rtl w:val="true"/>
              </w:rPr>
              <w:t>تحليل شرايط امروز نظام جمهوري اسلامي</w:t>
            </w:r>
            <w:r>
              <w:rPr>
                <w:rStyle w:val="IndexLink"/>
                <w:rtl w:val="true"/>
              </w:rPr>
              <w:tab/>
            </w:r>
            <w:r>
              <w:rPr>
                <w:rStyle w:val="IndexLink"/>
              </w:rPr>
              <w:t>17</w:t>
            </w:r>
          </w:hyperlink>
        </w:p>
        <w:p>
          <w:pPr>
            <w:pStyle w:val="Contents3"/>
            <w:tabs>
              <w:tab w:val="clear" w:pos="8459"/>
              <w:tab w:val="right" w:pos="9026" w:leader="dot"/>
            </w:tabs>
            <w:rPr/>
          </w:pPr>
          <w:hyperlink w:anchor="__RefHeading___Toc224204_3804643083">
            <w:r>
              <w:rPr>
                <w:webHidden/>
                <w:rStyle w:val="IndexLink"/>
                <w:rtl w:val="true"/>
              </w:rPr>
              <w:t>ج</w:t>
            </w:r>
            <w:r>
              <w:rPr>
                <w:rStyle w:val="IndexLink"/>
                <w:rtl w:val="true"/>
              </w:rPr>
              <w:t xml:space="preserve">) </w:t>
            </w:r>
            <w:r>
              <w:rPr>
                <w:rStyle w:val="IndexLink"/>
                <w:rtl w:val="true"/>
              </w:rPr>
              <w:t>پيوند حماسه سياسي و حماسه اقتصادي</w:t>
            </w:r>
            <w:r>
              <w:rPr>
                <w:rStyle w:val="IndexLink"/>
                <w:rtl w:val="true"/>
              </w:rPr>
              <w:tab/>
            </w:r>
            <w:r>
              <w:rPr>
                <w:rStyle w:val="IndexLink"/>
              </w:rPr>
              <w:t>19</w:t>
            </w:r>
          </w:hyperlink>
        </w:p>
        <w:p>
          <w:pPr>
            <w:pStyle w:val="Contents2"/>
            <w:tabs>
              <w:tab w:val="clear" w:pos="8743"/>
              <w:tab w:val="right" w:pos="9026" w:leader="dot"/>
            </w:tabs>
            <w:rPr/>
          </w:pPr>
          <w:hyperlink w:anchor="__RefHeading___Toc224206_3804643083">
            <w:r>
              <w:rPr>
                <w:webHidden/>
                <w:rStyle w:val="IndexLink"/>
                <w:rtl w:val="true"/>
              </w:rPr>
              <w:t>فصل دوم</w:t>
            </w:r>
            <w:r>
              <w:rPr>
                <w:rStyle w:val="IndexLink"/>
                <w:rtl w:val="true"/>
              </w:rPr>
              <w:t xml:space="preserve">: </w:t>
            </w:r>
            <w:r>
              <w:rPr>
                <w:rStyle w:val="IndexLink"/>
                <w:rtl w:val="true"/>
              </w:rPr>
              <w:t>راهبردهاي رسانه در حوزه حماسه سياسي</w:t>
            </w:r>
            <w:r>
              <w:rPr>
                <w:rStyle w:val="IndexLink"/>
                <w:rtl w:val="true"/>
              </w:rPr>
              <w:tab/>
            </w:r>
            <w:r>
              <w:rPr>
                <w:rStyle w:val="IndexLink"/>
              </w:rPr>
              <w:t>22</w:t>
            </w:r>
          </w:hyperlink>
        </w:p>
        <w:p>
          <w:pPr>
            <w:pStyle w:val="Contents3"/>
            <w:tabs>
              <w:tab w:val="clear" w:pos="8459"/>
              <w:tab w:val="right" w:pos="9026" w:leader="dot"/>
            </w:tabs>
            <w:rPr/>
          </w:pPr>
          <w:hyperlink w:anchor="__RefHeading___Toc224208_380464308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24210_3804643083">
            <w:r>
              <w:rPr>
                <w:webHidden/>
                <w:rStyle w:val="IndexLink"/>
                <w:rtl w:val="true"/>
              </w:rPr>
              <w:t>الف</w:t>
            </w:r>
            <w:r>
              <w:rPr>
                <w:rStyle w:val="IndexLink"/>
                <w:rtl w:val="true"/>
              </w:rPr>
              <w:t xml:space="preserve">) </w:t>
            </w:r>
            <w:r>
              <w:rPr>
                <w:rStyle w:val="IndexLink"/>
                <w:rtl w:val="true"/>
              </w:rPr>
              <w:t>تبيين و تحليل نقشه‌هاي دشمن در مواجهه با نظام اسلامي</w:t>
            </w:r>
            <w:r>
              <w:rPr>
                <w:rStyle w:val="IndexLink"/>
                <w:rtl w:val="true"/>
              </w:rPr>
              <w:tab/>
            </w:r>
            <w:r>
              <w:rPr>
                <w:rStyle w:val="IndexLink"/>
              </w:rPr>
              <w:t>25</w:t>
            </w:r>
          </w:hyperlink>
        </w:p>
        <w:p>
          <w:pPr>
            <w:pStyle w:val="Contents4"/>
            <w:tabs>
              <w:tab w:val="clear" w:pos="8176"/>
              <w:tab w:val="right" w:pos="9026" w:leader="dot"/>
            </w:tabs>
            <w:rPr/>
          </w:pPr>
          <w:hyperlink w:anchor="__RefHeading___Toc224212_380464308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24214_3804643083">
            <w:r>
              <w:rPr>
                <w:webHidden/>
                <w:rStyle w:val="IndexLink"/>
                <w:rtl w:val="true"/>
              </w:rPr>
              <w:t>يك ـ القاي ناكارآمدي نظام اسلامي</w:t>
            </w:r>
            <w:r>
              <w:rPr>
                <w:rStyle w:val="IndexLink"/>
                <w:rtl w:val="true"/>
              </w:rPr>
              <w:tab/>
            </w:r>
            <w:r>
              <w:rPr>
                <w:rStyle w:val="IndexLink"/>
              </w:rPr>
              <w:t>25</w:t>
            </w:r>
          </w:hyperlink>
        </w:p>
        <w:p>
          <w:pPr>
            <w:pStyle w:val="Contents4"/>
            <w:tabs>
              <w:tab w:val="clear" w:pos="8176"/>
              <w:tab w:val="right" w:pos="9026" w:leader="dot"/>
            </w:tabs>
            <w:rPr/>
          </w:pPr>
          <w:hyperlink w:anchor="__RefHeading___Toc224216_3804643083">
            <w:r>
              <w:rPr>
                <w:webHidden/>
                <w:rStyle w:val="IndexLink"/>
                <w:rtl w:val="true"/>
              </w:rPr>
              <w:t>دو ـ بي‌اعتماد كردن مردم به نظام اسلامي</w:t>
            </w:r>
            <w:r>
              <w:rPr>
                <w:rStyle w:val="IndexLink"/>
                <w:rtl w:val="true"/>
              </w:rPr>
              <w:tab/>
            </w:r>
            <w:r>
              <w:rPr>
                <w:rStyle w:val="IndexLink"/>
              </w:rPr>
              <w:t>27</w:t>
            </w:r>
          </w:hyperlink>
        </w:p>
        <w:p>
          <w:pPr>
            <w:pStyle w:val="Contents4"/>
            <w:tabs>
              <w:tab w:val="clear" w:pos="8176"/>
              <w:tab w:val="right" w:pos="9026" w:leader="dot"/>
            </w:tabs>
            <w:rPr/>
          </w:pPr>
          <w:hyperlink w:anchor="__RefHeading___Toc224218_3804643083">
            <w:r>
              <w:rPr>
                <w:webHidden/>
                <w:rStyle w:val="IndexLink"/>
                <w:rtl w:val="true"/>
              </w:rPr>
              <w:t>سه ـ دلسرد و نااميد كردن مردم</w:t>
            </w:r>
            <w:r>
              <w:rPr>
                <w:rStyle w:val="IndexLink"/>
                <w:rtl w:val="true"/>
              </w:rPr>
              <w:tab/>
            </w:r>
            <w:r>
              <w:rPr>
                <w:rStyle w:val="IndexLink"/>
              </w:rPr>
              <w:t>28</w:t>
            </w:r>
          </w:hyperlink>
        </w:p>
        <w:p>
          <w:pPr>
            <w:pStyle w:val="Contents4"/>
            <w:tabs>
              <w:tab w:val="clear" w:pos="8176"/>
              <w:tab w:val="right" w:pos="9026" w:leader="dot"/>
            </w:tabs>
            <w:rPr/>
          </w:pPr>
          <w:hyperlink w:anchor="__RefHeading___Toc224220_3804643083">
            <w:r>
              <w:rPr>
                <w:webHidden/>
                <w:rStyle w:val="IndexLink"/>
                <w:rtl w:val="true"/>
              </w:rPr>
              <w:t>چهار ـ ايجاد فاصله ميان مردم و نظام اسلامي</w:t>
            </w:r>
            <w:r>
              <w:rPr>
                <w:rStyle w:val="IndexLink"/>
                <w:rtl w:val="true"/>
              </w:rPr>
              <w:tab/>
            </w:r>
            <w:r>
              <w:rPr>
                <w:rStyle w:val="IndexLink"/>
              </w:rPr>
              <w:t>31</w:t>
            </w:r>
          </w:hyperlink>
        </w:p>
        <w:p>
          <w:pPr>
            <w:pStyle w:val="Contents4"/>
            <w:tabs>
              <w:tab w:val="clear" w:pos="8176"/>
              <w:tab w:val="right" w:pos="9026" w:leader="dot"/>
            </w:tabs>
            <w:rPr/>
          </w:pPr>
          <w:hyperlink w:anchor="__RefHeading___Toc224222_3804643083">
            <w:r>
              <w:rPr>
                <w:webHidden/>
                <w:rStyle w:val="IndexLink"/>
                <w:rtl w:val="true"/>
              </w:rPr>
              <w:t>پنج ـ منزوي نشان دادن نظام اسلامي در جهان</w:t>
            </w:r>
            <w:r>
              <w:rPr>
                <w:rStyle w:val="IndexLink"/>
                <w:rtl w:val="true"/>
              </w:rPr>
              <w:tab/>
            </w:r>
            <w:r>
              <w:rPr>
                <w:rStyle w:val="IndexLink"/>
              </w:rPr>
              <w:t>33</w:t>
            </w:r>
          </w:hyperlink>
        </w:p>
        <w:p>
          <w:pPr>
            <w:pStyle w:val="Contents3"/>
            <w:tabs>
              <w:tab w:val="clear" w:pos="8459"/>
              <w:tab w:val="right" w:pos="9026" w:leader="dot"/>
            </w:tabs>
            <w:rPr/>
          </w:pPr>
          <w:hyperlink w:anchor="__RefHeading___Toc224224_3804643083">
            <w:r>
              <w:rPr>
                <w:webHidden/>
                <w:rStyle w:val="IndexLink"/>
                <w:rtl w:val="true"/>
              </w:rPr>
              <w:t>ب</w:t>
            </w:r>
            <w:r>
              <w:rPr>
                <w:rStyle w:val="IndexLink"/>
                <w:rtl w:val="true"/>
              </w:rPr>
              <w:t xml:space="preserve">) </w:t>
            </w:r>
            <w:r>
              <w:rPr>
                <w:rStyle w:val="IndexLink"/>
                <w:rtl w:val="true"/>
              </w:rPr>
              <w:t>آمادگي براي مقابله با طرح‌ها و نقشه‌هاي دشمن</w:t>
            </w:r>
            <w:r>
              <w:rPr>
                <w:rStyle w:val="IndexLink"/>
                <w:rtl w:val="true"/>
              </w:rPr>
              <w:tab/>
            </w:r>
            <w:r>
              <w:rPr>
                <w:rStyle w:val="IndexLink"/>
              </w:rPr>
              <w:t>34</w:t>
            </w:r>
          </w:hyperlink>
        </w:p>
        <w:p>
          <w:pPr>
            <w:pStyle w:val="Contents3"/>
            <w:tabs>
              <w:tab w:val="clear" w:pos="8459"/>
              <w:tab w:val="right" w:pos="9026" w:leader="dot"/>
            </w:tabs>
            <w:rPr/>
          </w:pPr>
          <w:hyperlink w:anchor="__RefHeading___Toc224226_3804643083">
            <w:r>
              <w:rPr>
                <w:webHidden/>
                <w:rStyle w:val="IndexLink"/>
                <w:rtl w:val="true"/>
              </w:rPr>
              <w:t>ج</w:t>
            </w:r>
            <w:r>
              <w:rPr>
                <w:rStyle w:val="IndexLink"/>
                <w:rtl w:val="true"/>
              </w:rPr>
              <w:t xml:space="preserve">) </w:t>
            </w:r>
            <w:r>
              <w:rPr>
                <w:rStyle w:val="IndexLink"/>
                <w:rtl w:val="true"/>
              </w:rPr>
              <w:t>تبيين و تحليل دقيق شرايط كشور</w:t>
            </w:r>
            <w:r>
              <w:rPr>
                <w:rStyle w:val="IndexLink"/>
                <w:rtl w:val="true"/>
              </w:rPr>
              <w:tab/>
            </w:r>
            <w:r>
              <w:rPr>
                <w:rStyle w:val="IndexLink"/>
              </w:rPr>
              <w:t>35</w:t>
            </w:r>
          </w:hyperlink>
        </w:p>
        <w:p>
          <w:pPr>
            <w:pStyle w:val="Contents3"/>
            <w:tabs>
              <w:tab w:val="clear" w:pos="8459"/>
              <w:tab w:val="right" w:pos="9026" w:leader="dot"/>
            </w:tabs>
            <w:rPr/>
          </w:pPr>
          <w:hyperlink w:anchor="__RefHeading___Toc224228_3804643083">
            <w:r>
              <w:rPr>
                <w:webHidden/>
                <w:rStyle w:val="IndexLink"/>
                <w:rtl w:val="true"/>
              </w:rPr>
              <w:t>د</w:t>
            </w:r>
            <w:r>
              <w:rPr>
                <w:rStyle w:val="IndexLink"/>
                <w:rtl w:val="true"/>
              </w:rPr>
              <w:t xml:space="preserve">) </w:t>
            </w:r>
            <w:r>
              <w:rPr>
                <w:rStyle w:val="IndexLink"/>
                <w:rtl w:val="true"/>
              </w:rPr>
              <w:t>تبيين و تحليل دقيق تحولات جهاني</w:t>
            </w:r>
            <w:r>
              <w:rPr>
                <w:rStyle w:val="IndexLink"/>
                <w:rtl w:val="true"/>
              </w:rPr>
              <w:tab/>
            </w:r>
            <w:r>
              <w:rPr>
                <w:rStyle w:val="IndexLink"/>
              </w:rPr>
              <w:t>37</w:t>
            </w:r>
          </w:hyperlink>
        </w:p>
        <w:p>
          <w:pPr>
            <w:pStyle w:val="Contents3"/>
            <w:tabs>
              <w:tab w:val="clear" w:pos="8459"/>
              <w:tab w:val="right" w:pos="9026" w:leader="dot"/>
            </w:tabs>
            <w:rPr/>
          </w:pPr>
          <w:hyperlink w:anchor="__RefHeading___Toc224230_3804643083">
            <w:r>
              <w:rPr>
                <w:webHidden/>
                <w:rStyle w:val="IndexLink"/>
                <w:rtl w:val="true"/>
              </w:rPr>
              <w:t>ه</w:t>
            </w:r>
            <w:r>
              <w:rPr>
                <w:rStyle w:val="IndexLink"/>
                <w:rtl w:val="true"/>
              </w:rPr>
              <w:t xml:space="preserve">) </w:t>
            </w:r>
            <w:r>
              <w:rPr>
                <w:rStyle w:val="IndexLink"/>
                <w:rtl w:val="true"/>
              </w:rPr>
              <w:t>تبيين و تحليل آثار حضور گسترده مردم در انتخابات</w:t>
            </w:r>
            <w:r>
              <w:rPr>
                <w:rStyle w:val="IndexLink"/>
                <w:rtl w:val="true"/>
              </w:rPr>
              <w:tab/>
            </w:r>
            <w:r>
              <w:rPr>
                <w:rStyle w:val="IndexLink"/>
              </w:rPr>
              <w:t>39</w:t>
            </w:r>
          </w:hyperlink>
        </w:p>
        <w:p>
          <w:pPr>
            <w:pStyle w:val="Contents3"/>
            <w:tabs>
              <w:tab w:val="clear" w:pos="8459"/>
              <w:tab w:val="right" w:pos="9026" w:leader="dot"/>
            </w:tabs>
            <w:rPr/>
          </w:pPr>
          <w:hyperlink w:anchor="__RefHeading___Toc224232_3804643083">
            <w:r>
              <w:rPr>
                <w:webHidden/>
                <w:rStyle w:val="IndexLink"/>
                <w:rtl w:val="true"/>
              </w:rPr>
              <w:t>و</w:t>
            </w:r>
            <w:r>
              <w:rPr>
                <w:rStyle w:val="IndexLink"/>
                <w:rtl w:val="true"/>
              </w:rPr>
              <w:t xml:space="preserve">) </w:t>
            </w:r>
            <w:r>
              <w:rPr>
                <w:rStyle w:val="IndexLink"/>
                <w:rtl w:val="true"/>
              </w:rPr>
              <w:t>زمينه‌سازي براي حضور همه سليقه‌ها و جريان‌ها در انتخابات</w:t>
            </w:r>
            <w:r>
              <w:rPr>
                <w:rStyle w:val="IndexLink"/>
                <w:rtl w:val="true"/>
              </w:rPr>
              <w:tab/>
            </w:r>
            <w:r>
              <w:rPr>
                <w:rStyle w:val="IndexLink"/>
              </w:rPr>
              <w:t>41</w:t>
            </w:r>
          </w:hyperlink>
        </w:p>
        <w:p>
          <w:pPr>
            <w:pStyle w:val="Contents3"/>
            <w:tabs>
              <w:tab w:val="clear" w:pos="8459"/>
              <w:tab w:val="right" w:pos="9026" w:leader="dot"/>
            </w:tabs>
            <w:rPr/>
          </w:pPr>
          <w:hyperlink w:anchor="__RefHeading___Toc224234_3804643083">
            <w:r>
              <w:rPr>
                <w:webHidden/>
                <w:rStyle w:val="IndexLink"/>
                <w:rtl w:val="true"/>
              </w:rPr>
              <w:t>ز</w:t>
            </w:r>
            <w:r>
              <w:rPr>
                <w:rStyle w:val="IndexLink"/>
                <w:rtl w:val="true"/>
              </w:rPr>
              <w:t xml:space="preserve">) </w:t>
            </w:r>
            <w:r>
              <w:rPr>
                <w:rStyle w:val="IndexLink"/>
                <w:rtl w:val="true"/>
              </w:rPr>
              <w:t xml:space="preserve">تبيين جايگاه </w:t>
            </w:r>
            <w:r>
              <w:rPr>
                <w:rStyle w:val="IndexLink"/>
                <w:rtl w:val="true"/>
              </w:rPr>
              <w:t>«</w:t>
            </w:r>
            <w:r>
              <w:rPr>
                <w:rStyle w:val="IndexLink"/>
                <w:rtl w:val="true"/>
              </w:rPr>
              <w:t>رأي مردم</w:t>
            </w:r>
            <w:r>
              <w:rPr>
                <w:rStyle w:val="IndexLink"/>
                <w:rtl w:val="true"/>
              </w:rPr>
              <w:t xml:space="preserve">» </w:t>
            </w:r>
            <w:r>
              <w:rPr>
                <w:rStyle w:val="IndexLink"/>
                <w:rtl w:val="true"/>
              </w:rPr>
              <w:t>در تعيين رئيس‌جمهور اصلح</w:t>
            </w:r>
            <w:r>
              <w:rPr>
                <w:rStyle w:val="IndexLink"/>
                <w:rtl w:val="true"/>
              </w:rPr>
              <w:tab/>
            </w:r>
            <w:r>
              <w:rPr>
                <w:rStyle w:val="IndexLink"/>
              </w:rPr>
              <w:t>42</w:t>
            </w:r>
          </w:hyperlink>
        </w:p>
        <w:p>
          <w:pPr>
            <w:pStyle w:val="Contents2"/>
            <w:tabs>
              <w:tab w:val="clear" w:pos="8743"/>
              <w:tab w:val="right" w:pos="9026" w:leader="dot"/>
            </w:tabs>
            <w:rPr/>
          </w:pPr>
          <w:hyperlink w:anchor="__RefHeading___Toc224236_3804643083">
            <w:r>
              <w:rPr>
                <w:webHidden/>
                <w:rStyle w:val="IndexLink"/>
                <w:rtl w:val="true"/>
              </w:rPr>
              <w:t>فصل سوم</w:t>
            </w:r>
            <w:r>
              <w:rPr>
                <w:rStyle w:val="IndexLink"/>
                <w:rtl w:val="true"/>
              </w:rPr>
              <w:t xml:space="preserve">: </w:t>
            </w:r>
            <w:r>
              <w:rPr>
                <w:rStyle w:val="IndexLink"/>
                <w:rtl w:val="true"/>
              </w:rPr>
              <w:t>راهبردها و سياست‌هاي رسانه ملي در حوزه حماسه اقتصادي</w:t>
            </w:r>
            <w:r>
              <w:rPr>
                <w:rStyle w:val="IndexLink"/>
                <w:rtl w:val="true"/>
              </w:rPr>
              <w:tab/>
            </w:r>
            <w:r>
              <w:rPr>
                <w:rStyle w:val="IndexLink"/>
              </w:rPr>
              <w:t>44</w:t>
            </w:r>
          </w:hyperlink>
        </w:p>
        <w:p>
          <w:pPr>
            <w:pStyle w:val="Contents3"/>
            <w:tabs>
              <w:tab w:val="clear" w:pos="8459"/>
              <w:tab w:val="right" w:pos="9026" w:leader="dot"/>
            </w:tabs>
            <w:rPr/>
          </w:pPr>
          <w:hyperlink w:anchor="__RefHeading___Toc224238_380464308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24240_3804643083">
            <w:r>
              <w:rPr>
                <w:webHidden/>
                <w:rStyle w:val="IndexLink"/>
                <w:rtl w:val="true"/>
              </w:rPr>
              <w:t>الف</w:t>
            </w:r>
            <w:r>
              <w:rPr>
                <w:rStyle w:val="IndexLink"/>
                <w:rtl w:val="true"/>
              </w:rPr>
              <w:t xml:space="preserve">) </w:t>
            </w:r>
            <w:r>
              <w:rPr>
                <w:rStyle w:val="IndexLink"/>
                <w:rtl w:val="true"/>
              </w:rPr>
              <w:t>تبيين دلايل توجه مقام معظم رهبري به مقوله‌هاي اقتصادي</w:t>
            </w:r>
            <w:r>
              <w:rPr>
                <w:rStyle w:val="IndexLink"/>
                <w:rtl w:val="true"/>
              </w:rPr>
              <w:tab/>
            </w:r>
            <w:r>
              <w:rPr>
                <w:rStyle w:val="IndexLink"/>
              </w:rPr>
              <w:t>46</w:t>
            </w:r>
          </w:hyperlink>
        </w:p>
        <w:p>
          <w:pPr>
            <w:pStyle w:val="Contents3"/>
            <w:tabs>
              <w:tab w:val="clear" w:pos="8459"/>
              <w:tab w:val="right" w:pos="9026" w:leader="dot"/>
            </w:tabs>
            <w:rPr/>
          </w:pPr>
          <w:hyperlink w:anchor="__RefHeading___Toc224242_3804643083">
            <w:r>
              <w:rPr>
                <w:webHidden/>
                <w:rStyle w:val="IndexLink"/>
                <w:rtl w:val="true"/>
              </w:rPr>
              <w:t>ب</w:t>
            </w:r>
            <w:r>
              <w:rPr>
                <w:rStyle w:val="IndexLink"/>
                <w:rtl w:val="true"/>
              </w:rPr>
              <w:t xml:space="preserve">) </w:t>
            </w:r>
            <w:r>
              <w:rPr>
                <w:rStyle w:val="IndexLink"/>
                <w:rtl w:val="true"/>
              </w:rPr>
              <w:t>تبيين و تحليل دلايل فشارهاي اقتصادي دشمن</w:t>
            </w:r>
            <w:r>
              <w:rPr>
                <w:rStyle w:val="IndexLink"/>
                <w:rtl w:val="true"/>
              </w:rPr>
              <w:tab/>
            </w:r>
            <w:r>
              <w:rPr>
                <w:rStyle w:val="IndexLink"/>
              </w:rPr>
              <w:t>48</w:t>
            </w:r>
          </w:hyperlink>
        </w:p>
        <w:p>
          <w:pPr>
            <w:pStyle w:val="Contents3"/>
            <w:tabs>
              <w:tab w:val="clear" w:pos="8459"/>
              <w:tab w:val="right" w:pos="9026" w:leader="dot"/>
            </w:tabs>
            <w:rPr/>
          </w:pPr>
          <w:hyperlink w:anchor="__RefHeading___Toc224244_3804643083">
            <w:r>
              <w:rPr>
                <w:webHidden/>
                <w:rStyle w:val="IndexLink"/>
                <w:rtl w:val="true"/>
              </w:rPr>
              <w:t>ج</w:t>
            </w:r>
            <w:r>
              <w:rPr>
                <w:rStyle w:val="IndexLink"/>
                <w:rtl w:val="true"/>
              </w:rPr>
              <w:t xml:space="preserve">) </w:t>
            </w:r>
            <w:r>
              <w:rPr>
                <w:rStyle w:val="IndexLink"/>
                <w:rtl w:val="true"/>
              </w:rPr>
              <w:t>شناسايي و اصلاح آسيب‌هاي فرهنگي اقتصاد ايران</w:t>
            </w:r>
            <w:r>
              <w:rPr>
                <w:rStyle w:val="IndexLink"/>
                <w:rtl w:val="true"/>
              </w:rPr>
              <w:tab/>
            </w:r>
            <w:r>
              <w:rPr>
                <w:rStyle w:val="IndexLink"/>
              </w:rPr>
              <w:t>50</w:t>
            </w:r>
          </w:hyperlink>
        </w:p>
        <w:p>
          <w:pPr>
            <w:pStyle w:val="Contents3"/>
            <w:tabs>
              <w:tab w:val="clear" w:pos="8459"/>
              <w:tab w:val="right" w:pos="9026" w:leader="dot"/>
            </w:tabs>
            <w:rPr/>
          </w:pPr>
          <w:hyperlink w:anchor="__RefHeading___Toc224246_3804643083">
            <w:r>
              <w:rPr>
                <w:webHidden/>
                <w:rStyle w:val="IndexLink"/>
                <w:rtl w:val="true"/>
              </w:rPr>
              <w:t>د</w:t>
            </w:r>
            <w:r>
              <w:rPr>
                <w:rStyle w:val="IndexLink"/>
                <w:rtl w:val="true"/>
              </w:rPr>
              <w:t xml:space="preserve">) </w:t>
            </w:r>
            <w:r>
              <w:rPr>
                <w:rStyle w:val="IndexLink"/>
                <w:rtl w:val="true"/>
              </w:rPr>
              <w:t>افزايش روحيه اميد به آينده</w:t>
            </w:r>
            <w:r>
              <w:rPr>
                <w:rStyle w:val="IndexLink"/>
                <w:rtl w:val="true"/>
              </w:rPr>
              <w:tab/>
            </w:r>
            <w:r>
              <w:rPr>
                <w:rStyle w:val="IndexLink"/>
              </w:rPr>
              <w:t>51</w:t>
            </w:r>
          </w:hyperlink>
        </w:p>
        <w:p>
          <w:pPr>
            <w:pStyle w:val="Contents3"/>
            <w:tabs>
              <w:tab w:val="clear" w:pos="8459"/>
              <w:tab w:val="right" w:pos="9026" w:leader="dot"/>
            </w:tabs>
            <w:rPr/>
          </w:pPr>
          <w:hyperlink w:anchor="__RefHeading___Toc224248_3804643083">
            <w:r>
              <w:rPr>
                <w:webHidden/>
                <w:rStyle w:val="IndexLink"/>
                <w:rtl w:val="true"/>
              </w:rPr>
              <w:t>ه</w:t>
            </w:r>
            <w:r>
              <w:rPr>
                <w:rStyle w:val="IndexLink"/>
                <w:rtl w:val="true"/>
              </w:rPr>
              <w:t xml:space="preserve">) </w:t>
            </w:r>
            <w:r>
              <w:rPr>
                <w:rStyle w:val="IndexLink"/>
                <w:rtl w:val="true"/>
              </w:rPr>
              <w:t>نقد و بررسي مستمر فعاليت‌هاي سازمان‌ها و نهادهاي مسئول</w:t>
            </w:r>
            <w:r>
              <w:rPr>
                <w:rStyle w:val="IndexLink"/>
                <w:rtl w:val="true"/>
              </w:rPr>
              <w:tab/>
            </w:r>
            <w:r>
              <w:rPr>
                <w:rStyle w:val="IndexLink"/>
              </w:rPr>
              <w:t>52</w:t>
            </w:r>
          </w:hyperlink>
        </w:p>
        <w:p>
          <w:pPr>
            <w:pStyle w:val="Contents3"/>
            <w:tabs>
              <w:tab w:val="clear" w:pos="8459"/>
              <w:tab w:val="right" w:pos="9026" w:leader="dot"/>
            </w:tabs>
            <w:rPr/>
          </w:pPr>
          <w:hyperlink w:anchor="__RefHeading___Toc224250_3804643083">
            <w:r>
              <w:rPr>
                <w:webHidden/>
                <w:rStyle w:val="IndexLink"/>
                <w:rtl w:val="true"/>
              </w:rPr>
              <w:t>و</w:t>
            </w:r>
            <w:r>
              <w:rPr>
                <w:rStyle w:val="IndexLink"/>
                <w:rtl w:val="true"/>
              </w:rPr>
              <w:t xml:space="preserve">) </w:t>
            </w:r>
            <w:r>
              <w:rPr>
                <w:rStyle w:val="IndexLink"/>
                <w:rtl w:val="true"/>
              </w:rPr>
              <w:t>استمرار راهبردها و سياست‌ها تا رسيدن به نقطه مطلوب</w:t>
            </w:r>
            <w:r>
              <w:rPr>
                <w:rStyle w:val="IndexLink"/>
                <w:rtl w:val="true"/>
              </w:rPr>
              <w:tab/>
            </w:r>
            <w:r>
              <w:rPr>
                <w:rStyle w:val="IndexLink"/>
              </w:rPr>
              <w:t>54</w:t>
            </w:r>
          </w:hyperlink>
        </w:p>
        <w:p>
          <w:pPr>
            <w:pStyle w:val="Contents3"/>
            <w:tabs>
              <w:tab w:val="clear" w:pos="8459"/>
              <w:tab w:val="right" w:pos="9026" w:leader="dot"/>
            </w:tabs>
            <w:rPr/>
          </w:pPr>
          <w:hyperlink w:anchor="__RefHeading___Toc224252_3804643083">
            <w:r>
              <w:rPr>
                <w:webHidden/>
                <w:rStyle w:val="IndexLink"/>
                <w:rtl w:val="true"/>
              </w:rPr>
              <w:t>ز</w:t>
            </w:r>
            <w:r>
              <w:rPr>
                <w:rStyle w:val="IndexLink"/>
                <w:rtl w:val="true"/>
              </w:rPr>
              <w:t xml:space="preserve">) </w:t>
            </w:r>
            <w:r>
              <w:rPr>
                <w:rStyle w:val="IndexLink"/>
                <w:rtl w:val="true"/>
              </w:rPr>
              <w:t>استفاده از همه ظرفيت‌هاي رسانه ملي براي تحقق موضوع سال</w:t>
            </w:r>
            <w:r>
              <w:rPr>
                <w:rStyle w:val="IndexLink"/>
                <w:rtl w:val="true"/>
              </w:rPr>
              <w:tab/>
            </w:r>
            <w:r>
              <w:rPr>
                <w:rStyle w:val="IndexLink"/>
              </w:rPr>
              <w:t>55</w:t>
            </w:r>
          </w:hyperlink>
        </w:p>
        <w:p>
          <w:pPr>
            <w:pStyle w:val="Contents2"/>
            <w:tabs>
              <w:tab w:val="clear" w:pos="8743"/>
              <w:tab w:val="right" w:pos="9026" w:leader="dot"/>
            </w:tabs>
            <w:rPr/>
          </w:pPr>
          <w:hyperlink w:anchor="__RefHeading___Toc224254_3804643083">
            <w:r>
              <w:rPr>
                <w:webHidden/>
                <w:rStyle w:val="IndexLink"/>
                <w:rtl w:val="true"/>
              </w:rPr>
              <w:t>كتابنامه</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6_23774"/>
      <w:bookmarkStart w:id="1" w:name="pg2146_23774"/>
      <w:bookmarkEnd w:id="1"/>
    </w:p>
    <w:p>
      <w:pPr>
        <w:pStyle w:val="Heading2"/>
        <w:numPr>
          <w:ilvl w:val="1"/>
          <w:numId w:val="1"/>
        </w:numPr>
        <w:rPr/>
      </w:pPr>
      <w:bookmarkStart w:id="2" w:name="pg2146_23774"/>
      <w:bookmarkStart w:id="3" w:name="__RefHeading___Toc224190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شفيعي سروستاني، ابراهيم،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سياست‌هاي رسانه ملي در تحقق 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ابراهيم شفيعي‌سروستاني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سياسي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اقتصادي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در رشد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نگري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و 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95/82</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۲۳۰۹۵۵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۳۱۳۸۷۴۱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192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146_23780"/>
      <w:bookmarkStart w:id="8" w:name="pg2146_23780"/>
      <w:bookmarkEnd w:id="8"/>
    </w:p>
    <w:p>
      <w:pPr>
        <w:pStyle w:val="Heading2"/>
        <w:numPr>
          <w:ilvl w:val="1"/>
          <w:numId w:val="1"/>
        </w:numPr>
        <w:rPr/>
      </w:pPr>
      <w:bookmarkStart w:id="9" w:name="pg2146_23780"/>
      <w:bookmarkStart w:id="10" w:name="__RefHeading___Toc224194_380464308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رهبر معظم انقلاب اسلامي، حضرت آيت‌الله خامنه‌اي ـ دامت بركاته ـ بر اساس نگاه راهبردي و كلان‌نگر خود به مسائل و مشكلات كشور و در استمرار حركتي كه از پنج سال پيش تاكنون در زمينه نام‌گذاري سال‌ها به موضوع‌ها و مسائل مهم اقتصادي آغاز كرده‌اند،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سال نوآوري و شكوفايي؛</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سال اصلاح الگوي مصرف؛</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سال همت مضاعف، كار مضاعف؛</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سال جهاد اقتصادي؛</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سال توليد ملي و حمايت از كار و سرمايه 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به موضوعي اقتصادي اختصاص دادند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حماسه سياسي و حماسه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مقام معظم رهبري در سال جاري به دليل موقعيت خاص كشور در عرصه بين‌المللي و با توجه به شرايط ويژه داخلي كشور؛ و قرار گرفتن در آستانه دهمين دوره </w:t>
      </w:r>
    </w:p>
    <w:p>
      <w:pPr>
        <w:pStyle w:val="BookText"/>
        <w:rPr/>
      </w:pPr>
      <w:r>
        <w:rPr>
          <w:rFonts w:ascii="IRNazanin" w:hAnsi="IRNazanin" w:eastAsia="IRNazanin"/>
          <w:color w:val="111111"/>
          <w:sz w:val="28"/>
          <w:sz w:val="28"/>
          <w:szCs w:val="28"/>
          <w:rtl w:val="true"/>
          <w:lang w:bidi="fa-IR"/>
        </w:rPr>
        <w:t>انتخاب رياست جمهوري، افزون بر موضوع اقتصاد به موضوع سياست نيز توجه كردند و خواستار حماسه‌سازي مردم و مسئولان در دو حوزه سياست و اقتصاد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 نوروزي خود در اين‌باره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حماسه سياسي و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مي‌كنيم و اميدواريم به فضل پروردگار، حماسه اقتصادي و حماسه سياسي در اين سال به دست مردم عزيزمان و مسئولان دلسوز كشور تحقق پيدا كند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http: farsi. Khamenei. ir/ message – content?id = 22212</w:t>
      </w:r>
    </w:p>
    <w:p>
      <w:pPr>
        <w:pStyle w:val="BookText"/>
        <w:rPr/>
      </w:pPr>
      <w:r>
        <w:rPr>
          <w:rFonts w:ascii="IRNazanin" w:hAnsi="IRNazanin" w:eastAsia="IRNazanin"/>
          <w:color w:val="111111"/>
          <w:sz w:val="28"/>
          <w:sz w:val="28"/>
          <w:szCs w:val="28"/>
          <w:rtl w:val="true"/>
          <w:lang w:bidi="fa-IR"/>
        </w:rPr>
        <w:t xml:space="preserve">با توجه به جايگاه و نقش حساس و تعيين‌كننده رسانه ملي در تحقق رهنمودها و مطالبه‌هاي مقام معظم رهبري در زمينه آفريدن حماسه سياسي و حماسه اقتصادي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در كتاب حاضر به بررسي و تبيين مهم‌ترين راهبردها و سياست‌هاي رسانه ملي در سال حماسه سياسي و حماسه اقتصادي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كتاب راهبردها و سياست‌ها حاصل مجموعه جلسات كارشناسي است كه با حضور و هم‌انديشي كارشناسان حوزه‌هاي سياست، اقتصاد، رسانه و ارتباطات در مركز پژوهش‌هاي اسلامي صدا و سيما تشكيل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با آرزوي اينكه مديران و برنامه‌سازان رسانه ملي از اين اثر به خوبي بهره‌مند شوند، از زحمات كارشناسان محترمي كه با ارائه </w:t>
      </w:r>
    </w:p>
    <w:p>
      <w:pPr>
        <w:pStyle w:val="BookText"/>
        <w:rPr/>
      </w:pPr>
      <w:r>
        <w:rPr>
          <w:rFonts w:ascii="IRNazanin" w:hAnsi="IRNazanin" w:eastAsia="IRNazanin"/>
          <w:color w:val="111111"/>
          <w:sz w:val="28"/>
          <w:sz w:val="28"/>
          <w:szCs w:val="28"/>
          <w:rtl w:val="true"/>
          <w:lang w:bidi="fa-IR"/>
        </w:rPr>
        <w:t>ديدگاه‌هاي خود، ما را در تدوين آن ياري كردند؛ به ويژه آقايان محمد اعتضادي، دكتر كمال اكبري، دكتر محمدجواد توكلي، دكتر سيدمحمدكاظم رجايي، عباس رضوان طلب، دكتر سيدحسين شرف الدين، دكتر عبدالوهاب فراتي و دكتر مسعود معيني‌پور سپاس‌گزاري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شفيعي سروستاني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146_23784"/>
      <w:bookmarkStart w:id="13" w:name="pg2146_23784"/>
      <w:bookmarkEnd w:id="13"/>
    </w:p>
    <w:p>
      <w:pPr>
        <w:pStyle w:val="Heading2"/>
        <w:numPr>
          <w:ilvl w:val="1"/>
          <w:numId w:val="1"/>
        </w:numPr>
        <w:rPr/>
      </w:pPr>
      <w:bookmarkStart w:id="14" w:name="pg2146_23784"/>
      <w:bookmarkStart w:id="15" w:name="__RefHeading___Toc224196_3804643083"/>
      <w:bookmarkStart w:id="16" w:name="_Toc4"/>
      <w:bookmarkEnd w:id="14"/>
      <w:bookmarkEnd w:id="15"/>
      <w:r>
        <w:rPr>
          <w:rtl w:val="true"/>
        </w:rPr>
        <w:t>فصل اول</w:t>
      </w:r>
      <w:r>
        <w:rPr>
          <w:rtl w:val="true"/>
        </w:rPr>
        <w:t xml:space="preserve">: </w:t>
      </w:r>
      <w:r>
        <w:rPr>
          <w:rtl w:val="true"/>
        </w:rPr>
        <w:t>چيستي و چرايي حماسه سياسي و حماسه اقتصادي</w:t>
      </w:r>
      <w:bookmarkEnd w:id="16"/>
    </w:p>
    <w:p>
      <w:pPr>
        <w:pStyle w:val="Heading3"/>
        <w:numPr>
          <w:ilvl w:val="2"/>
          <w:numId w:val="1"/>
        </w:numPr>
        <w:rPr/>
      </w:pPr>
      <w:bookmarkStart w:id="17" w:name="__RefHeading___Toc224198_3804643083"/>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و چرايي حماسه سياسي و حماسه اقتصادي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مفهوم‌شناسي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شرايط امروز نظام جمهوري اسلامي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حماسه سياسي و حماسه اقتصادي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146_23786"/>
      <w:bookmarkStart w:id="20" w:name="pg2146_23786"/>
      <w:bookmarkEnd w:id="20"/>
    </w:p>
    <w:p>
      <w:pPr>
        <w:pStyle w:val="Heading3"/>
        <w:numPr>
          <w:ilvl w:val="2"/>
          <w:numId w:val="1"/>
        </w:numPr>
        <w:rPr/>
      </w:pPr>
      <w:bookmarkStart w:id="21" w:name="pg2146_23786"/>
      <w:bookmarkStart w:id="22" w:name="__RefHeading___Toc224200_3804643083"/>
      <w:bookmarkStart w:id="23" w:name="_Toc6"/>
      <w:bookmarkEnd w:id="21"/>
      <w:bookmarkEnd w:id="22"/>
      <w:r>
        <w:rPr>
          <w:rtl w:val="true"/>
        </w:rPr>
        <w:t>الف</w:t>
      </w:r>
      <w:r>
        <w:rPr>
          <w:rtl w:val="true"/>
        </w:rPr>
        <w:t xml:space="preserve">) </w:t>
      </w:r>
      <w:r>
        <w:rPr>
          <w:rtl w:val="true"/>
        </w:rPr>
        <w:t>مفهوم‌شناسي</w:t>
      </w:r>
      <w:bookmarkEnd w:id="2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مفهوم‌شناسي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معناي دلاوري و دليري، شجاعت، دليري كردن و شجاعت نمودن</w:t>
      </w:r>
      <w:r>
        <w:rPr>
          <w:rStyle w:val="FootnoteAnchor"/>
          <w:rtl w:val="true"/>
        </w:rPr>
        <w:footnoteReference w:id="4"/>
      </w:r>
      <w:r>
        <w:rPr>
          <w:rFonts w:ascii="IRNazanin" w:hAnsi="IRNazanin" w:eastAsia="IRNazanin"/>
          <w:color w:val="111111"/>
          <w:sz w:val="28"/>
          <w:sz w:val="28"/>
          <w:szCs w:val="28"/>
          <w:rtl w:val="true"/>
          <w:lang w:bidi="fa-IR"/>
        </w:rPr>
        <w:t xml:space="preserve">آمده است و معمولاً به رويدادهاي شگفت‌انگيزي كه برخلاف معادله‌هاي رايج و در شرايطي نابرابر در عرصه‌هاي گوناگون مبارزه رخ مي‌دهد، حماسه اطلاق مي‌شود، ولي براي درك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سخنان مقام معظم رهبري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يعني حضور آگاهانه مردم در صحنه سياست كشور و مديريت كشور؛ نمونه بارزش همين حادثه انتخابات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توفيق الهي، در وقت مقرر با حضور و شركت شوق‌آفرين مردم انجام خواهد گرفت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http: farsi. Khamenei. Ir/ speech – content?id =22395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سخنان رهبر معظم انقلاب اسلامي چنين معنا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حماسه يعني واقعه جهادگونه و پرشور؛ اين را بايد ملت ايران </w:t>
      </w:r>
      <w:bookmarkStart w:id="24" w:name="pg2146_23787"/>
    </w:p>
    <w:p>
      <w:pPr>
        <w:pStyle w:val="BookText"/>
        <w:rPr/>
      </w:pPr>
      <w:bookmarkEnd w:id="24"/>
      <w:r>
        <w:rPr>
          <w:rFonts w:ascii="IRNazanin" w:hAnsi="IRNazanin" w:eastAsia="IRNazanin"/>
          <w:color w:val="111111"/>
          <w:sz w:val="28"/>
          <w:sz w:val="28"/>
          <w:szCs w:val="28"/>
          <w:rtl w:val="true"/>
          <w:lang w:bidi="fa-IR"/>
        </w:rPr>
        <w:t>و مسئولان كشور مورد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را، خلاءها را پر كنند؛ اول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برنامه‌ريزي‌ها بايد زندگي و معيشت طبقات ضعيف مورد توجه قرار گيرد؛ بعد براي آنها برنامه‌ريزي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چه در مصرفشان، چه در توليدشان؛ بخش‌هاي مولد يك جور، بخش‌هاي مصرف‌كننده يك‌جور، بخش‌هاي خدمات يك‌جور؛ بدانند كه براي پيشرفت كشور حركتِ جهش‌گونه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حماسه لازم است؛ آن وقت كشور پيش خواهد رفت، استقرار پيدا خواهد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http: farsi. Khamenei. Ir/ speech – content?id =22395</w:t>
      </w:r>
    </w:p>
    <w:p>
      <w:pPr>
        <w:pStyle w:val="BookText"/>
        <w:rPr/>
      </w:pPr>
      <w:r>
        <w:rPr>
          <w:rFonts w:ascii="IRNazanin" w:hAnsi="IRNazanin" w:eastAsia="IRNazanin"/>
          <w:color w:val="111111"/>
          <w:sz w:val="28"/>
          <w:sz w:val="28"/>
          <w:szCs w:val="28"/>
          <w:rtl w:val="true"/>
          <w:lang w:bidi="fa-IR"/>
        </w:rPr>
        <w:t xml:space="preserve">با توجه به مفهوم لغوي حماسه و مفاهيمي كه مقام معظم رهبري براي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مي‌توان به روشني مفهوم حماسه سياسي و حماسه اقتصادي مورد نظر ايشان را دريافت و با حوزه و گستره آن آشنا شد، ولي براي روشن‌تر شدن اين دو مفهوم و چرايي طرح آنها در فضاي فعلي سياسي، اقتصادي كشور بايد نگاهي به شرايط امروز نظام جمهوري اسلامي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اين طريق به اهداف و انگيزه‌هاي رهبر معظم انقلاب اسلامي در نام‌گذاري اين سال نيز بيشتر واقف شويم</w:t>
      </w:r>
      <w:r>
        <w:rPr>
          <w:rFonts w:eastAsia="IRNazanin" w:cs="IRNazanin"/>
          <w:color w:val="111111"/>
          <w:sz w:val="28"/>
          <w:szCs w:val="28"/>
          <w:rtl w:val="true"/>
          <w:lang w:bidi="fa-IR"/>
        </w:rPr>
        <w:t>.</w:t>
      </w:r>
    </w:p>
    <w:p>
      <w:pPr>
        <w:pStyle w:val="Heading3"/>
        <w:numPr>
          <w:ilvl w:val="2"/>
          <w:numId w:val="1"/>
        </w:numPr>
        <w:rPr/>
      </w:pPr>
      <w:bookmarkStart w:id="25" w:name="__RefHeading___Toc224202_3804643083"/>
      <w:bookmarkStart w:id="26" w:name="_Toc7"/>
      <w:bookmarkEnd w:id="25"/>
      <w:r>
        <w:rPr>
          <w:rtl w:val="true"/>
        </w:rPr>
        <w:t>ب</w:t>
      </w:r>
      <w:r>
        <w:rPr>
          <w:rtl w:val="true"/>
        </w:rPr>
        <w:t xml:space="preserve">) </w:t>
      </w:r>
      <w:r>
        <w:rPr>
          <w:rtl w:val="true"/>
        </w:rPr>
        <w:t>تحليل شرايط امروز نظام جمهوري اسلامي</w:t>
      </w:r>
      <w:bookmarkEnd w:id="2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شرايط امروز نظام جمهوري اسلامي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نظام جمهوري اسلامي در عرصه نبرد و چالشي سنگين، نابرابر و همه‌جانبه با دشمني قرار گرفته است كه جز به نابودي كشور </w:t>
      </w:r>
    </w:p>
    <w:p>
      <w:pPr>
        <w:pStyle w:val="BookText"/>
        <w:rPr/>
      </w:pPr>
      <w:r>
        <w:rPr>
          <w:rFonts w:ascii="IRNazanin" w:hAnsi="IRNazanin" w:eastAsia="IRNazanin"/>
          <w:color w:val="111111"/>
          <w:sz w:val="28"/>
          <w:sz w:val="28"/>
          <w:szCs w:val="28"/>
          <w:rtl w:val="true"/>
          <w:lang w:bidi="fa-IR"/>
        </w:rPr>
        <w:t>اسلامي و مردم مسلمان ايران نمي‌انديشد و در اين راه از هيچ كوششي اعم از نبرد نظامي، هجوم فرهنگي، جنگ نرم و تحريم و محاصره اقتصادي فروگذار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رهبري درباره نبرد و چالش بزرگي كه نظام جمهوري اسلامي با دشمنان خود دارد،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 سال است كه ما با چنين چالشي مواجه‌ايم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چالشي كه ملت ايران با آن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 برابر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گذشت، يكي از سال‌هاي بسيار پركار براي دشمنان ما در اين زمينه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مي‌خواهيم ملت ايران را با تحريم‌ها فلج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جمهوري اسلامي سرپا باشد، با نشاط باشد، رو به پيشرفت باشد، آنها در دنيا بي‌آبرو مي‌شوند؛ لذا اگر مي‌توانند، بايد نگذارند؛ و اگر كار از دستشان خارج شد، لااقل در تبليغات جور ديگري اين مطلب را منعكس و وانمود كنند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http:farsi.khamenei.ir/speech-content?Id=22233</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شرايطي روشن است كه نظام اسلامي و مردم مسلمان ايران براي پيروزي در نبرد نابرابر با دشمنان خود چاره‌اي جز مقاومت و ايستادگي همراه با شجاعت و دلاوري و به بيان رساتر آفريدن حماسه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حماسه‌اي از جنس حماسه عاشورا، حماسه انقلاب اسلامي، حماسه دفاع مقدس و حماسه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حماسه‌آفريني، در حال حاضر بايد در دو حوزه محقق شود؛ نخست، در حوزه سياست و دوم در حوزه </w:t>
      </w:r>
      <w:bookmarkStart w:id="27" w:name="pg2146_23789"/>
    </w:p>
    <w:p>
      <w:pPr>
        <w:pStyle w:val="BookText"/>
        <w:rPr/>
      </w:pPr>
      <w:bookmarkEnd w:id="27"/>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Heading3"/>
        <w:numPr>
          <w:ilvl w:val="2"/>
          <w:numId w:val="1"/>
        </w:numPr>
        <w:rPr/>
      </w:pPr>
      <w:bookmarkStart w:id="28" w:name="__RefHeading___Toc224204_3804643083"/>
      <w:bookmarkStart w:id="29" w:name="_Toc8"/>
      <w:bookmarkEnd w:id="28"/>
      <w:r>
        <w:rPr>
          <w:rtl w:val="true"/>
        </w:rPr>
        <w:t>ج</w:t>
      </w:r>
      <w:r>
        <w:rPr>
          <w:rtl w:val="true"/>
        </w:rPr>
        <w:t xml:space="preserve">) </w:t>
      </w:r>
      <w:r>
        <w:rPr>
          <w:rtl w:val="true"/>
        </w:rPr>
        <w:t>پيوند حماسه سياسي و حماسه اقتصادي</w:t>
      </w:r>
      <w:bookmarkEnd w:id="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حماسه سياسي و حماسه اقتصادي</w:t>
      </w:r>
    </w:p>
    <w:p>
      <w:pPr>
        <w:pStyle w:val="BookText"/>
        <w:rPr/>
      </w:pPr>
      <w:r>
        <w:rPr>
          <w:rFonts w:ascii="IRNazanin" w:hAnsi="IRNazanin" w:eastAsia="IRNazanin"/>
          <w:color w:val="111111"/>
          <w:sz w:val="28"/>
          <w:sz w:val="28"/>
          <w:szCs w:val="28"/>
          <w:rtl w:val="true"/>
          <w:lang w:bidi="fa-IR"/>
        </w:rPr>
        <w:t xml:space="preserve">نكته ديگري كه براي درك چيستي و چرايي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رهنمودهاي مقام معظم رهبري بايد به آن توجه داشت، توأم بودن اين دو حماسه و پيوند آنها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سياسي و حماسه اقتصادي، دو توأمانند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كدامي يكديگر را تقويت مي‌كند و حفظ مي‌كند و نگه مي‌دارد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http:farsi.khamenei.ir/speech-content?Id=22233</w:t>
      </w:r>
    </w:p>
    <w:p>
      <w:pPr>
        <w:pStyle w:val="BookText"/>
        <w:rPr/>
      </w:pPr>
      <w:r>
        <w:rPr>
          <w:rFonts w:ascii="IRNazanin" w:hAnsi="IRNazanin" w:eastAsia="IRNazanin"/>
          <w:color w:val="111111"/>
          <w:sz w:val="28"/>
          <w:sz w:val="28"/>
          <w:szCs w:val="28"/>
          <w:rtl w:val="true"/>
          <w:lang w:bidi="fa-IR"/>
        </w:rPr>
        <w:t>به بيان ديگر، پيروزي ملت ايران در نبرد نابرابر با دشمنان، نيازمند آفريدن هم‌زمان دو حماسه است؛ يكي در صحنه سياست و ديگري در صحنه اقتصاد؛ زيرا استكبار جهاني در حال حاضر، نبرد با نظام جمهوري اسلامي را از جبهه‌هاي گوناگون فرهنگي، سياسي و اقتصادي دنبال مي‌كند و اين نظام براي پيروزي بر دشمن خود چاره‌اي جز نبرد هم‌زمان و خلق حماسه در جبهه‌هاي گوناگون؛ به ويژه در جبهه نبرد سياسي و نبرد اقتصادي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توجه به مطالب يادشده مي‌توان مراد مقام معظم رهبري از حماسه‌آفريني در صحنه سياست و اقتصاد را اين‌گونه خلاصه 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ـ حماسه سياسي يعني حضور آگاهانه، پرشور و حداكثري مردم در صحنه سياست و مديريت كشور؛ به ويژه در صحنه دهمين دوره </w:t>
      </w:r>
    </w:p>
    <w:p>
      <w:pPr>
        <w:pStyle w:val="BookText"/>
        <w:rPr/>
      </w:pPr>
      <w:r>
        <w:rPr>
          <w:rFonts w:ascii="IRNazanin" w:hAnsi="IRNazanin" w:eastAsia="IRNazanin"/>
          <w:color w:val="111111"/>
          <w:sz w:val="28"/>
          <w:sz w:val="28"/>
          <w:szCs w:val="28"/>
          <w:rtl w:val="true"/>
          <w:lang w:bidi="fa-IR"/>
        </w:rPr>
        <w:t>انتخابات رياست جمهوري و انتخاب فردي اصلح براي رياست قوه مجريه؛ با هدف خنثي كردن طرح‌ها و نقش‌هاي دشمن براي از بين بردن پايگاه مردمي نظام جمهوري اسلامي و القاي شبهه عدم مشروعيت و مقبوليت سياسي اين نظام؛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حماسه اقتصادي يعني اقدام حماسي و جهادي دولت و مردم ايران براي حل مسائل، مشكلات آسيب‌ها و چالش‌هاي موجود در حوزه توليد و مصرف و سامان‌دهي اقتصادي مقاوم و توان‌مند براي مقابله با توطئه‌ها و تهديدهاي اقتصادي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 و تهديدهايي كه در حال حاضر به بالاترين حد خود در چند دهه گذشته رسيده است</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2146_23792"/>
      <w:bookmarkStart w:id="31" w:name="pg2146_23792"/>
      <w:bookmarkEnd w:id="31"/>
    </w:p>
    <w:p>
      <w:pPr>
        <w:pStyle w:val="Heading2"/>
        <w:numPr>
          <w:ilvl w:val="1"/>
          <w:numId w:val="1"/>
        </w:numPr>
        <w:rPr/>
      </w:pPr>
      <w:bookmarkStart w:id="32" w:name="pg2146_23792"/>
      <w:bookmarkStart w:id="33" w:name="__RefHeading___Toc224206_3804643083"/>
      <w:bookmarkStart w:id="34" w:name="_Toc9"/>
      <w:bookmarkEnd w:id="32"/>
      <w:bookmarkEnd w:id="33"/>
      <w:r>
        <w:rPr>
          <w:rtl w:val="true"/>
        </w:rPr>
        <w:t>فصل دوم</w:t>
      </w:r>
      <w:r>
        <w:rPr>
          <w:rtl w:val="true"/>
        </w:rPr>
        <w:t xml:space="preserve">: </w:t>
      </w:r>
      <w:r>
        <w:rPr>
          <w:rtl w:val="true"/>
        </w:rPr>
        <w:t>راهبردهاي رسانه در حوزه حماسه سياسي</w:t>
      </w:r>
      <w:bookmarkEnd w:id="34"/>
    </w:p>
    <w:p>
      <w:pPr>
        <w:pStyle w:val="Heading3"/>
        <w:numPr>
          <w:ilvl w:val="2"/>
          <w:numId w:val="1"/>
        </w:numPr>
        <w:rPr/>
      </w:pPr>
      <w:bookmarkStart w:id="35" w:name="__RefHeading___Toc224208_3804643083"/>
      <w:bookmarkStart w:id="36" w:name="_Toc10"/>
      <w:bookmarkEnd w:id="35"/>
      <w:r>
        <w:rPr>
          <w:rtl w:val="true"/>
        </w:rPr>
        <w:t>اشاره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راهبردهاي رسانه در حوزه حماسه سياسي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به اعتقاد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زمينه امور سياسي، كار بزرگ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انتخابات رياست جمهوري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http:farsi.khamenei.ir/speech-content?Id=22233</w:t>
      </w:r>
    </w:p>
    <w:p>
      <w:pPr>
        <w:pStyle w:val="BookText"/>
        <w:rPr/>
      </w:pPr>
      <w:r>
        <w:rPr>
          <w:rFonts w:ascii="Amiri" w:hAnsi="Amiri" w:eastAsia="Amiri" w:cs="Amiri"/>
          <w:color w:val="111111"/>
          <w:sz w:val="28"/>
          <w:sz w:val="28"/>
          <w:szCs w:val="28"/>
          <w:rtl w:val="true"/>
          <w:lang w:bidi="ar-SA"/>
        </w:rPr>
        <w:t xml:space="preserve">و به همين دليل ايشان از اين موضوع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مي‌كنند و در اين باره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انتخابات،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حماسه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مظهر اقتدار نظام اسلامي است؛ مظهر آبروي نظام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انتخابات مظهر اراده ملي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 مردم‌سالاري اسلامي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http:farsi.khamenei.ir/speech-content?Id=22233</w:t>
      </w:r>
    </w:p>
    <w:p>
      <w:pPr>
        <w:pStyle w:val="BookText"/>
        <w:rPr/>
      </w:pPr>
      <w:r>
        <w:rPr>
          <w:rFonts w:ascii="IRNazanin" w:hAnsi="IRNazanin" w:eastAsia="IRNazanin"/>
          <w:color w:val="111111"/>
          <w:sz w:val="28"/>
          <w:sz w:val="28"/>
          <w:szCs w:val="28"/>
          <w:rtl w:val="true"/>
          <w:lang w:bidi="fa-IR"/>
        </w:rPr>
        <w:t xml:space="preserve">بنابراين، براي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مورد نظر رهبري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گسترده مردم در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تجلّي مي‌يابد، رسانه ملي بايد در پيش گرفتن راهبردها و سياست‌هاي مناسب، از يك سو، زمينه را براي برگزاري انتخاباتي باشكوه و همراه با حضور جهادي، حماسي، پرشور و حداكثري مردم، فراهم كند و از سوي ديگر توطئه‌ها و تبليغات رسانه‌هاي جمعي وابسته به نظام سلطه براي كم‌رنگ كردن حضور مردم در انتخابات را خنثي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راهبردها و سياست‌هايي كه رسانه ملي بايد در اين زمينه در پيش گيرد به شرح ذيل است</w:t>
      </w:r>
      <w:r>
        <w:rPr>
          <w:rFonts w:eastAsia="IRNazanin" w:cs="IRNazanin"/>
          <w:color w:val="111111"/>
          <w:sz w:val="28"/>
          <w:szCs w:val="28"/>
          <w:rtl w:val="true"/>
          <w:lang w:bidi="fa-IR"/>
        </w:rPr>
        <w:t xml:space="preserve">: </w:t>
      </w:r>
      <w:bookmarkStart w:id="37" w:name="pg2146_23795"/>
    </w:p>
    <w:p>
      <w:pPr>
        <w:pStyle w:val="Heading3"/>
        <w:numPr>
          <w:ilvl w:val="2"/>
          <w:numId w:val="1"/>
        </w:numPr>
        <w:rPr/>
      </w:pPr>
      <w:bookmarkStart w:id="38" w:name="__RefHeading___Toc224210_3804643083"/>
      <w:bookmarkStart w:id="39" w:name="_Toc11"/>
      <w:bookmarkEnd w:id="37"/>
      <w:bookmarkEnd w:id="38"/>
      <w:r>
        <w:rPr>
          <w:rtl w:val="true"/>
        </w:rPr>
        <w:t>الف</w:t>
      </w:r>
      <w:r>
        <w:rPr>
          <w:rtl w:val="true"/>
        </w:rPr>
        <w:t xml:space="preserve">) </w:t>
      </w:r>
      <w:r>
        <w:rPr>
          <w:rtl w:val="true"/>
        </w:rPr>
        <w:t>تبيين و تحليل نقشه‌هاي دشمن در مواجهه با نظام اسلامي</w:t>
      </w:r>
      <w:bookmarkEnd w:id="39"/>
    </w:p>
    <w:p>
      <w:pPr>
        <w:pStyle w:val="Heading4"/>
        <w:numPr>
          <w:ilvl w:val="3"/>
          <w:numId w:val="1"/>
        </w:numPr>
        <w:rPr/>
      </w:pPr>
      <w:bookmarkStart w:id="40" w:name="__RefHeading___Toc224212_3804643083"/>
      <w:bookmarkStart w:id="41" w:name="_Toc12"/>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تحليل نقشه‌هاي دشمن در مواجهه با نظام اسلامي</w:t>
      </w:r>
    </w:p>
    <w:p>
      <w:pPr>
        <w:pStyle w:val="BookText"/>
        <w:rPr/>
      </w:pPr>
      <w:r>
        <w:rPr>
          <w:rFonts w:ascii="IRNazanin" w:hAnsi="IRNazanin" w:eastAsia="IRNazanin"/>
          <w:color w:val="111111"/>
          <w:sz w:val="28"/>
          <w:sz w:val="28"/>
          <w:szCs w:val="28"/>
          <w:rtl w:val="true"/>
          <w:lang w:bidi="fa-IR"/>
        </w:rPr>
        <w:t>استكبار جهاني در چهار دهه گذشته براي نابودي، شكست يا دست‌كم تضعيف و انزواي نظام جمهوري اسلامي در جهان، راهبردها و سياست‌هاي گوناگوني در پيش گرفته است كه اوج آن، نبرد رو در روي نظامي بود و اكنون نيز نبردي عظيم در جبهه‌هاي گوناگون فرهنگي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تبيين و تحليل دقيق اين راهبر‌دها و سياست‌ها براي مردم مي‌تواند موجب ناكامي دشمن در رسيدن به اهداف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تحليل مقام معظم رهبري، در حال حاضر، مهم‌ترين راهبردها و سياست‌هاي دشمنان نظام اسلامي ايران در مواجهه با اين نظام به شرح ذيل است</w:t>
      </w:r>
      <w:r>
        <w:rPr>
          <w:rFonts w:eastAsia="IRNazanin" w:cs="IRNazanin"/>
          <w:color w:val="111111"/>
          <w:sz w:val="28"/>
          <w:szCs w:val="28"/>
          <w:rtl w:val="true"/>
          <w:lang w:bidi="fa-IR"/>
        </w:rPr>
        <w:t>:</w:t>
      </w:r>
    </w:p>
    <w:p>
      <w:pPr>
        <w:pStyle w:val="Heading4"/>
        <w:numPr>
          <w:ilvl w:val="3"/>
          <w:numId w:val="1"/>
        </w:numPr>
        <w:rPr/>
      </w:pPr>
      <w:bookmarkStart w:id="42" w:name="__RefHeading___Toc224214_3804643083"/>
      <w:bookmarkStart w:id="43" w:name="_Toc13"/>
      <w:bookmarkEnd w:id="42"/>
      <w:r>
        <w:rPr>
          <w:rtl w:val="true"/>
        </w:rPr>
        <w:t>يك ـ القاي ناكارآمدي نظام اسلامي</w:t>
      </w:r>
      <w:bookmarkEnd w:id="43"/>
    </w:p>
    <w:p>
      <w:pPr>
        <w:pStyle w:val="BookText"/>
        <w:rPr/>
      </w:pPr>
      <w:r>
        <w:rPr>
          <w:rFonts w:ascii="Amiri" w:hAnsi="Amiri" w:eastAsia="Amiri" w:cs="Amiri"/>
          <w:color w:val="111111"/>
          <w:sz w:val="28"/>
          <w:sz w:val="28"/>
          <w:szCs w:val="28"/>
          <w:rtl w:val="true"/>
          <w:lang w:bidi="ar-SA"/>
        </w:rPr>
        <w:t>يك ـ القاي ناكارآمدي نظام اسلامي</w:t>
      </w:r>
    </w:p>
    <w:p>
      <w:pPr>
        <w:pStyle w:val="BookText"/>
        <w:rPr/>
      </w:pPr>
      <w:r>
        <w:rPr>
          <w:rFonts w:ascii="IRNazanin" w:hAnsi="IRNazanin" w:eastAsia="IRNazanin"/>
          <w:color w:val="111111"/>
          <w:sz w:val="28"/>
          <w:sz w:val="28"/>
          <w:szCs w:val="28"/>
          <w:rtl w:val="true"/>
          <w:lang w:bidi="fa-IR"/>
        </w:rPr>
        <w:t>مهم‌ترين خط تبليغاتي و اطلاع‌رساني رسانه‌هاي وابسته به نظام سلطه، القاي ناتواني و ناكارآمدي نظام اسلامي براي حل مسائل و مشكلات فرهنگي، سياسي، اقتصادي و اجتماعي جامعه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اين باره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شبكه تبليغاتي بسيار عظيم با هزاران رسانه از انواع گوناگون رسانه‌ها در دنيا مشغول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اثبات كند كه در ملت ايران، در كشور ايران پيشرفتي صورت نمي‌گيرد؛ پيروزي‌هاي ملت را انكار كنند؛ اگر ضعف‌هايي وجود دارد، اين ضعف‌ها را بزرگ و عمده كنند و در مقابل چشم همه قرار دهند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http:farsi.khamenei.ir/speech-content?Id=22233</w:t>
      </w:r>
    </w:p>
    <w:p>
      <w:pPr>
        <w:pStyle w:val="BookText"/>
        <w:rPr/>
      </w:pPr>
      <w:r>
        <w:rPr>
          <w:rFonts w:ascii="IRNazanin" w:hAnsi="IRNazanin" w:eastAsia="IRNazanin"/>
          <w:color w:val="111111"/>
          <w:sz w:val="28"/>
          <w:sz w:val="28"/>
          <w:szCs w:val="28"/>
          <w:rtl w:val="true"/>
          <w:lang w:bidi="fa-IR"/>
        </w:rPr>
        <w:t>ايشان در يكي از سخنان خود، در تحليل مهم‌ترين نكاتي كه آماج حملات دشمن قرار گرفته است،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ديگر مورد توجه اين است كه با تبليغات، ناكارآمدي نظام را به صورت يك اصل مسلّم درآوردند كه به نظر من، اين از آن چيزهاي خطرناكي است كه گاهي دوست‌ها و خودي‌ها هم در اينجا اشتباه مي‌كنند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http: farsi. Khamenei.ir/ speech – content?id = 3082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خطرناك خواندن اين موضوع از سوي مقام معظم رهبري از اين روست كه دشمنان با القاي ناكارآمدي نظام اسلامي، در حقيقت در پي نفي همه دستاوردهاي انقلاب اسلامي ايران؛ به ويژه حاكميت دين در جامعه و اجراي مقررات و احكام اسلامي در عصر حاكميت سكولاريسم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دستاوردهايي كه با نثار خون هزاران شهيد و مجاهدت همه مردم ايران به دست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رسانه ملي براي خنثي كردن اين توطئه رسانه‌اي دشمن دو وظيفه مهم بر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ـ بيان زيبا، جذاب و رسانه‌اي دست‌آوردهاي نظام اسلامي در حوزه‌هاي گوناگون علمي، فرهنگ و سياسي، اجتماعي، اقتصادي، نظامي و</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ـ نقد عالمانه و منصفانه عملكرد وزارت‌خانه‌ها، سازمان‌ها و نهادهاي مختلف و تبيين نقاط قوت و ضعف آنها</w:t>
      </w:r>
      <w:r>
        <w:rPr>
          <w:rFonts w:eastAsia="Amiri" w:cs="Amiri" w:ascii="Amiri" w:hAnsi="Amiri"/>
          <w:color w:val="111111"/>
          <w:sz w:val="28"/>
          <w:szCs w:val="28"/>
          <w:rtl w:val="true"/>
          <w:lang w:bidi="ar-SA"/>
        </w:rPr>
        <w:t xml:space="preserve">. </w:t>
      </w:r>
      <w:bookmarkStart w:id="44" w:name="pg2146_23797"/>
    </w:p>
    <w:p>
      <w:pPr>
        <w:pStyle w:val="BookText"/>
        <w:rPr/>
      </w:pPr>
      <w:bookmarkEnd w:id="44"/>
      <w:r>
        <w:rPr>
          <w:rFonts w:ascii="IRNazanin" w:hAnsi="IRNazanin" w:eastAsia="IRNazanin"/>
          <w:color w:val="111111"/>
          <w:sz w:val="28"/>
          <w:sz w:val="28"/>
          <w:szCs w:val="28"/>
          <w:rtl w:val="true"/>
          <w:lang w:bidi="fa-IR"/>
        </w:rPr>
        <w:t>سوم ـ مقايسه دستاوردهايي كه نظام اسلامي با وجود همه فشارها و تهديد به آنها دست يافته است با دستاوردهاي ديگر نظام‌ها</w:t>
      </w:r>
      <w:r>
        <w:rPr>
          <w:rFonts w:eastAsia="IRNazanin" w:cs="IRNazanin"/>
          <w:color w:val="111111"/>
          <w:sz w:val="28"/>
          <w:szCs w:val="28"/>
          <w:rtl w:val="true"/>
          <w:lang w:bidi="fa-IR"/>
        </w:rPr>
        <w:t>.</w:t>
      </w:r>
    </w:p>
    <w:p>
      <w:pPr>
        <w:pStyle w:val="Heading4"/>
        <w:numPr>
          <w:ilvl w:val="3"/>
          <w:numId w:val="1"/>
        </w:numPr>
        <w:rPr/>
      </w:pPr>
      <w:bookmarkStart w:id="45" w:name="__RefHeading___Toc224216_3804643083"/>
      <w:bookmarkStart w:id="46" w:name="_Toc14"/>
      <w:bookmarkEnd w:id="45"/>
      <w:r>
        <w:rPr>
          <w:rtl w:val="true"/>
        </w:rPr>
        <w:t>دو ـ بي‌اعتماد كردن مردم به نظام اسلامي</w:t>
      </w:r>
      <w:bookmarkEnd w:id="46"/>
    </w:p>
    <w:p>
      <w:pPr>
        <w:pStyle w:val="BookText"/>
        <w:rPr/>
      </w:pPr>
      <w:r>
        <w:rPr>
          <w:rFonts w:ascii="Amiri" w:hAnsi="Amiri" w:eastAsia="Amiri" w:cs="Amiri"/>
          <w:color w:val="111111"/>
          <w:sz w:val="28"/>
          <w:sz w:val="28"/>
          <w:szCs w:val="28"/>
          <w:rtl w:val="true"/>
          <w:lang w:bidi="ar-SA"/>
        </w:rPr>
        <w:t>دو ـ بي‌اعتماد كردن مردم به نظام اسلامي</w:t>
      </w:r>
    </w:p>
    <w:p>
      <w:pPr>
        <w:pStyle w:val="BookText"/>
        <w:rPr/>
      </w:pPr>
      <w:r>
        <w:rPr>
          <w:rFonts w:ascii="IRNazanin" w:hAnsi="IRNazanin" w:eastAsia="IRNazanin"/>
          <w:color w:val="111111"/>
          <w:sz w:val="28"/>
          <w:sz w:val="28"/>
          <w:szCs w:val="28"/>
          <w:rtl w:val="true"/>
          <w:lang w:bidi="fa-IR"/>
        </w:rPr>
        <w:t>مهم‌ترين نشانه مشروعيت و مقبوليت يك نظام حكومتي، اعتماد و اطمينان مردم به آن نظام حكومتي و اركان تشكيل‌دهنده آن است به همين دليل، اگر نظامي، اعتماد و اطمينان مردم را از دست دهد، دچار بحران مشروعيت مي‌شود و به تدريج در مسير زوال و فروپاشي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يكي ديگر از محورهاي تبليغاتي رسانه‌هاي بيگانه، بي‌اعتماد كردن مردم به نظام اسلامي، مسئولان و نهادها و سازمان‌هاي آن؛ به ويژه در زمينه برگزاري انتخابات و زمينه‌سازي براي فتنه‌هايي از نوع فتنه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اسلامي، در يكي از سخنان خود در اين باره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اعتماد بزرگ‌ترين سرمايه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را از جمهوري اسلامي بگيرند؛ مي‌خواهند ايجاد شك كنند، ايجاد ترديد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ملت ايران مي‌دانند كه وقتي اعتماد وجود نداشت، مشاركت ضعيف خواهد شد؛ وقتي مشاركت و حضور در صحنه ضعيف شد، مشروعيت نظام دچار تزلزل خواهد شد، آنها اين را مي‌خواهند، هدف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اعتماد را بگيرند تا مشاركت را بگيرند، تا مشروعيت را از جمهوري اسلامي بگيرند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farsi. Khamenei.ir/ speech – content?id = 7190</w:t>
      </w:r>
      <w:bookmarkStart w:id="47" w:name="pg2146_23798"/>
    </w:p>
    <w:p>
      <w:pPr>
        <w:pStyle w:val="BookText"/>
        <w:rPr/>
      </w:pPr>
      <w:bookmarkEnd w:id="47"/>
      <w:r>
        <w:rPr>
          <w:rFonts w:ascii="IRNazanin" w:hAnsi="IRNazanin" w:eastAsia="IRNazanin"/>
          <w:color w:val="111111"/>
          <w:sz w:val="28"/>
          <w:sz w:val="28"/>
          <w:szCs w:val="28"/>
          <w:rtl w:val="true"/>
          <w:lang w:bidi="fa-IR"/>
        </w:rPr>
        <w:t>مهم‌ترين وظايفه رسانه ملي براي مقابله با طرح و برنامه دشمن در زمينه بي‌اعتماد كردن مردم به نظام اسلامي؛ به ويژه در عرصه انتخابات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ايجاد اعتماد و اطمينان در مردم در زمينه اتقان و سلامت فرايند برگزاري انتخابات؛</w:t>
      </w:r>
    </w:p>
    <w:p>
      <w:pPr>
        <w:pStyle w:val="BookText"/>
        <w:rPr/>
      </w:pPr>
      <w:r>
        <w:rPr>
          <w:rFonts w:ascii="IRNazanin" w:hAnsi="IRNazanin" w:eastAsia="IRNazanin"/>
          <w:color w:val="111111"/>
          <w:sz w:val="28"/>
          <w:sz w:val="28"/>
          <w:szCs w:val="28"/>
          <w:rtl w:val="true"/>
          <w:lang w:bidi="fa-IR"/>
        </w:rPr>
        <w:t>دوم ـ پاسخ‌گويي دقيق و روشن به شبهه‌هايي كه رسانه‌هاي بيگانه درباره صداقت و سلامت مسئولان نظام جمهوري اسلامي؛ به ويژه در زمينه برگزاري انتخابات ايجاد مي‌كنند؛</w:t>
      </w:r>
    </w:p>
    <w:p>
      <w:pPr>
        <w:pStyle w:val="BookText"/>
        <w:rPr/>
      </w:pPr>
      <w:r>
        <w:rPr>
          <w:rFonts w:ascii="IRNazanin" w:hAnsi="IRNazanin" w:eastAsia="IRNazanin"/>
          <w:color w:val="111111"/>
          <w:sz w:val="28"/>
          <w:sz w:val="28"/>
          <w:szCs w:val="28"/>
          <w:rtl w:val="true"/>
          <w:lang w:bidi="fa-IR"/>
        </w:rPr>
        <w:t>سوم ـ آگاهي بخشي به مردم در زمينه جايگاه و نقش شوراي نگهبان براي تضمين سلامت انتخابات؛</w:t>
      </w:r>
    </w:p>
    <w:p>
      <w:pPr>
        <w:pStyle w:val="BookText"/>
        <w:rPr/>
      </w:pPr>
      <w:r>
        <w:rPr>
          <w:rFonts w:ascii="IRNazanin" w:hAnsi="IRNazanin" w:eastAsia="IRNazanin"/>
          <w:color w:val="111111"/>
          <w:sz w:val="28"/>
          <w:sz w:val="28"/>
          <w:szCs w:val="28"/>
          <w:rtl w:val="true"/>
          <w:lang w:bidi="fa-IR"/>
        </w:rPr>
        <w:t>چهارم ـ آگاهي بخشي به مردم در زمينه فرايند پيش‌بيني شده در قانون اساسي و قوانين عادي براي برگزاري درست و عادلانه انتخابات و رسيدگي به شكايت‌هاي احتمالي در اين زمينه</w:t>
      </w:r>
      <w:r>
        <w:rPr>
          <w:rFonts w:eastAsia="IRNazanin" w:cs="IRNazanin"/>
          <w:color w:val="111111"/>
          <w:sz w:val="28"/>
          <w:szCs w:val="28"/>
          <w:rtl w:val="true"/>
          <w:lang w:bidi="fa-IR"/>
        </w:rPr>
        <w:t>.</w:t>
      </w:r>
    </w:p>
    <w:p>
      <w:pPr>
        <w:pStyle w:val="Heading4"/>
        <w:numPr>
          <w:ilvl w:val="3"/>
          <w:numId w:val="1"/>
        </w:numPr>
        <w:rPr/>
      </w:pPr>
      <w:bookmarkStart w:id="48" w:name="__RefHeading___Toc224218_3804643083"/>
      <w:bookmarkStart w:id="49" w:name="_Toc15"/>
      <w:bookmarkEnd w:id="48"/>
      <w:r>
        <w:rPr>
          <w:rtl w:val="true"/>
        </w:rPr>
        <w:t>سه ـ دلسرد و نااميد كردن مردم</w:t>
      </w:r>
      <w:bookmarkEnd w:id="49"/>
    </w:p>
    <w:p>
      <w:pPr>
        <w:pStyle w:val="BookText"/>
        <w:rPr/>
      </w:pPr>
      <w:r>
        <w:rPr>
          <w:rFonts w:ascii="Amiri" w:hAnsi="Amiri" w:eastAsia="Amiri" w:cs="Amiri"/>
          <w:color w:val="111111"/>
          <w:sz w:val="28"/>
          <w:sz w:val="28"/>
          <w:szCs w:val="28"/>
          <w:rtl w:val="true"/>
          <w:lang w:bidi="ar-SA"/>
        </w:rPr>
        <w:t>سه ـ دلسرد و نااميد كردن مردم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زماني كه ملتي به آينده خود اميدوار است و در آن روحيه سرزندگي و نشاط وجود دارد، به راحتي همه بحران‌ها و مشكلات را پشت سر مي‌گذارد و در نهايت نيز به اهداف و مقاصد خود دست مي‌يابد؛ ولي زماني كه يك ملت، اميد و نشاط خود را از دست دهد، با وجود همه امكانات و ظرفيت‌ها، توان مقابله با بحران‌ها و مشكلات و دست‌يابي به آينده مطلوب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شرايط است كه دشمنان آن ملت مي‌توانند اهداف و اغراض سوء خود را محقق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موضوع، دشمنان مردم ايران از سال‌ها پيش تاكنون همواره در پي اين بوده‌اند كه با ارائه </w:t>
      </w:r>
    </w:p>
    <w:p>
      <w:pPr>
        <w:pStyle w:val="BookText"/>
        <w:rPr/>
      </w:pPr>
      <w:r>
        <w:rPr>
          <w:rFonts w:ascii="IRNazanin" w:hAnsi="IRNazanin" w:eastAsia="IRNazanin"/>
          <w:color w:val="111111"/>
          <w:sz w:val="28"/>
          <w:sz w:val="28"/>
          <w:szCs w:val="28"/>
          <w:rtl w:val="true"/>
          <w:lang w:bidi="fa-IR"/>
        </w:rPr>
        <w:t>تصويري تيره و تار از وضعيت حال و آينده ايران، مردم اين كشور را نسبت به آينده خود نااميد كنند، تا در پي آن بتوانند زمينه را براي هجوم گسترده‌تر و سنگين‌تر به كشور و نظام اسلامي ايران فراهم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 درباره اين سياست تبليغاتي و اطلاع‌رساني دشمنان نظام اسلامي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كه در جريان خبرهاي تبليغاتي و زهرآگين دشمنان قرار داريم، به عيان مي‌بينيم كه اغلب خبرهايي كه تنظيم مي‌كنند، براي مأيوس كردن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اقتصاد و از فرهنگ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متدينين را از گسترش دين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آزادي‌طلبان و علاقه‌مندان به مسائل فرهنگي و سياسي را از امكان كار سياسي، يا كار فرهنگي مأيوس كنند و آينده را در نظر افرادي كه چشم به آينده دوخته‌اند، تيره و تار جلوه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اينكه جوشش و اميد را از اين مجموعه انساني كه با اميد كار مي‌كنند، بگيرند و آن را به يك موجود مرده، يا شبيه مرده تبديل كنند، تا بتوانند هر كاري كه مايلند انجام دهند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ttp: farsi. Khamenei. ir/ speech – content?id = 2862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دل‌سرد و نااميد كردن مردم؛ به‌ويژه در ايام انتخابات با قدرت و قوت بيشتري دنبال مي‌شود؛ زيرا دل‌سردي و نااميدي مردم موجب كاهش مشاركت سياسي آنها و كم شدن ميزان حضور آنها در پاي صندوق‌هاي رأي و در نهايت زير سؤال رفتن مقبوليت و مشروعيت نظام جمهوري اسلامي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مقام معظم رهبري مي‌فرمايند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ملت ايران هميشه سعي كرده‌اند انتخابات را از شور و هيجان بيندازند؛ برنامه‌ريزي كردند كه مردم را از حضور در پاي صندوق‌هاي رأي بازدارند، مردم را دل‌سرد كنند، مردم را نااميد كنند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ttp: farsi. Khamenei. ir/ speech – content?id = 2862</w:t>
      </w:r>
    </w:p>
    <w:p>
      <w:pPr>
        <w:pStyle w:val="BookText"/>
        <w:rPr/>
      </w:pPr>
      <w:r>
        <w:rPr>
          <w:rFonts w:ascii="IRNazanin" w:hAnsi="IRNazanin" w:eastAsia="IRNazanin"/>
          <w:color w:val="111111"/>
          <w:sz w:val="28"/>
          <w:sz w:val="28"/>
          <w:szCs w:val="28"/>
          <w:rtl w:val="true"/>
          <w:lang w:bidi="fa-IR"/>
        </w:rPr>
        <w:t>مهم‌ترين سياست‌هايي كه رسانه ملي براي افزايش اميدواري مردم به آينده نظام اسلامي مي‌تواند در پيش گيرد،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تبيين شايسته دست‌آوردهاي فرهنگي، سياسي و اقتصادي نظام جمهوري اسلامي؛</w:t>
      </w:r>
    </w:p>
    <w:p>
      <w:pPr>
        <w:pStyle w:val="BookText"/>
        <w:rPr/>
      </w:pPr>
      <w:r>
        <w:rPr>
          <w:rFonts w:ascii="Amiri" w:hAnsi="Amiri" w:eastAsia="Amiri" w:cs="Amiri"/>
          <w:color w:val="111111"/>
          <w:sz w:val="28"/>
          <w:sz w:val="28"/>
          <w:szCs w:val="28"/>
          <w:rtl w:val="true"/>
          <w:lang w:bidi="ar-SA"/>
        </w:rPr>
        <w:t>دوم ـ بازتاب دادن شايسته فعاليت‌هاي عمراني و طرح‌ها و برنامه‌هاي در دست اجراي نهادها و سازمان‌هاي دولتي؛</w:t>
      </w:r>
    </w:p>
    <w:p>
      <w:pPr>
        <w:pStyle w:val="BookText"/>
        <w:rPr/>
      </w:pPr>
      <w:r>
        <w:rPr>
          <w:rFonts w:ascii="IRNazanin" w:hAnsi="IRNazanin" w:eastAsia="IRNazanin"/>
          <w:color w:val="111111"/>
          <w:sz w:val="28"/>
          <w:sz w:val="28"/>
          <w:szCs w:val="28"/>
          <w:rtl w:val="true"/>
          <w:lang w:bidi="fa-IR"/>
        </w:rPr>
        <w:t>سوم ـ تبيين جايگاه و نقش راهبردي و تعيين‌كننده نظام جمهوري اسلامي در معادلات سياسي و نظامي عصر حاضر؛</w:t>
      </w:r>
    </w:p>
    <w:p>
      <w:pPr>
        <w:pStyle w:val="BookText"/>
        <w:rPr/>
      </w:pPr>
      <w:r>
        <w:rPr>
          <w:rFonts w:ascii="IRNazanin" w:hAnsi="IRNazanin" w:eastAsia="IRNazanin"/>
          <w:color w:val="111111"/>
          <w:sz w:val="28"/>
          <w:sz w:val="28"/>
          <w:szCs w:val="28"/>
          <w:rtl w:val="true"/>
          <w:lang w:bidi="fa-IR"/>
        </w:rPr>
        <w:t>چهارم ـ معرفي برتري‌هاي جمهوري اسلامي ايران در زمينه‌هاي گوناگوني چون سطح علمي، فن‌آوري نوين، پيشرفت‌هاي علمي، فني و صنعتي، معادن و ذخاير زيرزميني، موقعيت ژئوپولتيك، گسترده سرزميني، جمعيت، دست‌رسي به آب‌هاي 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تبيين دلايل دشمني غرب و استكبار جهاني با نظام جمهوري اسلامي ايران؛</w:t>
      </w:r>
    </w:p>
    <w:p>
      <w:pPr>
        <w:pStyle w:val="BookText"/>
        <w:rPr/>
      </w:pPr>
      <w:r>
        <w:rPr>
          <w:rFonts w:ascii="IRNazanin" w:hAnsi="IRNazanin" w:eastAsia="IRNazanin"/>
          <w:color w:val="111111"/>
          <w:sz w:val="28"/>
          <w:sz w:val="28"/>
          <w:szCs w:val="28"/>
          <w:rtl w:val="true"/>
          <w:lang w:bidi="fa-IR"/>
        </w:rPr>
        <w:t>ششم ـ بررسي و تحليل فرهنگي، سياسي و اقتصادي امروز دنياي غرب و روشن ساختن نشانه‌هاي زوال و فروپاشي استكبار جهاني؛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ـ تبيين شايسته نقش رهبري در تعيين خطوط كلي سياست‌هاي نظام اسلامي و جلوگيري از هرگونه فساد و انحراف در مسير حركت اين نظام</w:t>
      </w:r>
      <w:r>
        <w:rPr>
          <w:rFonts w:eastAsia="IRNazanin" w:cs="IRNazanin"/>
          <w:color w:val="111111"/>
          <w:sz w:val="28"/>
          <w:szCs w:val="28"/>
          <w:rtl w:val="true"/>
          <w:lang w:bidi="fa-IR"/>
        </w:rPr>
        <w:t xml:space="preserve">. </w:t>
      </w:r>
      <w:bookmarkStart w:id="50" w:name="pg2146_23801"/>
    </w:p>
    <w:p>
      <w:pPr>
        <w:pStyle w:val="Heading4"/>
        <w:numPr>
          <w:ilvl w:val="3"/>
          <w:numId w:val="1"/>
        </w:numPr>
        <w:rPr/>
      </w:pPr>
      <w:bookmarkStart w:id="51" w:name="__RefHeading___Toc224220_3804643083"/>
      <w:bookmarkStart w:id="52" w:name="_Toc16"/>
      <w:bookmarkEnd w:id="50"/>
      <w:bookmarkEnd w:id="51"/>
      <w:r>
        <w:rPr>
          <w:rtl w:val="true"/>
        </w:rPr>
        <w:t>چهار ـ ايجاد فاصله ميان مردم و نظام اسلامي</w:t>
      </w:r>
      <w:bookmarkEnd w:id="52"/>
    </w:p>
    <w:p>
      <w:pPr>
        <w:pStyle w:val="BookText"/>
        <w:rPr/>
      </w:pPr>
      <w:r>
        <w:rPr>
          <w:rFonts w:ascii="IRNazanin" w:hAnsi="IRNazanin" w:eastAsia="IRNazanin"/>
          <w:color w:val="111111"/>
          <w:sz w:val="28"/>
          <w:sz w:val="28"/>
          <w:szCs w:val="28"/>
          <w:rtl w:val="true"/>
          <w:lang w:bidi="fa-IR"/>
        </w:rPr>
        <w:t>چهار ـ ايجاد فاصله ميان مردم و نظام اسلامي</w:t>
      </w:r>
    </w:p>
    <w:p>
      <w:pPr>
        <w:pStyle w:val="BookText"/>
        <w:rPr/>
      </w:pPr>
      <w:r>
        <w:rPr>
          <w:rFonts w:ascii="IRNazanin" w:hAnsi="IRNazanin" w:eastAsia="IRNazanin"/>
          <w:color w:val="111111"/>
          <w:sz w:val="28"/>
          <w:sz w:val="28"/>
          <w:szCs w:val="28"/>
          <w:rtl w:val="true"/>
          <w:lang w:bidi="fa-IR"/>
        </w:rPr>
        <w:t>نظام جمهوري اسلامي در چهار دهه گذشته به خوبي در برابر فشارها، تهديدها و هجمه‌هاي نظامي، سياسي، فرهنگي و اقتصادي مقاومت كرده و در اذهان ملت‌هاي آزاده جهان، به الگويي براي پايداري در برابر نظام سلطه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دلايل مهم اين پايداري و مقاومت، پيوند مستحكم و جدايي‌ناپذير مردم و مسئولان نظام جمهوري اسلامي؛ به ويژه پيوند مردم با ولايت فقيه و مردمي بودن دولتمردان اين نظام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دشمنان انقلاب اسلامي مي‌كوشند كه به هر شيوه ممكن در اين پيوند مستحكم و جدايي‌ناپذير رخنه ايجاد و به مردم اين‌گونه القا كنند كه مسئولان نظام اسلامي چون خود در ناز و نعمت زندگي مي‌كنند، هيچ توجهي به مصالح و منافع مردم ندارند و با دردها و رنج‌هاي آنها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مقام معظم رهبري در اين زمينه نيز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دنيا، انتخابات پرشور، مظهر زنده بودن و حضور با اراده و عزم راسخ يك ملت در عرصه‌هاست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انتخابات با شركت گسترده مردم باشد، اين نشانه اين است كه ملت در آن كشور بيدارند، هوشيارند و با نظام خود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را از دست ملت ايران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صدها و هزارها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رسانه را به كار انداختند، براي اينكه مردم را دلسرد كنند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farsi. Khamenei. ir/ speech – content?id = 19173</w:t>
      </w:r>
    </w:p>
    <w:p>
      <w:pPr>
        <w:pStyle w:val="BookText"/>
        <w:rPr/>
      </w:pPr>
      <w:r>
        <w:rPr>
          <w:rFonts w:ascii="IRNazanin" w:hAnsi="IRNazanin" w:eastAsia="IRNazanin"/>
          <w:color w:val="111111"/>
          <w:sz w:val="28"/>
          <w:sz w:val="28"/>
          <w:szCs w:val="28"/>
          <w:rtl w:val="true"/>
          <w:lang w:bidi="fa-IR"/>
        </w:rPr>
        <w:t>يكي از راه‌هايي كه استكبار جهاني در سال‌هاي اخير براي ايجاد فاصله و گسست ميان مردم و نظام اسلامي در پيش گرفته، اقدام ناجوانمردانه تشديد تحريم‌هاي اقتصادي و ايجاد مشكل در فرآيند تأمين كالاهاي اساسي مورد نياز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رهبري در تحليل اين سياست دشمنان مردم ايران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آنها از اين تحريم‌ها اين بود كه ملت را در راه خودشان مردد كنند؛ بين ملت ايران و نظام اسلامي جدايي بيندازند؛ مردم را دل‌سرد كنند، نااميد كنند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http: farsi. Khamenei. ir/ speech – content?id = 19173</w:t>
      </w:r>
    </w:p>
    <w:p>
      <w:pPr>
        <w:pStyle w:val="BookText"/>
        <w:rPr/>
      </w:pPr>
      <w:r>
        <w:rPr>
          <w:rFonts w:ascii="IRNazanin" w:hAnsi="IRNazanin" w:eastAsia="IRNazanin"/>
          <w:color w:val="111111"/>
          <w:sz w:val="28"/>
          <w:sz w:val="28"/>
          <w:szCs w:val="28"/>
          <w:rtl w:val="true"/>
          <w:lang w:bidi="fa-IR"/>
        </w:rPr>
        <w:t>رسانه ملي مي‌تواند با در پيش گرفتن سياست‌هاي ذيل طرح‌ها و برنامه‌هاي نظام سلطه براي ايجاد فاصله مردم و نظام اسلامي را ناكارآمد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تبيين و تحليل دقيق هدف اصلي و نهايي دشمن از تحريم‌هاي اقتصادي و روشن ساختن اين موضوع كه فعاليت‌هاي هسته‌اي ايران تنها بهانه‌اي براي اعمال تحريم‌هاست؛</w:t>
      </w:r>
    </w:p>
    <w:p>
      <w:pPr>
        <w:pStyle w:val="BookText"/>
        <w:rPr/>
      </w:pPr>
      <w:r>
        <w:rPr>
          <w:rFonts w:ascii="IRNazanin" w:hAnsi="IRNazanin" w:eastAsia="IRNazanin"/>
          <w:color w:val="111111"/>
          <w:sz w:val="28"/>
          <w:sz w:val="28"/>
          <w:szCs w:val="28"/>
          <w:rtl w:val="true"/>
          <w:lang w:bidi="fa-IR"/>
        </w:rPr>
        <w:t>دوم ـ تبيين و تحليل آثار و پي‌آمدهاي ناگوار تسليم در برابر دشمن و تن دادن به خواسته‌هاي نامشروع او؛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ـ افشاي ادعاي سران نظام سلطه در اين زمينه كه تحريم‌هاي اقتصادي فقط متوجه نظام اسلامي و دولت‌مردان آن است و ضرري براي مردم ايران ندارد</w:t>
      </w:r>
      <w:r>
        <w:rPr>
          <w:rFonts w:eastAsia="Amiri" w:cs="Amiri" w:ascii="Amiri" w:hAnsi="Amiri"/>
          <w:color w:val="111111"/>
          <w:sz w:val="28"/>
          <w:szCs w:val="28"/>
          <w:rtl w:val="true"/>
          <w:lang w:bidi="ar-SA"/>
        </w:rPr>
        <w:t xml:space="preserve">. </w:t>
      </w:r>
      <w:bookmarkStart w:id="53" w:name="pg2146_23803"/>
    </w:p>
    <w:p>
      <w:pPr>
        <w:pStyle w:val="Heading4"/>
        <w:numPr>
          <w:ilvl w:val="3"/>
          <w:numId w:val="1"/>
        </w:numPr>
        <w:rPr/>
      </w:pPr>
      <w:bookmarkStart w:id="54" w:name="__RefHeading___Toc224222_3804643083"/>
      <w:bookmarkStart w:id="55" w:name="_Toc17"/>
      <w:bookmarkEnd w:id="53"/>
      <w:bookmarkEnd w:id="54"/>
      <w:r>
        <w:rPr>
          <w:rtl w:val="true"/>
        </w:rPr>
        <w:t>پنج ـ منزوي نشان دادن نظام اسلامي در جهان</w:t>
      </w:r>
      <w:bookmarkEnd w:id="55"/>
    </w:p>
    <w:p>
      <w:pPr>
        <w:pStyle w:val="BookText"/>
        <w:rPr/>
      </w:pPr>
      <w:r>
        <w:rPr>
          <w:rFonts w:ascii="IRNazanin" w:hAnsi="IRNazanin" w:eastAsia="IRNazanin"/>
          <w:color w:val="111111"/>
          <w:sz w:val="28"/>
          <w:sz w:val="28"/>
          <w:szCs w:val="28"/>
          <w:rtl w:val="true"/>
          <w:lang w:bidi="fa-IR"/>
        </w:rPr>
        <w:t>پنج ـ منزوي نشان دادن نظام اسلامي در جهان</w:t>
      </w:r>
    </w:p>
    <w:p>
      <w:pPr>
        <w:pStyle w:val="BookText"/>
        <w:rPr/>
      </w:pPr>
      <w:r>
        <w:rPr>
          <w:rFonts w:ascii="IRNazanin" w:hAnsi="IRNazanin" w:eastAsia="IRNazanin"/>
          <w:color w:val="111111"/>
          <w:sz w:val="28"/>
          <w:sz w:val="28"/>
          <w:szCs w:val="28"/>
          <w:rtl w:val="true"/>
          <w:lang w:bidi="fa-IR"/>
        </w:rPr>
        <w:t>دشمنان مردم و نظام اسلامي ايران كه در برابر عظمت نفوذ معنوي و اقتدار سياسي نظام جمهوري اسلامي در خاورميانه و برخي ديگر از مناطق جهان مات و مبهوت و در مواردي منزوي شده‌اند، مي‌كوشند كه با بهره‌گيري از ابزار رسانه‌ها اين نفوذ و اقتدار نظام اسلامي در عرصه بين‌الملل، به ويژه در منطقه خاورميانه و جهان اسلام را كم‌رنگ جلوه دهند و به مخاطبان خود چنين القا كنند كه جمهوري اسلامي در جهان منزوي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مقام معظم رهبري در اين باره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نظام جمهوري اسلامي يكي از مقتدرترين نظام‌هاست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البته در تحليل‌هاي سياسي سطح بالاي موجود در حتي كشورهاي دشمن ما مورد اعتراف قرار گرفته است؛ اين را نوشته‌اند و گفته‌اند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اقتدار و نفوذ معنوي و سياسي‌اي كه شما نمونه‌ها و نشانه‌هايش را امروز در فلسطين و در بسياري از كشورهاي غير اسلامي مي‌بينيد، سعي مي‌شود در چشم خود ملت ايران ـ به خصوص چشم نسل جوان ـ مورد اغفال و تغافل قرار گيرد و انكار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وانمود شود كه ملت ايران، ملتي منزوي و كنار افتاده است؛ كسي هم به او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دشمن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http: farsi. Khamenei. ir/ message – content?id = 2998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 رسانه ملي بايد در سياست‌ها و برنامه‌هاي خود به نكات ذيل توجه كند</w:t>
      </w:r>
      <w:r>
        <w:rPr>
          <w:rFonts w:eastAsia="Amiri" w:cs="Amiri" w:ascii="Amiri" w:hAnsi="Amiri"/>
          <w:color w:val="111111"/>
          <w:sz w:val="28"/>
          <w:szCs w:val="28"/>
          <w:rtl w:val="true"/>
          <w:lang w:bidi="ar-SA"/>
        </w:rPr>
        <w:t xml:space="preserve">: </w:t>
      </w:r>
      <w:bookmarkStart w:id="56" w:name="pg2146_23804"/>
    </w:p>
    <w:p>
      <w:pPr>
        <w:pStyle w:val="BookText"/>
        <w:rPr/>
      </w:pPr>
      <w:bookmarkEnd w:id="56"/>
      <w:r>
        <w:rPr>
          <w:rFonts w:ascii="Amiri" w:hAnsi="Amiri" w:eastAsia="Amiri" w:cs="Amiri"/>
          <w:color w:val="111111"/>
          <w:sz w:val="28"/>
          <w:sz w:val="28"/>
          <w:szCs w:val="28"/>
          <w:rtl w:val="true"/>
          <w:lang w:bidi="ar-SA"/>
        </w:rPr>
        <w:t>اول ـ نشان دادن عيني و مصداقي نفوذ معنوي و اقتدار نظام جمهوري اسلامي در جهان؛</w:t>
      </w:r>
    </w:p>
    <w:p>
      <w:pPr>
        <w:pStyle w:val="BookText"/>
        <w:rPr/>
      </w:pPr>
      <w:r>
        <w:rPr>
          <w:rFonts w:ascii="IRNazanin" w:hAnsi="IRNazanin" w:eastAsia="IRNazanin"/>
          <w:color w:val="111111"/>
          <w:sz w:val="28"/>
          <w:sz w:val="28"/>
          <w:szCs w:val="28"/>
          <w:rtl w:val="true"/>
          <w:lang w:bidi="fa-IR"/>
        </w:rPr>
        <w:t>دوم ـ بررسي و تحليل نقش ايران در معادله‌هاي منطقه‌اي و جهاني و ناتواني دشمنان در ناديده گرفتن اين نقش؛</w:t>
      </w:r>
    </w:p>
    <w:p>
      <w:pPr>
        <w:pStyle w:val="BookText"/>
        <w:rPr/>
      </w:pPr>
      <w:r>
        <w:rPr>
          <w:rFonts w:ascii="Amiri" w:hAnsi="Amiri" w:eastAsia="Amiri" w:cs="Amiri"/>
          <w:color w:val="111111"/>
          <w:sz w:val="28"/>
          <w:sz w:val="28"/>
          <w:szCs w:val="28"/>
          <w:rtl w:val="true"/>
          <w:lang w:bidi="ar-SA"/>
        </w:rPr>
        <w:t>سوم ـ تبيين طرح‌ها و برنامه‌هاي دشمن براي منزوي كردن و منزوي نشان دادن نظام اسلامي جهان</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24224_3804643083"/>
      <w:bookmarkStart w:id="58" w:name="_Toc18"/>
      <w:bookmarkEnd w:id="57"/>
      <w:r>
        <w:rPr>
          <w:rtl w:val="true"/>
        </w:rPr>
        <w:t>ب</w:t>
      </w:r>
      <w:r>
        <w:rPr>
          <w:rtl w:val="true"/>
        </w:rPr>
        <w:t xml:space="preserve">) </w:t>
      </w:r>
      <w:r>
        <w:rPr>
          <w:rtl w:val="true"/>
        </w:rPr>
        <w:t>آمادگي براي مقابله با طرح‌ها و نقشه‌هاي دشمن</w:t>
      </w:r>
      <w:bookmarkEnd w:id="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براي مقابله با طرح‌ها و نقشه‌هاي دشمن</w:t>
      </w:r>
    </w:p>
    <w:p>
      <w:pPr>
        <w:pStyle w:val="BookText"/>
        <w:rPr/>
      </w:pPr>
      <w:r>
        <w:rPr>
          <w:rFonts w:ascii="IRNazanin" w:hAnsi="IRNazanin" w:eastAsia="IRNazanin"/>
          <w:color w:val="111111"/>
          <w:sz w:val="28"/>
          <w:sz w:val="28"/>
          <w:szCs w:val="28"/>
          <w:rtl w:val="true"/>
          <w:lang w:bidi="fa-IR"/>
        </w:rPr>
        <w:t>چنانكه گفته شد، استكبار جهاني در سال‌هاي اخير، براي به زانو درآوردن نظام اسلامي از راهبردها و سياست‌هاي گوناگوني بهره جسته است كه رسانه ملي بايد با تبيين و تحليل دقيق آنها براي مردم، دشمن را در رسيدن به هدف خود ناكام كند، ولي افزون بر اين رسانه ملي، بر اساس ديدگاه مقام معظم رهبري، تكليف و رسالت ديگري هم بر عهده دارد و آن رصد طرح‌ها و برنامه‌هاي آينده دشمن در مواجهه با نظام اسلامي؛ به ويژه در عرصه سياست و فرهنگ و آمادگي براي مقابله با آنها با توليد برنامه‌هاي فاخر و اثرگذار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اين باره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برنامه‌ريزي‌ها هميشه بايد جلوتر از دشمن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فعاليت دشمن، كشور نبايد در حال انفعال به سر ببرد، هوشمندانه بايد نقشه دشمن را حدس زد و تشخيص داد و جلوتر از دشمن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موظفند به اين وظيفه اخلاقي بزرگ، به اين وظيفه عاقلانه كه پيش از نياز، خودشان را آماده كنند و يك قدم جلوتر از نقشه دشمن حركت كنند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farsi. Khamenei. ir/ message – content?id = 2998</w:t>
      </w:r>
      <w:bookmarkStart w:id="59" w:name="pg2146_23805"/>
    </w:p>
    <w:p>
      <w:pPr>
        <w:pStyle w:val="BookText"/>
        <w:rPr/>
      </w:pPr>
      <w:bookmarkEnd w:id="59"/>
      <w:r>
        <w:rPr>
          <w:rFonts w:ascii="IRNazanin" w:hAnsi="IRNazanin" w:eastAsia="IRNazanin"/>
          <w:color w:val="111111"/>
          <w:sz w:val="28"/>
          <w:sz w:val="28"/>
          <w:szCs w:val="28"/>
          <w:rtl w:val="true"/>
          <w:lang w:bidi="fa-IR"/>
        </w:rPr>
        <w:t>شايسته است، رسانه ملي براي آمادگي هرچه بيشتر براي مقابله با طرح‌ها و برنامه‌هاي دشمن و پيش‌بيني نقشه‌ها و توطئه‌هاي او در مواجهه با نظام اسلامي اقدام‌هاي زير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تشكيل اتاق فكر سياسي و تحليل و بررسي مستمر طرح‌ها و برنامه‌هاي دشمن و پيش‌بيني راه‌كارهاي مناسب براي مقابله با اين طرح‌ها و برنامه‌ها؛</w:t>
      </w:r>
    </w:p>
    <w:p>
      <w:pPr>
        <w:pStyle w:val="BookText"/>
        <w:rPr/>
      </w:pPr>
      <w:r>
        <w:rPr>
          <w:rFonts w:ascii="IRNazanin" w:hAnsi="IRNazanin" w:eastAsia="IRNazanin"/>
          <w:color w:val="111111"/>
          <w:sz w:val="28"/>
          <w:sz w:val="28"/>
          <w:szCs w:val="28"/>
          <w:rtl w:val="true"/>
          <w:lang w:bidi="fa-IR"/>
        </w:rPr>
        <w:t>دوم ـ افزايش ارتباط با نخبگان سياسي و فرهنگي و بهره‌گيري از ديدگاه‌هاي آنها براي طراحي راهبردها، سياست‌ها و برنامه‌هاي درازمدت رسانه ملي در زمينه مقابله با طرح‌ها و برنامه‌هاي دشمن</w:t>
      </w:r>
      <w:r>
        <w:rPr>
          <w:rFonts w:eastAsia="IRNazanin" w:cs="IRNazanin"/>
          <w:color w:val="111111"/>
          <w:sz w:val="28"/>
          <w:szCs w:val="28"/>
          <w:rtl w:val="true"/>
          <w:lang w:bidi="fa-IR"/>
        </w:rPr>
        <w:t>.</w:t>
      </w:r>
    </w:p>
    <w:p>
      <w:pPr>
        <w:pStyle w:val="Heading3"/>
        <w:numPr>
          <w:ilvl w:val="2"/>
          <w:numId w:val="1"/>
        </w:numPr>
        <w:rPr/>
      </w:pPr>
      <w:bookmarkStart w:id="60" w:name="__RefHeading___Toc224226_3804643083"/>
      <w:bookmarkStart w:id="61" w:name="_Toc19"/>
      <w:bookmarkEnd w:id="60"/>
      <w:r>
        <w:rPr>
          <w:rtl w:val="true"/>
        </w:rPr>
        <w:t>ج</w:t>
      </w:r>
      <w:r>
        <w:rPr>
          <w:rtl w:val="true"/>
        </w:rPr>
        <w:t xml:space="preserve">) </w:t>
      </w:r>
      <w:r>
        <w:rPr>
          <w:rtl w:val="true"/>
        </w:rPr>
        <w:t>تبيين و تحليل دقيق شرايط كشور</w:t>
      </w:r>
      <w:bookmarkEnd w:id="6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تحليل دقيق شرايط كشور</w:t>
      </w:r>
    </w:p>
    <w:p>
      <w:pPr>
        <w:pStyle w:val="BookText"/>
        <w:rPr/>
      </w:pPr>
      <w:r>
        <w:rPr>
          <w:rFonts w:ascii="IRNazanin" w:hAnsi="IRNazanin" w:eastAsia="IRNazanin"/>
          <w:color w:val="111111"/>
          <w:sz w:val="28"/>
          <w:sz w:val="28"/>
          <w:szCs w:val="28"/>
          <w:rtl w:val="true"/>
          <w:lang w:bidi="fa-IR"/>
        </w:rPr>
        <w:t>يكي از عوامل مهم افزايش حضور مردم در صحنه‌هاي مختلف دفاع از انقلاب و نظام اسلامي و توسعه مشاركت سياسي آنها، آگاهي آنها از شرايط و مقتضيات فرهنگي، سياسي و اقتصادي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سال‌هاي پس از پيروزي انقلاب اسلامي نشان داده است كه به هر ميزان كه آگاهي و شناخت مردم نسبت به وضعيت كشور و بحران‌ها و چالش‌هاي پيش روي نظام اسلامي افزايش يافته، حضور و مشاركت سياسي آنها نيز توسعه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مقام معظم رهبري همواره بر موضوع آگاهي‌بخشي و بصيرت‌افزايي به عنوان يكي از شرايط حفظ حضور، مشاركت و پشتيباني مردم تأكيد كرده و از جمله در يكي از سخنان خود فرموده‌اند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چالش‌هاي ما با استكبار جهاني تمام كه نشده است ـ تمام هم نخواهد شد، عيبي هم ندارد ـ چالش و زور‌آزمايي براي يك </w:t>
      </w:r>
    </w:p>
    <w:p>
      <w:pPr>
        <w:pStyle w:val="BookText"/>
        <w:rPr/>
      </w:pPr>
      <w:r>
        <w:rPr>
          <w:rFonts w:ascii="IRNazanin" w:hAnsi="IRNazanin" w:eastAsia="IRNazanin"/>
          <w:color w:val="111111"/>
          <w:sz w:val="28"/>
          <w:sz w:val="28"/>
          <w:szCs w:val="28"/>
          <w:rtl w:val="true"/>
          <w:lang w:bidi="fa-IR"/>
        </w:rPr>
        <w:t>ملت ورزش است و او را روزبه‌روز قوي‌تر مي‌كند؛ ما با اين چالش‌ها قوي مي‌شويم؛ ليكن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چالش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حريف چه مي‌خواهد بكند، فهميد كه راه مقابله با حريف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نفهمي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راحت‌طلبي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بيّنات و واضحات غفلت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با كسي خويشاوندي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ايستاديد ـ همچنان‌كه تا امروز ايستاده‌ايد ـ و متكي به خدا و دين خدا بوديد، قطعاً پيروز مي‌شويد؛ اما اگر نايستيم، اگر به شرايط لازم يك مبارزه با اين عظمت توجه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كه خداي متعال به ملت‌هاي تنبل، به ملت‌هاي سرگرم مسائل حقير، توجهي نمي‌كند، لطف خدا، عنايت خدا، پشتيباني خدا، شامل ملت‌هايي مي‌شود كه بايستند، بفهمند، بصيرت داشته باشند، تشخيص بدهند، حركت كنند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http: farsi. Khamenei. ir/ speech – content?id = 21394</w:t>
      </w:r>
    </w:p>
    <w:p>
      <w:pPr>
        <w:pStyle w:val="BookText"/>
        <w:rPr/>
      </w:pPr>
      <w:r>
        <w:rPr>
          <w:rFonts w:ascii="IRNazanin" w:hAnsi="IRNazanin" w:eastAsia="IRNazanin"/>
          <w:color w:val="111111"/>
          <w:sz w:val="28"/>
          <w:sz w:val="28"/>
          <w:szCs w:val="28"/>
          <w:rtl w:val="true"/>
          <w:lang w:bidi="fa-IR"/>
        </w:rPr>
        <w:t>روشن است كه رسانه ملي بيشترين و مهم‌ترين سهم را در اين بصيرت و آگاهي‌بخشي دارد و به همين دليل نيز رهبر معظم انقلاب اسلامي همواره بر اين نقش رسانه ملي تأكيد كرده و از جمله در حكم انتصاب مجدد رياست سازمان صدا و سيما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اساسي اين‌جانب نزديك كردن و رساندن اين رسانه فرهنگ‌ساز به طراز رسانه‌اي است كه دين و اخلاق و اميد و آگاهي، بارزترين نمود آن 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farsi. Khamenei. Ir/ speech – content?id = 8361</w:t>
      </w:r>
      <w:bookmarkStart w:id="62" w:name="pg2146_23807"/>
    </w:p>
    <w:p>
      <w:pPr>
        <w:pStyle w:val="BookText"/>
        <w:rPr/>
      </w:pPr>
      <w:bookmarkEnd w:id="62"/>
      <w:r>
        <w:rPr>
          <w:rFonts w:ascii="IRNazanin" w:hAnsi="IRNazanin" w:eastAsia="IRNazanin"/>
          <w:color w:val="111111"/>
          <w:sz w:val="28"/>
          <w:sz w:val="28"/>
          <w:szCs w:val="28"/>
          <w:rtl w:val="true"/>
          <w:lang w:bidi="fa-IR"/>
        </w:rPr>
        <w:t>با توجه به رهنمودهاي مقام معظم رهبري، شايسته است رسانه ملي در سياست‌گذاري‌ها و برنامه‌ريزي‌هاي خود به نكات ذيل بيش از پيش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بالا بردن سطح آگاهي‌هاي سياسي مردم در زمينه دلايل چهار دهه مقابله و دشمني استكبار با نظام اسلامي؛</w:t>
      </w:r>
    </w:p>
    <w:p>
      <w:pPr>
        <w:pStyle w:val="BookText"/>
        <w:rPr/>
      </w:pPr>
      <w:r>
        <w:rPr>
          <w:rFonts w:ascii="IRNazanin" w:hAnsi="IRNazanin" w:eastAsia="IRNazanin"/>
          <w:color w:val="111111"/>
          <w:sz w:val="28"/>
          <w:sz w:val="28"/>
          <w:szCs w:val="28"/>
          <w:rtl w:val="true"/>
          <w:lang w:bidi="fa-IR"/>
        </w:rPr>
        <w:t>دوم ـ بررسي و تبيين دلايل مقاومت، پايداري و سازش‌ناپذيري امام خميني رحمه الله و مقام معظم رهبري در برابر استكبار جهاني؛</w:t>
      </w:r>
    </w:p>
    <w:p>
      <w:pPr>
        <w:pStyle w:val="BookText"/>
        <w:rPr/>
      </w:pPr>
      <w:r>
        <w:rPr>
          <w:rFonts w:ascii="IRNazanin" w:hAnsi="IRNazanin" w:eastAsia="IRNazanin"/>
          <w:color w:val="111111"/>
          <w:sz w:val="28"/>
          <w:sz w:val="28"/>
          <w:szCs w:val="28"/>
          <w:rtl w:val="true"/>
          <w:lang w:bidi="fa-IR"/>
        </w:rPr>
        <w:t>سوم ـ بررسي و تحليل پي‌آمدهاي ناگوار عقب‌نشيني و شكست نظام جمهوري اسلامي در برابر نظام سلطه، براي ملت ايران و ديگر ملت‌هاي تحت سلطه جهان؛</w:t>
      </w:r>
    </w:p>
    <w:p>
      <w:pPr>
        <w:pStyle w:val="BookText"/>
        <w:rPr/>
      </w:pPr>
      <w:r>
        <w:rPr>
          <w:rFonts w:ascii="IRNazanin" w:hAnsi="IRNazanin" w:eastAsia="IRNazanin"/>
          <w:color w:val="111111"/>
          <w:sz w:val="28"/>
          <w:sz w:val="28"/>
          <w:szCs w:val="28"/>
          <w:rtl w:val="true"/>
          <w:lang w:bidi="fa-IR"/>
        </w:rPr>
        <w:t>چهارم ـ بررسي و تحليل لوازم و بايسته‌هاي نبرد با استكبار جهاني و شرايط پيروزي در اين نبرد</w:t>
      </w:r>
      <w:r>
        <w:rPr>
          <w:rFonts w:eastAsia="IRNazanin" w:cs="IRNazanin"/>
          <w:color w:val="111111"/>
          <w:sz w:val="28"/>
          <w:szCs w:val="28"/>
          <w:rtl w:val="true"/>
          <w:lang w:bidi="fa-IR"/>
        </w:rPr>
        <w:t>.</w:t>
      </w:r>
    </w:p>
    <w:p>
      <w:pPr>
        <w:pStyle w:val="Heading3"/>
        <w:numPr>
          <w:ilvl w:val="2"/>
          <w:numId w:val="1"/>
        </w:numPr>
        <w:rPr/>
      </w:pPr>
      <w:bookmarkStart w:id="63" w:name="__RefHeading___Toc224228_3804643083"/>
      <w:bookmarkStart w:id="64" w:name="_Toc20"/>
      <w:bookmarkEnd w:id="63"/>
      <w:r>
        <w:rPr>
          <w:rtl w:val="true"/>
        </w:rPr>
        <w:t>د</w:t>
      </w:r>
      <w:r>
        <w:rPr>
          <w:rtl w:val="true"/>
        </w:rPr>
        <w:t xml:space="preserve">) </w:t>
      </w:r>
      <w:r>
        <w:rPr>
          <w:rtl w:val="true"/>
        </w:rPr>
        <w:t>تبيين و تحليل دقيق تحولات جهاني</w:t>
      </w:r>
      <w:bookmarkEnd w:id="6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تحليل دقيق تحولات جهاني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اسلامي در سال‌هاي اخير بارها با تعابيري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جهان بر سر يك پيچ 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هندسه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حساس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رويداد و تحول بزرگي كه جهان در آستانه آن قرار گرفته است، صحبت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سخنان رهبري در اين زمينه، بر تغيير معادلات سياسي ـ نظامي جهان و زوال و فروپاشي قدرت‌هاي پوشالي و غيرالهي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يكي از سخنان خود در اين باره مي‌فرمايند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بدانيد امروز تاريخ جهان، تاريخ بشريت بر سر يك پيچ بزرگ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جديدي در همه عالم دارد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بزرگ و واضح اين دوران عبارت است از توجه به خداي متعال و استمداد از قدرت لايزال الهي و تكيه بر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بشريت از مكاتب و ايدئولوژي‌هاي مادي عبور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ماركسيسم جاذبه دارد، نه ليبرال دموكراسي 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پيچ تاريخي‌اي كه گفتم، عبارت است از تحول از سيطره چنين ديكتاتوري‌اي به آزادي ملت‌ها و حاكميت ارزش‌هاي معنوي و الهي؛ اين پيش خواهد آمد، استبعاد نكنيد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http: farsi. Khamenei. ir/ speech – content?id = 18871</w:t>
      </w:r>
    </w:p>
    <w:p>
      <w:pPr>
        <w:pStyle w:val="BookText"/>
        <w:rPr/>
      </w:pPr>
      <w:r>
        <w:rPr>
          <w:rFonts w:ascii="IRNazanin" w:hAnsi="IRNazanin" w:eastAsia="IRNazanin"/>
          <w:color w:val="111111"/>
          <w:sz w:val="28"/>
          <w:sz w:val="28"/>
          <w:szCs w:val="28"/>
          <w:rtl w:val="true"/>
          <w:lang w:bidi="fa-IR"/>
        </w:rPr>
        <w:t>بي‌ترديد، تبيين و تحليل دقيق، عالمانه و مستند تحولات يادشده، مردم را نسبت به جايگاه و موقعيت‌هاي حساسي كه در حال حاضر در آن قرار دارند و همچنين رسالت‌ها و مسئوليت‌هاي مهمي كه در اين زمينه بر عهده دارند، آگاه‌تر مي‌سازد و موجب مي‌شود جامعه اسلامي با زمان‌شناسي خود رسالت تاريخي‌اش را به خوبي ايفا كند و با شور و شوق بيشتري در صحنه‌هاي گوناگون اجتماعي از جمله انتخابات رياست جمهوري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شايسته است رسانه ملي به نكات ذيل بيش از پيش توجه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ـ بررسي و تحليل نقش انقلاب اسلامي در تغيير معادله‌هاي </w:t>
      </w:r>
      <w:bookmarkStart w:id="65" w:name="pg2146_23809"/>
    </w:p>
    <w:p>
      <w:pPr>
        <w:pStyle w:val="BookText"/>
        <w:rPr/>
      </w:pPr>
      <w:bookmarkEnd w:id="65"/>
      <w:r>
        <w:rPr>
          <w:rFonts w:ascii="IRNazanin" w:hAnsi="IRNazanin" w:eastAsia="IRNazanin"/>
          <w:color w:val="111111"/>
          <w:sz w:val="28"/>
          <w:sz w:val="28"/>
          <w:szCs w:val="28"/>
          <w:rtl w:val="true"/>
          <w:lang w:bidi="fa-IR"/>
        </w:rPr>
        <w:t>سياسي جهاني و فروپاشي ابرقدرت شرق؛</w:t>
      </w:r>
    </w:p>
    <w:p>
      <w:pPr>
        <w:pStyle w:val="BookText"/>
        <w:rPr/>
      </w:pPr>
      <w:r>
        <w:rPr>
          <w:rFonts w:ascii="IRNazanin" w:hAnsi="IRNazanin" w:eastAsia="IRNazanin"/>
          <w:color w:val="111111"/>
          <w:sz w:val="28"/>
          <w:sz w:val="28"/>
          <w:szCs w:val="28"/>
          <w:rtl w:val="true"/>
          <w:lang w:bidi="fa-IR"/>
        </w:rPr>
        <w:t>دوم ـ بررسي و تحليل نقش انقلاب اسلامي در افزايش گرايش به معنويت در جهان؛</w:t>
      </w:r>
    </w:p>
    <w:p>
      <w:pPr>
        <w:pStyle w:val="BookText"/>
        <w:rPr/>
      </w:pPr>
      <w:r>
        <w:rPr>
          <w:rFonts w:ascii="IRNazanin" w:hAnsi="IRNazanin" w:eastAsia="IRNazanin"/>
          <w:color w:val="111111"/>
          <w:sz w:val="28"/>
          <w:sz w:val="28"/>
          <w:szCs w:val="28"/>
          <w:rtl w:val="true"/>
          <w:lang w:bidi="fa-IR"/>
        </w:rPr>
        <w:t>سوم ـ بررسي و تحليل نقش انقلاب اسلامي در گسترش و تقويت جريان‌هاي آزادي‌بخش در جهان؛</w:t>
      </w:r>
    </w:p>
    <w:p>
      <w:pPr>
        <w:pStyle w:val="BookText"/>
        <w:rPr/>
      </w:pPr>
      <w:r>
        <w:rPr>
          <w:rFonts w:ascii="IRNazanin" w:hAnsi="IRNazanin" w:eastAsia="IRNazanin"/>
          <w:color w:val="111111"/>
          <w:sz w:val="28"/>
          <w:sz w:val="28"/>
          <w:szCs w:val="28"/>
          <w:rtl w:val="true"/>
          <w:lang w:bidi="fa-IR"/>
        </w:rPr>
        <w:t>چهارم ـ بررسي و تحليل دقيق و مستند نشانه‌هاي زوال و فروپاشي تمدن غرب با همه مظاهر فرهنگي، سياسي و اقتصادي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تبيين نقش و رسالت نظام اسلامي و مردم ايران در شرايط امروز جهان؛</w:t>
      </w:r>
    </w:p>
    <w:p>
      <w:pPr>
        <w:pStyle w:val="BookText"/>
        <w:rPr/>
      </w:pPr>
      <w:r>
        <w:rPr>
          <w:rFonts w:ascii="IRNazanin" w:hAnsi="IRNazanin" w:eastAsia="IRNazanin"/>
          <w:color w:val="111111"/>
          <w:sz w:val="28"/>
          <w:sz w:val="28"/>
          <w:szCs w:val="28"/>
          <w:rtl w:val="true"/>
          <w:lang w:bidi="fa-IR"/>
        </w:rPr>
        <w:t>ششم ـ تبيين و بررسي ديدگاه آموزه‌هاي اسلامي در زمينه فراز و فرود تمدن‌ها؛</w:t>
      </w:r>
    </w:p>
    <w:p>
      <w:pPr>
        <w:pStyle w:val="BookText"/>
        <w:rPr/>
      </w:pPr>
      <w:r>
        <w:rPr>
          <w:rFonts w:ascii="IRNazanin" w:hAnsi="IRNazanin" w:eastAsia="IRNazanin"/>
          <w:color w:val="111111"/>
          <w:sz w:val="28"/>
          <w:sz w:val="28"/>
          <w:szCs w:val="28"/>
          <w:rtl w:val="true"/>
          <w:lang w:bidi="fa-IR"/>
        </w:rPr>
        <w:t>هفتم ـ بازخواني وعده‌هاي الهي در زمينه نابودي قدرت‌هاي پوشالي و حاكميت صالحان در جهان؛ به ويژه با رويكرد به انديشه مهدويت و انتظار</w:t>
      </w:r>
      <w:r>
        <w:rPr>
          <w:rFonts w:eastAsia="IRNazanin" w:cs="IRNazanin"/>
          <w:color w:val="111111"/>
          <w:sz w:val="28"/>
          <w:szCs w:val="28"/>
          <w:rtl w:val="true"/>
          <w:lang w:bidi="fa-IR"/>
        </w:rPr>
        <w:t>.</w:t>
      </w:r>
    </w:p>
    <w:p>
      <w:pPr>
        <w:pStyle w:val="Heading3"/>
        <w:numPr>
          <w:ilvl w:val="2"/>
          <w:numId w:val="1"/>
        </w:numPr>
        <w:rPr/>
      </w:pPr>
      <w:bookmarkStart w:id="66" w:name="__RefHeading___Toc224230_3804643083"/>
      <w:bookmarkStart w:id="67" w:name="_Toc21"/>
      <w:bookmarkEnd w:id="66"/>
      <w:r>
        <w:rPr>
          <w:rtl w:val="true"/>
        </w:rPr>
        <w:t>ه</w:t>
      </w:r>
      <w:r>
        <w:rPr>
          <w:rtl w:val="true"/>
        </w:rPr>
        <w:t xml:space="preserve">) </w:t>
      </w:r>
      <w:r>
        <w:rPr>
          <w:rtl w:val="true"/>
        </w:rPr>
        <w:t>تبيين و تحليل آثار حضور گسترده مردم در انتخابات</w:t>
      </w:r>
      <w:bookmarkEnd w:id="6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تحليل آثار حضور گسترده مردم در انتخابات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يك سو عامل مشروعيت و مقبوليت نظام‌هاي سياسي و از سوي ديگر ضامن اقتدار و پايداري دولت‌ها و حكومت‌ها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تا زماني كه مردم از يك نظام سياسي حمايت و پشتيباني مي‌كنند، هيچ قدرت خارجي نمي‌تواند آن نظام سياسي را از پاي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موضوع حضور گسترده مردم در انتخابات به عنوان يكي از نمادهاي حمايت و پشتيباني آنها از نظام اسلامي، بسيار اهميت دارد و مي‌تواند با به نمايش گذاشت تصويري بي‌نظير از مردم‌سالاري ديني موجب نااميد شدن دشمن و بي‌اثر شدن تهديدهاي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w:t>
      </w:r>
    </w:p>
    <w:p>
      <w:pPr>
        <w:pStyle w:val="BookText"/>
        <w:rPr/>
      </w:pPr>
      <w:r>
        <w:rPr>
          <w:rFonts w:ascii="Amiri" w:hAnsi="Amiri" w:eastAsia="Amiri" w:cs="Amiri"/>
          <w:color w:val="111111"/>
          <w:sz w:val="28"/>
          <w:sz w:val="28"/>
          <w:szCs w:val="28"/>
          <w:rtl w:val="true"/>
          <w:lang w:bidi="ar-SA"/>
        </w:rPr>
        <w:t>رهبري در اين باره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گسترش مشاركت و حضور گسترده مردم در انتخابات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انتخاباتي در كشور و حضور مردم پاي صندوق‌هاي رأي مي‌تواند تهديدهاي دشمنان را بي‌اثر كند؛ مي‌تواند دشمن را نااميد كند؛ مي‌تواند امنيت كشور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ما در همه نقاط كشور اين را بدانند؛ حضور گسترده آنها در پاي صندوق رأي، در آينده كشور تأثير دارد؛ در امنيت، در استقلال، در ثروت ملي، در اقتصاد، در همه مسائل مهم كشور، تأثير مي‌گذارد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http: farsi. Khamenei. ir/ speech – content?id = 18871</w:t>
      </w:r>
    </w:p>
    <w:p>
      <w:pPr>
        <w:pStyle w:val="BookText"/>
        <w:rPr/>
      </w:pPr>
      <w:r>
        <w:rPr>
          <w:rFonts w:ascii="IRNazanin" w:hAnsi="IRNazanin" w:eastAsia="IRNazanin"/>
          <w:color w:val="111111"/>
          <w:sz w:val="28"/>
          <w:sz w:val="28"/>
          <w:szCs w:val="28"/>
          <w:rtl w:val="true"/>
          <w:lang w:bidi="fa-IR"/>
        </w:rPr>
        <w:t>با توجه به مطالب ياد شده، رسانه ملي براي زمينه‌سازي حضور حداكثري مردم در صحنه انتخابات بايد به نكات ذيل در برنامه‌ريزي‌ها و سياست‌گذاري‌هاي خود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بررسي و تبيين آثار و پي‌آمدهاي گوناگون حضور گسترده مردم در دهمين دوره انتخابات رياست جمهوري و بيان آنها در قالب‌هايي زيبا و دل‌نشين براي اقشار گوناگون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پي‌آمدهايي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تحكيم مباني مشروعيت و مقبوليت نظام جمهوري اسلامي و ارتقاي جايگاه نظام در سطح جهان؛</w:t>
      </w:r>
    </w:p>
    <w:p>
      <w:pPr>
        <w:pStyle w:val="BookText"/>
        <w:rPr/>
      </w:pPr>
      <w:r>
        <w:rPr>
          <w:rFonts w:ascii="Amiri" w:hAnsi="Amiri" w:eastAsia="Amiri" w:cs="Amiri"/>
          <w:color w:val="111111"/>
          <w:sz w:val="28"/>
          <w:sz w:val="28"/>
          <w:szCs w:val="28"/>
          <w:rtl w:val="true"/>
          <w:lang w:bidi="ar-SA"/>
        </w:rPr>
        <w:t>ـ نااميد شدن دشمن از حمله نظامي به كشور و بي‌اثر شدن تهديدهاي او؛</w:t>
      </w:r>
    </w:p>
    <w:p>
      <w:pPr>
        <w:pStyle w:val="BookText"/>
        <w:rPr/>
      </w:pPr>
      <w:r>
        <w:rPr>
          <w:rFonts w:ascii="Amiri" w:hAnsi="Amiri" w:eastAsia="Amiri" w:cs="Amiri"/>
          <w:color w:val="111111"/>
          <w:sz w:val="28"/>
          <w:sz w:val="28"/>
          <w:szCs w:val="28"/>
          <w:rtl w:val="true"/>
          <w:lang w:bidi="ar-SA"/>
        </w:rPr>
        <w:t>ـ افزايش ثبات و آرامش سياسي كشور؛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نااميد شدن دشمنان نظام اسلامي از به كارگيري اهرم فشار و </w:t>
      </w:r>
      <w:bookmarkStart w:id="68" w:name="pg2146_23811"/>
    </w:p>
    <w:p>
      <w:pPr>
        <w:pStyle w:val="BookText"/>
        <w:rPr/>
      </w:pPr>
      <w:bookmarkEnd w:id="68"/>
      <w:r>
        <w:rPr>
          <w:rFonts w:ascii="Amiri" w:hAnsi="Amiri" w:eastAsia="Amiri" w:cs="Amiri"/>
          <w:color w:val="111111"/>
          <w:sz w:val="28"/>
          <w:sz w:val="28"/>
          <w:szCs w:val="28"/>
          <w:rtl w:val="true"/>
          <w:lang w:bidi="ar-SA"/>
        </w:rPr>
        <w:t>تحريم اقتصادي براي رودررو قرار دادن مردم و نظام اسلامي؛</w:t>
      </w:r>
    </w:p>
    <w:p>
      <w:pPr>
        <w:pStyle w:val="BookText"/>
        <w:rPr/>
      </w:pPr>
      <w:r>
        <w:rPr>
          <w:rFonts w:ascii="IRNazanin" w:hAnsi="IRNazanin" w:eastAsia="IRNazanin"/>
          <w:color w:val="111111"/>
          <w:sz w:val="28"/>
          <w:sz w:val="28"/>
          <w:szCs w:val="28"/>
          <w:rtl w:val="true"/>
          <w:lang w:bidi="fa-IR"/>
        </w:rPr>
        <w:t>ـ تقويت هرچه بيشتر الگوي مردم‌سالاري ديني در سطح جهان و گرايش روز‌افزون كشورهاي اسلامي به اين الگو؛</w:t>
      </w:r>
    </w:p>
    <w:p>
      <w:pPr>
        <w:pStyle w:val="BookText"/>
        <w:rPr/>
      </w:pPr>
      <w:r>
        <w:rPr>
          <w:rFonts w:ascii="IRNazanin" w:hAnsi="IRNazanin" w:eastAsia="IRNazanin"/>
          <w:color w:val="111111"/>
          <w:sz w:val="28"/>
          <w:sz w:val="28"/>
          <w:szCs w:val="28"/>
          <w:rtl w:val="true"/>
          <w:lang w:bidi="fa-IR"/>
        </w:rPr>
        <w:t>ـ اميدوارتر شدن ملت‌هاي تحت سلطه جهان براي بهره‌گيري از الگوي انقلاب و نظام اسلامي ايران براي مقابله با نظام سلطه؛</w:t>
      </w:r>
    </w:p>
    <w:p>
      <w:pPr>
        <w:pStyle w:val="BookText"/>
        <w:rPr/>
      </w:pPr>
      <w:r>
        <w:rPr>
          <w:rFonts w:ascii="IRNazanin" w:hAnsi="IRNazanin" w:eastAsia="IRNazanin"/>
          <w:color w:val="111111"/>
          <w:sz w:val="28"/>
          <w:sz w:val="28"/>
          <w:szCs w:val="28"/>
          <w:rtl w:val="true"/>
          <w:lang w:bidi="fa-IR"/>
        </w:rPr>
        <w:t>ـ تقويت جايگاه و موقعيت رئيس‌جمهور آينده و توان‌مندتر شدن او براي حل مشكلات فرهنگي، اجتماعي و اقتصادي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بررسي و تبيين دلايل و انگيزه‌هاي دشمنان مردم ايران براي كاستن از حجم حضور مردم در دهمين انتخابات رياست‌جمهوري</w:t>
      </w:r>
      <w:r>
        <w:rPr>
          <w:rFonts w:eastAsia="IRNazanin" w:cs="IRNazanin"/>
          <w:color w:val="111111"/>
          <w:sz w:val="28"/>
          <w:szCs w:val="28"/>
          <w:rtl w:val="true"/>
          <w:lang w:bidi="fa-IR"/>
        </w:rPr>
        <w:t>.</w:t>
      </w:r>
    </w:p>
    <w:p>
      <w:pPr>
        <w:pStyle w:val="Heading3"/>
        <w:numPr>
          <w:ilvl w:val="2"/>
          <w:numId w:val="1"/>
        </w:numPr>
        <w:rPr/>
      </w:pPr>
      <w:bookmarkStart w:id="69" w:name="__RefHeading___Toc224232_3804643083"/>
      <w:bookmarkStart w:id="70" w:name="_Toc22"/>
      <w:bookmarkEnd w:id="69"/>
      <w:r>
        <w:rPr>
          <w:rtl w:val="true"/>
        </w:rPr>
        <w:t>و</w:t>
      </w:r>
      <w:r>
        <w:rPr>
          <w:rtl w:val="true"/>
        </w:rPr>
        <w:t xml:space="preserve">) </w:t>
      </w:r>
      <w:r>
        <w:rPr>
          <w:rtl w:val="true"/>
        </w:rPr>
        <w:t>زمينه‌سازي براي حضور همه سليقه‌ها و جريان‌ها در انتخابات</w:t>
      </w:r>
      <w:bookmarkEnd w:id="70"/>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براي حضور همه سليقه‌ها و جريان‌ها در انتخابات</w:t>
      </w:r>
    </w:p>
    <w:p>
      <w:pPr>
        <w:pStyle w:val="BookText"/>
        <w:rPr/>
      </w:pPr>
      <w:r>
        <w:rPr>
          <w:rFonts w:ascii="IRNazanin" w:hAnsi="IRNazanin" w:eastAsia="IRNazanin"/>
          <w:color w:val="111111"/>
          <w:sz w:val="28"/>
          <w:sz w:val="28"/>
          <w:szCs w:val="28"/>
          <w:rtl w:val="true"/>
          <w:lang w:bidi="fa-IR"/>
        </w:rPr>
        <w:t>يكي از شرط‌هاي خلق حماسه‌اي سياسي در دهمين دوره انتخابات رياست‌جمهوري، حضور گسترده مردم است و اين حضور حداكثري تنها در صورتي محقق مي‌شود كه همه كساني كه به نظام جمهوري اسلامي و استقلال كشور دل‌بستگي دارند، با هر سليقه و گرايش سياسي در انتخابات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مقام معظم رهبري 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همه سليقه‌ها و جريان‌هاي معتقد به جمهوري اسلامي بايد شركت كنند؛ اين، هم حق همه است، هم وظيفه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مال يك سليقه خاصي، مال يك جريان فكري و سياسي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كساني كه به نظام جمهوري اسلامي و به استقلال كشور معتقدند، به انگيزه كشور اهميت مي‌دهند، دلشان براي منافع ملي مي‌سوزد، بايد در انتخابات شركت كنند روگرداندن از انتخابات، مناسب كساني </w:t>
      </w:r>
      <w:bookmarkStart w:id="71" w:name="pg2146_23812"/>
    </w:p>
    <w:p>
      <w:pPr>
        <w:pStyle w:val="BookText"/>
        <w:rPr/>
      </w:pPr>
      <w:bookmarkEnd w:id="71"/>
      <w:r>
        <w:rPr>
          <w:rFonts w:ascii="Amiri" w:hAnsi="Amiri" w:eastAsia="Amiri" w:cs="Amiri"/>
          <w:color w:val="111111"/>
          <w:sz w:val="28"/>
          <w:sz w:val="28"/>
          <w:szCs w:val="28"/>
          <w:rtl w:val="true"/>
          <w:lang w:bidi="ar-SA"/>
        </w:rPr>
        <w:t>است كه با نظام اسلامي مخالفند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http: farsi. Khamenei. ir/ speech – content?id = 18871</w:t>
      </w:r>
    </w:p>
    <w:p>
      <w:pPr>
        <w:pStyle w:val="BookText"/>
        <w:rPr/>
      </w:pPr>
      <w:r>
        <w:rPr>
          <w:rFonts w:ascii="IRNazanin" w:hAnsi="IRNazanin" w:eastAsia="IRNazanin"/>
          <w:color w:val="111111"/>
          <w:sz w:val="28"/>
          <w:sz w:val="28"/>
          <w:szCs w:val="28"/>
          <w:rtl w:val="true"/>
          <w:lang w:bidi="fa-IR"/>
        </w:rPr>
        <w:t>بنابراين، رسانه ملي بايد با در پيش گرفتن سياست‌ها و برنامه‌هاي ذيل همه قشرها، گروه‌ها، جريان‌ها، گرايش‌ها و سليقه‌هاي موجود در جامعه را بر حول محور حضور فعال در انتخابات به وحدت و همدلي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پرهيز كردن از دامن زدن به اختلافات ديني، مذهبي، قومي، فرقه‌اي و سياسي به هر شكل و در هر سطح؛</w:t>
      </w:r>
    </w:p>
    <w:p>
      <w:pPr>
        <w:pStyle w:val="BookText"/>
        <w:rPr/>
      </w:pPr>
      <w:r>
        <w:rPr>
          <w:rFonts w:ascii="IRNazanin" w:hAnsi="IRNazanin" w:eastAsia="IRNazanin"/>
          <w:color w:val="111111"/>
          <w:sz w:val="28"/>
          <w:sz w:val="28"/>
          <w:szCs w:val="28"/>
          <w:rtl w:val="true"/>
          <w:lang w:bidi="fa-IR"/>
        </w:rPr>
        <w:t>دوم ـ رعايت كردن عدالت و اعتدال در بازتاب اخبار و ديدگاه‌هاي جريان‌هاي مختلف سياسي كشور؛</w:t>
      </w:r>
    </w:p>
    <w:p>
      <w:pPr>
        <w:pStyle w:val="BookText"/>
        <w:rPr/>
      </w:pPr>
      <w:r>
        <w:rPr>
          <w:rFonts w:ascii="IRNazanin" w:hAnsi="IRNazanin" w:eastAsia="IRNazanin"/>
          <w:color w:val="111111"/>
          <w:sz w:val="28"/>
          <w:sz w:val="28"/>
          <w:szCs w:val="28"/>
          <w:rtl w:val="true"/>
          <w:lang w:bidi="fa-IR"/>
        </w:rPr>
        <w:t>سوم ـ پرهيز كردن از هرگونه موضع‌گيري به نفع يا بر ضد جريان‌هاي سياسي يا نامزدهاي انتخابات رياست‌جمهوري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مطرح كردن رئيس‌جمهور منتخب به عنوان نماينده و حافظ منافع همه گروه‌ها و اقشار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دعوت همه گروه‌ها، جريان‌ها و اقشار جامعه به كنار گذاشتن منافع گروهي و جناحي و توجه صرف به مصالح كلان نظام اسلامي</w:t>
      </w:r>
      <w:r>
        <w:rPr>
          <w:rFonts w:eastAsia="IRNazanin" w:cs="IRNazanin"/>
          <w:color w:val="111111"/>
          <w:sz w:val="28"/>
          <w:szCs w:val="28"/>
          <w:rtl w:val="true"/>
          <w:lang w:bidi="fa-IR"/>
        </w:rPr>
        <w:t>.</w:t>
      </w:r>
    </w:p>
    <w:p>
      <w:pPr>
        <w:pStyle w:val="Heading3"/>
        <w:numPr>
          <w:ilvl w:val="2"/>
          <w:numId w:val="1"/>
        </w:numPr>
        <w:rPr/>
      </w:pPr>
      <w:bookmarkStart w:id="72" w:name="__RefHeading___Toc224234_3804643083"/>
      <w:bookmarkStart w:id="73" w:name="_Toc23"/>
      <w:bookmarkEnd w:id="72"/>
      <w:r>
        <w:rPr>
          <w:rtl w:val="true"/>
        </w:rPr>
        <w:t>ز</w:t>
      </w:r>
      <w:r>
        <w:rPr>
          <w:rtl w:val="true"/>
        </w:rPr>
        <w:t xml:space="preserve">) </w:t>
      </w:r>
      <w:r>
        <w:rPr>
          <w:rtl w:val="true"/>
        </w:rPr>
        <w:t xml:space="preserve">تبيين جايگاه </w:t>
      </w:r>
      <w:r>
        <w:rPr>
          <w:rtl w:val="true"/>
        </w:rPr>
        <w:t>«</w:t>
      </w:r>
      <w:r>
        <w:rPr>
          <w:rtl w:val="true"/>
        </w:rPr>
        <w:t>رأي مردم</w:t>
      </w:r>
      <w:r>
        <w:rPr>
          <w:rtl w:val="true"/>
        </w:rPr>
        <w:t xml:space="preserve">» </w:t>
      </w:r>
      <w:r>
        <w:rPr>
          <w:rtl w:val="true"/>
        </w:rPr>
        <w:t>در تعيين رئيس‌جمهور اصلح</w:t>
      </w:r>
      <w:bookmarkEnd w:id="7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رئيس‌جمهور اصلح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بيگانه همواره كوشيده‌اند كه نقش آراي مردم در شكل‌گيري اركان نظام جمهوري اسلامي را كم‌رنگ سازند و چنين وانمود كنند كه نتايج انتخابات از پيش طراحي شده است و مردم‌سالاري در جمهوري اسلامي ايران جايگاهي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به تعبير امام خميني رحمه الله در اين نظام،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رأي ملت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معظم رهبري هم در اين باره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نهايت، رأي مردم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اهميت دارد، تشخيص شما و رأي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خودتان تحقيق كنيد،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از انسان‌هاي مورد اعتمادتان بپرسيد، تا به اصلح برسيد و اصلح را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يك رأي بيشتر ندارد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http: farsi. Khamenei. ir/ speech – content?id = 18871</w:t>
      </w:r>
    </w:p>
    <w:p>
      <w:pPr>
        <w:pStyle w:val="BookText"/>
        <w:rPr/>
      </w:pPr>
      <w:r>
        <w:rPr>
          <w:rFonts w:ascii="IRNazanin" w:hAnsi="IRNazanin" w:eastAsia="IRNazanin"/>
          <w:color w:val="111111"/>
          <w:sz w:val="28"/>
          <w:sz w:val="28"/>
          <w:szCs w:val="28"/>
          <w:rtl w:val="true"/>
          <w:lang w:bidi="fa-IR"/>
        </w:rPr>
        <w:t>بر اين اساس، رسانه ملي بايد با هدف خنثي كردن طرح و برنامه دشمنان مردم ايران براي كم‌اهميت جلوه دادن نقش رأي مردم در نظام جمهوري اسلامي اين سياست‌ها و برنامه‌ها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تبيين و بررسي ديدگاه‌هاي امام خميني رحمه الله و مقام معظم رهبري در زمينه جايگاه و نقش آراي مردم در نظام اسلامي؛</w:t>
      </w:r>
    </w:p>
    <w:p>
      <w:pPr>
        <w:pStyle w:val="BookText"/>
        <w:rPr/>
      </w:pPr>
      <w:r>
        <w:rPr>
          <w:rFonts w:ascii="IRNazanin" w:hAnsi="IRNazanin" w:eastAsia="IRNazanin"/>
          <w:color w:val="111111"/>
          <w:sz w:val="28"/>
          <w:sz w:val="28"/>
          <w:szCs w:val="28"/>
          <w:rtl w:val="true"/>
          <w:lang w:bidi="fa-IR"/>
        </w:rPr>
        <w:t>دوم ـ نقد و بررسي ديدگاه‌هايي كه در پي كم‌رنگ جلوه دادن نقش رأي مردم در شكل‌گيري اركان نظام اسلامي هستند؛</w:t>
      </w:r>
    </w:p>
    <w:p>
      <w:pPr>
        <w:pStyle w:val="BookText"/>
        <w:rPr/>
      </w:pPr>
      <w:r>
        <w:rPr>
          <w:rFonts w:ascii="IRNazanin" w:hAnsi="IRNazanin" w:eastAsia="IRNazanin"/>
          <w:color w:val="111111"/>
          <w:sz w:val="28"/>
          <w:sz w:val="28"/>
          <w:szCs w:val="28"/>
          <w:rtl w:val="true"/>
          <w:lang w:bidi="fa-IR"/>
        </w:rPr>
        <w:t>سوم ـ تبيين و بررسي ديدگاه قانون اساسي جمهوري اسلامي ايران در زمينه نقش مردم در انتخاب رئيس‌جمهور؛</w:t>
      </w:r>
    </w:p>
    <w:p>
      <w:pPr>
        <w:pStyle w:val="BookText"/>
        <w:rPr/>
      </w:pPr>
      <w:r>
        <w:rPr>
          <w:rFonts w:ascii="IRNazanin" w:hAnsi="IRNazanin" w:eastAsia="IRNazanin"/>
          <w:color w:val="111111"/>
          <w:sz w:val="28"/>
          <w:sz w:val="28"/>
          <w:szCs w:val="28"/>
          <w:rtl w:val="true"/>
          <w:lang w:bidi="fa-IR"/>
        </w:rPr>
        <w:t>چهارم ـ بررسي و تبيين جايگاه والاي مردم در شكل‌گيري، تثبيت، بقا و استمرار نظام جمهوري اسلامي؛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بررسي پيشينه برگزاري انتخابات در چهار دهه استقرار نظام جمهوري اسلامي و نقش تعيين‌كننده مردم در همه اين انتخاب‌ها</w:t>
      </w:r>
      <w:r>
        <w:rPr>
          <w:rFonts w:eastAsia="IRNazanin" w:cs="IRNazanin"/>
          <w:color w:val="111111"/>
          <w:sz w:val="28"/>
          <w:szCs w:val="28"/>
          <w:rtl w:val="true"/>
          <w:lang w:bidi="fa-IR"/>
        </w:rPr>
        <w:t xml:space="preserve">. </w:t>
      </w:r>
      <w:bookmarkStart w:id="74" w:name="pg2146_23814"/>
    </w:p>
    <w:p>
      <w:pPr>
        <w:pStyle w:val="Heading2"/>
        <w:numPr>
          <w:ilvl w:val="1"/>
          <w:numId w:val="1"/>
        </w:numPr>
        <w:rPr/>
      </w:pPr>
      <w:bookmarkStart w:id="75" w:name="__RefHeading___Toc224236_3804643083"/>
      <w:bookmarkStart w:id="76" w:name="_Toc24"/>
      <w:bookmarkEnd w:id="74"/>
      <w:bookmarkEnd w:id="75"/>
      <w:r>
        <w:rPr>
          <w:rtl w:val="true"/>
        </w:rPr>
        <w:t>فصل سوم</w:t>
      </w:r>
      <w:r>
        <w:rPr>
          <w:rtl w:val="true"/>
        </w:rPr>
        <w:t xml:space="preserve">: </w:t>
      </w:r>
      <w:r>
        <w:rPr>
          <w:rtl w:val="true"/>
        </w:rPr>
        <w:t>راهبردها و سياست‌هاي رسانه ملي در حوزه حماسه اقتصادي</w:t>
      </w:r>
      <w:bookmarkEnd w:id="76"/>
    </w:p>
    <w:p>
      <w:pPr>
        <w:pStyle w:val="Heading3"/>
        <w:numPr>
          <w:ilvl w:val="2"/>
          <w:numId w:val="1"/>
        </w:numPr>
        <w:rPr/>
      </w:pPr>
      <w:bookmarkStart w:id="77" w:name="__RefHeading___Toc224238_3804643083"/>
      <w:bookmarkStart w:id="78" w:name="_Toc25"/>
      <w:bookmarkEnd w:id="77"/>
      <w:r>
        <w:rPr>
          <w:rtl w:val="true"/>
        </w:rPr>
        <w:t>اشاره</w:t>
      </w:r>
      <w:bookmarkEnd w:id="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راهبردها و سياست‌هاي رسانه ملي در حوزه حماسه اقتصادي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2146_23816"/>
      <w:bookmarkStart w:id="80" w:name="pg2146_23816"/>
      <w:bookmarkEnd w:id="80"/>
    </w:p>
    <w:p>
      <w:pPr>
        <w:pStyle w:val="BookText"/>
        <w:rPr/>
      </w:pPr>
      <w:bookmarkStart w:id="81" w:name="pg2146_23816"/>
      <w:bookmarkEnd w:id="81"/>
      <w:r>
        <w:rPr>
          <w:rFonts w:ascii="IRNazanin" w:hAnsi="IRNazanin" w:eastAsia="IRNazanin"/>
          <w:color w:val="111111"/>
          <w:sz w:val="28"/>
          <w:sz w:val="28"/>
          <w:szCs w:val="28"/>
          <w:rtl w:val="true"/>
          <w:lang w:bidi="fa-IR"/>
        </w:rPr>
        <w:t>چنان‌كه در گفتار نخست اين كتاب يادآور شديم، مراد مقام معظم رهبري از حماسه‌آفريني در حوزه اقتصاد، اقدام حماسي و جهادگونه مردم و دولت براي حل مسائل و مشكلات و آسيب‌ها و چالش‌هاي موجود در حوزه اقتصاد ايران و سامان‌دهي اقتصاد مقاومتي براي مقابله با تهديدها و توطئه‌هاي اقتصادي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مفهوم يادشده، راهبردها و سياست‌هاي رسانه ملي در اين حوزه را مي‌توان به شرح ذيل برشمرد</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24240_3804643083"/>
      <w:bookmarkStart w:id="83" w:name="_Toc26"/>
      <w:bookmarkEnd w:id="82"/>
      <w:r>
        <w:rPr>
          <w:rtl w:val="true"/>
        </w:rPr>
        <w:t>الف</w:t>
      </w:r>
      <w:r>
        <w:rPr>
          <w:rtl w:val="true"/>
        </w:rPr>
        <w:t xml:space="preserve">) </w:t>
      </w:r>
      <w:r>
        <w:rPr>
          <w:rtl w:val="true"/>
        </w:rPr>
        <w:t>تبيين دلايل توجه مقام معظم رهبري به مقوله‌هاي اقتصادي</w:t>
      </w:r>
      <w:bookmarkEnd w:id="8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دلايل توجه مقام معظم رهبري به مقوله‌هاي اقتصادي</w:t>
      </w:r>
    </w:p>
    <w:p>
      <w:pPr>
        <w:pStyle w:val="BookText"/>
        <w:rPr/>
      </w:pPr>
      <w:r>
        <w:rPr>
          <w:rFonts w:ascii="IRNazanin" w:hAnsi="IRNazanin" w:eastAsia="IRNazanin"/>
          <w:color w:val="111111"/>
          <w:sz w:val="28"/>
          <w:sz w:val="28"/>
          <w:szCs w:val="28"/>
          <w:rtl w:val="true"/>
          <w:lang w:bidi="fa-IR"/>
        </w:rPr>
        <w:t>توجه ويژه مقام معظم رهبري به موضوع‌ها و مقوله‌هاي اقتصادي در تعيين موضوع سال، از يك‌سو، نشان‌دهنده نقش مهم اقتصاد در پويايي، پايداري، الهام‌بخشي و تحكيم مشروعيت و مقبوليت نظام جمهوري اسلامي و از سوي ديگر بيانگر مسائل، مشكلات آسيب‌ها و چالش‌هاي گسترده، ژرف و همه‌جانبه اقتصاد ايران و لزوم اصلاح سريع 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نگاهي اجمالي به موضوعاتي كه مقام معظم رهبري در سال‌هاي اخير عنوان موضوع سال اعلام كرده‌اند و همچنين نكاتي كه ايشان در اين چند سال در حوزه اقتصاد بر آنها تأكيد ورزيده‌اند، به روشني مي‌توان به مهم‌ترين آسيب‌ها و چالش‌هاي پيش روي اقتصاد ايران پي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آسيب‌ها و چالش‌هايي چون رعايت نشدن الگوي مصرف در بسياري از زمينه‌ها از جمله مصرف آب، برق، گاز، بنزين و اسراف و تبذير در مصرف كالاهاي اساسي؛ پايين بودن نرخ بهره‌وري، نهادينه نشدن فرهنگ كار و تلاش، نبود عزم و اراده جدي در مردم و مسئولان براي تلاش اقتصادي، مصرف كالاهاي بيگانه و بي‌توجهي به توليد داخلي، نبود حمايت لازم از سرمايه ايراني، وابستگي شديد اقتصاد كشور به نفت، نبود برنامه‌ريزي كلان و درازمدت در اقتصاد و در نهايت آسيب‌پذيري فراوان اقتصاد كشور در برابر تغييرات اقتصاد جهان و فشارها، تهديدهاي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مقام معظم رهبري نيز تأكيد فرموده‌اند، همه موضوع‌هاي اقتصادي كه در چند سال گذشته به عنوان موضوع سال اعلام شده‌اند، منحصر به يك سال نبوده‌اند و تحقق آنها نيازمند كار جدي، مستمر و پي‌گيرست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نخستين و مهم‌ترين راهبرد رسانه ملي در حوزه حماسه اقتصادي، تبيين و تحليل دقيق چرايي تأكيد مقام معظم رهبري بر موضوعات اقتصادي و بررسي و تشريح عالمانه آسيب‌ها و چالش‌هاي پيش روي اقتصاد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باره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شعارهاي سال حلقه‌هايي بود براي ايجاد يك منظومه كامل در زمينه مسائل اقتصاد؛ يعني اصلاح الگوي مصرف، مسئله جلوگيري از اسراف، مسئله همت مضاعف و كار مضاعف، مسئله جهاد اقتصادي و امسال توليد ملي و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به عنوان شعارهايي زودگذر مطرح نكرديم؛ اين‌ها چيزهايي است كه مي‌تواند حركت عمومي كشور را در زمينه اقتصاد سامان‌دهي كند؛ مي‌تواند ما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دنبال اين راه باشيم</w:t>
      </w:r>
      <w:r>
        <w:rPr>
          <w:rFonts w:eastAsia="IRNazanin" w:cs="IRNazanin"/>
          <w:color w:val="111111"/>
          <w:sz w:val="28"/>
          <w:szCs w:val="28"/>
          <w:rtl w:val="true"/>
          <w:lang w:bidi="fa-IR"/>
        </w:rPr>
        <w:t>.</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farsi. Khamenei. Ir/ speech – content?id =20534</w:t>
      </w:r>
      <w:bookmarkStart w:id="84" w:name="pg2146_23818"/>
    </w:p>
    <w:p>
      <w:pPr>
        <w:pStyle w:val="BookText"/>
        <w:rPr/>
      </w:pPr>
      <w:bookmarkEnd w:id="84"/>
      <w:r>
        <w:rPr>
          <w:rFonts w:ascii="IRNazanin" w:hAnsi="IRNazanin" w:eastAsia="IRNazanin"/>
          <w:color w:val="111111"/>
          <w:sz w:val="28"/>
          <w:sz w:val="28"/>
          <w:szCs w:val="28"/>
          <w:rtl w:val="true"/>
          <w:lang w:bidi="fa-IR"/>
        </w:rPr>
        <w:t>بنابراين، رسانه ملي بايد تبيين و تحليل دلايل توجه ويژه مقام معظم رهبري به مقوله‌هاي اقتصادي در چند سال اخير را در دستور كار خود قرار دهد و اين موضوع را از راه‌هاي زير دنبال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تبيين و بررسي نقش اقتصاد و اصلاح نظام اقتصادي در تحكيم پايه‌هاي مشروعيت و مقبوليت نظام اسلامي؛</w:t>
      </w:r>
    </w:p>
    <w:p>
      <w:pPr>
        <w:pStyle w:val="BookText"/>
        <w:rPr/>
      </w:pPr>
      <w:r>
        <w:rPr>
          <w:rFonts w:ascii="IRNazanin" w:hAnsi="IRNazanin" w:eastAsia="IRNazanin"/>
          <w:color w:val="111111"/>
          <w:sz w:val="28"/>
          <w:sz w:val="28"/>
          <w:szCs w:val="28"/>
          <w:rtl w:val="true"/>
          <w:lang w:bidi="fa-IR"/>
        </w:rPr>
        <w:t>دوم ـ تحليل و بررسي پيوند مفهومي موضوع‌هاي اقتصادي متعدد اعلام شده به عنوان موضوع سال؛</w:t>
      </w:r>
    </w:p>
    <w:p>
      <w:pPr>
        <w:pStyle w:val="BookText"/>
        <w:rPr/>
      </w:pPr>
      <w:r>
        <w:rPr>
          <w:rFonts w:ascii="IRNazanin" w:hAnsi="IRNazanin" w:eastAsia="IRNazanin"/>
          <w:color w:val="111111"/>
          <w:sz w:val="28"/>
          <w:sz w:val="28"/>
          <w:szCs w:val="28"/>
          <w:rtl w:val="true"/>
          <w:lang w:bidi="fa-IR"/>
        </w:rPr>
        <w:t>سوم ـ بررسي و تبيين ارتباط موضوع‌هاي اقتصادي اعلام‌شده در چند سال اخير با چشم‌انداز بيست‌ساله نظام جمهوري اسلامي و الگوي اسلامي ـ ايراني پيشرفت؛</w:t>
      </w:r>
    </w:p>
    <w:p>
      <w:pPr>
        <w:pStyle w:val="BookText"/>
        <w:rPr/>
      </w:pPr>
      <w:r>
        <w:rPr>
          <w:rFonts w:ascii="IRNazanin" w:hAnsi="IRNazanin" w:eastAsia="IRNazanin"/>
          <w:color w:val="111111"/>
          <w:sz w:val="28"/>
          <w:sz w:val="28"/>
          <w:szCs w:val="28"/>
          <w:rtl w:val="true"/>
          <w:lang w:bidi="fa-IR"/>
        </w:rPr>
        <w:t>چهارم ـ تبيين و بررسي چرايي تأكيد مقام معظم رهبري بر مقوله‌هاي اقتصادي از منظر سياست‌هاي داخلي و بين‌المللي نظام اسلامي</w:t>
      </w:r>
      <w:r>
        <w:rPr>
          <w:rFonts w:eastAsia="IRNazanin" w:cs="IRNazanin"/>
          <w:color w:val="111111"/>
          <w:sz w:val="28"/>
          <w:szCs w:val="28"/>
          <w:rtl w:val="true"/>
          <w:lang w:bidi="fa-IR"/>
        </w:rPr>
        <w:t>.</w:t>
      </w:r>
    </w:p>
    <w:p>
      <w:pPr>
        <w:pStyle w:val="Heading3"/>
        <w:numPr>
          <w:ilvl w:val="2"/>
          <w:numId w:val="1"/>
        </w:numPr>
        <w:rPr/>
      </w:pPr>
      <w:bookmarkStart w:id="85" w:name="__RefHeading___Toc224242_3804643083"/>
      <w:bookmarkStart w:id="86" w:name="_Toc27"/>
      <w:bookmarkEnd w:id="85"/>
      <w:r>
        <w:rPr>
          <w:rtl w:val="true"/>
        </w:rPr>
        <w:t>ب</w:t>
      </w:r>
      <w:r>
        <w:rPr>
          <w:rtl w:val="true"/>
        </w:rPr>
        <w:t xml:space="preserve">) </w:t>
      </w:r>
      <w:r>
        <w:rPr>
          <w:rtl w:val="true"/>
        </w:rPr>
        <w:t>تبيين و تحليل دلايل فشارهاي اقتصادي دشمن</w:t>
      </w:r>
      <w:bookmarkEnd w:id="8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و تحليل دلايل فشارهاي اقتصادي دشمن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به اشتباه گمان مي‌كنند كه فشارها و تحريم‌هاي اقتصادي دشمن عليه نظام اسلامي، به دليل پافشاري ايران بر مواضع خود در موضوع دست‌يابي به فن‌آوري هسته‌اي و غني‌سازي اورانيوم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اين فشارها و تحريم‌ها، به اين دليل بر نظام جمهوري اسلامي اعمال مي‌شود كه اين نظام به اصول، مباني و ارزش‌هاي مغاير با اصول، مباني و ارزش‌هاي پذيرفته شده در جهان مادي عصر حاضر در عرصه فرهنگ و سياست پاي‌بند است و در مقابل زياده‌خواهي‌ها و زياده‌گويي‌هاي نظام سلطه در جهان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هدف نظام سلطه از تحميل فشارها و تحريم‌ها بر ايران نه تغيير مواضع اين كشور در موضوع فن‌آوري هسته‌اي بلكه ايجاد فشار بر </w:t>
      </w:r>
    </w:p>
    <w:p>
      <w:pPr>
        <w:pStyle w:val="BookText"/>
        <w:rPr/>
      </w:pPr>
      <w:r>
        <w:rPr>
          <w:rFonts w:ascii="IRNazanin" w:hAnsi="IRNazanin" w:eastAsia="IRNazanin"/>
          <w:color w:val="111111"/>
          <w:sz w:val="28"/>
          <w:sz w:val="28"/>
          <w:szCs w:val="28"/>
          <w:rtl w:val="true"/>
          <w:lang w:bidi="fa-IR"/>
        </w:rPr>
        <w:t>مردم ايران با هدف جدا كردن آنها از نظام اسلامي و در نهايت تضعيف و فروپاشي اين نظام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 در اين باره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چند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كساني كه ناظر مسائل گوناگون بودند، مي‌توانستند حدس بزنند كه هدف دشمن، فشار اقتصادي بر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و طراحي‌ها نشان مي‌داد كه اينها مي‌خواهند بر روي اقتصاد كشور متمركز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كشور ما براي آنها نقطه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اين بود كه بر روي اقتصاد متمركز شود، به رشد ملي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اشتغال لطمه بزند، طبعاً رفاه ملي دچار اختلال و خطرشود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مشكل شوند، دل‌زده بشوند، از نظام اسلامي جدا شوند؛ هدف فشار اقتصادي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محسوس بود؛ اين را انسان مي‌توانست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سخنراني اول سال گفتم كه اينها دارند مسئله اقتصاد را پي‌گيري مي‌كنند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http: farsi. Khamenei. Ir/ speech – content?id =20534</w:t>
      </w:r>
    </w:p>
    <w:p>
      <w:pPr>
        <w:pStyle w:val="BookText"/>
        <w:rPr/>
      </w:pPr>
      <w:r>
        <w:rPr>
          <w:rFonts w:ascii="IRNazanin" w:hAnsi="IRNazanin" w:eastAsia="IRNazanin"/>
          <w:color w:val="111111"/>
          <w:sz w:val="28"/>
          <w:sz w:val="28"/>
          <w:szCs w:val="28"/>
          <w:rtl w:val="true"/>
          <w:lang w:bidi="fa-IR"/>
        </w:rPr>
        <w:t>ايشان در يكي ديگر از سخنراني‌هاي خود در زمينه دليل فشار اقتصادي غرب بر ايران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آنها از اين تحريم‌ها اين بود كه ملت را در راه خودشان مردد كنند؛ بين ملت ايران و نظام اسلامي جدايي بيندازند؛ مردم را دل‌سرد كنند، نااميد كنند</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رسانه ملي بايد يكي از راهبردهاي اساسي خود در زمينه تحقق حماسه اقتصادي را تبيين و تحليل دقيق دلايل فشارهاي اقتصادي </w:t>
      </w:r>
      <w:bookmarkStart w:id="87" w:name="pg2146_23820"/>
    </w:p>
    <w:p>
      <w:pPr>
        <w:pStyle w:val="BookText"/>
        <w:rPr/>
      </w:pPr>
      <w:bookmarkEnd w:id="87"/>
      <w:r>
        <w:rPr>
          <w:rFonts w:ascii="Amiri" w:hAnsi="Amiri" w:eastAsia="Amiri" w:cs="Amiri"/>
          <w:color w:val="111111"/>
          <w:sz w:val="28"/>
          <w:sz w:val="28"/>
          <w:szCs w:val="28"/>
          <w:rtl w:val="true"/>
          <w:lang w:bidi="ar-SA"/>
        </w:rPr>
        <w:t>غرب بر نظام جمهوري اسلامي قرار دهد و سياست‌ها و برنامه‌هاي زير را در دستور خود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ـ بررسي و تحليل دلايل فشارهاي اقتصادي غرب بر نظام و مردم ايران؛</w:t>
      </w:r>
    </w:p>
    <w:p>
      <w:pPr>
        <w:pStyle w:val="BookText"/>
        <w:rPr/>
      </w:pPr>
      <w:r>
        <w:rPr>
          <w:rFonts w:ascii="IRNazanin" w:hAnsi="IRNazanin" w:eastAsia="IRNazanin"/>
          <w:color w:val="111111"/>
          <w:sz w:val="28"/>
          <w:sz w:val="28"/>
          <w:szCs w:val="28"/>
          <w:rtl w:val="true"/>
          <w:lang w:bidi="fa-IR"/>
        </w:rPr>
        <w:t>دوم ـ پاسخ‌گويي عالمانه به ادعاهاي رسانه‌هاي بيگانه كه دليل اعمال فشارها و تحريم‌هاي اقتصادي غرب بر ايران، پافشاري رهبران نظام بر مواضع خود در موضوع فن‌آوري هسته‌اي مي‌كنند؛</w:t>
      </w:r>
    </w:p>
    <w:p>
      <w:pPr>
        <w:pStyle w:val="BookText"/>
        <w:rPr/>
      </w:pPr>
      <w:r>
        <w:rPr>
          <w:rFonts w:ascii="IRNazanin" w:hAnsi="IRNazanin" w:eastAsia="IRNazanin"/>
          <w:color w:val="111111"/>
          <w:sz w:val="28"/>
          <w:sz w:val="28"/>
          <w:szCs w:val="28"/>
          <w:rtl w:val="true"/>
          <w:lang w:bidi="fa-IR"/>
        </w:rPr>
        <w:t>سوم ـ نشان دادن آثار مستقيم فشار‌ها و تحريم‌هاي غرب بر روي مردم؛ به ويژه در زمينه دارو و نيازهاي اساسي كشور</w:t>
      </w:r>
      <w:r>
        <w:rPr>
          <w:rFonts w:eastAsia="IRNazanin" w:cs="IRNazanin"/>
          <w:color w:val="111111"/>
          <w:sz w:val="28"/>
          <w:szCs w:val="28"/>
          <w:rtl w:val="true"/>
          <w:lang w:bidi="fa-IR"/>
        </w:rPr>
        <w:t>.</w:t>
      </w:r>
    </w:p>
    <w:p>
      <w:pPr>
        <w:pStyle w:val="Heading3"/>
        <w:numPr>
          <w:ilvl w:val="2"/>
          <w:numId w:val="1"/>
        </w:numPr>
        <w:rPr/>
      </w:pPr>
      <w:bookmarkStart w:id="88" w:name="__RefHeading___Toc224244_3804643083"/>
      <w:bookmarkStart w:id="89" w:name="_Toc28"/>
      <w:bookmarkEnd w:id="88"/>
      <w:r>
        <w:rPr>
          <w:rtl w:val="true"/>
        </w:rPr>
        <w:t>ج</w:t>
      </w:r>
      <w:r>
        <w:rPr>
          <w:rtl w:val="true"/>
        </w:rPr>
        <w:t xml:space="preserve">) </w:t>
      </w:r>
      <w:r>
        <w:rPr>
          <w:rtl w:val="true"/>
        </w:rPr>
        <w:t>شناسايي و اصلاح آسيب‌هاي فرهنگي اقتصاد ايران</w:t>
      </w:r>
      <w:bookmarkEnd w:id="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و اصلاح آسيب‌هاي فرهنگي اقتصاد ايران</w:t>
      </w:r>
    </w:p>
    <w:p>
      <w:pPr>
        <w:pStyle w:val="BookText"/>
        <w:rPr/>
      </w:pPr>
      <w:r>
        <w:rPr>
          <w:rFonts w:ascii="IRNazanin" w:hAnsi="IRNazanin" w:eastAsia="IRNazanin"/>
          <w:color w:val="111111"/>
          <w:sz w:val="28"/>
          <w:sz w:val="28"/>
          <w:szCs w:val="28"/>
          <w:rtl w:val="true"/>
          <w:lang w:bidi="fa-IR"/>
        </w:rPr>
        <w:t>چنان‌كه گفته شد، در حال حاضر اقتصاد ايران از مسائل و مشكلات فراواني در سه حوزه توليد، توزيع و مصرف رنج مي‌برد و بسياري از آسيب‌هاي اقتصادي از جمله پايين بودن ميزان بهره‌وري، رعايت نكردن حقوق مصرف‌كننده، كيفيت پايين توليدات، مصرف‌زدگي، اشرافي‌گرايي و اسراف و تبذير در طول ساليان در جامعه ما نهادينه و تبديل به فرهنگ عمومي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يكي از رسالت‌ها و مسئوليت‌هاي سنگين رسانه ملي، شناسايي آسيب‌ها و ناهنجاري‌هاي موجود در فرهنگ اقتصادي جامعه ايران و برنامه‌ريزي براي اصلاح آنها با بهره‌گيري از ديدگاه‌هاي كارشناسان حوزه جامعه‌شناسي، روان‌شناسي، رسانه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سياست‌ها و برنامه‌هايي كه رسانه ملي در اين زمينه بايد به آنها توجه كند، به شرح ذيل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ـ تبديل موضوع ضرورت اصلاح ناهنجاري‌هاي اقتصاد ايران به خواست و دغدغه عمومي مردم؛ </w:t>
      </w:r>
      <w:bookmarkStart w:id="90" w:name="pg2146_23821"/>
    </w:p>
    <w:p>
      <w:pPr>
        <w:pStyle w:val="BookText"/>
        <w:rPr/>
      </w:pPr>
      <w:bookmarkEnd w:id="90"/>
      <w:r>
        <w:rPr>
          <w:rFonts w:ascii="IRNazanin" w:hAnsi="IRNazanin" w:eastAsia="IRNazanin"/>
          <w:color w:val="111111"/>
          <w:sz w:val="28"/>
          <w:sz w:val="28"/>
          <w:szCs w:val="28"/>
          <w:rtl w:val="true"/>
          <w:lang w:bidi="fa-IR"/>
        </w:rPr>
        <w:t>دوم ـ الگوسازي فرهنگي براي افزايش و بهبود توليد ملي؛</w:t>
      </w:r>
    </w:p>
    <w:p>
      <w:pPr>
        <w:pStyle w:val="BookText"/>
        <w:rPr/>
      </w:pPr>
      <w:r>
        <w:rPr>
          <w:rFonts w:ascii="IRNazanin" w:hAnsi="IRNazanin" w:eastAsia="IRNazanin"/>
          <w:color w:val="111111"/>
          <w:sz w:val="28"/>
          <w:sz w:val="28"/>
          <w:szCs w:val="28"/>
          <w:rtl w:val="true"/>
          <w:lang w:bidi="fa-IR"/>
        </w:rPr>
        <w:t>سوم ـ الگوسازي براي فعاليت توليدي موفق؛</w:t>
      </w:r>
    </w:p>
    <w:p>
      <w:pPr>
        <w:pStyle w:val="BookText"/>
        <w:rPr/>
      </w:pPr>
      <w:r>
        <w:rPr>
          <w:rFonts w:ascii="IRNazanin" w:hAnsi="IRNazanin" w:eastAsia="IRNazanin"/>
          <w:color w:val="111111"/>
          <w:sz w:val="28"/>
          <w:sz w:val="28"/>
          <w:szCs w:val="28"/>
          <w:rtl w:val="true"/>
          <w:lang w:bidi="fa-IR"/>
        </w:rPr>
        <w:t>چهارم ـ اصلاح بينش، نگرش و رفتار مردم در حوزه مصرف؛</w:t>
      </w:r>
    </w:p>
    <w:p>
      <w:pPr>
        <w:pStyle w:val="BookText"/>
        <w:rPr/>
      </w:pPr>
      <w:r>
        <w:rPr>
          <w:rFonts w:ascii="IRNazanin" w:hAnsi="IRNazanin" w:eastAsia="IRNazanin"/>
          <w:color w:val="111111"/>
          <w:sz w:val="28"/>
          <w:sz w:val="28"/>
          <w:szCs w:val="28"/>
          <w:rtl w:val="true"/>
          <w:lang w:bidi="fa-IR"/>
        </w:rPr>
        <w:t>پنجم ـ زمينه‌سازي فرهنگي براي اصلاح الگوي مصرف در زمينه‌هاي گوناگون؛</w:t>
      </w:r>
    </w:p>
    <w:p>
      <w:pPr>
        <w:pStyle w:val="BookText"/>
        <w:rPr/>
      </w:pPr>
      <w:r>
        <w:rPr>
          <w:rFonts w:ascii="IRNazanin" w:hAnsi="IRNazanin" w:eastAsia="IRNazanin"/>
          <w:color w:val="111111"/>
          <w:sz w:val="28"/>
          <w:sz w:val="28"/>
          <w:szCs w:val="28"/>
          <w:rtl w:val="true"/>
          <w:lang w:bidi="fa-IR"/>
        </w:rPr>
        <w:t>ششم ـ تبليغ مناسب براي كالاي ايراني و جلوگيري از تبليغ و ترويج كالاي خارجي؛</w:t>
      </w:r>
    </w:p>
    <w:p>
      <w:pPr>
        <w:pStyle w:val="BookText"/>
        <w:rPr/>
      </w:pPr>
      <w:r>
        <w:rPr>
          <w:rFonts w:ascii="IRNazanin" w:hAnsi="IRNazanin" w:eastAsia="IRNazanin"/>
          <w:color w:val="111111"/>
          <w:sz w:val="28"/>
          <w:sz w:val="28"/>
          <w:szCs w:val="28"/>
          <w:rtl w:val="true"/>
          <w:lang w:bidi="fa-IR"/>
        </w:rPr>
        <w:t>هفتم ـ زمينه‌سازي فرهنگي براي اصلاح فرهنگ كار؛</w:t>
      </w:r>
    </w:p>
    <w:p>
      <w:pPr>
        <w:pStyle w:val="BookText"/>
        <w:rPr/>
      </w:pPr>
      <w:r>
        <w:rPr>
          <w:rFonts w:ascii="IRNazanin" w:hAnsi="IRNazanin" w:eastAsia="IRNazanin"/>
          <w:color w:val="111111"/>
          <w:sz w:val="28"/>
          <w:sz w:val="28"/>
          <w:szCs w:val="28"/>
          <w:rtl w:val="true"/>
          <w:lang w:bidi="fa-IR"/>
        </w:rPr>
        <w:t>هشتم ـ زمينه‌سازي فرهنگي براي مصرف كالاي داخلي</w:t>
      </w:r>
      <w:r>
        <w:rPr>
          <w:rFonts w:eastAsia="IRNazanin" w:cs="IRNazanin"/>
          <w:color w:val="111111"/>
          <w:sz w:val="28"/>
          <w:szCs w:val="28"/>
          <w:rtl w:val="true"/>
          <w:lang w:bidi="fa-IR"/>
        </w:rPr>
        <w:t>.</w:t>
      </w:r>
    </w:p>
    <w:p>
      <w:pPr>
        <w:pStyle w:val="Heading3"/>
        <w:numPr>
          <w:ilvl w:val="2"/>
          <w:numId w:val="1"/>
        </w:numPr>
        <w:rPr/>
      </w:pPr>
      <w:bookmarkStart w:id="91" w:name="__RefHeading___Toc224246_3804643083"/>
      <w:bookmarkStart w:id="92" w:name="_Toc29"/>
      <w:bookmarkEnd w:id="91"/>
      <w:r>
        <w:rPr>
          <w:rtl w:val="true"/>
        </w:rPr>
        <w:t>د</w:t>
      </w:r>
      <w:r>
        <w:rPr>
          <w:rtl w:val="true"/>
        </w:rPr>
        <w:t xml:space="preserve">) </w:t>
      </w:r>
      <w:r>
        <w:rPr>
          <w:rtl w:val="true"/>
        </w:rPr>
        <w:t>افزايش روحيه اميد به آينده</w:t>
      </w:r>
      <w:bookmarkEnd w:id="92"/>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روحيه اميد به آينده</w:t>
      </w:r>
    </w:p>
    <w:p>
      <w:pPr>
        <w:pStyle w:val="BookText"/>
        <w:rPr/>
      </w:pPr>
      <w:r>
        <w:rPr>
          <w:rFonts w:ascii="IRNazanin" w:hAnsi="IRNazanin" w:eastAsia="IRNazanin"/>
          <w:color w:val="111111"/>
          <w:sz w:val="28"/>
          <w:sz w:val="28"/>
          <w:szCs w:val="28"/>
          <w:rtl w:val="true"/>
          <w:lang w:bidi="fa-IR"/>
        </w:rPr>
        <w:t>يكي از ويژگي‌هاي مهم مقام معظم رهبري نگاه همه‌جانبه به واقعيت‌هاي كشور و توجه هم‌زمان به ضعف‌ها و قوت‌ها و تهديدها و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نگاهي، هم مخاطب را با ضعف‌ها و تهديدها آشنا مي‌كند و مانع خوش‌بيني بي‌دليل يا آرمان‌گرايي غير واقع‌بينانه او مي‌شود، و هم مخاطب را در جريان قوت‌ها و فرصت‌هاي موجود قرار مي‌دهد و از اين طريق موجب اميدواري او به آينده و مردد نشدن نسبت به آرمان‌هاي اصلي خود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اين نگاه را مي‌توان در سخنان رهبر معظم انقلاب در ديدار كارگزاران نظام در تاريخ </w:t>
      </w:r>
      <w:r>
        <w:rPr>
          <w:rFonts w:eastAsia="IRNazanin" w:cs="IRNazanin"/>
          <w:color w:val="111111"/>
          <w:sz w:val="28"/>
          <w:szCs w:val="28"/>
          <w:lang w:bidi="fa-IR"/>
        </w:rPr>
        <w:t>3/5/1391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ديدار فهرستي از واقعيت‌هاي موجود امروز نظام اسلامي شامل نقاط قوت و ضعف و فرصت‌ها و تهديدها را بررسي كردند و در پايان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عرض كرديم، وضعيت بدر و خيبر، يعني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بدر و خيبر يعني تهديد هست، چالش هست، اما بن‌بست نيست</w:t>
      </w:r>
      <w:r>
        <w:rPr>
          <w:rFonts w:eastAsia="IRNazanin" w:cs="IRNazanin"/>
          <w:color w:val="111111"/>
          <w:sz w:val="28"/>
          <w:szCs w:val="28"/>
          <w:rtl w:val="true"/>
          <w:lang w:bidi="fa-IR"/>
        </w:rPr>
        <w:t xml:space="preserve">. </w:t>
      </w:r>
      <w:bookmarkStart w:id="93" w:name="pg2146_23822"/>
    </w:p>
    <w:p>
      <w:pPr>
        <w:pStyle w:val="BookText"/>
        <w:rPr/>
      </w:pPr>
      <w:bookmarkEnd w:id="93"/>
      <w:r>
        <w:rPr>
          <w:rFonts w:ascii="IRNazanin" w:hAnsi="IRNazanin" w:eastAsia="IRNazanin"/>
          <w:color w:val="111111"/>
          <w:sz w:val="28"/>
          <w:sz w:val="28"/>
          <w:szCs w:val="28"/>
          <w:rtl w:val="true"/>
          <w:lang w:bidi="fa-IR"/>
        </w:rPr>
        <w:t>در بدر امكانات كم بود، اما غلبه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سختي وجود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غلبه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هست؛ اما در قبال چالش، توان و قدرت و استعداد و ظرفيت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بدر و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ظرفيت را به ميدان آوريم، اگر نقاط ضعف را كم كرديم، پيشرفت خواهيم كرد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http: farsi. Khamenei. Ir/ speech – content?id =20534</w:t>
      </w:r>
    </w:p>
    <w:p>
      <w:pPr>
        <w:pStyle w:val="BookText"/>
        <w:rPr/>
      </w:pPr>
      <w:r>
        <w:rPr>
          <w:rFonts w:ascii="IRNazanin" w:hAnsi="IRNazanin" w:eastAsia="IRNazanin"/>
          <w:color w:val="111111"/>
          <w:sz w:val="28"/>
          <w:sz w:val="28"/>
          <w:szCs w:val="28"/>
          <w:rtl w:val="true"/>
          <w:lang w:bidi="fa-IR"/>
        </w:rPr>
        <w:t>رسانه ملي نيز بايد با در پيش گرفتن اين سيره مقام معظم رهبري، ضمن تحليل، بررسي و نقد ضعف‌ها و آسيب‌هاي موجود، به قوت‌ها و فرصت‌ها هم به خوبي بپردازد تا در نهايت مخاطبان رسانه ملي، نسبت به تحقق آرمان‌هاي ارزشمند نظام اسلامي اميدوار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سياست‌ها و برنامه‌هايي كه در فصل پيشين در زمينه افزايش روحيه اميد به آينده يادآور شويم، رسانه ملي براي افزايش روحيه اميد به آينده در حوزه اقتصاد، بايد به نكات ذيل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تحليل و بررسي هم‌زمان نقاط قوت و ضعف و فرصت‌ها و تهديدها در حوزه‌هاي گوناگون اقتصادي؛</w:t>
      </w:r>
    </w:p>
    <w:p>
      <w:pPr>
        <w:pStyle w:val="BookText"/>
        <w:rPr/>
      </w:pPr>
      <w:r>
        <w:rPr>
          <w:rFonts w:ascii="IRNazanin" w:hAnsi="IRNazanin" w:eastAsia="IRNazanin"/>
          <w:color w:val="111111"/>
          <w:sz w:val="28"/>
          <w:sz w:val="28"/>
          <w:szCs w:val="28"/>
          <w:rtl w:val="true"/>
          <w:lang w:bidi="fa-IR"/>
        </w:rPr>
        <w:t>دوم ـ نقد و بررسي منصفانه و همراه با اعتدال عملكرد دستگاه‌هاي دولتي؛</w:t>
      </w:r>
    </w:p>
    <w:p>
      <w:pPr>
        <w:pStyle w:val="BookText"/>
        <w:rPr/>
      </w:pPr>
      <w:r>
        <w:rPr>
          <w:rFonts w:ascii="IRNazanin" w:hAnsi="IRNazanin" w:eastAsia="IRNazanin"/>
          <w:color w:val="111111"/>
          <w:sz w:val="28"/>
          <w:sz w:val="28"/>
          <w:szCs w:val="28"/>
          <w:rtl w:val="true"/>
          <w:lang w:bidi="fa-IR"/>
        </w:rPr>
        <w:t>سوم ـ استفاده بهينه از ظرفيت كارشناسي كشور براي ارائه پيشنهادها و نظرهاي اصلاحي و سازنده براي رفع آسيب‌ها و مشكلات موجود در حوزه اقتصاد</w:t>
      </w:r>
      <w:r>
        <w:rPr>
          <w:rFonts w:eastAsia="IRNazanin" w:cs="IRNazanin"/>
          <w:color w:val="111111"/>
          <w:sz w:val="28"/>
          <w:szCs w:val="28"/>
          <w:rtl w:val="true"/>
          <w:lang w:bidi="fa-IR"/>
        </w:rPr>
        <w:t>.</w:t>
      </w:r>
    </w:p>
    <w:p>
      <w:pPr>
        <w:pStyle w:val="Heading3"/>
        <w:numPr>
          <w:ilvl w:val="2"/>
          <w:numId w:val="1"/>
        </w:numPr>
        <w:rPr/>
      </w:pPr>
      <w:bookmarkStart w:id="94" w:name="__RefHeading___Toc224248_3804643083"/>
      <w:bookmarkStart w:id="95" w:name="_Toc30"/>
      <w:bookmarkEnd w:id="94"/>
      <w:r>
        <w:rPr>
          <w:rtl w:val="true"/>
        </w:rPr>
        <w:t>ه</w:t>
      </w:r>
      <w:r>
        <w:rPr>
          <w:rtl w:val="true"/>
        </w:rPr>
        <w:t xml:space="preserve">) </w:t>
      </w:r>
      <w:r>
        <w:rPr>
          <w:rtl w:val="true"/>
        </w:rPr>
        <w:t>نقد و بررسي مستمر فعاليت‌هاي سازمان‌ها و نهادهاي مسئول</w:t>
      </w:r>
      <w:bookmarkEnd w:id="9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بررسي مستمر فعاليت‌هاي سازمان‌ها و نهادهاي مسئول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 اخير در حوزه سياست‌گذاري و قانون‌گذاري بخش اقتصاد گام‌هاي ارزشمندي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مي‌توان به تدوين و </w:t>
      </w:r>
    </w:p>
    <w:p>
      <w:pPr>
        <w:pStyle w:val="BookText"/>
        <w:rPr/>
      </w:pPr>
      <w:r>
        <w:rPr>
          <w:rFonts w:ascii="IRNazanin" w:hAnsi="IRNazanin" w:eastAsia="IRNazanin"/>
          <w:color w:val="111111"/>
          <w:sz w:val="28"/>
          <w:sz w:val="28"/>
          <w:szCs w:val="28"/>
          <w:rtl w:val="true"/>
          <w:lang w:bidi="fa-IR"/>
        </w:rPr>
        <w:t xml:space="preserve">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چشم انداز بيست‌ساله جمهوري اسلامي</w:t>
      </w:r>
      <w:r>
        <w:rPr>
          <w:rFonts w:eastAsia="IRNazanin" w:cs="IRNazanin"/>
          <w:color w:val="111111"/>
          <w:sz w:val="28"/>
          <w:szCs w:val="28"/>
          <w:rtl w:val="true"/>
          <w:lang w:bidi="fa-IR"/>
        </w:rPr>
        <w:t>» (</w:t>
      </w:r>
      <w:r>
        <w:rPr>
          <w:rFonts w:eastAsia="IRNazanin" w:cs="IRNazanin"/>
          <w:color w:val="111111"/>
          <w:sz w:val="28"/>
          <w:szCs w:val="28"/>
          <w:lang w:bidi="fa-IR"/>
        </w:rPr>
        <w:t>13/8/1382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سياست‌هاي كلي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w:t>
      </w:r>
      <w:r>
        <w:rPr>
          <w:rFonts w:eastAsia="IRNazanin" w:cs="IRNazanin"/>
          <w:color w:val="111111"/>
          <w:sz w:val="28"/>
          <w:szCs w:val="28"/>
          <w:rtl w:val="true"/>
          <w:lang w:bidi="fa-IR"/>
        </w:rPr>
        <w:t>» (</w:t>
      </w:r>
      <w:r>
        <w:rPr>
          <w:rFonts w:eastAsia="IRNazanin" w:cs="IRNazanin"/>
          <w:color w:val="111111"/>
          <w:sz w:val="28"/>
          <w:szCs w:val="28"/>
          <w:lang w:bidi="fa-IR"/>
        </w:rPr>
        <w:t>1/3/1384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برنامه پنج‌ساله پنجم توسعه</w:t>
      </w:r>
      <w:r>
        <w:rPr>
          <w:rFonts w:eastAsia="IRNazanin" w:cs="IRNazanin"/>
          <w:color w:val="111111"/>
          <w:sz w:val="28"/>
          <w:szCs w:val="28"/>
          <w:rtl w:val="true"/>
          <w:lang w:bidi="fa-IR"/>
        </w:rPr>
        <w:t>» (</w:t>
      </w:r>
      <w:r>
        <w:rPr>
          <w:rFonts w:eastAsia="IRNazanin" w:cs="IRNazanin"/>
          <w:color w:val="111111"/>
          <w:sz w:val="28"/>
          <w:szCs w:val="28"/>
          <w:lang w:bidi="fa-IR"/>
        </w:rPr>
        <w:t>10/11/1389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سياست‌هاي كلي توليد ملي، حمايت از كار و سرمايه ايراني</w:t>
      </w:r>
      <w:r>
        <w:rPr>
          <w:rFonts w:eastAsia="IRNazanin" w:cs="IRNazanin"/>
          <w:color w:val="111111"/>
          <w:sz w:val="28"/>
          <w:szCs w:val="28"/>
          <w:rtl w:val="true"/>
          <w:lang w:bidi="fa-IR"/>
        </w:rPr>
        <w:t>»(</w:t>
      </w:r>
      <w:r>
        <w:rPr>
          <w:rFonts w:eastAsia="IRNazanin" w:cs="IRNazanin"/>
          <w:color w:val="111111"/>
          <w:sz w:val="28"/>
          <w:szCs w:val="28"/>
          <w:lang w:bidi="fa-IR"/>
        </w:rPr>
        <w:t>24/11/1391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اين سال‌ها، مقام معظم رهبري، نكات مهمي را به عنوان مطالبه‌هاي خود از دستگاه‌هاي اجرايي در حوزه اقتصاد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تحقق و اجرايي شدن مصوبه‌ها و رهنمودهاي يادشده، افزون بر عزم و اراده جدي مسئولان، نيازمند پي‌گيري مستمر رسانه‌ها، به ويژه صدا و سيماي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 ملي بايد به نقد و بررسي مستمر فعاليت‌هاي سازمان‌ها و نهادهاي مسئول در حوزه اقتصاد را به عنوان يك راهبرد و سياست جدّي توجه كند تا بتواند زمينه‌ساز حماسه اقتصادي مورد نظر رهبري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رسانه ملي بايد به چند نكته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نقد و بررسي قانون‌گذاري‌ها، برنامه‌ها و سياست‌هاي مقطعي دستگاه‌هاي تقنيني و اجرايي بر اساس اسناد بالادستي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چشم‌انداز بيست‌ساله جمهوري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 ـ زمينه‌سازي فرهنگي براي تبديل اهداف و آرمان‌هاي پيش‌بيني شده در اسناد كلان اقتصادي به مطالبات عمومي مردم؛</w:t>
      </w:r>
    </w:p>
    <w:p>
      <w:pPr>
        <w:pStyle w:val="BookText"/>
        <w:rPr/>
      </w:pPr>
      <w:r>
        <w:rPr>
          <w:rFonts w:ascii="IRNazanin" w:hAnsi="IRNazanin" w:eastAsia="IRNazanin"/>
          <w:color w:val="111111"/>
          <w:sz w:val="28"/>
          <w:sz w:val="28"/>
          <w:szCs w:val="28"/>
          <w:rtl w:val="true"/>
          <w:lang w:bidi="fa-IR"/>
        </w:rPr>
        <w:t>سوم ـ رعايت عدالت و انصاف در نقد و بررسي فعاليت سازمان ها و نهادهاي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بازتاب دادن مناسب فعاليت‌هاي دستگاه‌هاي اجرايي كشور در زمينه موضوع سال؛</w:t>
      </w:r>
    </w:p>
    <w:p>
      <w:pPr>
        <w:pStyle w:val="BookText"/>
        <w:rPr/>
      </w:pPr>
      <w:r>
        <w:rPr>
          <w:rFonts w:ascii="IRNazanin" w:hAnsi="IRNazanin" w:eastAsia="IRNazanin"/>
          <w:color w:val="111111"/>
          <w:sz w:val="28"/>
          <w:sz w:val="28"/>
          <w:szCs w:val="28"/>
          <w:rtl w:val="true"/>
          <w:lang w:bidi="fa-IR"/>
        </w:rPr>
        <w:t>پنجم ـ نقد و بررسي عملكرد دستگاه‌هاي مختلف اجرايي و فرهنگي در زمينه موضوع سال؛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ـ انتقال خواسته‌ها و مطالبات توليدكنندگان، كارآفرينان و </w:t>
      </w:r>
      <w:bookmarkStart w:id="96" w:name="pg2146_23824"/>
    </w:p>
    <w:p>
      <w:pPr>
        <w:pStyle w:val="BookText"/>
        <w:rPr/>
      </w:pPr>
      <w:bookmarkEnd w:id="96"/>
      <w:r>
        <w:rPr>
          <w:rFonts w:ascii="IRNazanin" w:hAnsi="IRNazanin" w:eastAsia="IRNazanin"/>
          <w:color w:val="111111"/>
          <w:sz w:val="28"/>
          <w:sz w:val="28"/>
          <w:szCs w:val="28"/>
          <w:rtl w:val="true"/>
          <w:lang w:bidi="fa-IR"/>
        </w:rPr>
        <w:t>سرمايه‌گذاران به مسئولان</w:t>
      </w:r>
      <w:r>
        <w:rPr>
          <w:rFonts w:eastAsia="IRNazanin" w:cs="IRNazanin"/>
          <w:color w:val="111111"/>
          <w:sz w:val="28"/>
          <w:szCs w:val="28"/>
          <w:rtl w:val="true"/>
          <w:lang w:bidi="fa-IR"/>
        </w:rPr>
        <w:t>.</w:t>
      </w:r>
    </w:p>
    <w:p>
      <w:pPr>
        <w:pStyle w:val="Heading3"/>
        <w:numPr>
          <w:ilvl w:val="2"/>
          <w:numId w:val="1"/>
        </w:numPr>
        <w:rPr/>
      </w:pPr>
      <w:bookmarkStart w:id="97" w:name="__RefHeading___Toc224250_3804643083"/>
      <w:bookmarkStart w:id="98" w:name="_Toc31"/>
      <w:bookmarkEnd w:id="97"/>
      <w:r>
        <w:rPr>
          <w:rtl w:val="true"/>
        </w:rPr>
        <w:t>و</w:t>
      </w:r>
      <w:r>
        <w:rPr>
          <w:rtl w:val="true"/>
        </w:rPr>
        <w:t xml:space="preserve">) </w:t>
      </w:r>
      <w:r>
        <w:rPr>
          <w:rtl w:val="true"/>
        </w:rPr>
        <w:t>استمرار راهبردها و سياست‌ها تا رسيدن به نقطه مطلوب</w:t>
      </w:r>
      <w:bookmarkEnd w:id="98"/>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راهبردها و سياست‌ها تا رسيدن به نقطه مطلوب</w:t>
      </w:r>
    </w:p>
    <w:p>
      <w:pPr>
        <w:pStyle w:val="BookText"/>
        <w:rPr/>
      </w:pPr>
      <w:r>
        <w:rPr>
          <w:rFonts w:ascii="IRNazanin" w:hAnsi="IRNazanin" w:eastAsia="IRNazanin"/>
          <w:color w:val="111111"/>
          <w:sz w:val="28"/>
          <w:sz w:val="28"/>
          <w:szCs w:val="28"/>
          <w:rtl w:val="true"/>
          <w:lang w:bidi="fa-IR"/>
        </w:rPr>
        <w:t>چنان‌كه گفته شد، مقام معظم رهبري، در هر يك از سال‌هاي اخير يك موضوع مهم اقتصادي را به عنوان موضوع سال اعلام كرده‌اند، كه پرداختن به هر يك از آنها نيازمند برنامه‌ريزي درازمدت است و بي‌ترديد، در طول يك سال نمي‌توان به نتيجه مطلوب دست يافت و بر همين اساس هم ايشان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اقتصاد، به توليد ملي بايد توجه شود؛ هم چنان‌كه در شعار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كارهايي هم انجام گرفت، منتها ترويج توليد ملي و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بلندمدت است؛ در يك سال به سرانجام نمي‌رسد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http: farsi. Khamenei. Ir/ speech – content?id =20534</w:t>
      </w:r>
    </w:p>
    <w:p>
      <w:pPr>
        <w:pStyle w:val="BookText"/>
        <w:rPr/>
      </w:pPr>
      <w:r>
        <w:rPr>
          <w:rFonts w:ascii="IRNazanin" w:hAnsi="IRNazanin" w:eastAsia="IRNazanin"/>
          <w:color w:val="111111"/>
          <w:sz w:val="28"/>
          <w:sz w:val="28"/>
          <w:szCs w:val="28"/>
          <w:rtl w:val="true"/>
          <w:lang w:bidi="fa-IR"/>
        </w:rPr>
        <w:t>بنابراين، رسانه ملي ضمن توجه به موضوع اعلام شده براي سال جاري، بايد به ديگر موضوع‌هاي اقتصادي كه در پنج سال اخير به عنوان موضوع اعلام شده است، نيز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موضوع‌هايي كه در اين زمينه مي‌تواند مورد توجه رسانه قرار گيرد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بررسي و تبيين مفهوم جهاد در حوزه مصرف و توليد؛</w:t>
      </w:r>
    </w:p>
    <w:p>
      <w:pPr>
        <w:pStyle w:val="BookText"/>
        <w:rPr/>
      </w:pPr>
      <w:r>
        <w:rPr>
          <w:rFonts w:ascii="Amiri" w:hAnsi="Amiri" w:eastAsia="Amiri" w:cs="Amiri"/>
          <w:color w:val="111111"/>
          <w:sz w:val="28"/>
          <w:sz w:val="28"/>
          <w:szCs w:val="28"/>
          <w:rtl w:val="true"/>
          <w:lang w:bidi="ar-SA"/>
        </w:rPr>
        <w:t>دوم ـ بررسي و تبيين ارتباط جهاد اقتصادي با جهاد نظامي؛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بررسي و تبيين ارتباط اصلاح الگوي مصرف، جهاد اقتصادي و توليد ملي</w:t>
      </w:r>
      <w:r>
        <w:rPr>
          <w:rFonts w:eastAsia="IRNazanin" w:cs="IRNazanin"/>
          <w:color w:val="111111"/>
          <w:sz w:val="28"/>
          <w:szCs w:val="28"/>
          <w:rtl w:val="true"/>
          <w:lang w:bidi="fa-IR"/>
        </w:rPr>
        <w:t xml:space="preserve">. </w:t>
      </w:r>
      <w:bookmarkStart w:id="99" w:name="pg2146_23825"/>
    </w:p>
    <w:p>
      <w:pPr>
        <w:pStyle w:val="Heading3"/>
        <w:numPr>
          <w:ilvl w:val="2"/>
          <w:numId w:val="1"/>
        </w:numPr>
        <w:rPr/>
      </w:pPr>
      <w:bookmarkStart w:id="100" w:name="__RefHeading___Toc224252_3804643083"/>
      <w:bookmarkStart w:id="101" w:name="_Toc32"/>
      <w:bookmarkEnd w:id="99"/>
      <w:bookmarkEnd w:id="100"/>
      <w:r>
        <w:rPr>
          <w:rtl w:val="true"/>
        </w:rPr>
        <w:t>ز</w:t>
      </w:r>
      <w:r>
        <w:rPr>
          <w:rtl w:val="true"/>
        </w:rPr>
        <w:t xml:space="preserve">) </w:t>
      </w:r>
      <w:r>
        <w:rPr>
          <w:rtl w:val="true"/>
        </w:rPr>
        <w:t>استفاده از همه ظرفيت‌هاي رسانه ملي براي تحقق موضوع سال</w:t>
      </w:r>
      <w:bookmarkEnd w:id="101"/>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همه ظرفيت‌هاي رسانه ملي براي تحقق موضوع سال</w:t>
      </w:r>
    </w:p>
    <w:p>
      <w:pPr>
        <w:pStyle w:val="BookText"/>
        <w:rPr/>
      </w:pPr>
      <w:r>
        <w:rPr>
          <w:rFonts w:ascii="IRNazanin" w:hAnsi="IRNazanin" w:eastAsia="IRNazanin"/>
          <w:color w:val="111111"/>
          <w:sz w:val="28"/>
          <w:sz w:val="28"/>
          <w:szCs w:val="28"/>
          <w:rtl w:val="true"/>
          <w:lang w:bidi="fa-IR"/>
        </w:rPr>
        <w:t>بي‌ترديد، تحقق رهنمود مقام معظم رهبري در زمينه ايجاد حماسه در حوزه سياست و اقتصاد نيازمند بهره‌گيري از همه ظرفيت‌هاي فرهنگي، سياسي، اقتصادي و اجتماعي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 به ويژه نقش صدا و سيماي جمهوري اسلامي غيرقابل انكار است و به همين دليل رسانه ملي بايد از همه ظرفيت‌هاي خود در اين زمينه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اين موضوع، توجه به نكات ذيل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پرهيز از شعارزدگي و سطحينگري و پرداختن هنرمندانه به موضوع سال؛</w:t>
      </w:r>
    </w:p>
    <w:p>
      <w:pPr>
        <w:pStyle w:val="BookText"/>
        <w:rPr/>
      </w:pPr>
      <w:r>
        <w:rPr>
          <w:rFonts w:ascii="IRNazanin" w:hAnsi="IRNazanin" w:eastAsia="IRNazanin"/>
          <w:color w:val="111111"/>
          <w:sz w:val="28"/>
          <w:sz w:val="28"/>
          <w:szCs w:val="28"/>
          <w:rtl w:val="true"/>
          <w:lang w:bidi="fa-IR"/>
        </w:rPr>
        <w:t>دوم ـ بهرهگيري از كارشناسان و مشاوران شايسته براي بررسي جنبه‌هاي گوناگون موضوع سال؛</w:t>
      </w:r>
    </w:p>
    <w:p>
      <w:pPr>
        <w:pStyle w:val="BookText"/>
        <w:rPr/>
      </w:pPr>
      <w:r>
        <w:rPr>
          <w:rFonts w:ascii="IRNazanin" w:hAnsi="IRNazanin" w:eastAsia="IRNazanin"/>
          <w:color w:val="111111"/>
          <w:sz w:val="28"/>
          <w:sz w:val="28"/>
          <w:szCs w:val="28"/>
          <w:rtl w:val="true"/>
          <w:lang w:bidi="fa-IR"/>
        </w:rPr>
        <w:t>سوم ـ بهرهگيري از ظرفيت برنامههاي نمايشي براي پرداختن مناسب به موضوع سال؛</w:t>
      </w:r>
    </w:p>
    <w:p>
      <w:pPr>
        <w:pStyle w:val="BookText"/>
        <w:rPr/>
      </w:pPr>
      <w:r>
        <w:rPr>
          <w:rFonts w:ascii="IRNazanin" w:hAnsi="IRNazanin" w:eastAsia="IRNazanin"/>
          <w:color w:val="111111"/>
          <w:sz w:val="28"/>
          <w:sz w:val="28"/>
          <w:szCs w:val="28"/>
          <w:rtl w:val="true"/>
          <w:lang w:bidi="fa-IR"/>
        </w:rPr>
        <w:t>چهارم ـ بهرهگيري از قابليتهاي شبكه بازار براي اصلاح فرهنگ توليد، توزيع و مصرف؛</w:t>
      </w:r>
    </w:p>
    <w:p>
      <w:pPr>
        <w:pStyle w:val="BookText"/>
        <w:rPr/>
      </w:pPr>
      <w:r>
        <w:rPr>
          <w:rFonts w:ascii="IRNazanin" w:hAnsi="IRNazanin" w:eastAsia="IRNazanin"/>
          <w:color w:val="111111"/>
          <w:sz w:val="28"/>
          <w:sz w:val="28"/>
          <w:szCs w:val="28"/>
          <w:rtl w:val="true"/>
          <w:lang w:bidi="fa-IR"/>
        </w:rPr>
        <w:t>پنجم ـ همسو كردن برنامههاي رسانه ملي با موضوع سال و پرهيز از طرح مفاهيم ناهماهنگ با اين موضوع؛</w:t>
      </w:r>
    </w:p>
    <w:p>
      <w:pPr>
        <w:pStyle w:val="BookText"/>
        <w:rPr/>
      </w:pPr>
      <w:r>
        <w:rPr>
          <w:rFonts w:ascii="Amiri" w:hAnsi="Amiri" w:eastAsia="Amiri" w:cs="Amiri"/>
          <w:color w:val="111111"/>
          <w:sz w:val="28"/>
          <w:sz w:val="28"/>
          <w:szCs w:val="28"/>
          <w:rtl w:val="true"/>
          <w:lang w:bidi="ar-SA"/>
        </w:rPr>
        <w:t>ششم ـ توجه به تنوع مخاطبان و توليد برنامه بر اساس رسالت و مأموريت هر شبكه؛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ـ بهرهگيري از ظرفيت مناسبتهاي ديني براي ترويج آموزههاي اسلامي در زمينه كار، توليد و مصرف</w:t>
      </w:r>
      <w:r>
        <w:rPr>
          <w:rFonts w:eastAsia="IRNazanin" w:cs="IRNazanin"/>
          <w:color w:val="111111"/>
          <w:sz w:val="28"/>
          <w:szCs w:val="28"/>
          <w:rtl w:val="true"/>
          <w:lang w:bidi="fa-IR"/>
        </w:rPr>
        <w:t xml:space="preserve">. </w:t>
      </w:r>
      <w:bookmarkStart w:id="102" w:name="pg2146_23826"/>
    </w:p>
    <w:p>
      <w:pPr>
        <w:pStyle w:val="Heading2"/>
        <w:numPr>
          <w:ilvl w:val="1"/>
          <w:numId w:val="1"/>
        </w:numPr>
        <w:rPr/>
      </w:pPr>
      <w:bookmarkStart w:id="103" w:name="__RefHeading___Toc224254_3804643083"/>
      <w:bookmarkStart w:id="104" w:name="_Toc33"/>
      <w:bookmarkEnd w:id="102"/>
      <w:bookmarkEnd w:id="103"/>
      <w:r>
        <w:rPr>
          <w:rtl w:val="true"/>
        </w:rPr>
        <w:t>كتابنامه</w:t>
      </w:r>
      <w:bookmarkEnd w:id="104"/>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نوروزي مقام معظم رهبري به مناسبت آغاز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در پايگاه اطلاع‌رساني دفتر حفظ و نشر آثار حضرت آيت‌الله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farsi. Khamenei. ir/ message – content?id = 22212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مقام معظم رهبري به كنگره عظيم حج، </w:t>
      </w:r>
      <w:r>
        <w:rPr>
          <w:rFonts w:eastAsia="IRNazanin" w:cs="IRNazanin"/>
          <w:color w:val="111111"/>
          <w:sz w:val="28"/>
          <w:szCs w:val="28"/>
          <w:lang w:bidi="fa-IR"/>
        </w:rPr>
        <w:t>23/12/1378</w:t>
      </w:r>
      <w:r>
        <w:rPr>
          <w:rFonts w:ascii="IRNazanin" w:hAnsi="IRNazanin" w:eastAsia="IRNazanin"/>
          <w:color w:val="111111"/>
          <w:sz w:val="28"/>
          <w:sz w:val="28"/>
          <w:szCs w:val="28"/>
          <w:rtl w:val="true"/>
          <w:lang w:bidi="fa-IR"/>
        </w:rPr>
        <w:t xml:space="preserve">، در پايگاه اطلاع‌رساني دفتر حفظ و نشر آثار امام خميني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farsi. Khamenei. ir/ message – content?id = 2998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انتصاب مجدد آقاي ضرغامي به رياست سازمان صدا و سيما، </w:t>
      </w:r>
      <w:r>
        <w:rPr>
          <w:rFonts w:eastAsia="IRNazanin" w:cs="IRNazanin"/>
          <w:color w:val="111111"/>
          <w:sz w:val="28"/>
          <w:szCs w:val="28"/>
          <w:lang w:bidi="fa-IR"/>
        </w:rPr>
        <w:t>16/8/1388</w:t>
      </w:r>
      <w:r>
        <w:rPr>
          <w:rFonts w:ascii="IRNazanin" w:hAnsi="IRNazanin" w:eastAsia="IRNazanin"/>
          <w:color w:val="111111"/>
          <w:sz w:val="28"/>
          <w:sz w:val="28"/>
          <w:szCs w:val="28"/>
          <w:rtl w:val="true"/>
          <w:lang w:bidi="fa-IR"/>
        </w:rPr>
        <w:t>، در پايگاه اطلاع‌رساني دفتر حفظ و نشر آثار حضرت آيت‌الله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farsi. Khamenei. Ir/ speech – content?id = 8361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علي اكبر، لغت نامه، چاپ اول از دوره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موسسه انتشارت وچاپ دانشگاه 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ديدار كارگزاران و فعالان بخش توليد كشور، </w:t>
      </w:r>
      <w:r>
        <w:rPr>
          <w:rFonts w:eastAsia="IRNazanin" w:cs="IRNazanin"/>
          <w:color w:val="111111"/>
          <w:sz w:val="28"/>
          <w:szCs w:val="28"/>
          <w:lang w:bidi="fa-IR"/>
        </w:rPr>
        <w:t>7/2/1392</w:t>
      </w:r>
      <w:r>
        <w:rPr>
          <w:rFonts w:ascii="IRNazanin" w:hAnsi="IRNazanin" w:eastAsia="IRNazanin"/>
          <w:color w:val="111111"/>
          <w:sz w:val="28"/>
          <w:sz w:val="28"/>
          <w:szCs w:val="28"/>
          <w:rtl w:val="true"/>
          <w:lang w:bidi="fa-IR"/>
        </w:rPr>
        <w:t>، در پايگاه اطلاع‌رساني دفتر حفظ و نشر آثار حضرت آيت الله العظمي خامنه‌اي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farsi. Khamenei. Ir/ speech – content?id</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حرم مطهر رضوي، </w:t>
      </w:r>
      <w:r>
        <w:rPr>
          <w:rFonts w:eastAsia="IRNazanin" w:cs="IRNazanin"/>
          <w:color w:val="111111"/>
          <w:sz w:val="28"/>
          <w:szCs w:val="28"/>
          <w:lang w:bidi="fa-IR"/>
        </w:rPr>
        <w:t>1/1/1392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دفتر حفظ و نشر اثار حضرت آيت 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http:farsi.khamenei.ir/speech-content?Id=22233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ديدار اعضاي مجلس خبرگان، </w:t>
      </w:r>
      <w:r>
        <w:rPr>
          <w:rFonts w:eastAsia="IRNazanin" w:cs="IRNazanin"/>
          <w:color w:val="111111"/>
          <w:sz w:val="28"/>
          <w:szCs w:val="28"/>
          <w:lang w:bidi="fa-IR"/>
        </w:rPr>
        <w:t>15/6/1380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اطلاع‌رساني دفتر حفظ و نشر اثار حضرت آيت 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farsi. Khamenei.ir/ speech – content?id = 3082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خطبه‌هاي نماز جمعه تهران، </w:t>
      </w:r>
      <w:r>
        <w:rPr>
          <w:rFonts w:eastAsia="IRNazanin" w:cs="IRNazanin"/>
          <w:color w:val="111111"/>
          <w:sz w:val="28"/>
          <w:szCs w:val="28"/>
          <w:lang w:bidi="fa-IR"/>
        </w:rPr>
        <w:t>29/3/1388</w:t>
      </w:r>
      <w:r>
        <w:rPr>
          <w:rFonts w:ascii="IRNazanin" w:hAnsi="IRNazanin" w:eastAsia="IRNazanin"/>
          <w:color w:val="111111"/>
          <w:sz w:val="28"/>
          <w:sz w:val="28"/>
          <w:szCs w:val="28"/>
          <w:rtl w:val="true"/>
          <w:lang w:bidi="fa-IR"/>
        </w:rPr>
        <w:t>، در پايگاه اطلاع‌رساني دفتر حفظ و نشر آثار حضرت آيت 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farsi. Khamenei.ir/ speech – content?id = 7190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ديدار اقشار مختلف مردم </w:t>
      </w:r>
      <w:r>
        <w:rPr>
          <w:rFonts w:eastAsia="IRNazanin" w:cs="IRNazanin"/>
          <w:color w:val="111111"/>
          <w:sz w:val="28"/>
          <w:szCs w:val="28"/>
          <w:lang w:bidi="fa-IR"/>
        </w:rPr>
        <w:t>25/9/1376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اطلاع‌رساني دفتر حفظ و نشر آثار حضرت آيت‌الله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ttp: farsi. Khamenei. ir/ speech – content?id = 2862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مقام معظم رهبري در ديدار اقشار مردم و خانواده شهدا و ايثارگران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10/12/1390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اطلاع‌رساني دفتر حفظ و نشر آثار حضرت آيت‌الله العظمي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ttp: farsi. Khamenei. ir/ speech – content?id = 19173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ديدار دانش‌آموزان و دانشجويان، </w:t>
      </w:r>
      <w:r>
        <w:rPr>
          <w:rFonts w:eastAsia="IRNazanin" w:cs="IRNazanin"/>
          <w:color w:val="111111"/>
          <w:sz w:val="28"/>
          <w:szCs w:val="28"/>
          <w:lang w:bidi="fa-IR"/>
        </w:rPr>
        <w:t>10/8/1391</w:t>
      </w:r>
      <w:r>
        <w:rPr>
          <w:rFonts w:ascii="IRNazanin" w:hAnsi="IRNazanin" w:eastAsia="IRNazanin"/>
          <w:color w:val="111111"/>
          <w:sz w:val="28"/>
          <w:sz w:val="28"/>
          <w:szCs w:val="28"/>
          <w:rtl w:val="true"/>
          <w:lang w:bidi="fa-IR"/>
        </w:rPr>
        <w:t>، در پايگاه اطلاع‌رساني دفتر حفظ و نشر آثار حضرت آيت‌الله العظمي خامنه‌اي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farsi. Khamenei. ir/ speech – content?id = 21394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ديدار شركت‌كنندگان در اجلاس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بيداري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10/11/1390</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 دفتر حفظ و نشر آثار حضرت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farsi. Khamenei. ir/ speech – content?id = 18871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مقام معظم رهبري در ديدار با كارگزاران نظام، </w:t>
      </w:r>
      <w:r>
        <w:rPr>
          <w:rFonts w:eastAsia="IRNazanin" w:cs="IRNazanin"/>
          <w:color w:val="111111"/>
          <w:sz w:val="28"/>
          <w:szCs w:val="28"/>
          <w:lang w:bidi="fa-IR"/>
        </w:rPr>
        <w:t>3/5/1391</w:t>
      </w:r>
      <w:r>
        <w:rPr>
          <w:rFonts w:ascii="IRNazanin" w:hAnsi="IRNazanin" w:eastAsia="IRNazanin"/>
          <w:color w:val="111111"/>
          <w:sz w:val="28"/>
          <w:sz w:val="28"/>
          <w:szCs w:val="28"/>
          <w:rtl w:val="true"/>
          <w:lang w:bidi="fa-IR"/>
        </w:rPr>
        <w:t>، در پايگاه اطلاع‌رساني دفتر حفظ و نشر آثار حضرت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farsi. Khamenei. Ir/ speech – content?id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معين ، محمد، فرهنگ فارسي، چاپ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اميركبير،</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 موضوع‌هايي كه در پنج سال گذشته به عنوان موضوع سال اعلام شده‌اند، به شرح ذيل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نوروزي مقام معظم رهبري به مناسبت آغاز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محمدمعين، فرهنگ فارسي،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كارگزاران و فعالان بخش توليد كشور، </w:t>
      </w:r>
      <w:r>
        <w:rPr>
          <w:rFonts w:eastAsia="IRNazanin" w:cs="IRNazanin"/>
          <w:b w:val="false"/>
          <w:bCs w:val="false"/>
          <w:i w:val="false"/>
          <w:iCs w:val="false"/>
          <w:color w:val="333333"/>
          <w:sz w:val="20"/>
          <w:szCs w:val="20"/>
        </w:rPr>
        <w:t>7/2/1392</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 الله العظمي خامنه‌اي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كارگزاران و فعالان بخش توليد كشور، </w:t>
      </w:r>
      <w:r>
        <w:rPr>
          <w:rFonts w:eastAsia="IRNazanin" w:cs="IRNazanin"/>
          <w:b w:val="false"/>
          <w:bCs w:val="false"/>
          <w:i w:val="false"/>
          <w:iCs w:val="false"/>
          <w:color w:val="333333"/>
          <w:sz w:val="20"/>
          <w:szCs w:val="20"/>
        </w:rPr>
        <w:t>7/2/1392</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 الله العظمي خامنه‌اي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حرم مطهر رضوي،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اثار حضرت آيت الله العظمي خامنه‌اي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حرم مطهر رضوي،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اثار حضرت آيت الله العظمي خامنه‌اي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نورزي مقام معظم رهبري به مناسبت آغاز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اثار حضرت آيت الله العظمي خامنه‌اي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حرم مظهر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اثار حضرت آيت الله العظمي خامنه‌اي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حرم مظهر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اثار حضرت آيت الله العظمي خامنه‌اي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ديدار اعضاي مجلس خبرگان، </w:t>
      </w:r>
      <w:r>
        <w:rPr>
          <w:rFonts w:eastAsia="IRNazanin" w:cs="IRNazanin"/>
          <w:b w:val="false"/>
          <w:bCs w:val="false"/>
          <w:i w:val="false"/>
          <w:iCs w:val="false"/>
          <w:color w:val="333333"/>
          <w:sz w:val="20"/>
          <w:szCs w:val="20"/>
        </w:rPr>
        <w:t>15/6/1380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پايگاه اطلاع‌رساني دفتر حفظ و نشر اثار حضرت آيت الله العظمي خامنه‌اي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خطبه‌هاي نماز جمعه تهران، </w:t>
      </w:r>
      <w:r>
        <w:rPr>
          <w:rFonts w:eastAsia="IRNazanin" w:cs="IRNazanin"/>
          <w:b w:val="false"/>
          <w:bCs w:val="false"/>
          <w:i w:val="false"/>
          <w:iCs w:val="false"/>
          <w:color w:val="333333"/>
          <w:sz w:val="20"/>
          <w:szCs w:val="20"/>
        </w:rPr>
        <w:t>29/3/1388</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 الله العظمي خامنه‌اي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اقشار مختلف مردم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حرم مطهر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مقام معظم رهبري در ديدار اقشار مردم و خانواده شهدا و ايثارگران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حرم مطهر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مقام معظم رهبري به كنگره عظيم حج، </w:t>
      </w:r>
      <w:r>
        <w:rPr>
          <w:rFonts w:eastAsia="IRNazanin" w:cs="IRNazanin"/>
          <w:b w:val="false"/>
          <w:bCs w:val="false"/>
          <w:i w:val="false"/>
          <w:iCs w:val="false"/>
          <w:color w:val="333333"/>
          <w:sz w:val="20"/>
          <w:szCs w:val="20"/>
        </w:rPr>
        <w:t>23/12/1378</w:t>
      </w:r>
      <w:r>
        <w:rPr>
          <w:rFonts w:ascii="IRNazanin" w:hAnsi="IRNazanin" w:eastAsia="IRNazanin"/>
          <w:b w:val="false"/>
          <w:b w:val="false"/>
          <w:bCs w:val="false"/>
          <w:i w:val="false"/>
          <w:i w:val="false"/>
          <w:iCs w:val="false"/>
          <w:color w:val="333333"/>
          <w:sz w:val="20"/>
          <w:sz w:val="20"/>
          <w:szCs w:val="20"/>
          <w:rtl w:val="true"/>
        </w:rPr>
        <w:t xml:space="preserve">، در پايگاه اطلاع‌رساني دفتر حفظ و نشر آثار امام خميني رحمه الله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حرم مطهر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اطلاع‌رساني دفتر حفظ و نشر آثار امام خميني رحمه الله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دانش‌آموزان و دانشجويان، </w:t>
      </w:r>
      <w:r>
        <w:rPr>
          <w:rFonts w:eastAsia="IRNazanin" w:cs="IRNazanin"/>
          <w:b w:val="false"/>
          <w:bCs w:val="false"/>
          <w:i w:val="false"/>
          <w:iCs w:val="false"/>
          <w:color w:val="333333"/>
          <w:sz w:val="20"/>
          <w:szCs w:val="20"/>
        </w:rPr>
        <w:t>10/8/1391</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حكم انتصاب مجدد آقاي ضرغامي به رياست سازمان صدا و سيما، </w:t>
      </w:r>
      <w:r>
        <w:rPr>
          <w:rFonts w:eastAsia="IRNazanin" w:cs="IRNazanin"/>
          <w:b w:val="false"/>
          <w:bCs w:val="false"/>
          <w:i w:val="false"/>
          <w:iCs w:val="false"/>
          <w:color w:val="333333"/>
          <w:sz w:val="20"/>
          <w:szCs w:val="20"/>
        </w:rPr>
        <w:t>16/8/1388</w:t>
      </w:r>
      <w:r>
        <w:rPr>
          <w:rFonts w:ascii="IRNazanin" w:hAnsi="IRNazanin" w:eastAsia="IRNazanin"/>
          <w:b w:val="false"/>
          <w:b w:val="false"/>
          <w:bCs w:val="false"/>
          <w:i w:val="false"/>
          <w:i w:val="false"/>
          <w:iCs w:val="false"/>
          <w:color w:val="333333"/>
          <w:sz w:val="20"/>
          <w:sz w:val="20"/>
          <w:szCs w:val="20"/>
          <w:rtl w:val="true"/>
        </w:rPr>
        <w:t>، در پايگاه اطلاع‌رساني دفتر حفظ و نشر آثار حضرت آيت‌الله العظمي خامنه‌اي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شركت‌كنندگان در اجلاس جهاني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بيداري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10/11/1390</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آيت‌الله خامنه‌اي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رهبري در حرم مطهر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آيت‌الله خامنه‌اي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حرم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آيت‌الله خامنه‌اي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حرم رضوي، </w:t>
      </w:r>
      <w:r>
        <w:rPr>
          <w:rFonts w:eastAsia="IRNazanin" w:cs="IRNazanin"/>
          <w:b w:val="false"/>
          <w:bCs w:val="false"/>
          <w:i w:val="false"/>
          <w:iCs w:val="false"/>
          <w:color w:val="333333"/>
          <w:sz w:val="20"/>
          <w:szCs w:val="20"/>
        </w:rPr>
        <w:t>1/1/1392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دفتر حفظ و نشر آثار حضرت آيت‌الله خامنه‌اي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با كارگزاران نظام، </w:t>
      </w:r>
      <w:r>
        <w:rPr>
          <w:rFonts w:eastAsia="IRNazanin" w:cs="IRNazanin"/>
          <w:b w:val="false"/>
          <w:bCs w:val="false"/>
          <w:i w:val="false"/>
          <w:iCs w:val="false"/>
          <w:color w:val="333333"/>
          <w:sz w:val="20"/>
          <w:szCs w:val="20"/>
        </w:rPr>
        <w:t>3/5/1391</w:t>
      </w:r>
      <w:r>
        <w:rPr>
          <w:rFonts w:ascii="IRNazanin" w:hAnsi="IRNazanin" w:eastAsia="IRNazanin"/>
          <w:b w:val="false"/>
          <w:b w:val="false"/>
          <w:bCs w:val="false"/>
          <w:i w:val="false"/>
          <w:i w:val="false"/>
          <w:iCs w:val="false"/>
          <w:color w:val="333333"/>
          <w:sz w:val="20"/>
          <w:sz w:val="20"/>
          <w:szCs w:val="20"/>
          <w:rtl w:val="true"/>
        </w:rPr>
        <w:t>، در پايگاه اطلاع‌رساني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با كارگزاران نظام، </w:t>
      </w:r>
      <w:r>
        <w:rPr>
          <w:rFonts w:eastAsia="IRNazanin" w:cs="IRNazanin"/>
          <w:b w:val="false"/>
          <w:bCs w:val="false"/>
          <w:i w:val="false"/>
          <w:iCs w:val="false"/>
          <w:color w:val="333333"/>
          <w:sz w:val="20"/>
          <w:szCs w:val="20"/>
        </w:rPr>
        <w:t>3/5/1391</w:t>
      </w:r>
      <w:r>
        <w:rPr>
          <w:rFonts w:ascii="IRNazanin" w:hAnsi="IRNazanin" w:eastAsia="IRNazanin"/>
          <w:b w:val="false"/>
          <w:b w:val="false"/>
          <w:bCs w:val="false"/>
          <w:i w:val="false"/>
          <w:i w:val="false"/>
          <w:iCs w:val="false"/>
          <w:color w:val="333333"/>
          <w:sz w:val="20"/>
          <w:sz w:val="20"/>
          <w:szCs w:val="20"/>
          <w:rtl w:val="true"/>
        </w:rPr>
        <w:t>، در پايگاه اطلاع‌رساني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سخنراني مقام معظم رهبري در حرم مطهر رضوي، </w:t>
      </w:r>
      <w:r>
        <w:rPr>
          <w:rFonts w:eastAsia="IRNazanin" w:cs="IRNazanin"/>
          <w:b w:val="false"/>
          <w:bCs w:val="false"/>
          <w:i w:val="false"/>
          <w:iCs w:val="false"/>
          <w:color w:val="333333"/>
          <w:sz w:val="20"/>
          <w:szCs w:val="20"/>
        </w:rPr>
        <w:t>1/1/1392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مقام معظم رهبري در ديدار كارگزاران نظام، </w:t>
      </w:r>
      <w:r>
        <w:rPr>
          <w:rFonts w:eastAsia="IRNazanin" w:cs="IRNazanin"/>
          <w:b w:val="false"/>
          <w:bCs w:val="false"/>
          <w:i w:val="false"/>
          <w:iCs w:val="false"/>
          <w:color w:val="333333"/>
          <w:sz w:val="20"/>
          <w:szCs w:val="20"/>
        </w:rPr>
        <w:t>3/5/1391</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نوروزي مقام معظم رهبري به مناسبت آغاز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9236</Words>
  <Characters>40284</Characters>
  <CharactersWithSpaces>49171</CharactersWithSpaces>
  <Paragraphs>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2026-08-17T00:26:05Z</dcterms:created>
  <dc:creator>ghaemiyeh.com</dc:creator>
  <dc:description/>
  <dc:language>en-US</dc:language>
  <cp:lastModifiedBy/>
  <dcterms:modified xsi:type="dcterms:W3CDTF">2026-08-17T03:56:07Z</dcterms:modified>
  <cp:revision>1</cp:revision>
  <dc:subject/>
  <dc:title>راهبردها و سیاست های رسانه ملی در سال حماسه سیاسی و حماسه اقتصادی</dc:title>
</cp:coreProperties>
</file>

<file path=docProps/custom.xml><?xml version="1.0" encoding="utf-8"?>
<Properties xmlns="http://schemas.openxmlformats.org/officeDocument/2006/custom-properties" xmlns:vt="http://schemas.openxmlformats.org/officeDocument/2006/docPropsVTypes"/>
</file>