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حریم ریحانه پیام های کوتاه و زیرنویس ویژه عفاف و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413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64414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44143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4644145_3650668749">
            <w:r>
              <w:rPr>
                <w:webHidden/>
                <w:rStyle w:val="IndexLink"/>
                <w:rtl w:val="true"/>
              </w:rPr>
              <w:t>بخش اول</w:t>
            </w:r>
            <w:r>
              <w:rPr>
                <w:rStyle w:val="IndexLink"/>
                <w:rtl w:val="true"/>
              </w:rPr>
              <w:t xml:space="preserve">: </w:t>
            </w:r>
            <w:r>
              <w:rPr>
                <w:rStyle w:val="IndexLink"/>
                <w:rtl w:val="true"/>
              </w:rPr>
              <w:t>حجاب و عفاف در آموزه‌هاي ديني</w:t>
            </w:r>
            <w:r>
              <w:rPr>
                <w:rStyle w:val="IndexLink"/>
                <w:rtl w:val="true"/>
              </w:rPr>
              <w:tab/>
            </w:r>
            <w:r>
              <w:rPr>
                <w:rStyle w:val="IndexLink"/>
              </w:rPr>
              <w:t>11</w:t>
            </w:r>
          </w:hyperlink>
        </w:p>
        <w:p>
          <w:pPr>
            <w:pStyle w:val="Contents3"/>
            <w:tabs>
              <w:tab w:val="clear" w:pos="8459"/>
              <w:tab w:val="right" w:pos="9026" w:leader="dot"/>
            </w:tabs>
            <w:rPr/>
          </w:pPr>
          <w:hyperlink w:anchor="__RefHeading___Toc4644147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644149_3650668749">
            <w:r>
              <w:rPr>
                <w:webHidden/>
                <w:rStyle w:val="IndexLink"/>
              </w:rPr>
              <w:t>1</w:t>
            </w:r>
            <w:r>
              <w:rPr>
                <w:rStyle w:val="IndexLink"/>
                <w:rtl w:val="true"/>
              </w:rPr>
              <w:t xml:space="preserve">. </w:t>
            </w:r>
            <w:r>
              <w:rPr>
                <w:rStyle w:val="IndexLink"/>
                <w:rtl w:val="true"/>
              </w:rPr>
              <w:t>عفاف و حجاب درآيينه قرآن</w:t>
            </w:r>
            <w:r>
              <w:rPr>
                <w:rStyle w:val="IndexLink"/>
                <w:rtl w:val="true"/>
              </w:rPr>
              <w:tab/>
            </w:r>
            <w:r>
              <w:rPr>
                <w:rStyle w:val="IndexLink"/>
              </w:rPr>
              <w:t>11</w:t>
            </w:r>
          </w:hyperlink>
        </w:p>
        <w:p>
          <w:pPr>
            <w:pStyle w:val="Contents4"/>
            <w:tabs>
              <w:tab w:val="clear" w:pos="8176"/>
              <w:tab w:val="right" w:pos="9026" w:leader="dot"/>
            </w:tabs>
            <w:rPr/>
          </w:pPr>
          <w:hyperlink w:anchor="__RefHeading___Toc4644151_365066874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644153_3650668749">
            <w:r>
              <w:rPr>
                <w:webHidden/>
                <w:rStyle w:val="IndexLink"/>
                <w:rtl w:val="true"/>
              </w:rPr>
              <w:t>حيا</w:t>
            </w:r>
            <w:r>
              <w:rPr>
                <w:rStyle w:val="IndexLink"/>
                <w:rtl w:val="true"/>
              </w:rPr>
              <w:tab/>
            </w:r>
            <w:r>
              <w:rPr>
                <w:rStyle w:val="IndexLink"/>
              </w:rPr>
              <w:t>12</w:t>
            </w:r>
          </w:hyperlink>
        </w:p>
        <w:p>
          <w:pPr>
            <w:pStyle w:val="Contents4"/>
            <w:tabs>
              <w:tab w:val="clear" w:pos="8176"/>
              <w:tab w:val="right" w:pos="9026" w:leader="dot"/>
            </w:tabs>
            <w:rPr/>
          </w:pPr>
          <w:hyperlink w:anchor="__RefHeading___Toc4644155_3650668749">
            <w:r>
              <w:rPr>
                <w:webHidden/>
                <w:rStyle w:val="IndexLink"/>
                <w:rtl w:val="true"/>
              </w:rPr>
              <w:t>عفت و پاكدامني</w:t>
            </w:r>
            <w:r>
              <w:rPr>
                <w:rStyle w:val="IndexLink"/>
                <w:rtl w:val="true"/>
              </w:rPr>
              <w:tab/>
            </w:r>
            <w:r>
              <w:rPr>
                <w:rStyle w:val="IndexLink"/>
              </w:rPr>
              <w:t>12</w:t>
            </w:r>
          </w:hyperlink>
        </w:p>
        <w:p>
          <w:pPr>
            <w:pStyle w:val="Contents3"/>
            <w:tabs>
              <w:tab w:val="clear" w:pos="8459"/>
              <w:tab w:val="right" w:pos="9026" w:leader="dot"/>
            </w:tabs>
            <w:rPr/>
          </w:pPr>
          <w:hyperlink w:anchor="__RefHeading___Toc4644157_3650668749">
            <w:r>
              <w:rPr>
                <w:webHidden/>
                <w:rStyle w:val="IndexLink"/>
              </w:rPr>
              <w:t>2</w:t>
            </w:r>
            <w:r>
              <w:rPr>
                <w:rStyle w:val="IndexLink"/>
                <w:rtl w:val="true"/>
              </w:rPr>
              <w:t xml:space="preserve">. </w:t>
            </w:r>
            <w:r>
              <w:rPr>
                <w:rStyle w:val="IndexLink"/>
                <w:rtl w:val="true"/>
              </w:rPr>
              <w:t>عفاف و حجاب در آينه روايات</w:t>
            </w:r>
            <w:r>
              <w:rPr>
                <w:rStyle w:val="IndexLink"/>
                <w:rtl w:val="true"/>
              </w:rPr>
              <w:tab/>
            </w:r>
            <w:r>
              <w:rPr>
                <w:rStyle w:val="IndexLink"/>
              </w:rPr>
              <w:t>13</w:t>
            </w:r>
          </w:hyperlink>
        </w:p>
        <w:p>
          <w:pPr>
            <w:pStyle w:val="Contents4"/>
            <w:tabs>
              <w:tab w:val="clear" w:pos="8176"/>
              <w:tab w:val="right" w:pos="9026" w:leader="dot"/>
            </w:tabs>
            <w:rPr/>
          </w:pPr>
          <w:hyperlink w:anchor="__RefHeading___Toc4644159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644161_3650668749">
            <w:r>
              <w:rPr>
                <w:webHidden/>
                <w:rStyle w:val="IndexLink"/>
                <w:rtl w:val="true"/>
              </w:rPr>
              <w:t>عفاف و پاكدامني</w:t>
            </w:r>
            <w:r>
              <w:rPr>
                <w:rStyle w:val="IndexLink"/>
                <w:rtl w:val="true"/>
              </w:rPr>
              <w:tab/>
            </w:r>
            <w:r>
              <w:rPr>
                <w:rStyle w:val="IndexLink"/>
              </w:rPr>
              <w:t>13</w:t>
            </w:r>
          </w:hyperlink>
        </w:p>
        <w:p>
          <w:pPr>
            <w:pStyle w:val="Contents5"/>
            <w:tabs>
              <w:tab w:val="clear" w:pos="7892"/>
              <w:tab w:val="right" w:pos="9026" w:leader="dot"/>
            </w:tabs>
            <w:rPr/>
          </w:pPr>
          <w:hyperlink w:anchor="__RefHeading___Toc4644163_3650668749">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4644165_3650668749">
            <w:r>
              <w:rPr>
                <w:webHidden/>
                <w:rStyle w:val="IndexLink"/>
                <w:rtl w:val="true"/>
              </w:rPr>
              <w:t>پيامبر اكرم صلي الله عليه و آله</w:t>
            </w:r>
            <w:r>
              <w:rPr>
                <w:rStyle w:val="IndexLink"/>
                <w:rtl w:val="true"/>
              </w:rPr>
              <w:tab/>
            </w:r>
            <w:r>
              <w:rPr>
                <w:rStyle w:val="IndexLink"/>
              </w:rPr>
              <w:t>13</w:t>
            </w:r>
          </w:hyperlink>
        </w:p>
        <w:p>
          <w:pPr>
            <w:pStyle w:val="Contents5"/>
            <w:tabs>
              <w:tab w:val="clear" w:pos="7892"/>
              <w:tab w:val="right" w:pos="9026" w:leader="dot"/>
            </w:tabs>
            <w:rPr/>
          </w:pPr>
          <w:hyperlink w:anchor="__RefHeading___Toc4644167_3650668749">
            <w:r>
              <w:rPr>
                <w:webHidden/>
                <w:rStyle w:val="IndexLink"/>
                <w:rtl w:val="true"/>
              </w:rPr>
              <w:t>امام علي عليه السلام</w:t>
            </w:r>
            <w:r>
              <w:rPr>
                <w:rStyle w:val="IndexLink"/>
                <w:rtl w:val="true"/>
              </w:rPr>
              <w:tab/>
            </w:r>
            <w:r>
              <w:rPr>
                <w:rStyle w:val="IndexLink"/>
              </w:rPr>
              <w:t>16</w:t>
            </w:r>
          </w:hyperlink>
        </w:p>
        <w:p>
          <w:pPr>
            <w:pStyle w:val="Contents5"/>
            <w:tabs>
              <w:tab w:val="clear" w:pos="7892"/>
              <w:tab w:val="right" w:pos="9026" w:leader="dot"/>
            </w:tabs>
            <w:rPr/>
          </w:pPr>
          <w:hyperlink w:anchor="__RefHeading___Toc4644169_3650668749">
            <w:r>
              <w:rPr>
                <w:webHidden/>
                <w:rStyle w:val="IndexLink"/>
                <w:rtl w:val="true"/>
              </w:rPr>
              <w:t>امام سجاد عليه السلام</w:t>
            </w:r>
            <w:r>
              <w:rPr>
                <w:rStyle w:val="IndexLink"/>
                <w:rtl w:val="true"/>
              </w:rPr>
              <w:tab/>
            </w:r>
            <w:r>
              <w:rPr>
                <w:rStyle w:val="IndexLink"/>
              </w:rPr>
              <w:t>18</w:t>
            </w:r>
          </w:hyperlink>
        </w:p>
        <w:p>
          <w:pPr>
            <w:pStyle w:val="Contents5"/>
            <w:tabs>
              <w:tab w:val="clear" w:pos="7892"/>
              <w:tab w:val="right" w:pos="9026" w:leader="dot"/>
            </w:tabs>
            <w:rPr/>
          </w:pPr>
          <w:hyperlink w:anchor="__RefHeading___Toc4644171_3650668749">
            <w:r>
              <w:rPr>
                <w:webHidden/>
                <w:rStyle w:val="IndexLink"/>
                <w:rtl w:val="true"/>
              </w:rPr>
              <w:t>امام جعفر صادق عليه السلام</w:t>
            </w:r>
            <w:r>
              <w:rPr>
                <w:rStyle w:val="IndexLink"/>
                <w:rtl w:val="true"/>
              </w:rPr>
              <w:tab/>
            </w:r>
            <w:r>
              <w:rPr>
                <w:rStyle w:val="IndexLink"/>
              </w:rPr>
              <w:t>18</w:t>
            </w:r>
          </w:hyperlink>
        </w:p>
        <w:p>
          <w:pPr>
            <w:pStyle w:val="Contents5"/>
            <w:tabs>
              <w:tab w:val="clear" w:pos="7892"/>
              <w:tab w:val="right" w:pos="9026" w:leader="dot"/>
            </w:tabs>
            <w:rPr/>
          </w:pPr>
          <w:hyperlink w:anchor="__RefHeading___Toc4644173_3650668749">
            <w:r>
              <w:rPr>
                <w:webHidden/>
                <w:rStyle w:val="IndexLink"/>
                <w:rtl w:val="true"/>
              </w:rPr>
              <w:t>امام كاظم عليه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644175_3650668749">
            <w:r>
              <w:rPr>
                <w:webHidden/>
                <w:rStyle w:val="IndexLink"/>
                <w:rtl w:val="true"/>
              </w:rPr>
              <w:t>پوشش و حجاب</w:t>
            </w:r>
            <w:r>
              <w:rPr>
                <w:rStyle w:val="IndexLink"/>
                <w:rtl w:val="true"/>
              </w:rPr>
              <w:tab/>
            </w:r>
            <w:r>
              <w:rPr>
                <w:rStyle w:val="IndexLink"/>
              </w:rPr>
              <w:t>19</w:t>
            </w:r>
          </w:hyperlink>
        </w:p>
        <w:p>
          <w:pPr>
            <w:pStyle w:val="Contents5"/>
            <w:tabs>
              <w:tab w:val="clear" w:pos="7892"/>
              <w:tab w:val="right" w:pos="9026" w:leader="dot"/>
            </w:tabs>
            <w:rPr/>
          </w:pPr>
          <w:hyperlink w:anchor="__RefHeading___Toc4644177_365066874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644179_3650668749">
            <w:r>
              <w:rPr>
                <w:webHidden/>
                <w:rStyle w:val="IndexLink"/>
                <w:rtl w:val="true"/>
              </w:rPr>
              <w:t>پيامبر اكرم صلي الله عليه و آله</w:t>
            </w:r>
            <w:r>
              <w:rPr>
                <w:rStyle w:val="IndexLink"/>
                <w:rtl w:val="true"/>
              </w:rPr>
              <w:tab/>
            </w:r>
            <w:r>
              <w:rPr>
                <w:rStyle w:val="IndexLink"/>
              </w:rPr>
              <w:t>19</w:t>
            </w:r>
          </w:hyperlink>
        </w:p>
        <w:p>
          <w:pPr>
            <w:pStyle w:val="Contents5"/>
            <w:tabs>
              <w:tab w:val="clear" w:pos="7892"/>
              <w:tab w:val="right" w:pos="9026" w:leader="dot"/>
            </w:tabs>
            <w:rPr/>
          </w:pPr>
          <w:hyperlink w:anchor="__RefHeading___Toc4644181_3650668749">
            <w:r>
              <w:rPr>
                <w:webHidden/>
                <w:rStyle w:val="IndexLink"/>
                <w:rtl w:val="true"/>
              </w:rPr>
              <w:t>امام علي عليه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4644183_3650668749">
            <w:r>
              <w:rPr>
                <w:webHidden/>
                <w:rStyle w:val="IndexLink"/>
                <w:rtl w:val="true"/>
              </w:rPr>
              <w:t>امام محمد باقر عليه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4644185_3650668749">
            <w:r>
              <w:rPr>
                <w:webHidden/>
                <w:rStyle w:val="IndexLink"/>
                <w:rtl w:val="true"/>
              </w:rPr>
              <w:t>امام جعفر صادق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4644187_3650668749">
            <w:r>
              <w:rPr>
                <w:webHidden/>
                <w:rStyle w:val="IndexLink"/>
                <w:rtl w:val="true"/>
              </w:rPr>
              <w:t>حيا</w:t>
            </w:r>
            <w:r>
              <w:rPr>
                <w:rStyle w:val="IndexLink"/>
                <w:rtl w:val="true"/>
              </w:rPr>
              <w:tab/>
            </w:r>
            <w:r>
              <w:rPr>
                <w:rStyle w:val="IndexLink"/>
              </w:rPr>
              <w:t>21</w:t>
            </w:r>
          </w:hyperlink>
        </w:p>
        <w:p>
          <w:pPr>
            <w:pStyle w:val="Contents5"/>
            <w:tabs>
              <w:tab w:val="clear" w:pos="7892"/>
              <w:tab w:val="right" w:pos="9026" w:leader="dot"/>
            </w:tabs>
            <w:rPr/>
          </w:pPr>
          <w:hyperlink w:anchor="__RefHeading___Toc4644189_3650668749">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4644191_3650668749">
            <w:r>
              <w:rPr>
                <w:webHidden/>
                <w:rStyle w:val="IndexLink"/>
                <w:rtl w:val="true"/>
              </w:rPr>
              <w:t>پيامبر اكرم صلي الله عليه و آله</w:t>
            </w:r>
            <w:r>
              <w:rPr>
                <w:rStyle w:val="IndexLink"/>
                <w:rtl w:val="true"/>
              </w:rPr>
              <w:tab/>
            </w:r>
            <w:r>
              <w:rPr>
                <w:rStyle w:val="IndexLink"/>
              </w:rPr>
              <w:t>21</w:t>
            </w:r>
          </w:hyperlink>
        </w:p>
        <w:p>
          <w:pPr>
            <w:pStyle w:val="Contents5"/>
            <w:tabs>
              <w:tab w:val="clear" w:pos="7892"/>
              <w:tab w:val="right" w:pos="9026" w:leader="dot"/>
            </w:tabs>
            <w:rPr/>
          </w:pPr>
          <w:hyperlink w:anchor="__RefHeading___Toc4644193_3650668749">
            <w:r>
              <w:rPr>
                <w:webHidden/>
                <w:rStyle w:val="IndexLink"/>
                <w:rtl w:val="true"/>
              </w:rPr>
              <w:t>امام علي عليه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4644195_3650668749">
            <w:r>
              <w:rPr>
                <w:webHidden/>
                <w:rStyle w:val="IndexLink"/>
                <w:rtl w:val="true"/>
              </w:rPr>
              <w:t>امام محمد باقر عليه 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4644197_3650668749">
            <w:r>
              <w:rPr>
                <w:webHidden/>
                <w:rStyle w:val="IndexLink"/>
                <w:rtl w:val="true"/>
              </w:rPr>
              <w:t>امام جعفر صادق عليه 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4644199_3650668749">
            <w:r>
              <w:rPr>
                <w:webHidden/>
                <w:rStyle w:val="IndexLink"/>
                <w:rtl w:val="true"/>
              </w:rPr>
              <w:t>امام مهدي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4644201_3650668749">
            <w:r>
              <w:rPr>
                <w:webHidden/>
                <w:rStyle w:val="IndexLink"/>
                <w:rtl w:val="true"/>
              </w:rPr>
              <w:t>پرهيز از نگاه به نامحرم و رعايت حريم</w:t>
            </w:r>
            <w:r>
              <w:rPr>
                <w:rStyle w:val="IndexLink"/>
                <w:rtl w:val="true"/>
              </w:rPr>
              <w:tab/>
            </w:r>
            <w:r>
              <w:rPr>
                <w:rStyle w:val="IndexLink"/>
              </w:rPr>
              <w:t>24</w:t>
            </w:r>
          </w:hyperlink>
        </w:p>
        <w:p>
          <w:pPr>
            <w:pStyle w:val="Contents5"/>
            <w:tabs>
              <w:tab w:val="clear" w:pos="7892"/>
              <w:tab w:val="right" w:pos="9026" w:leader="dot"/>
            </w:tabs>
            <w:rPr/>
          </w:pPr>
          <w:hyperlink w:anchor="__RefHeading___Toc4644203_365066874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4644205_3650668749">
            <w:r>
              <w:rPr>
                <w:webHidden/>
                <w:rStyle w:val="IndexLink"/>
                <w:rtl w:val="true"/>
              </w:rPr>
              <w:t>پيامبر اكرم صلي الله عليه و آله</w:t>
            </w:r>
            <w:r>
              <w:rPr>
                <w:rStyle w:val="IndexLink"/>
                <w:rtl w:val="true"/>
              </w:rPr>
              <w:tab/>
            </w:r>
            <w:r>
              <w:rPr>
                <w:rStyle w:val="IndexLink"/>
              </w:rPr>
              <w:t>24</w:t>
            </w:r>
          </w:hyperlink>
        </w:p>
        <w:p>
          <w:pPr>
            <w:pStyle w:val="Contents5"/>
            <w:tabs>
              <w:tab w:val="clear" w:pos="7892"/>
              <w:tab w:val="right" w:pos="9026" w:leader="dot"/>
            </w:tabs>
            <w:rPr/>
          </w:pPr>
          <w:hyperlink w:anchor="__RefHeading___Toc4644207_3650668749">
            <w:r>
              <w:rPr>
                <w:webHidden/>
                <w:rStyle w:val="IndexLink"/>
                <w:rtl w:val="true"/>
              </w:rPr>
              <w:t>امام علي عليه السلام</w:t>
            </w:r>
            <w:r>
              <w:rPr>
                <w:rStyle w:val="IndexLink"/>
                <w:rtl w:val="true"/>
              </w:rPr>
              <w:tab/>
            </w:r>
            <w:r>
              <w:rPr>
                <w:rStyle w:val="IndexLink"/>
              </w:rPr>
              <w:t>25</w:t>
            </w:r>
          </w:hyperlink>
        </w:p>
        <w:p>
          <w:pPr>
            <w:pStyle w:val="Contents5"/>
            <w:tabs>
              <w:tab w:val="clear" w:pos="7892"/>
              <w:tab w:val="right" w:pos="9026" w:leader="dot"/>
            </w:tabs>
            <w:rPr/>
          </w:pPr>
          <w:hyperlink w:anchor="__RefHeading___Toc4644209_3650668749">
            <w:r>
              <w:rPr>
                <w:webHidden/>
                <w:rStyle w:val="IndexLink"/>
                <w:rtl w:val="true"/>
              </w:rPr>
              <w:t>حضرت زهرا عليها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4644211_3650668749">
            <w:r>
              <w:rPr>
                <w:webHidden/>
                <w:rStyle w:val="IndexLink"/>
                <w:rtl w:val="true"/>
              </w:rPr>
              <w:t>امام جعفر صادق عليه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4644213_3650668749">
            <w:r>
              <w:rPr>
                <w:webHidden/>
                <w:rStyle w:val="IndexLink"/>
                <w:rtl w:val="true"/>
              </w:rPr>
              <w:t>رعايت حريم</w:t>
            </w:r>
            <w:r>
              <w:rPr>
                <w:rStyle w:val="IndexLink"/>
                <w:rtl w:val="true"/>
              </w:rPr>
              <w:tab/>
            </w:r>
            <w:r>
              <w:rPr>
                <w:rStyle w:val="IndexLink"/>
              </w:rPr>
              <w:t>27</w:t>
            </w:r>
          </w:hyperlink>
        </w:p>
        <w:p>
          <w:pPr>
            <w:pStyle w:val="Contents5"/>
            <w:tabs>
              <w:tab w:val="clear" w:pos="7892"/>
              <w:tab w:val="right" w:pos="9026" w:leader="dot"/>
            </w:tabs>
            <w:rPr/>
          </w:pPr>
          <w:hyperlink w:anchor="__RefHeading___Toc4644215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644217_3650668749">
            <w:r>
              <w:rPr>
                <w:webHidden/>
                <w:rStyle w:val="IndexLink"/>
                <w:rtl w:val="true"/>
              </w:rPr>
              <w:t>پيامبر اكرم صلي الله عليه و آله</w:t>
            </w:r>
            <w:r>
              <w:rPr>
                <w:rStyle w:val="IndexLink"/>
                <w:rtl w:val="true"/>
              </w:rPr>
              <w:tab/>
            </w:r>
            <w:r>
              <w:rPr>
                <w:rStyle w:val="IndexLink"/>
              </w:rPr>
              <w:t>27</w:t>
            </w:r>
          </w:hyperlink>
        </w:p>
        <w:p>
          <w:pPr>
            <w:pStyle w:val="Contents5"/>
            <w:tabs>
              <w:tab w:val="clear" w:pos="7892"/>
              <w:tab w:val="right" w:pos="9026" w:leader="dot"/>
            </w:tabs>
            <w:rPr/>
          </w:pPr>
          <w:hyperlink w:anchor="__RefHeading___Toc4644219_3650668749">
            <w:r>
              <w:rPr>
                <w:webHidden/>
                <w:rStyle w:val="IndexLink"/>
                <w:rtl w:val="true"/>
              </w:rPr>
              <w:t>امام علي عليه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4644221_3650668749">
            <w:r>
              <w:rPr>
                <w:webHidden/>
                <w:rStyle w:val="IndexLink"/>
                <w:rtl w:val="true"/>
              </w:rPr>
              <w:t>امام محمد باقر عليه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4644223_3650668749">
            <w:r>
              <w:rPr>
                <w:webHidden/>
                <w:rStyle w:val="IndexLink"/>
                <w:rtl w:val="true"/>
              </w:rPr>
              <w:t>امام جعفر صادق عليه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4644225_3650668749">
            <w:r>
              <w:rPr>
                <w:webHidden/>
                <w:rStyle w:val="IndexLink"/>
                <w:rtl w:val="true"/>
              </w:rPr>
              <w:t>غيرت</w:t>
            </w:r>
            <w:r>
              <w:rPr>
                <w:rStyle w:val="IndexLink"/>
                <w:rtl w:val="true"/>
              </w:rPr>
              <w:tab/>
            </w:r>
            <w:r>
              <w:rPr>
                <w:rStyle w:val="IndexLink"/>
              </w:rPr>
              <w:t>30</w:t>
            </w:r>
          </w:hyperlink>
        </w:p>
        <w:p>
          <w:pPr>
            <w:pStyle w:val="Contents5"/>
            <w:tabs>
              <w:tab w:val="clear" w:pos="7892"/>
              <w:tab w:val="right" w:pos="9026" w:leader="dot"/>
            </w:tabs>
            <w:rPr/>
          </w:pPr>
          <w:hyperlink w:anchor="__RefHeading___Toc4644227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4644229_3650668749">
            <w:r>
              <w:rPr>
                <w:webHidden/>
                <w:rStyle w:val="IndexLink"/>
                <w:rtl w:val="true"/>
              </w:rPr>
              <w:t>پيامبر اكرم صلي الله عليه و آله</w:t>
            </w:r>
            <w:r>
              <w:rPr>
                <w:rStyle w:val="IndexLink"/>
                <w:rtl w:val="true"/>
              </w:rPr>
              <w:tab/>
            </w:r>
            <w:r>
              <w:rPr>
                <w:rStyle w:val="IndexLink"/>
              </w:rPr>
              <w:t>30</w:t>
            </w:r>
          </w:hyperlink>
        </w:p>
        <w:p>
          <w:pPr>
            <w:pStyle w:val="Contents5"/>
            <w:tabs>
              <w:tab w:val="clear" w:pos="7892"/>
              <w:tab w:val="right" w:pos="9026" w:leader="dot"/>
            </w:tabs>
            <w:rPr/>
          </w:pPr>
          <w:hyperlink w:anchor="__RefHeading___Toc4644231_3650668749">
            <w:r>
              <w:rPr>
                <w:webHidden/>
                <w:rStyle w:val="IndexLink"/>
                <w:rtl w:val="true"/>
              </w:rPr>
              <w:t>امام علي عليه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4644233_3650668749">
            <w:r>
              <w:rPr>
                <w:webHidden/>
                <w:rStyle w:val="IndexLink"/>
                <w:rtl w:val="true"/>
              </w:rPr>
              <w:t>امام جعفر صادق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644235_3650668749">
            <w:r>
              <w:rPr>
                <w:webHidden/>
                <w:rStyle w:val="IndexLink"/>
                <w:rtl w:val="true"/>
              </w:rPr>
              <w:t>بخش دوم</w:t>
            </w:r>
            <w:r>
              <w:rPr>
                <w:rStyle w:val="IndexLink"/>
                <w:rtl w:val="true"/>
              </w:rPr>
              <w:t xml:space="preserve">: </w:t>
            </w:r>
            <w:r>
              <w:rPr>
                <w:rStyle w:val="IndexLink"/>
                <w:rtl w:val="true"/>
              </w:rPr>
              <w:t>حجاب و عفاف در آينه سخن بزرگان</w:t>
            </w:r>
            <w:r>
              <w:rPr>
                <w:rStyle w:val="IndexLink"/>
                <w:rtl w:val="true"/>
              </w:rPr>
              <w:tab/>
            </w:r>
            <w:r>
              <w:rPr>
                <w:rStyle w:val="IndexLink"/>
              </w:rPr>
              <w:t>32</w:t>
            </w:r>
          </w:hyperlink>
        </w:p>
        <w:p>
          <w:pPr>
            <w:pStyle w:val="Contents3"/>
            <w:tabs>
              <w:tab w:val="clear" w:pos="8459"/>
              <w:tab w:val="right" w:pos="9026" w:leader="dot"/>
            </w:tabs>
            <w:rPr/>
          </w:pPr>
          <w:hyperlink w:anchor="__RefHeading___Toc4644237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644239_3650668749">
            <w:r>
              <w:rPr>
                <w:webHidden/>
                <w:rStyle w:val="IndexLink"/>
              </w:rPr>
              <w:t>1</w:t>
            </w:r>
            <w:r>
              <w:rPr>
                <w:rStyle w:val="IndexLink"/>
                <w:rtl w:val="true"/>
              </w:rPr>
              <w:t xml:space="preserve">. </w:t>
            </w:r>
            <w:r>
              <w:rPr>
                <w:rStyle w:val="IndexLink"/>
                <w:rtl w:val="true"/>
              </w:rPr>
              <w:t>سخنان امام خميني رحمه الله</w:t>
            </w:r>
            <w:r>
              <w:rPr>
                <w:rStyle w:val="IndexLink"/>
                <w:rtl w:val="true"/>
              </w:rPr>
              <w:tab/>
            </w:r>
            <w:r>
              <w:rPr>
                <w:rStyle w:val="IndexLink"/>
              </w:rPr>
              <w:t>32</w:t>
            </w:r>
          </w:hyperlink>
        </w:p>
        <w:p>
          <w:pPr>
            <w:pStyle w:val="Contents3"/>
            <w:tabs>
              <w:tab w:val="clear" w:pos="8459"/>
              <w:tab w:val="right" w:pos="9026" w:leader="dot"/>
            </w:tabs>
            <w:rPr/>
          </w:pPr>
          <w:hyperlink w:anchor="__RefHeading___Toc4644241_3650668749">
            <w:r>
              <w:rPr>
                <w:webHidden/>
                <w:rStyle w:val="IndexLink"/>
              </w:rPr>
              <w:t>2</w:t>
            </w:r>
            <w:r>
              <w:rPr>
                <w:rStyle w:val="IndexLink"/>
                <w:rtl w:val="true"/>
              </w:rPr>
              <w:t xml:space="preserve">. </w:t>
            </w:r>
            <w:r>
              <w:rPr>
                <w:rStyle w:val="IndexLink"/>
                <w:rtl w:val="true"/>
              </w:rPr>
              <w:t>سخنان مقام معظم رهبري</w:t>
            </w:r>
            <w:r>
              <w:rPr>
                <w:rStyle w:val="IndexLink"/>
                <w:rtl w:val="true"/>
              </w:rPr>
              <w:tab/>
            </w:r>
            <w:r>
              <w:rPr>
                <w:rStyle w:val="IndexLink"/>
              </w:rPr>
              <w:t>34</w:t>
            </w:r>
          </w:hyperlink>
        </w:p>
        <w:p>
          <w:pPr>
            <w:pStyle w:val="Contents3"/>
            <w:tabs>
              <w:tab w:val="clear" w:pos="8459"/>
              <w:tab w:val="right" w:pos="9026" w:leader="dot"/>
            </w:tabs>
            <w:rPr/>
          </w:pPr>
          <w:hyperlink w:anchor="__RefHeading___Toc4644243_3650668749">
            <w:r>
              <w:rPr>
                <w:webHidden/>
                <w:rStyle w:val="IndexLink"/>
              </w:rPr>
              <w:t>3</w:t>
            </w:r>
            <w:r>
              <w:rPr>
                <w:rStyle w:val="IndexLink"/>
                <w:rtl w:val="true"/>
              </w:rPr>
              <w:t xml:space="preserve">. </w:t>
            </w:r>
            <w:r>
              <w:rPr>
                <w:rStyle w:val="IndexLink"/>
                <w:rtl w:val="true"/>
              </w:rPr>
              <w:t>شهيد مرتضي مطهري</w:t>
            </w:r>
            <w:r>
              <w:rPr>
                <w:rStyle w:val="IndexLink"/>
                <w:rtl w:val="true"/>
              </w:rPr>
              <w:tab/>
            </w:r>
            <w:r>
              <w:rPr>
                <w:rStyle w:val="IndexLink"/>
              </w:rPr>
              <w:t>43</w:t>
            </w:r>
          </w:hyperlink>
        </w:p>
        <w:p>
          <w:pPr>
            <w:pStyle w:val="Contents3"/>
            <w:tabs>
              <w:tab w:val="clear" w:pos="8459"/>
              <w:tab w:val="right" w:pos="9026" w:leader="dot"/>
            </w:tabs>
            <w:rPr/>
          </w:pPr>
          <w:hyperlink w:anchor="__RefHeading___Toc4644245_3650668749">
            <w:r>
              <w:rPr>
                <w:webHidden/>
                <w:rStyle w:val="IndexLink"/>
              </w:rPr>
              <w:t>4</w:t>
            </w:r>
            <w:r>
              <w:rPr>
                <w:rStyle w:val="IndexLink"/>
                <w:rtl w:val="true"/>
              </w:rPr>
              <w:t xml:space="preserve">. </w:t>
            </w:r>
            <w:r>
              <w:rPr>
                <w:rStyle w:val="IndexLink"/>
                <w:rtl w:val="true"/>
              </w:rPr>
              <w:t>حضرت آيت الله جوادي آملي</w:t>
            </w:r>
            <w:r>
              <w:rPr>
                <w:rStyle w:val="IndexLink"/>
                <w:rtl w:val="true"/>
              </w:rPr>
              <w:tab/>
            </w:r>
            <w:r>
              <w:rPr>
                <w:rStyle w:val="IndexLink"/>
              </w:rPr>
              <w:t>45</w:t>
            </w:r>
          </w:hyperlink>
        </w:p>
        <w:p>
          <w:pPr>
            <w:pStyle w:val="Contents3"/>
            <w:tabs>
              <w:tab w:val="clear" w:pos="8459"/>
              <w:tab w:val="right" w:pos="9026" w:leader="dot"/>
            </w:tabs>
            <w:rPr/>
          </w:pPr>
          <w:hyperlink w:anchor="__RefHeading___Toc4644247_3650668749">
            <w:r>
              <w:rPr>
                <w:webHidden/>
                <w:rStyle w:val="IndexLink"/>
              </w:rPr>
              <w:t>5</w:t>
            </w:r>
            <w:r>
              <w:rPr>
                <w:rStyle w:val="IndexLink"/>
                <w:rtl w:val="true"/>
              </w:rPr>
              <w:t xml:space="preserve">. </w:t>
            </w:r>
            <w:r>
              <w:rPr>
                <w:rStyle w:val="IndexLink"/>
                <w:rtl w:val="true"/>
              </w:rPr>
              <w:t>مراجع عظام تقليد</w:t>
            </w:r>
            <w:r>
              <w:rPr>
                <w:rStyle w:val="IndexLink"/>
                <w:rtl w:val="true"/>
              </w:rPr>
              <w:tab/>
            </w:r>
            <w:r>
              <w:rPr>
                <w:rStyle w:val="IndexLink"/>
              </w:rPr>
              <w:t>47</w:t>
            </w:r>
          </w:hyperlink>
        </w:p>
        <w:p>
          <w:pPr>
            <w:pStyle w:val="Contents2"/>
            <w:tabs>
              <w:tab w:val="clear" w:pos="8743"/>
              <w:tab w:val="right" w:pos="9026" w:leader="dot"/>
            </w:tabs>
            <w:rPr/>
          </w:pPr>
          <w:hyperlink w:anchor="__RefHeading___Toc4644249_3650668749">
            <w:r>
              <w:rPr>
                <w:webHidden/>
                <w:rStyle w:val="IndexLink"/>
                <w:rtl w:val="true"/>
              </w:rPr>
              <w:t>بخش سوم</w:t>
            </w:r>
            <w:r>
              <w:rPr>
                <w:rStyle w:val="IndexLink"/>
                <w:rtl w:val="true"/>
              </w:rPr>
              <w:t xml:space="preserve">: </w:t>
            </w:r>
            <w:r>
              <w:rPr>
                <w:rStyle w:val="IndexLink"/>
                <w:rtl w:val="true"/>
              </w:rPr>
              <w:t>پيام‌هاي كوتاه موضوعي</w:t>
            </w:r>
            <w:r>
              <w:rPr>
                <w:rStyle w:val="IndexLink"/>
                <w:rtl w:val="true"/>
              </w:rPr>
              <w:tab/>
            </w:r>
            <w:r>
              <w:rPr>
                <w:rStyle w:val="IndexLink"/>
              </w:rPr>
              <w:t>50</w:t>
            </w:r>
          </w:hyperlink>
        </w:p>
        <w:p>
          <w:pPr>
            <w:pStyle w:val="Contents3"/>
            <w:tabs>
              <w:tab w:val="clear" w:pos="8459"/>
              <w:tab w:val="right" w:pos="9026" w:leader="dot"/>
            </w:tabs>
            <w:rPr/>
          </w:pPr>
          <w:hyperlink w:anchor="__RefHeading___Toc4644251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644253_3650668749">
            <w:r>
              <w:rPr>
                <w:webHidden/>
                <w:rStyle w:val="IndexLink"/>
              </w:rPr>
              <w:t>1</w:t>
            </w:r>
            <w:r>
              <w:rPr>
                <w:rStyle w:val="IndexLink"/>
                <w:rtl w:val="true"/>
              </w:rPr>
              <w:t xml:space="preserve">. </w:t>
            </w:r>
            <w:r>
              <w:rPr>
                <w:rStyle w:val="IndexLink"/>
                <w:rtl w:val="true"/>
              </w:rPr>
              <w:t>آثار فردي و اجتماعي حجاب و عفاف</w:t>
            </w:r>
            <w:r>
              <w:rPr>
                <w:rStyle w:val="IndexLink"/>
                <w:rtl w:val="true"/>
              </w:rPr>
              <w:tab/>
            </w:r>
            <w:r>
              <w:rPr>
                <w:rStyle w:val="IndexLink"/>
              </w:rPr>
              <w:t>50</w:t>
            </w:r>
          </w:hyperlink>
        </w:p>
        <w:p>
          <w:pPr>
            <w:pStyle w:val="Contents3"/>
            <w:tabs>
              <w:tab w:val="clear" w:pos="8459"/>
              <w:tab w:val="right" w:pos="9026" w:leader="dot"/>
            </w:tabs>
            <w:rPr/>
          </w:pPr>
          <w:hyperlink w:anchor="__RefHeading___Toc4644255_3650668749">
            <w:r>
              <w:rPr>
                <w:webHidden/>
                <w:rStyle w:val="IndexLink"/>
              </w:rPr>
              <w:t>2</w:t>
            </w:r>
            <w:r>
              <w:rPr>
                <w:rStyle w:val="IndexLink"/>
                <w:rtl w:val="true"/>
              </w:rPr>
              <w:t xml:space="preserve">. </w:t>
            </w:r>
            <w:r>
              <w:rPr>
                <w:rStyle w:val="IndexLink"/>
                <w:rtl w:val="true"/>
              </w:rPr>
              <w:t>آثار فردي و اجتماعي وقار، حيا، غيرت</w:t>
            </w:r>
            <w:r>
              <w:rPr>
                <w:rStyle w:val="IndexLink"/>
                <w:rtl w:val="true"/>
              </w:rPr>
              <w:tab/>
            </w:r>
            <w:r>
              <w:rPr>
                <w:rStyle w:val="IndexLink"/>
              </w:rPr>
              <w:t>92</w:t>
            </w:r>
          </w:hyperlink>
        </w:p>
        <w:p>
          <w:pPr>
            <w:pStyle w:val="Contents4"/>
            <w:tabs>
              <w:tab w:val="clear" w:pos="8176"/>
              <w:tab w:val="right" w:pos="9026" w:leader="dot"/>
            </w:tabs>
            <w:rPr/>
          </w:pPr>
          <w:hyperlink w:anchor="__RefHeading___Toc4644257_365066874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644259_3650668749">
            <w:r>
              <w:rPr>
                <w:webHidden/>
                <w:rStyle w:val="IndexLink"/>
                <w:rtl w:val="true"/>
              </w:rPr>
              <w:t>الف</w:t>
            </w:r>
            <w:r>
              <w:rPr>
                <w:rStyle w:val="IndexLink"/>
                <w:rtl w:val="true"/>
              </w:rPr>
              <w:t xml:space="preserve">) </w:t>
            </w:r>
            <w:r>
              <w:rPr>
                <w:rStyle w:val="IndexLink"/>
                <w:rtl w:val="true"/>
              </w:rPr>
              <w:t>تاثير ايمان به خدا در عفت و پاكدامني</w:t>
            </w:r>
            <w:r>
              <w:rPr>
                <w:rStyle w:val="IndexLink"/>
                <w:rtl w:val="true"/>
              </w:rPr>
              <w:tab/>
            </w:r>
            <w:r>
              <w:rPr>
                <w:rStyle w:val="IndexLink"/>
              </w:rPr>
              <w:t>103</w:t>
            </w:r>
          </w:hyperlink>
        </w:p>
        <w:p>
          <w:pPr>
            <w:pStyle w:val="Contents4"/>
            <w:tabs>
              <w:tab w:val="clear" w:pos="8176"/>
              <w:tab w:val="right" w:pos="9026" w:leader="dot"/>
            </w:tabs>
            <w:rPr/>
          </w:pPr>
          <w:hyperlink w:anchor="__RefHeading___Toc4644261_3650668749">
            <w:r>
              <w:rPr>
                <w:webHidden/>
                <w:rStyle w:val="IndexLink"/>
                <w:rtl w:val="true"/>
              </w:rPr>
              <w:t>ب</w:t>
            </w:r>
            <w:r>
              <w:rPr>
                <w:rStyle w:val="IndexLink"/>
                <w:rtl w:val="true"/>
              </w:rPr>
              <w:t xml:space="preserve">) </w:t>
            </w:r>
            <w:r>
              <w:rPr>
                <w:rStyle w:val="IndexLink"/>
                <w:rtl w:val="true"/>
              </w:rPr>
              <w:t>آثار ترويج حجاب و راهكارها</w:t>
            </w:r>
            <w:r>
              <w:rPr>
                <w:rStyle w:val="IndexLink"/>
                <w:rtl w:val="true"/>
              </w:rPr>
              <w:tab/>
            </w:r>
            <w:r>
              <w:rPr>
                <w:rStyle w:val="IndexLink"/>
              </w:rPr>
              <w:t>105</w:t>
            </w:r>
          </w:hyperlink>
        </w:p>
        <w:p>
          <w:pPr>
            <w:pStyle w:val="Contents3"/>
            <w:tabs>
              <w:tab w:val="clear" w:pos="8459"/>
              <w:tab w:val="right" w:pos="9026" w:leader="dot"/>
            </w:tabs>
            <w:rPr/>
          </w:pPr>
          <w:hyperlink w:anchor="__RefHeading___Toc4644263_3650668749">
            <w:r>
              <w:rPr>
                <w:webHidden/>
                <w:rStyle w:val="IndexLink"/>
              </w:rPr>
              <w:t>3</w:t>
            </w:r>
            <w:r>
              <w:rPr>
                <w:rStyle w:val="IndexLink"/>
                <w:rtl w:val="true"/>
              </w:rPr>
              <w:t xml:space="preserve">. </w:t>
            </w:r>
            <w:r>
              <w:rPr>
                <w:rStyle w:val="IndexLink"/>
                <w:rtl w:val="true"/>
              </w:rPr>
              <w:t>آسيب شناسي حجاب و عفاف</w:t>
            </w:r>
            <w:r>
              <w:rPr>
                <w:rStyle w:val="IndexLink"/>
                <w:rtl w:val="true"/>
              </w:rPr>
              <w:tab/>
            </w:r>
            <w:r>
              <w:rPr>
                <w:rStyle w:val="IndexLink"/>
              </w:rPr>
              <w:t>109</w:t>
            </w:r>
          </w:hyperlink>
        </w:p>
        <w:p>
          <w:pPr>
            <w:pStyle w:val="Contents4"/>
            <w:tabs>
              <w:tab w:val="clear" w:pos="8176"/>
              <w:tab w:val="right" w:pos="9026" w:leader="dot"/>
            </w:tabs>
            <w:rPr/>
          </w:pPr>
          <w:hyperlink w:anchor="__RefHeading___Toc4644265_3650668749">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644267_3650668749">
            <w:r>
              <w:rPr>
                <w:webHidden/>
                <w:rStyle w:val="IndexLink"/>
                <w:rtl w:val="true"/>
              </w:rPr>
              <w:t>الف</w:t>
            </w:r>
            <w:r>
              <w:rPr>
                <w:rStyle w:val="IndexLink"/>
                <w:rtl w:val="true"/>
              </w:rPr>
              <w:t xml:space="preserve">) </w:t>
            </w:r>
            <w:r>
              <w:rPr>
                <w:rStyle w:val="IndexLink"/>
                <w:rtl w:val="true"/>
              </w:rPr>
              <w:t>بد حجابي ـ آثار و پي‌آمدها</w:t>
            </w:r>
            <w:r>
              <w:rPr>
                <w:rStyle w:val="IndexLink"/>
                <w:rtl w:val="true"/>
              </w:rPr>
              <w:tab/>
            </w:r>
            <w:r>
              <w:rPr>
                <w:rStyle w:val="IndexLink"/>
              </w:rPr>
              <w:t>109</w:t>
            </w:r>
          </w:hyperlink>
        </w:p>
        <w:p>
          <w:pPr>
            <w:pStyle w:val="Contents4"/>
            <w:tabs>
              <w:tab w:val="clear" w:pos="8176"/>
              <w:tab w:val="right" w:pos="9026" w:leader="dot"/>
            </w:tabs>
            <w:rPr/>
          </w:pPr>
          <w:hyperlink w:anchor="__RefHeading___Toc4644269_3650668749">
            <w:r>
              <w:rPr>
                <w:webHidden/>
                <w:rStyle w:val="IndexLink"/>
                <w:rtl w:val="true"/>
              </w:rPr>
              <w:t>ب</w:t>
            </w:r>
            <w:r>
              <w:rPr>
                <w:rStyle w:val="IndexLink"/>
                <w:rtl w:val="true"/>
              </w:rPr>
              <w:t xml:space="preserve">) </w:t>
            </w:r>
            <w:r>
              <w:rPr>
                <w:rStyle w:val="IndexLink"/>
                <w:rtl w:val="true"/>
              </w:rPr>
              <w:t>چشم‌چراني، آثار و پيامدها</w:t>
            </w:r>
            <w:r>
              <w:rPr>
                <w:rStyle w:val="IndexLink"/>
                <w:rtl w:val="true"/>
              </w:rPr>
              <w:tab/>
            </w:r>
            <w:r>
              <w:rPr>
                <w:rStyle w:val="IndexLink"/>
              </w:rPr>
              <w:t>122</w:t>
            </w:r>
          </w:hyperlink>
        </w:p>
        <w:p>
          <w:pPr>
            <w:pStyle w:val="Contents3"/>
            <w:tabs>
              <w:tab w:val="clear" w:pos="8459"/>
              <w:tab w:val="right" w:pos="9026" w:leader="dot"/>
            </w:tabs>
            <w:rPr/>
          </w:pPr>
          <w:hyperlink w:anchor="__RefHeading___Toc4644271_3650668749">
            <w:r>
              <w:rPr>
                <w:webHidden/>
                <w:rStyle w:val="IndexLink"/>
              </w:rPr>
              <w:t>4</w:t>
            </w:r>
            <w:r>
              <w:rPr>
                <w:rStyle w:val="IndexLink"/>
                <w:rtl w:val="true"/>
              </w:rPr>
              <w:t xml:space="preserve">. </w:t>
            </w:r>
            <w:r>
              <w:rPr>
                <w:rStyle w:val="IndexLink"/>
                <w:rtl w:val="true"/>
              </w:rPr>
              <w:t>تفاوت ديدگاه اسلام و غرب به مسئله زن، حجاب و عفاف</w:t>
            </w:r>
            <w:r>
              <w:rPr>
                <w:rStyle w:val="IndexLink"/>
                <w:rtl w:val="true"/>
              </w:rPr>
              <w:tab/>
            </w:r>
            <w:r>
              <w:rPr>
                <w:rStyle w:val="IndexLink"/>
              </w:rPr>
              <w:t>126</w:t>
            </w:r>
          </w:hyperlink>
        </w:p>
        <w:p>
          <w:pPr>
            <w:pStyle w:val="Contents2"/>
            <w:tabs>
              <w:tab w:val="clear" w:pos="8743"/>
              <w:tab w:val="right" w:pos="9026" w:leader="dot"/>
            </w:tabs>
            <w:rPr/>
          </w:pPr>
          <w:hyperlink w:anchor="__RefHeading___Toc4644273_3650668749">
            <w:r>
              <w:rPr>
                <w:webHidden/>
                <w:rStyle w:val="IndexLink"/>
                <w:rtl w:val="true"/>
              </w:rPr>
              <w:t>بخش چهارم</w:t>
            </w:r>
            <w:r>
              <w:rPr>
                <w:rStyle w:val="IndexLink"/>
                <w:rtl w:val="true"/>
              </w:rPr>
              <w:t xml:space="preserve">: </w:t>
            </w:r>
            <w:r>
              <w:rPr>
                <w:rStyle w:val="IndexLink"/>
                <w:rtl w:val="true"/>
              </w:rPr>
              <w:t>كتاب‌شناسي عفاف و حجاب</w:t>
            </w:r>
            <w:r>
              <w:rPr>
                <w:rStyle w:val="IndexLink"/>
                <w:rtl w:val="true"/>
              </w:rPr>
              <w:tab/>
            </w:r>
            <w:r>
              <w:rPr>
                <w:rStyle w:val="IndexLink"/>
              </w:rPr>
              <w:t>132</w:t>
            </w:r>
          </w:hyperlink>
        </w:p>
        <w:p>
          <w:pPr>
            <w:pStyle w:val="Contents3"/>
            <w:tabs>
              <w:tab w:val="clear" w:pos="8459"/>
              <w:tab w:val="right" w:pos="9026" w:leader="dot"/>
            </w:tabs>
            <w:rPr/>
          </w:pPr>
          <w:hyperlink w:anchor="__RefHeading___Toc4644275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644277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132</w:t>
            </w:r>
          </w:hyperlink>
        </w:p>
        <w:p>
          <w:pPr>
            <w:pStyle w:val="Contents3"/>
            <w:tabs>
              <w:tab w:val="clear" w:pos="8459"/>
              <w:tab w:val="right" w:pos="9026" w:leader="dot"/>
            </w:tabs>
            <w:rPr/>
          </w:pPr>
          <w:hyperlink w:anchor="__RefHeading___Toc4644279_3650668749">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138</w:t>
            </w:r>
          </w:hyperlink>
        </w:p>
        <w:p>
          <w:pPr>
            <w:pStyle w:val="Contents2"/>
            <w:tabs>
              <w:tab w:val="clear" w:pos="8743"/>
              <w:tab w:val="right" w:pos="9026" w:leader="dot"/>
            </w:tabs>
            <w:rPr/>
          </w:pPr>
          <w:hyperlink w:anchor="__RefHeading___Toc4644281_3650668749">
            <w:r>
              <w:rPr>
                <w:webHidden/>
                <w:rStyle w:val="IndexLink"/>
                <w:rtl w:val="true"/>
              </w:rPr>
              <w:t>منابع</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8_19135"/>
      <w:bookmarkStart w:id="1" w:name="pg2098_19135"/>
      <w:bookmarkEnd w:id="1"/>
    </w:p>
    <w:p>
      <w:pPr>
        <w:pStyle w:val="Heading2"/>
        <w:numPr>
          <w:ilvl w:val="1"/>
          <w:numId w:val="1"/>
        </w:numPr>
        <w:rPr/>
      </w:pPr>
      <w:bookmarkStart w:id="2" w:name="pg2098_19135"/>
      <w:bookmarkStart w:id="3" w:name="__RefHeading___Toc464413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رنجبر، علي‌رضا،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كوتاه و زيرنويس ويژه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عليرضا رنجبر، مريم سقلاطوني؛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17/230</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۶۳۶</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۳۳۶۰۹۷۸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4141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98_19139"/>
      <w:bookmarkStart w:id="8" w:name="pg2098_19139"/>
      <w:bookmarkEnd w:id="8"/>
    </w:p>
    <w:p>
      <w:pPr>
        <w:pStyle w:val="Heading2"/>
        <w:numPr>
          <w:ilvl w:val="1"/>
          <w:numId w:val="1"/>
        </w:numPr>
        <w:rPr/>
      </w:pPr>
      <w:bookmarkStart w:id="9" w:name="pg2098_19139"/>
      <w:bookmarkStart w:id="10" w:name="__RefHeading___Toc4644143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حجاب يكي از ضروريات مهم دين مبين اسلام است كه در آيات متعدد قرآن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دنياي امروز نيز به عنوان سمبل اسلام شناخته مي‌شود و به يكي از نقاط مورد تهاجم دشمنان اسلام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حجاب از سويي فراتر از فروع معمولي دين است و از سوي ديگر نيز مسائل اجتماعي ـ اخلاقي پيوند تنگاتنگي با مسئله حجاب پيدا كرده است و حجاب براي پيش‌گيري از فساد، بي‌بندوباري و بروز آسيب‌هاي اجتماعي و انحرافات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عفاف امري فرهنگي است و بايد با شيوه‌هاي فرهنگي، پيام لازم براي حاكميت مفهوم اين ارزش الهي در روح و فكر و عمل جوانان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افزايش آگاهي جوانان، بايد ديدگاه اسلام به طور جامع و زيبا در زمينه ضرورت، فلسفه و فوايد عفاف و تأثير آن در زندگي فردي و اجتماعي بيان شود تا زمينه پذيرش فطري و درك حقيقت عقلاني و منطقي حجاب براي جوانان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مسئوليت بزرگ بر عهده رسانه‌هاي جمعي به ويژه صدا و سيما قرار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فراگير شدن پيام‌هاي كوتاه و استفاده روز افزون از اين قالب، بستر مناسبي را براي تبليغ مسائل فرهنگي و ايجاد ارتباط مستقيم با مخاطبان بدون محدوديت‌هاي زماني و مكاني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پيام‌ها با تسهيل ارتباط پركاربردترين وسيله انتقال، معنا شده است تا رسانه بتواند با تواتر در ارسال پيام تا آنجا كه ملال و خستگي به بار نياورد به توانايي پردازش اطلاعات مربوط به موضوع كمك كند و زمينه‌هاي دقت موشكافانه نسبت به استدلال‌هاي پيام را فراهم نمايد؛ چرا كه تكرار پيام، قرار گرفتن در معرض آن را افزايش مي‌دهد و پخش گاه و بي‌گاه آن مي‌تواند به متقاعد‌سازي كمك كند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پيام‌هاي كوتاه و زيرنويس‌هاي تلويزيوني ويژه حجاب و عفاف كه به قلم آقاي علي‌رضا رنجبر و خانم سقلاطوني تأليف شده است تلاشي است در جهت معرفي مضامين بلند ديني و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ديدگاه‌هاي كارشناسي در تبيين و معرفي چيستي، چرايي، اهداف و فوايد حجاب براي جوانان در قالب پيام‌هاي كوتاه ارائه شده است كه اميد است برنامه‌سازان رسانه از آن بهره ببرند</w:t>
      </w:r>
      <w:r>
        <w:rPr>
          <w:rFonts w:eastAsia="IRNazanin" w:cs="IRNazanin"/>
          <w:color w:val="111111"/>
          <w:sz w:val="28"/>
          <w:szCs w:val="28"/>
          <w:rtl w:val="true"/>
          <w:lang w:bidi="fa-IR"/>
        </w:rPr>
        <w:t xml:space="preserve">. </w:t>
      </w:r>
      <w:bookmarkStart w:id="12" w:name="pg2098_19141"/>
    </w:p>
    <w:p>
      <w:pPr>
        <w:pStyle w:val="Heading2"/>
        <w:numPr>
          <w:ilvl w:val="1"/>
          <w:numId w:val="1"/>
        </w:numPr>
        <w:rPr/>
      </w:pPr>
      <w:bookmarkStart w:id="13" w:name="__RefHeading___Toc4644145_3650668749"/>
      <w:bookmarkStart w:id="14" w:name="_Toc4"/>
      <w:bookmarkEnd w:id="12"/>
      <w:bookmarkEnd w:id="13"/>
      <w:r>
        <w:rPr>
          <w:rtl w:val="true"/>
        </w:rPr>
        <w:t>بخش اول</w:t>
      </w:r>
      <w:r>
        <w:rPr>
          <w:rtl w:val="true"/>
        </w:rPr>
        <w:t xml:space="preserve">: </w:t>
      </w:r>
      <w:r>
        <w:rPr>
          <w:rtl w:val="true"/>
        </w:rPr>
        <w:t>حجاب و عفاف در آموزه‌هاي ديني</w:t>
      </w:r>
      <w:bookmarkEnd w:id="14"/>
    </w:p>
    <w:p>
      <w:pPr>
        <w:pStyle w:val="Heading3"/>
        <w:numPr>
          <w:ilvl w:val="2"/>
          <w:numId w:val="1"/>
        </w:numPr>
        <w:rPr/>
      </w:pPr>
      <w:bookmarkStart w:id="15" w:name="__RefHeading___Toc4644147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عفاف در آموزه‌هاي ديني</w:t>
      </w:r>
    </w:p>
    <w:p>
      <w:pPr>
        <w:pStyle w:val="BookText"/>
        <w:rPr/>
      </w:pPr>
      <w:r>
        <w:rPr>
          <w:rFonts w:ascii="IRNazanin" w:hAnsi="IRNazanin" w:eastAsia="IRNazanin"/>
          <w:color w:val="111111"/>
          <w:sz w:val="28"/>
          <w:sz w:val="28"/>
          <w:szCs w:val="28"/>
          <w:rtl w:val="true"/>
          <w:lang w:bidi="fa-IR"/>
        </w:rPr>
        <w:t>يكي از موضوعات مهم و مورد توجه در قرآن و آموزه‌هاي ديني، مباحث مربوط به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برخي از پيام‌هاي كوتاه قرآني و روايي و مضامين بلند آنها اشاره مي‌شود</w:t>
      </w:r>
      <w:r>
        <w:rPr>
          <w:rFonts w:eastAsia="IRNazanin" w:cs="IRNazanin"/>
          <w:color w:val="111111"/>
          <w:sz w:val="28"/>
          <w:szCs w:val="28"/>
          <w:rtl w:val="true"/>
          <w:lang w:bidi="fa-IR"/>
        </w:rPr>
        <w:t>.</w:t>
      </w:r>
    </w:p>
    <w:p>
      <w:pPr>
        <w:pStyle w:val="Heading3"/>
        <w:numPr>
          <w:ilvl w:val="2"/>
          <w:numId w:val="1"/>
        </w:numPr>
        <w:rPr/>
      </w:pPr>
      <w:bookmarkStart w:id="17" w:name="__RefHeading___Toc4644149_3650668749"/>
      <w:bookmarkStart w:id="18" w:name="_Toc6"/>
      <w:bookmarkEnd w:id="17"/>
      <w:r>
        <w:rPr/>
        <w:t>1</w:t>
      </w:r>
      <w:r>
        <w:rPr>
          <w:rtl w:val="true"/>
        </w:rPr>
        <w:t xml:space="preserve">. </w:t>
      </w:r>
      <w:r>
        <w:rPr>
          <w:rtl w:val="true"/>
        </w:rPr>
        <w:t>عفاف و حجاب درآيينه قرآن</w:t>
      </w:r>
      <w:bookmarkEnd w:id="18"/>
    </w:p>
    <w:p>
      <w:pPr>
        <w:pStyle w:val="Heading4"/>
        <w:numPr>
          <w:ilvl w:val="3"/>
          <w:numId w:val="1"/>
        </w:numPr>
        <w:rPr/>
      </w:pPr>
      <w:bookmarkStart w:id="19" w:name="__RefHeading___Toc4644151_3650668749"/>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عفاف و حجاب درآيينه قرآن</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لباسي براي شما فرستاديم كه اندام شما را مي‌پوشاند؛ و مايه زينت شماست؛ اما لباس تقوا بهتر است؛ اين‌ها از آيات خداست، تا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در مورد كيفيت پوشش، دستور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بايد روسري‌هاي خود را بر گريبان افكنند تا گردن و سينه شان مستور گردد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شيطان، شما را بفريبد، چنان‌كه پدر و مادر شما را از بهشت، بيرون راند، لباسشان را از تنشان بيرون آورد، تا عيب و عورتشان را به آنها بنماياند</w:t>
      </w:r>
      <w:r>
        <w:rPr>
          <w:rFonts w:eastAsia="IRNazanin" w:cs="IRNazanin"/>
          <w:color w:val="111111"/>
          <w:sz w:val="28"/>
          <w:szCs w:val="28"/>
          <w:rtl w:val="true"/>
          <w:lang w:bidi="fa-IR"/>
        </w:rPr>
        <w:t>».</w:t>
      </w:r>
      <w:r>
        <w:rPr>
          <w:rStyle w:val="FootnoteAnchor"/>
          <w:rtl w:val="true"/>
        </w:rPr>
        <w:footnoteReference w:id="4"/>
      </w:r>
      <w:bookmarkStart w:id="21" w:name="pg2098_19142"/>
    </w:p>
    <w:p>
      <w:pPr>
        <w:pStyle w:val="BookText"/>
        <w:rPr/>
      </w:pPr>
      <w:bookmarkEnd w:id="21"/>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و نيز به زنان مؤمن بگو خود را بپوشانند تا شناخته نشوند و مورد اذيت قرار نگيرند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2" w:name="__RefHeading___Toc4644153_3650668749"/>
      <w:bookmarkStart w:id="23" w:name="_Toc8"/>
      <w:bookmarkEnd w:id="22"/>
      <w:r>
        <w:rPr>
          <w:rtl w:val="true"/>
        </w:rPr>
        <w:t>حيا</w:t>
      </w:r>
      <w:bookmarkEnd w:id="23"/>
    </w:p>
    <w:p>
      <w:pPr>
        <w:pStyle w:val="BookText"/>
        <w:rPr/>
      </w:pPr>
      <w:r>
        <w:rPr>
          <w:rFonts w:ascii="Amiri" w:hAnsi="Amiri" w:eastAsia="Amiri" w:cs="Amiri"/>
          <w:color w:val="111111"/>
          <w:sz w:val="28"/>
          <w:sz w:val="28"/>
          <w:szCs w:val="28"/>
          <w:rtl w:val="true"/>
          <w:lang w:bidi="ar-SA"/>
        </w:rPr>
        <w:t>حيا</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 تا چشمها را از نگاه ناروا بپوشانند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زنهار نازك و نرم با مردان سخن نگوييد؛ مبادا آن‌كه دلش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طمع افتد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در قرآن كريم در توصيف زنان بهشتي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زنان زيبا و باحيا هستند كه پيش از آنان، دست هيچ‌كس به آنها نرسيده، گويي ياقوت و مرجانند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كريم به زن‌هاي پيغمبر صلي الله عليه و آله سفارش مي‌كند كه تحريك‌كننده حرف نزنند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فَيَطْمَعَ الّذي في قَلْبِهِ مَرَضٌ</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4" w:name="__RefHeading___Toc4644155_3650668749"/>
      <w:bookmarkStart w:id="25" w:name="_Toc9"/>
      <w:bookmarkEnd w:id="24"/>
      <w:r>
        <w:rPr>
          <w:rtl w:val="true"/>
        </w:rPr>
        <w:t>عفت و پاكدامني</w:t>
      </w:r>
      <w:bookmarkEnd w:id="25"/>
    </w:p>
    <w:p>
      <w:pPr>
        <w:pStyle w:val="BookText"/>
        <w:rPr/>
      </w:pPr>
      <w:r>
        <w:rPr>
          <w:rFonts w:ascii="IRNazanin" w:hAnsi="IRNazanin" w:eastAsia="IRNazanin"/>
          <w:color w:val="111111"/>
          <w:sz w:val="28"/>
          <w:sz w:val="28"/>
          <w:szCs w:val="28"/>
          <w:rtl w:val="true"/>
          <w:lang w:bidi="fa-IR"/>
        </w:rPr>
        <w:t>عفت و پاكدامني</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به عمل زنا نزديك نشويد چرا كه اين عمل فحشا بوده و بدترين راه در ارضاي قواي جنسي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مومنان كساني هستند كه دامن‌هاي خود را از ناپاكي‌ها حفظ مي‌كنند</w:t>
      </w:r>
      <w:r>
        <w:rPr>
          <w:rFonts w:eastAsia="IRNazanin" w:cs="IRNazanin"/>
          <w:color w:val="111111"/>
          <w:sz w:val="28"/>
          <w:szCs w:val="28"/>
          <w:rtl w:val="true"/>
          <w:lang w:bidi="fa-IR"/>
        </w:rPr>
        <w:t>».</w:t>
      </w:r>
      <w:r>
        <w:rPr>
          <w:rStyle w:val="FootnoteAnchor"/>
          <w:rtl w:val="true"/>
        </w:rPr>
        <w:footnoteReference w:id="11"/>
      </w:r>
      <w:bookmarkStart w:id="26" w:name="pg2098_19143"/>
    </w:p>
    <w:p>
      <w:pPr>
        <w:pStyle w:val="BookText"/>
        <w:rPr/>
      </w:pPr>
      <w:bookmarkEnd w:id="26"/>
      <w:r>
        <w:rPr>
          <w:rFonts w:ascii="IRNazanin" w:hAnsi="IRNazanin" w:eastAsia="IRNazanin"/>
          <w:color w:val="111111"/>
          <w:sz w:val="28"/>
          <w:sz w:val="28"/>
          <w:szCs w:val="28"/>
          <w:rtl w:val="true"/>
          <w:lang w:bidi="fa-IR"/>
        </w:rPr>
        <w:t>قرآن كريم به زنان دستور داده است به گونهاي راه نروند كه با نشان دادن زينتهاي خود سبب جلب توجه نامحرم شوند و آن طور پاي به زمين نزنند كه خلخال و زيور پنهان پاهايشان معلوم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كساني كه دوست مي‌دارند زشتكاري در ميان آنان كه ايمان آورده‌اند فاش و آشكار شود، آنها را در اين جهان و جهان آخرت عذابي است دردناك</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قرآن درباره عفت و پاكدامني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افرادي كه زمينه ازدواج برايشان فراهم نيست و مجردند، بيشتر در معرض خطر و آسيب هستند، آنها بايد عفت بورزند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7" w:name="__RefHeading___Toc4644157_3650668749"/>
      <w:bookmarkStart w:id="28" w:name="_Toc10"/>
      <w:bookmarkEnd w:id="27"/>
      <w:r>
        <w:rPr/>
        <w:t>2</w:t>
      </w:r>
      <w:r>
        <w:rPr>
          <w:rtl w:val="true"/>
        </w:rPr>
        <w:t xml:space="preserve">. </w:t>
      </w:r>
      <w:r>
        <w:rPr>
          <w:rtl w:val="true"/>
        </w:rPr>
        <w:t>عفاف و حجاب در آينه روايات</w:t>
      </w:r>
      <w:bookmarkEnd w:id="28"/>
    </w:p>
    <w:p>
      <w:pPr>
        <w:pStyle w:val="Heading4"/>
        <w:numPr>
          <w:ilvl w:val="3"/>
          <w:numId w:val="1"/>
        </w:numPr>
        <w:rPr/>
      </w:pPr>
      <w:bookmarkStart w:id="29" w:name="__RefHeading___Toc4644159_3650668749"/>
      <w:bookmarkStart w:id="30" w:name="_Toc11"/>
      <w:bookmarkEnd w:id="29"/>
      <w:r>
        <w:rPr>
          <w:rtl w:val="true"/>
        </w:rPr>
        <w:t>اشاره</w:t>
      </w:r>
      <w:bookmarkEnd w:id="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عفاف و حجاب در آينه روايات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عفاف و پاكدامني</w:t>
      </w:r>
    </w:p>
    <w:p>
      <w:pPr>
        <w:pStyle w:val="BookText"/>
        <w:rPr/>
      </w:pPr>
      <w:r>
        <w:rPr>
          <w:rFonts w:ascii="IRNazanin" w:hAnsi="IRNazanin" w:eastAsia="IRNazanin"/>
          <w:color w:val="111111"/>
          <w:sz w:val="28"/>
          <w:sz w:val="28"/>
          <w:szCs w:val="28"/>
          <w:rtl w:val="true"/>
          <w:lang w:bidi="fa-IR"/>
        </w:rPr>
        <w:t>پوشش و حجاب</w:t>
      </w:r>
    </w:p>
    <w:p>
      <w:pPr>
        <w:pStyle w:val="BookText"/>
        <w:rPr/>
      </w:pPr>
      <w:r>
        <w:rPr>
          <w:rFonts w:ascii="Amiri" w:hAnsi="Amiri" w:eastAsia="Amiri" w:cs="Amiri"/>
          <w:color w:val="111111"/>
          <w:sz w:val="28"/>
          <w:sz w:val="28"/>
          <w:szCs w:val="28"/>
          <w:rtl w:val="true"/>
          <w:lang w:bidi="ar-SA"/>
        </w:rPr>
        <w:t>حيا</w:t>
      </w:r>
    </w:p>
    <w:p>
      <w:pPr>
        <w:pStyle w:val="BookText"/>
        <w:rPr/>
      </w:pPr>
      <w:r>
        <w:rPr>
          <w:rFonts w:ascii="IRNazanin" w:hAnsi="IRNazanin" w:eastAsia="IRNazanin"/>
          <w:color w:val="111111"/>
          <w:sz w:val="28"/>
          <w:sz w:val="28"/>
          <w:szCs w:val="28"/>
          <w:rtl w:val="true"/>
          <w:lang w:bidi="fa-IR"/>
        </w:rPr>
        <w:t>پرهيز از نگاه به نامحرم و رعايت حريم</w:t>
      </w:r>
    </w:p>
    <w:p>
      <w:pPr>
        <w:pStyle w:val="BookText"/>
        <w:rPr/>
      </w:pPr>
      <w:r>
        <w:rPr>
          <w:rFonts w:ascii="Amiri" w:hAnsi="Amiri" w:eastAsia="Amiri" w:cs="Amiri"/>
          <w:color w:val="111111"/>
          <w:sz w:val="28"/>
          <w:sz w:val="28"/>
          <w:szCs w:val="28"/>
          <w:rtl w:val="true"/>
          <w:lang w:bidi="ar-SA"/>
        </w:rPr>
        <w:t>رعايت حريم</w:t>
      </w:r>
    </w:p>
    <w:p>
      <w:pPr>
        <w:pStyle w:val="BookText"/>
        <w:rPr/>
      </w:pPr>
      <w:r>
        <w:rPr>
          <w:rFonts w:ascii="Amiri" w:hAnsi="Amiri" w:eastAsia="Amiri" w:cs="Amiri"/>
          <w:color w:val="111111"/>
          <w:sz w:val="28"/>
          <w:sz w:val="28"/>
          <w:szCs w:val="28"/>
          <w:rtl w:val="true"/>
          <w:lang w:bidi="ar-SA"/>
        </w:rPr>
        <w:t>غيرت</w:t>
      </w:r>
    </w:p>
    <w:p>
      <w:pPr>
        <w:pStyle w:val="Heading4"/>
        <w:numPr>
          <w:ilvl w:val="3"/>
          <w:numId w:val="1"/>
        </w:numPr>
        <w:rPr/>
      </w:pPr>
      <w:bookmarkStart w:id="31" w:name="__RefHeading___Toc4644161_3650668749"/>
      <w:bookmarkStart w:id="32" w:name="_Toc12"/>
      <w:bookmarkEnd w:id="31"/>
      <w:r>
        <w:rPr>
          <w:rtl w:val="true"/>
        </w:rPr>
        <w:t>عفاف و پاكدامني</w:t>
      </w:r>
      <w:bookmarkEnd w:id="32"/>
    </w:p>
    <w:p>
      <w:pPr>
        <w:pStyle w:val="Heading5"/>
        <w:numPr>
          <w:ilvl w:val="4"/>
          <w:numId w:val="1"/>
        </w:numPr>
        <w:rPr/>
      </w:pPr>
      <w:bookmarkStart w:id="33" w:name="__RefHeading___Toc4644163_3650668749"/>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عفاف و پاكدامني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ascii="Amiri" w:hAnsi="Amiri" w:eastAsia="Amiri" w:cs="Amiri"/>
          <w:color w:val="111111"/>
          <w:sz w:val="28"/>
          <w:sz w:val="28"/>
          <w:szCs w:val="28"/>
          <w:rtl w:val="true"/>
          <w:lang w:bidi="ar-SA"/>
        </w:rPr>
        <w:t>امام كاظم عليه السلام</w:t>
      </w:r>
    </w:p>
    <w:p>
      <w:pPr>
        <w:pStyle w:val="Heading5"/>
        <w:numPr>
          <w:ilvl w:val="4"/>
          <w:numId w:val="1"/>
        </w:numPr>
        <w:rPr/>
      </w:pPr>
      <w:bookmarkStart w:id="35" w:name="__RefHeading___Toc4644165_3650668749"/>
      <w:bookmarkStart w:id="36" w:name="_Toc14"/>
      <w:bookmarkEnd w:id="35"/>
      <w:r>
        <w:rPr>
          <w:rtl w:val="true"/>
        </w:rPr>
        <w:t>پيامبر اكرم صلي الله عليه و آله</w:t>
      </w:r>
      <w:bookmarkEnd w:id="36"/>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زنان شما عفيفان هستند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پاكدامني زينت زنان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چيزي كه خداوند بنده‌اش را به آن زينت كرده، پاكدامني در دين و دامن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صفات حسنه عفت نفس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تقوا، هدايت، بي‌نيازي و عفاف را درخواست دارم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شخص باحياي با مناعتِ طبع را دوست دارد و از درخواست‌كننده وقيحِ سمج نفرت دارد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 باشيد تا زنانتان پاكدامن باشند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شوهر به همسر خود، از عوامل افزايش پاكدامني زن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را براي من ضمانت كنيد تا من بهشت را براي شما ضمانت كنم، راستي در گفتار، وفاي به عهد، بر گرداندن امانت، پاكدامني، چشم بستن از گناه و نگه داشتن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حلال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باحياي بردبارِ پاكدامني را كه عفت مي‌ورزد، دوست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 دام‌هاي شيطان براي انسان هستند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گناهي انجام نمي‌گيرد مگر اين كه ريشه در شهوات نفساني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تقوا ترك شهوات است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 انسان نادان را به بردگي مي‌كشاند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به اندازه همت انسان، او را بالا نمي‌برد و هيچ چيز به اندازه شهوتش او را پايين نمي‌آورد</w:t>
      </w:r>
      <w:r>
        <w:rPr>
          <w:rFonts w:eastAsia="IRNazanin" w:cs="IRNazanin"/>
          <w:color w:val="111111"/>
          <w:sz w:val="28"/>
          <w:szCs w:val="28"/>
          <w:rtl w:val="true"/>
          <w:lang w:bidi="fa-IR"/>
        </w:rPr>
        <w:t>».</w:t>
      </w:r>
      <w:r>
        <w:rPr>
          <w:rStyle w:val="FootnoteAnchor"/>
          <w:rtl w:val="true"/>
        </w:rPr>
        <w:footnoteReference w:id="29"/>
      </w:r>
      <w:bookmarkStart w:id="37" w:name="pg2098_19145"/>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مجاهد شهيد از انسان پاكدامني كه مي‌تواند گناه كند، ولي بر اثر پاكدامني از آن پرهيز مي‌كند، بيشتر نيست و چه بسا كه انسان پاكدامن و عفيف در شمار فرشتگان الهي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عفّت ورزد، بار گناهانش سبك مي‌شود و منزلتش نزد خداوند، بالا مي‌رود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 اندازه مرد به اندازه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پاكدامني او به اندازه غيرتش</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خردمند باشد، عفت مي‌ورزد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كسي كه وارد بهشت مي‌شود، فرد عفيف پاكدامن و اهل عبادت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پاكدامني، بهترين عبادت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شخص عفيف و پاكدامن، فرشته‌اي از فرشته‌هاي خداست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38" w:name="__RefHeading___Toc4644167_3650668749"/>
      <w:bookmarkStart w:id="39" w:name="_Toc15"/>
      <w:bookmarkEnd w:id="38"/>
      <w:r>
        <w:rPr>
          <w:rtl w:val="true"/>
        </w:rPr>
        <w:t>امام علي عليه السلام</w:t>
      </w:r>
      <w:bookmarkEnd w:id="39"/>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زيبايي، عفت و پاكدامني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ارزش در زندگي يك انسان عفت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خطبه متقين، اميرالمؤمنين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صفات مؤمن آن است كه نفسش عفيف باشد، رها و يَلِه نباشد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ظاهري را به واسطه عفاف باطني پاكيزه و تصفيه كنيد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پاكدامني اصل جوانمردي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صيانت و تقوا، حاصل عفت است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عامل صيانت نفس و بازدارنده آن از زشتي‌ها و مايه نزهت و شادابي و شكوفايي آن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امام علي عليه السلام در حكمت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باعفت‌ترين شما، باحياترين شماست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در راه خدا جهاد كند و شهيد شود، اجرش بزرگ‌تر از كسي نيست كه بتواند گناه كند ولي عفّت ورزد، انسان پاكدامن نزديك است كه فرشته اي از فرشتگان خدا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سرآمد هر خوبي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برترين جوانمردي است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نفس را مصون مي‌دارد و آن را از پستي‌ها دور نگه مي‌دارد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 عفّت، قناعت است</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 عفّت، خويشتن‌داري است</w:t>
      </w:r>
      <w:r>
        <w:rPr>
          <w:rFonts w:eastAsia="Amiri" w:cs="Amiri" w:ascii="Amiri" w:hAnsi="Amiri"/>
          <w:color w:val="111111"/>
          <w:sz w:val="28"/>
          <w:szCs w:val="28"/>
          <w:rtl w:val="true"/>
          <w:lang w:bidi="ar-SA"/>
        </w:rPr>
        <w:t>».</w:t>
      </w:r>
      <w:r>
        <w:rPr>
          <w:rStyle w:val="FootnoteAnchor"/>
          <w:rtl w:val="true"/>
        </w:rPr>
        <w:footnoteReference w:id="50"/>
      </w:r>
      <w:bookmarkStart w:id="40" w:name="pg2098_19147"/>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يعني جمع شدن دو خصلت پاكي و عفت در انسان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و پاكدامني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در وجود انسان ضعيف مي‌كند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گمراهي انسانها بين دو خواهش نفساني شهوت و غضب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 مضرترين دشمن انسان و ايمان اوست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بنده‌اي به هلاكت و نابودي دچار نمي‌شود مگر اينكه شهوت خود را بر دينش مقدم بدارد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41" w:name="__RefHeading___Toc4644169_3650668749"/>
      <w:bookmarkStart w:id="42" w:name="_Toc16"/>
      <w:bookmarkEnd w:id="41"/>
      <w:r>
        <w:rPr>
          <w:rtl w:val="true"/>
        </w:rPr>
        <w:t>امام سجاد عليه السلام</w:t>
      </w:r>
      <w:bookmarkEnd w:id="42"/>
    </w:p>
    <w:p>
      <w:pPr>
        <w:pStyle w:val="BookText"/>
        <w:rPr/>
      </w:pPr>
      <w:r>
        <w:rPr>
          <w:rFonts w:ascii="Amiri" w:hAnsi="Amiri" w:eastAsia="Amiri" w:cs="Amiri"/>
          <w:color w:val="111111"/>
          <w:sz w:val="28"/>
          <w:sz w:val="28"/>
          <w:szCs w:val="28"/>
          <w:rtl w:val="true"/>
          <w:lang w:bidi="ar-SA"/>
        </w:rPr>
        <w:t>امام سجاد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توانگري و حيا و پاكدامني و راحت و بي‌نيازي از خلق و صحت و فراخي روزي و آرامش و عافيت را يكجا براي من فراهم آور</w:t>
      </w:r>
      <w:r>
        <w:rPr>
          <w:rFonts w:eastAsia="IRNazanin" w:cs="IRNazanin"/>
          <w:color w:val="111111"/>
          <w:sz w:val="28"/>
          <w:szCs w:val="28"/>
          <w:rtl w:val="true"/>
          <w:lang w:bidi="fa-IR"/>
        </w:rPr>
        <w:t>».</w:t>
      </w:r>
    </w:p>
    <w:p>
      <w:pPr>
        <w:pStyle w:val="Heading5"/>
        <w:numPr>
          <w:ilvl w:val="4"/>
          <w:numId w:val="1"/>
        </w:numPr>
        <w:rPr/>
      </w:pPr>
      <w:bookmarkStart w:id="43" w:name="__RefHeading___Toc4644171_3650668749"/>
      <w:bookmarkStart w:id="44" w:name="_Toc17"/>
      <w:bookmarkEnd w:id="43"/>
      <w:r>
        <w:rPr>
          <w:rtl w:val="true"/>
        </w:rPr>
        <w:t>امام جعفر صادق عليه السلام</w:t>
      </w:r>
      <w:bookmarkEnd w:id="44"/>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زنان مردم عفّت ورزيد، تا نسبت به زنان شما عفّت ورزند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شيعه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است كه شكم و دامنش باعفت باشد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زني خود را خوشبو كند حق ندارد از منزل خارج شود و حق ندارد براي اقامه نماز در مسجد حاضر 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 كه خود را خوشبو نمايد و از منزل خارج شود و بوي خوش او را نامحرمان استشمام كنند زناكار محسوب مي‌شود</w:t>
      </w:r>
      <w:r>
        <w:rPr>
          <w:rFonts w:eastAsia="Amiri" w:cs="Amiri" w:ascii="Amiri" w:hAnsi="Amiri"/>
          <w:color w:val="111111"/>
          <w:sz w:val="28"/>
          <w:szCs w:val="28"/>
          <w:rtl w:val="true"/>
          <w:lang w:bidi="ar-SA"/>
        </w:rPr>
        <w:t>...».</w:t>
      </w:r>
      <w:r>
        <w:rPr>
          <w:rStyle w:val="FootnoteAnchor"/>
          <w:rtl w:val="true"/>
        </w:rPr>
        <w:footnoteReference w:id="59"/>
      </w:r>
      <w:bookmarkStart w:id="45" w:name="pg2098_19148"/>
    </w:p>
    <w:p>
      <w:pPr>
        <w:pStyle w:val="Heading5"/>
        <w:numPr>
          <w:ilvl w:val="4"/>
          <w:numId w:val="1"/>
        </w:numPr>
        <w:rPr/>
      </w:pPr>
      <w:bookmarkStart w:id="46" w:name="__RefHeading___Toc4644173_3650668749"/>
      <w:bookmarkStart w:id="47" w:name="_Toc18"/>
      <w:bookmarkEnd w:id="45"/>
      <w:bookmarkEnd w:id="46"/>
      <w:r>
        <w:rPr>
          <w:rtl w:val="true"/>
        </w:rPr>
        <w:t>امام كاظم عليه السلام</w:t>
      </w:r>
      <w:bookmarkEnd w:id="47"/>
    </w:p>
    <w:p>
      <w:pPr>
        <w:pStyle w:val="BookText"/>
        <w:rPr/>
      </w:pPr>
      <w:r>
        <w:rPr>
          <w:rFonts w:ascii="Amiri" w:hAnsi="Amiri" w:eastAsia="Amiri" w:cs="Amiri"/>
          <w:color w:val="111111"/>
          <w:sz w:val="28"/>
          <w:sz w:val="28"/>
          <w:szCs w:val="28"/>
          <w:rtl w:val="true"/>
          <w:lang w:bidi="ar-SA"/>
        </w:rPr>
        <w:t>امام كاظم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خودآرائي و رسيدگي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از عواملي است كه سبب مي‌شود خداوند بر پاكدامني زن بيافزايد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48" w:name="__RefHeading___Toc4644175_3650668749"/>
      <w:bookmarkStart w:id="49" w:name="_Toc19"/>
      <w:bookmarkEnd w:id="48"/>
      <w:r>
        <w:rPr>
          <w:rtl w:val="true"/>
        </w:rPr>
        <w:t>پوشش و حجاب</w:t>
      </w:r>
      <w:bookmarkEnd w:id="49"/>
    </w:p>
    <w:p>
      <w:pPr>
        <w:pStyle w:val="Heading5"/>
        <w:numPr>
          <w:ilvl w:val="4"/>
          <w:numId w:val="1"/>
        </w:numPr>
        <w:rPr/>
      </w:pPr>
      <w:bookmarkStart w:id="50" w:name="__RefHeading___Toc4644177_3650668749"/>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پوشش و حجاب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ascii="Amiri" w:hAnsi="Amiri" w:eastAsia="Amiri" w:cs="Amiri"/>
          <w:color w:val="111111"/>
          <w:sz w:val="28"/>
          <w:sz w:val="28"/>
          <w:szCs w:val="28"/>
          <w:rtl w:val="true"/>
          <w:lang w:bidi="ar-SA"/>
        </w:rPr>
        <w:t>امام جعفر صادق عليه السلام</w:t>
      </w:r>
    </w:p>
    <w:p>
      <w:pPr>
        <w:pStyle w:val="Heading5"/>
        <w:numPr>
          <w:ilvl w:val="4"/>
          <w:numId w:val="1"/>
        </w:numPr>
        <w:rPr/>
      </w:pPr>
      <w:bookmarkStart w:id="52" w:name="__RefHeading___Toc4644179_3650668749"/>
      <w:bookmarkStart w:id="53" w:name="_Toc21"/>
      <w:bookmarkEnd w:id="52"/>
      <w:r>
        <w:rPr>
          <w:rtl w:val="true"/>
        </w:rPr>
        <w:t>پيامبر اكرم صلي الله عليه و آله</w:t>
      </w:r>
      <w:bookmarkEnd w:id="53"/>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زن سزاوار نيست كه هنگام بيرون رفتن از خانه اش، لباسش را جمع و فشرده نمايد و به بدنش بچسباند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 زني است كه براي شوهرش آرايش و خودنمايي كند، اما خود را از نامحرمان بپوشاند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بودن زن، براي سلامتي اش مفيدتر است و زيبايي او را با دوام‌تر مي‌كند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باارزش‌ترين امتياز زنان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چشم از نامحرمان، پوشيدن تمام اندام از بيگانگان، كم و باحيا از منزل بيرون شدن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زناني كه خود را پوشيده نگه مي‌دارند، مشمول رحمت و غفران خود بگردان</w:t>
      </w:r>
      <w:r>
        <w:rPr>
          <w:rFonts w:eastAsia="IRNazanin" w:cs="IRNazanin"/>
          <w:color w:val="111111"/>
          <w:sz w:val="28"/>
          <w:szCs w:val="28"/>
          <w:rtl w:val="true"/>
          <w:lang w:bidi="fa-IR"/>
        </w:rPr>
        <w:t>».</w:t>
      </w:r>
      <w:r>
        <w:rPr>
          <w:rStyle w:val="FootnoteAnchor"/>
          <w:rtl w:val="true"/>
        </w:rPr>
        <w:footnoteReference w:id="6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مرداني كه خود را شبيه زنان و زناني كه خود را شبيه مردان كنند نفرين كرده است</w:t>
      </w:r>
      <w:r>
        <w:rPr>
          <w:rFonts w:eastAsia="Amiri" w:cs="Amiri" w:ascii="Amiri" w:hAnsi="Amiri"/>
          <w:color w:val="111111"/>
          <w:sz w:val="28"/>
          <w:szCs w:val="28"/>
          <w:rtl w:val="true"/>
          <w:lang w:bidi="ar-SA"/>
        </w:rPr>
        <w:t>».</w:t>
      </w:r>
      <w:r>
        <w:rPr>
          <w:rStyle w:val="FootnoteAnchor"/>
          <w:rtl w:val="true"/>
        </w:rPr>
        <w:footnoteReference w:id="66"/>
      </w:r>
      <w:bookmarkStart w:id="54" w:name="pg2098_19149"/>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 را با پوشش اندام و چشم، از ديدار نامحرمان دور كنيد؛ چراكه زنان هر چه پوشيده‌تر باشند سعادتمندترند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مقنعه‌اي كه زن بر سر مي‌كند از دنيا و آنچه در آن است ارزنده‌تر مي‌باشد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55" w:name="__RefHeading___Toc4644181_3650668749"/>
      <w:bookmarkStart w:id="56" w:name="_Toc22"/>
      <w:bookmarkEnd w:id="55"/>
      <w:r>
        <w:rPr>
          <w:rtl w:val="true"/>
        </w:rPr>
        <w:t>امام علي عليه السلام</w:t>
      </w:r>
      <w:bookmarkEnd w:id="56"/>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نازك بپرهيزيد؛ زيرا كسي كه لباسش نازك است ايمانش هم ضعيف و كم‌رنگ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جامه حيا را بر خود بپوشاند، عيبش از مردم پوشيده مي‌ماند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امير مؤمنان عليه السلام در نهج البلاغه به فرزندش امام حسن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در صدف حجاب درپوشاند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هوس‌رانان برهند زيرا دوام امنيت و سلامت زن به پوشش و عفاف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57" w:name="__RefHeading___Toc4644183_3650668749"/>
      <w:bookmarkStart w:id="58" w:name="_Toc23"/>
      <w:bookmarkEnd w:id="57"/>
      <w:r>
        <w:rPr>
          <w:rtl w:val="true"/>
        </w:rPr>
        <w:t>امام محمد باقر عليه السلام</w:t>
      </w:r>
      <w:bookmarkEnd w:id="58"/>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فاطمه عليها السلام بانوي زنان بهشتي است، مقنعه او بلند و تا حد بازوانش بود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سؤال شد از زينت‌هايي كه زن مي‌تواند در بين نامحرمان آنها را آشكار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دسنها از مچ به پايين</w:t>
      </w:r>
      <w:r>
        <w:rPr>
          <w:rFonts w:eastAsia="IRNazanin" w:cs="IRNazanin"/>
          <w:color w:val="111111"/>
          <w:sz w:val="28"/>
          <w:szCs w:val="28"/>
          <w:rtl w:val="true"/>
          <w:lang w:bidi="fa-IR"/>
        </w:rPr>
        <w:t>».</w:t>
      </w:r>
      <w:r>
        <w:rPr>
          <w:rStyle w:val="FootnoteAnchor"/>
          <w:rtl w:val="true"/>
        </w:rPr>
        <w:footnoteReference w:id="7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فاطمه سرور همه زنان اهل بهشت مقنعه‌اش تا وسط بازوهاي دستش مي‌افتاد و هيچ زني هم از اين قاعده مستثني نيست</w:t>
      </w:r>
      <w:r>
        <w:rPr>
          <w:rFonts w:eastAsia="IRNazanin" w:cs="IRNazanin"/>
          <w:color w:val="111111"/>
          <w:sz w:val="28"/>
          <w:szCs w:val="28"/>
          <w:rtl w:val="true"/>
          <w:lang w:bidi="fa-IR"/>
        </w:rPr>
        <w:t>».</w:t>
      </w:r>
      <w:r>
        <w:rPr>
          <w:rStyle w:val="FootnoteAnchor"/>
          <w:rtl w:val="true"/>
        </w:rPr>
        <w:footnoteReference w:id="74"/>
      </w:r>
      <w:bookmarkStart w:id="59" w:name="pg2098_19150"/>
    </w:p>
    <w:p>
      <w:pPr>
        <w:pStyle w:val="Heading5"/>
        <w:numPr>
          <w:ilvl w:val="4"/>
          <w:numId w:val="1"/>
        </w:numPr>
        <w:rPr/>
      </w:pPr>
      <w:bookmarkStart w:id="60" w:name="__RefHeading___Toc4644185_3650668749"/>
      <w:bookmarkStart w:id="61" w:name="_Toc24"/>
      <w:bookmarkEnd w:id="59"/>
      <w:bookmarkEnd w:id="60"/>
      <w:r>
        <w:rPr>
          <w:rtl w:val="true"/>
        </w:rPr>
        <w:t>امام جعفر صادق عليه السلام</w:t>
      </w:r>
      <w:bookmarkEnd w:id="61"/>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زن مسلمان جايز نيست كه روسري و پيراهني بر تن كند كه بدنش را نپوشاند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زن هنگامي كه از منزل خارج مي‌شود لباس‌هايش براق و جذاب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حقارت و خواري آدمي همين بس كه لباسي بپوشد كه او را مشهور كند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صلي الله عليه و آله مردان را از تشبه به زنان در لباس و زنان را نيز در تشبه به مردان در لباس منع مي‌كردند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زن هنگامي كه از خانه اش خارج مي‌شود، شايسته نيست لباس‌هاي خود را زينت 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آرنج زن تا مچ از قسمت‌هايي است كه بايد از نامحرم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آنچه زير روسري قرار گيرد و همچنين از محل دستبند به بالا بايد پوشانده شود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62" w:name="__RefHeading___Toc4644187_3650668749"/>
      <w:bookmarkStart w:id="63" w:name="_Toc25"/>
      <w:bookmarkEnd w:id="62"/>
      <w:r>
        <w:rPr>
          <w:rtl w:val="true"/>
        </w:rPr>
        <w:t>حيا</w:t>
      </w:r>
      <w:bookmarkEnd w:id="63"/>
    </w:p>
    <w:p>
      <w:pPr>
        <w:pStyle w:val="Heading5"/>
        <w:numPr>
          <w:ilvl w:val="4"/>
          <w:numId w:val="1"/>
        </w:numPr>
        <w:rPr/>
      </w:pPr>
      <w:bookmarkStart w:id="64" w:name="__RefHeading___Toc4644189_3650668749"/>
      <w:bookmarkStart w:id="65" w:name="_Toc26"/>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حيا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ascii="Amiri" w:hAnsi="Amiri" w:eastAsia="Amiri" w:cs="Amiri"/>
          <w:color w:val="111111"/>
          <w:sz w:val="28"/>
          <w:sz w:val="28"/>
          <w:szCs w:val="28"/>
          <w:rtl w:val="true"/>
          <w:lang w:bidi="ar-SA"/>
        </w:rPr>
        <w:t>امام مهدي عليه السلام</w:t>
      </w:r>
    </w:p>
    <w:p>
      <w:pPr>
        <w:pStyle w:val="Heading5"/>
        <w:numPr>
          <w:ilvl w:val="4"/>
          <w:numId w:val="1"/>
        </w:numPr>
        <w:rPr/>
      </w:pPr>
      <w:bookmarkStart w:id="66" w:name="__RefHeading___Toc4644191_3650668749"/>
      <w:bookmarkStart w:id="67" w:name="_Toc27"/>
      <w:bookmarkEnd w:id="66"/>
      <w:r>
        <w:rPr>
          <w:rtl w:val="true"/>
        </w:rPr>
        <w:t>پيامبر اكرم صلي الله عليه و آله</w:t>
      </w:r>
      <w:bookmarkEnd w:id="67"/>
    </w:p>
    <w:p>
      <w:pPr>
        <w:pStyle w:val="BookText"/>
        <w:rPr/>
      </w:pPr>
      <w:r>
        <w:rPr>
          <w:rFonts w:ascii="IRNazanin" w:hAnsi="IRNazanin" w:eastAsia="IRNazanin"/>
          <w:color w:val="111111"/>
          <w:sz w:val="28"/>
          <w:sz w:val="28"/>
          <w:szCs w:val="28"/>
          <w:rtl w:val="true"/>
          <w:lang w:bidi="fa-IR"/>
        </w:rPr>
        <w:t>پيامبر اكرم صلي الله عليه و آله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تمام دين است</w:t>
      </w:r>
      <w:r>
        <w:rPr>
          <w:rFonts w:eastAsia="Amiri" w:cs="Amiri" w:ascii="Amiri" w:hAnsi="Amiri"/>
          <w:color w:val="111111"/>
          <w:sz w:val="28"/>
          <w:szCs w:val="28"/>
          <w:rtl w:val="true"/>
          <w:lang w:bidi="ar-SA"/>
        </w:rPr>
        <w:t>».</w:t>
      </w:r>
      <w:r>
        <w:rPr>
          <w:rStyle w:val="FootnoteAnchor"/>
          <w:rtl w:val="true"/>
        </w:rPr>
        <w:footnoteReference w:id="81"/>
      </w:r>
      <w:bookmarkStart w:id="68" w:name="pg2098_19151"/>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داشتن شرم و حيا براي هركسي نيكوست، ولي براي زنان نيكوتر و زيباتر است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ناموس ديگران نگاه نكنيد تا ديگران از نظر كردن به ناموس شما خودداري كنند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69" w:name="__RefHeading___Toc4644193_3650668749"/>
      <w:bookmarkStart w:id="70" w:name="_Toc28"/>
      <w:bookmarkEnd w:id="69"/>
      <w:r>
        <w:rPr>
          <w:rtl w:val="true"/>
        </w:rPr>
        <w:t>امام علي عليه السلام</w:t>
      </w:r>
      <w:bookmarkEnd w:id="70"/>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مردانگي حيا و ميوه‌اش پاكدامني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زيباترين جامه دنياست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كمال بزرگواري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چشم فروبستن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حيا آن است كه از خدا شرم كني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حضرت اميرالمومنين علي عليه السلام براي مردم مدائن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 اهل عراق به من خبر رسيده كه زنانتان در خيابان‌ها با مردان برخورد مي‌كنند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شانه‌هايشان به شانه مردان مي‌خورد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حيا نمي‌كنيد؟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عاقل‌ترين انسان ها، باحياترين آنهاست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عامل پاكدامني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فضليت‌ترين جوانمردي‌ها، حياست</w:t>
      </w:r>
      <w:r>
        <w:rPr>
          <w:rFonts w:eastAsia="Amiri" w:cs="Amiri" w:ascii="Amiri" w:hAnsi="Amiri"/>
          <w:color w:val="111111"/>
          <w:sz w:val="28"/>
          <w:szCs w:val="28"/>
          <w:rtl w:val="true"/>
          <w:lang w:bidi="ar-SA"/>
        </w:rPr>
        <w:t>».</w:t>
      </w:r>
      <w:r>
        <w:rPr>
          <w:rStyle w:val="FootnoteAnchor"/>
          <w:rtl w:val="true"/>
        </w:rPr>
        <w:footnoteReference w:id="92"/>
      </w:r>
      <w:bookmarkStart w:id="71" w:name="pg2098_19152"/>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عبادت‌ها، پاكدامني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و پاكدامني،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در وجود انسان ضعيف مي‌كند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يعني جمع شدن دو خصلت پاكي و عفت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72" w:name="__RefHeading___Toc4644195_3650668749"/>
      <w:bookmarkStart w:id="73" w:name="_Toc29"/>
      <w:bookmarkEnd w:id="72"/>
      <w:r>
        <w:rPr>
          <w:rtl w:val="true"/>
        </w:rPr>
        <w:t>امام محمد باقر عليه السلام</w:t>
      </w:r>
      <w:bookmarkEnd w:id="73"/>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كه خدا، حيا را در چشم‌ها قرار داده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صاحب عزت و جلال كريمي است كه حيا مي‌كند و اهل حيا را دوست دارد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كودكان به ده سالگي رسيدند، بايد محل خواب دختران را از پسران جدا ساخت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74" w:name="__RefHeading___Toc4644197_3650668749"/>
      <w:bookmarkStart w:id="75" w:name="_Toc30"/>
      <w:bookmarkEnd w:id="74"/>
      <w:r>
        <w:rPr>
          <w:rtl w:val="true"/>
        </w:rPr>
        <w:t>امام جعفر صادق عليه السلام</w:t>
      </w:r>
      <w:bookmarkEnd w:id="75"/>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حيا ندارد، ايمان ندارد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كه چنين نگاهي تخم شهوت را در دل مي‌كارد و همين براي فتنه صاحب آن دل بس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آن ويژگي كه انسان را از حيوانات ممتاز نموده، و آن نعمت شرم و آزرم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نعمت، در وجود انسان نبود، هيچ مهماني نوازش نمي‌شد و به وعده‌ها وفا نمي‌شد و نيازهاي مردم انجام نمي‌گرفت و زيبايي‌ها رواج نمي‌يافت</w:t>
      </w:r>
      <w:r>
        <w:rPr>
          <w:rFonts w:eastAsia="IRNazanin" w:cs="IRNazanin"/>
          <w:color w:val="111111"/>
          <w:sz w:val="28"/>
          <w:szCs w:val="28"/>
          <w:rtl w:val="true"/>
          <w:lang w:bidi="fa-IR"/>
        </w:rPr>
        <w:t>».</w:t>
      </w:r>
      <w:r>
        <w:rPr>
          <w:rStyle w:val="FootnoteAnchor"/>
          <w:rtl w:val="true"/>
        </w:rPr>
        <w:footnoteReference w:id="101"/>
      </w:r>
      <w:bookmarkStart w:id="76" w:name="pg2098_19153"/>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نشانه ايمان است و جايگاه ايمان در بهشت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پاكدامني و سكوت نشانه ايمان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سجاياي اخلاقي، عفت است كه ضد آن همان بي‌پروائي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كسي كه مادرش پاكدامن است</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77" w:name="__RefHeading___Toc4644199_3650668749"/>
      <w:bookmarkStart w:id="78" w:name="_Toc31"/>
      <w:bookmarkEnd w:id="77"/>
      <w:r>
        <w:rPr>
          <w:rtl w:val="true"/>
        </w:rPr>
        <w:t>امام مهدي عليه السلام</w:t>
      </w:r>
      <w:bookmarkEnd w:id="78"/>
    </w:p>
    <w:p>
      <w:pPr>
        <w:pStyle w:val="BookText"/>
        <w:rPr/>
      </w:pPr>
      <w:r>
        <w:rPr>
          <w:rFonts w:ascii="Amiri" w:hAnsi="Amiri" w:eastAsia="Amiri" w:cs="Amiri"/>
          <w:color w:val="111111"/>
          <w:sz w:val="28"/>
          <w:sz w:val="28"/>
          <w:szCs w:val="28"/>
          <w:rtl w:val="true"/>
          <w:lang w:bidi="ar-SA"/>
        </w:rPr>
        <w:t>امام مهدي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توفيق اطاعت و دوري از معصيت را روزي ما گردان و به علماي ما، زهد و خيرخواهي و به زنان، حيا و پاكدامني عنايت فرما</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79" w:name="__RefHeading___Toc4644201_3650668749"/>
      <w:bookmarkStart w:id="80" w:name="_Toc32"/>
      <w:bookmarkEnd w:id="79"/>
      <w:r>
        <w:rPr>
          <w:rtl w:val="true"/>
        </w:rPr>
        <w:t>پرهيز از نگاه به نامحرم و رعايت حريم</w:t>
      </w:r>
      <w:bookmarkEnd w:id="80"/>
    </w:p>
    <w:p>
      <w:pPr>
        <w:pStyle w:val="Heading5"/>
        <w:numPr>
          <w:ilvl w:val="4"/>
          <w:numId w:val="1"/>
        </w:numPr>
        <w:rPr/>
      </w:pPr>
      <w:bookmarkStart w:id="81" w:name="__RefHeading___Toc4644203_3650668749"/>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پرهيز از نگاه به نامحرم و رعايت حريم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حضرت زهرا عليها السلام</w:t>
      </w:r>
    </w:p>
    <w:p>
      <w:pPr>
        <w:pStyle w:val="BookText"/>
        <w:rPr/>
      </w:pPr>
      <w:r>
        <w:rPr>
          <w:rFonts w:ascii="Amiri" w:hAnsi="Amiri" w:eastAsia="Amiri" w:cs="Amiri"/>
          <w:color w:val="111111"/>
          <w:sz w:val="28"/>
          <w:sz w:val="28"/>
          <w:szCs w:val="28"/>
          <w:rtl w:val="true"/>
          <w:lang w:bidi="ar-SA"/>
        </w:rPr>
        <w:t>امام جعفر صادق عليه السلام</w:t>
      </w:r>
    </w:p>
    <w:p>
      <w:pPr>
        <w:pStyle w:val="Heading5"/>
        <w:numPr>
          <w:ilvl w:val="4"/>
          <w:numId w:val="1"/>
        </w:numPr>
        <w:rPr/>
      </w:pPr>
      <w:bookmarkStart w:id="83" w:name="__RefHeading___Toc4644205_3650668749"/>
      <w:bookmarkStart w:id="84" w:name="_Toc34"/>
      <w:bookmarkEnd w:id="83"/>
      <w:r>
        <w:rPr>
          <w:rtl w:val="true"/>
        </w:rPr>
        <w:t>پيامبر اكرم صلي الله عليه و آله</w:t>
      </w:r>
      <w:bookmarkEnd w:id="84"/>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براي حفظ غيرت، استقامت ورزد و براي خدا وظيفه خود را به خوبي انجام دهد، خداوند پاداش شهيد را به او خواهد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نظر به نامحرم را از خوف خداوند ترك كند، خداوند به او ايماني عطا مي‌كند كه شيريني آن را در قلبش مي‌يابد</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هر چشمي گريان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از ترس خدا بگريد و چشمي كه از آنچه خداوند حرام كرده بسته شود و چشمي كه شب را در راه خدا به بيداري بگذراند</w:t>
      </w:r>
      <w:r>
        <w:rPr>
          <w:rFonts w:eastAsia="IRNazanin" w:cs="IRNazanin"/>
          <w:color w:val="111111"/>
          <w:sz w:val="28"/>
          <w:szCs w:val="28"/>
          <w:rtl w:val="true"/>
          <w:lang w:bidi="fa-IR"/>
        </w:rPr>
        <w:t>».</w:t>
      </w:r>
      <w:r>
        <w:rPr>
          <w:rStyle w:val="FootnoteAnchor"/>
          <w:rtl w:val="true"/>
        </w:rPr>
        <w:footnoteReference w:id="109"/>
      </w:r>
      <w:bookmarkStart w:id="85" w:name="pg2098_1915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نگاه‌هاي اضافي بپرهيزيد؛ چرا كه تخم هوس مي‌پراكند و غفلت مي‌آورد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بپوشانيد تا عجايب و شگفتي‌ها را ببينيد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زني را براي مردي وصف كند و آن مرد به واسطه آن وصف آلوده به گناه شود، از دنيا نمي‌رود تا اين كه مورد غضب خداوند واقع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زني كه خود را خوشبو نمايد و از منزل خارج شود تا زماني كه بر مي‌گردد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زني كه به خود عطر زند و از كنار عدّه‌اي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تا بويش به مشام آنها رسد، زناكار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مسلماني نيست كه نگاهش به زني بيفتد و چشم خود را پايين اندازد مگر اين كه خداوند متعال به او توفيق عبادتي را مي‌دهد كه شيريني آن را در دل خويش بيابد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چشم از نگاه به نامحرم، سبب درك حلاوت ايمان مي‌شود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86" w:name="__RefHeading___Toc4644207_3650668749"/>
      <w:bookmarkStart w:id="87" w:name="_Toc35"/>
      <w:bookmarkEnd w:id="86"/>
      <w:r>
        <w:rPr>
          <w:rtl w:val="true"/>
        </w:rPr>
        <w:t>امام علي عليه السلام</w:t>
      </w:r>
      <w:bookmarkEnd w:id="87"/>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سرچشمه تمام فتنه‌هاست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چشم خود را رها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ناراحتي او زياد مي‌شود</w:t>
      </w:r>
      <w:r>
        <w:rPr>
          <w:rFonts w:eastAsia="IRNazanin" w:cs="IRNazanin"/>
          <w:color w:val="111111"/>
          <w:sz w:val="28"/>
          <w:szCs w:val="28"/>
          <w:rtl w:val="true"/>
          <w:lang w:bidi="fa-IR"/>
        </w:rPr>
        <w:t>».</w:t>
      </w:r>
      <w:r>
        <w:rPr>
          <w:rStyle w:val="FootnoteAnchor"/>
          <w:rtl w:val="true"/>
        </w:rPr>
        <w:footnoteReference w:id="118"/>
      </w:r>
      <w:bookmarkStart w:id="88" w:name="pg2098_19155"/>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چشم خود را محافظت نكند، به استقبال هلاكت مي‌رود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نگاه‌هايي كه آه و حسرت به دنبال 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دام‌هاي شيطانند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راهبر دل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نگاهش را كنترل كند قلبش آرام مي‌گيرد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پيشاهنگ تمام فتنه‌هاست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حضرت علي عليه السلام به نقل از حضرت عيسي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 زنا نكن، ولي من مي‌گويم اگر حتي با نظر شهوت آلود به كسي نگاه كني همان وقت در دلت با او زنا كرده‌اي</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در بدن كم سپاس‌تر از چشم نيست، خواسته اش را جواب ندهيد كه شما را از ياد خدا باز مي‌دارد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89" w:name="__RefHeading___Toc4644209_3650668749"/>
      <w:bookmarkStart w:id="90" w:name="_Toc36"/>
      <w:bookmarkEnd w:id="89"/>
      <w:r>
        <w:rPr>
          <w:rtl w:val="true"/>
        </w:rPr>
        <w:t>حضرت زهرا عليها السلام</w:t>
      </w:r>
      <w:bookmarkEnd w:id="90"/>
    </w:p>
    <w:p>
      <w:pPr>
        <w:pStyle w:val="BookText"/>
        <w:rPr/>
      </w:pPr>
      <w:r>
        <w:rPr>
          <w:rFonts w:ascii="Amiri" w:hAnsi="Amiri" w:eastAsia="Amiri" w:cs="Amiri"/>
          <w:color w:val="111111"/>
          <w:sz w:val="28"/>
          <w:sz w:val="28"/>
          <w:szCs w:val="28"/>
          <w:rtl w:val="true"/>
          <w:lang w:bidi="ar-SA"/>
        </w:rPr>
        <w:t>حضرت زهرا 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لحظه اي كه زن در خانه خود مي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امور زندگي و تربيت فرزند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نزديك تر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براي حفظ شخصيت زن آن است كه مردي را نبيند و نيز مورد مشاهده مردان قرار نگيرد</w:t>
      </w:r>
      <w:r>
        <w:rPr>
          <w:rFonts w:eastAsia="IRNazanin" w:cs="IRNazanin"/>
          <w:color w:val="111111"/>
          <w:sz w:val="28"/>
          <w:szCs w:val="28"/>
          <w:rtl w:val="true"/>
          <w:lang w:bidi="fa-IR"/>
        </w:rPr>
        <w:t>».</w:t>
      </w:r>
      <w:r>
        <w:rPr>
          <w:rStyle w:val="FootnoteAnchor"/>
          <w:rtl w:val="true"/>
        </w:rPr>
        <w:footnoteReference w:id="128"/>
      </w:r>
      <w:bookmarkStart w:id="91" w:name="pg2098_19156"/>
    </w:p>
    <w:p>
      <w:pPr>
        <w:pStyle w:val="Heading5"/>
        <w:numPr>
          <w:ilvl w:val="4"/>
          <w:numId w:val="1"/>
        </w:numPr>
        <w:rPr/>
      </w:pPr>
      <w:bookmarkStart w:id="92" w:name="__RefHeading___Toc4644211_3650668749"/>
      <w:bookmarkStart w:id="93" w:name="_Toc37"/>
      <w:bookmarkEnd w:id="91"/>
      <w:bookmarkEnd w:id="92"/>
      <w:r>
        <w:rPr>
          <w:rtl w:val="true"/>
        </w:rPr>
        <w:t>امام جعفر صادق عليه السلام</w:t>
      </w:r>
      <w:bookmarkEnd w:id="93"/>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براي رضاي خداوند نگاه حرام را رها كند، خداوند به او امنيت و آرامش عطا مي‌كند و به او ايماني مي‌دهد كه طعم آن را مي‌يابد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مردم چشم‌پوشي كنيد تا مردم از زنانتان چشم بپوشند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كه چنين نگاهي تخم شهوت را در دل مي‌كارد و همين براي فتنه صاحب آن دل بس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نگاه دوم ممنوع و حرام است و نگاه سوم، هلاكت‌بار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 تير مسموم ابليس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پياپي، بذر شهوت را در دل مي‌افشاند و همين امر براي هلاكت بيننده‌اش كافي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تيري است زهرآلود از ناحيه شيطان</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94" w:name="__RefHeading___Toc4644213_3650668749"/>
      <w:bookmarkStart w:id="95" w:name="_Toc38"/>
      <w:bookmarkEnd w:id="94"/>
      <w:r>
        <w:rPr>
          <w:rtl w:val="true"/>
        </w:rPr>
        <w:t>رعايت حريم</w:t>
      </w:r>
      <w:bookmarkEnd w:id="95"/>
    </w:p>
    <w:p>
      <w:pPr>
        <w:pStyle w:val="Heading5"/>
        <w:numPr>
          <w:ilvl w:val="4"/>
          <w:numId w:val="1"/>
        </w:numPr>
        <w:rPr/>
      </w:pPr>
      <w:bookmarkStart w:id="96" w:name="__RefHeading___Toc4644215_3650668749"/>
      <w:bookmarkStart w:id="97" w:name="_Toc39"/>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رعايت حريم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ascii="Amiri" w:hAnsi="Amiri" w:eastAsia="Amiri" w:cs="Amiri"/>
          <w:color w:val="111111"/>
          <w:sz w:val="28"/>
          <w:sz w:val="28"/>
          <w:szCs w:val="28"/>
          <w:rtl w:val="true"/>
          <w:lang w:bidi="ar-SA"/>
        </w:rPr>
        <w:t>امام جعفر صادق عليه السلام</w:t>
      </w:r>
    </w:p>
    <w:p>
      <w:pPr>
        <w:pStyle w:val="Heading5"/>
        <w:numPr>
          <w:ilvl w:val="4"/>
          <w:numId w:val="1"/>
        </w:numPr>
        <w:rPr/>
      </w:pPr>
      <w:bookmarkStart w:id="98" w:name="__RefHeading___Toc4644217_3650668749"/>
      <w:bookmarkStart w:id="99" w:name="_Toc40"/>
      <w:bookmarkEnd w:id="98"/>
      <w:r>
        <w:rPr>
          <w:rtl w:val="true"/>
        </w:rPr>
        <w:t>پيامبر اكرم صلي الله عليه و آله</w:t>
      </w:r>
      <w:bookmarkEnd w:id="99"/>
    </w:p>
    <w:p>
      <w:pPr>
        <w:pStyle w:val="BookText"/>
        <w:rPr/>
      </w:pPr>
      <w:r>
        <w:rPr>
          <w:rFonts w:ascii="IRNazanin" w:hAnsi="IRNazanin" w:eastAsia="IRNazanin"/>
          <w:color w:val="111111"/>
          <w:sz w:val="28"/>
          <w:sz w:val="28"/>
          <w:szCs w:val="28"/>
          <w:rtl w:val="true"/>
          <w:lang w:bidi="fa-IR"/>
        </w:rPr>
        <w:t>پيامبر اكرم صلي الله عليه و آله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به خدا و روز قيامت ايمان دارد، نبايد در جايي كه نفس زن نامحرم را مي‌شنود به سر برد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با نامحرمي شوخي كند، به خاطر هر كلمه‌اي كه در دنيا به او گفته، هزار سال در آتش دوزخ حبس خواهد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مردان و زنان نامحرم فاصله اندازيد، زيرا بر اثر ملاقات و اختلاط، گرفتار درد و بلايي مي‌شويد كه دوا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از اختلاط با زنان دوري كنيد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زني نامحرم دست بدهد، روز قيامت با دست‌هاي زنجير بسته وارد محشر شده و سپس به طرف جهنم برده خواهد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روايتي از رسول خدا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موسي نشسته بود كه شيطان به طرفش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تو را به سه چيز سفارش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آن سه توصيه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زن نامحرم تنها مشو، زيرا هيچ مردي با زن نامحرم تنها نمي‌شود، مگر اينكه من به سراغ آنها خواهم رفت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 كه زني در محلي نشست و از آنجا برخاست كسي در جاي او ننشيند تا سرد شود</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زنش اطاعت كند خداوند او را با صورت در آتش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اطاعت زن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او اجازه رفتن به عروسي‌هايي كه در آن گناه مي‌شود و مجالس آوازه خواني بدهد و نيز اجازه دهد تا در ميان نامحرمان لباس نازك بپوشد</w:t>
      </w:r>
      <w:r>
        <w:rPr>
          <w:rFonts w:eastAsia="IRNazanin" w:cs="IRNazanin"/>
          <w:color w:val="111111"/>
          <w:sz w:val="28"/>
          <w:szCs w:val="28"/>
          <w:rtl w:val="true"/>
          <w:lang w:bidi="fa-IR"/>
        </w:rPr>
        <w:t>».</w:t>
      </w:r>
      <w:r>
        <w:rPr>
          <w:rStyle w:val="FootnoteAnchor"/>
          <w:rtl w:val="true"/>
        </w:rPr>
        <w:footnoteReference w:id="142"/>
      </w:r>
      <w:bookmarkStart w:id="100" w:name="pg2098_19158"/>
    </w:p>
    <w:p>
      <w:pPr>
        <w:pStyle w:val="Heading5"/>
        <w:numPr>
          <w:ilvl w:val="4"/>
          <w:numId w:val="1"/>
        </w:numPr>
        <w:rPr/>
      </w:pPr>
      <w:bookmarkStart w:id="101" w:name="__RefHeading___Toc4644219_3650668749"/>
      <w:bookmarkStart w:id="102" w:name="_Toc41"/>
      <w:bookmarkEnd w:id="100"/>
      <w:bookmarkEnd w:id="101"/>
      <w:r>
        <w:rPr>
          <w:rtl w:val="true"/>
        </w:rPr>
        <w:t>امام علي عليه السلام</w:t>
      </w:r>
      <w:bookmarkEnd w:id="102"/>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زن او را شاداب‌تر و زيبايي‌اش را پايدارتر مي‌كند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ويژگي زنان، بدترين خصلت‌هاي مردان است مانند كبر، ترس و بخل؛ زيرا اگر زنان در برابر بيگانگان متكبر باشند، رام نخواهند شد و چنانچه بخيل باشند مال خود و شوهرش را حفظ مي‌كنند و با صفت ترس، از هر چيزي واهمه دارند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صلي الله عليه و آله نهي كرد زني را كه براي غير شوهرش آرايش كند و اگر چنين كند بر خداوند سزاوار است كه او را در آتش دوزخ بسوزاند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مردي با 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با زن بيگانه‌اي خلوت كند، سوّمي آن دو شيطان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03" w:name="__RefHeading___Toc4644221_3650668749"/>
      <w:bookmarkStart w:id="104" w:name="_Toc42"/>
      <w:bookmarkEnd w:id="103"/>
      <w:r>
        <w:rPr>
          <w:rtl w:val="true"/>
        </w:rPr>
        <w:t>امام محمد باقر عليه السلام</w:t>
      </w:r>
      <w:bookmarkEnd w:id="104"/>
    </w:p>
    <w:p>
      <w:pPr>
        <w:pStyle w:val="BookText"/>
        <w:rPr/>
      </w:pPr>
      <w:r>
        <w:rPr>
          <w:rFonts w:ascii="Amiri" w:hAnsi="Amiri" w:eastAsia="Amiri" w:cs="Amiri"/>
          <w:color w:val="111111"/>
          <w:sz w:val="28"/>
          <w:sz w:val="28"/>
          <w:szCs w:val="28"/>
          <w:rtl w:val="true"/>
          <w:lang w:bidi="ar-SA"/>
        </w:rPr>
        <w:t>امام محمد باقر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با زن نامحرم از دام‌هاي شيطان است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05" w:name="__RefHeading___Toc4644223_3650668749"/>
      <w:bookmarkStart w:id="106" w:name="_Toc43"/>
      <w:bookmarkEnd w:id="105"/>
      <w:r>
        <w:rPr>
          <w:rtl w:val="true"/>
        </w:rPr>
        <w:t>امام جعفر صادق عليه السلام</w:t>
      </w:r>
      <w:bookmarkEnd w:id="106"/>
    </w:p>
    <w:p>
      <w:pPr>
        <w:pStyle w:val="BookText"/>
        <w:rPr/>
      </w:pPr>
      <w:r>
        <w:rPr>
          <w:rFonts w:ascii="Amiri" w:hAnsi="Amiri" w:eastAsia="Amiri" w:cs="Amiri"/>
          <w:color w:val="111111"/>
          <w:sz w:val="28"/>
          <w:sz w:val="28"/>
          <w:szCs w:val="28"/>
          <w:rtl w:val="true"/>
          <w:lang w:bidi="ar-SA"/>
        </w:rPr>
        <w:t>امام جعفر صادق عليه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شاگردان امام صادق عليه السلام كه براي گروهي از زنان درس مي‌گفت، به هنگام درس با يكي از آنها شوخي و مزاح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پس از شنيدن اين داستان، او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هنگامي كه به زنان درس مي‌دهي مزاح و شوخي كني، يا درس را تعطيل كن يا ديگر مزاح نكن</w:t>
      </w:r>
      <w:r>
        <w:rPr>
          <w:rFonts w:eastAsia="IRNazanin" w:cs="IRNazanin"/>
          <w:color w:val="111111"/>
          <w:sz w:val="28"/>
          <w:szCs w:val="28"/>
          <w:rtl w:val="true"/>
          <w:lang w:bidi="fa-IR"/>
        </w:rPr>
        <w:t>!»</w:t>
      </w:r>
      <w:r>
        <w:rPr>
          <w:rStyle w:val="FootnoteAnchor"/>
          <w:rtl w:val="true"/>
        </w:rPr>
        <w:footnoteReference w:id="148"/>
      </w:r>
      <w:bookmarkStart w:id="107" w:name="pg2098_19159"/>
    </w:p>
    <w:p>
      <w:pPr>
        <w:pStyle w:val="BookText"/>
        <w:rPr/>
      </w:pPr>
      <w:bookmarkEnd w:id="1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نهي فرمود از اين كه زن بدون ضرورت در نزد نامحرمان بيش از پنج كلمه سخن بگويد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پيمان‌هايي كه رسول خدا از زنان امت خود گرفت اين بود كه به جز كساني كه نسبت به آنها محرم هستند با مردان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نگويند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صلي الله عليه و آله از داخل شدن مردان بر جمع زنان بدون اجازه آنها نهي فرمود</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108" w:name="__RefHeading___Toc4644225_3650668749"/>
      <w:bookmarkStart w:id="109" w:name="_Toc44"/>
      <w:bookmarkEnd w:id="108"/>
      <w:r>
        <w:rPr>
          <w:rtl w:val="true"/>
        </w:rPr>
        <w:t>غيرت</w:t>
      </w:r>
      <w:bookmarkEnd w:id="109"/>
    </w:p>
    <w:p>
      <w:pPr>
        <w:pStyle w:val="Heading5"/>
        <w:numPr>
          <w:ilvl w:val="4"/>
          <w:numId w:val="1"/>
        </w:numPr>
        <w:rPr/>
      </w:pPr>
      <w:bookmarkStart w:id="110" w:name="__RefHeading___Toc4644227_3650668749"/>
      <w:bookmarkStart w:id="111" w:name="_Toc45"/>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غيرت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ascii="Amiri" w:hAnsi="Amiri" w:eastAsia="Amiri" w:cs="Amiri"/>
          <w:color w:val="111111"/>
          <w:sz w:val="28"/>
          <w:sz w:val="28"/>
          <w:szCs w:val="28"/>
          <w:rtl w:val="true"/>
          <w:lang w:bidi="ar-SA"/>
        </w:rPr>
        <w:t>امام جعفر صادق عليه السلام</w:t>
      </w:r>
    </w:p>
    <w:p>
      <w:pPr>
        <w:pStyle w:val="Heading5"/>
        <w:numPr>
          <w:ilvl w:val="4"/>
          <w:numId w:val="1"/>
        </w:numPr>
        <w:rPr/>
      </w:pPr>
      <w:bookmarkStart w:id="112" w:name="__RefHeading___Toc4644229_3650668749"/>
      <w:bookmarkStart w:id="113" w:name="_Toc46"/>
      <w:bookmarkEnd w:id="112"/>
      <w:r>
        <w:rPr>
          <w:rtl w:val="true"/>
        </w:rPr>
        <w:t>پيامبر اكرم صلي الله عليه و آله</w:t>
      </w:r>
      <w:bookmarkEnd w:id="113"/>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بينيِ مؤمن و مسلماني را كه غيرت نداشته باشد، به خاك ذلت مي‌مالد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مؤمن غيرت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بايد غيرت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غيرت ندارد، قلبش واژگون و سياه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بوي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فاصله پانصد سال استشمام مي‌كنند به جز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و بي‌غيرتان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غيرت نشانه ايمان است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 از ايمان است و بي‌غيرتي از نفاق</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از ايمان است و بد زباني از نافرهيختگي</w:t>
      </w:r>
      <w:r>
        <w:rPr>
          <w:rFonts w:eastAsia="IRNazanin" w:cs="IRNazanin"/>
          <w:color w:val="111111"/>
          <w:sz w:val="28"/>
          <w:szCs w:val="28"/>
          <w:rtl w:val="true"/>
          <w:lang w:bidi="fa-IR"/>
        </w:rPr>
        <w:t>».</w:t>
      </w:r>
      <w:r>
        <w:rPr>
          <w:rStyle w:val="FootnoteAnchor"/>
          <w:rtl w:val="true"/>
        </w:rPr>
        <w:footnoteReference w:id="157"/>
      </w:r>
      <w:bookmarkStart w:id="114" w:name="pg2098_19160"/>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ابراهيم با غيرت بود و من با غيرت‌تر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بيني مؤمني را كه غيرت ندارد، به خاك مي‌مالد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بندگان غيرتمند خويش را دوست مي‌دارد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غيرتمندم و خداي عزّ و جلّ از من غيرتمندتر است و خداوند متعال بندگان غيرتمند خود را دوست مي‌دارد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115" w:name="__RefHeading___Toc4644231_3650668749"/>
      <w:bookmarkStart w:id="116" w:name="_Toc47"/>
      <w:bookmarkEnd w:id="115"/>
      <w:r>
        <w:rPr>
          <w:rtl w:val="true"/>
        </w:rPr>
        <w:t>امام علي عليه السلام</w:t>
      </w:r>
      <w:bookmarkEnd w:id="116"/>
    </w:p>
    <w:p>
      <w:pPr>
        <w:pStyle w:val="BookText"/>
        <w:rPr/>
      </w:pPr>
      <w:r>
        <w:rPr>
          <w:rFonts w:ascii="Amiri" w:hAnsi="Amiri" w:eastAsia="Amiri" w:cs="Amiri"/>
          <w:color w:val="111111"/>
          <w:sz w:val="28"/>
          <w:sz w:val="28"/>
          <w:szCs w:val="28"/>
          <w:rtl w:val="true"/>
          <w:lang w:bidi="ar-SA"/>
        </w:rPr>
        <w:t>امام علي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 مرد و حراست او از ناموسش، ايمان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غيرتمند هرگز زنا نمي‌كند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از غيرت در غير موضع غيرت كه آن افراد درستكار را به نادرستي مي‌كشاند و افراد پاكدامن را به بدگماني</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117" w:name="__RefHeading___Toc4644233_3650668749"/>
      <w:bookmarkStart w:id="118" w:name="_Toc48"/>
      <w:bookmarkEnd w:id="117"/>
      <w:r>
        <w:rPr>
          <w:rtl w:val="true"/>
        </w:rPr>
        <w:t>امام جعفر صادق عليه السلام</w:t>
      </w:r>
      <w:bookmarkEnd w:id="118"/>
    </w:p>
    <w:p>
      <w:pPr>
        <w:pStyle w:val="BookText"/>
        <w:rPr/>
      </w:pPr>
      <w:r>
        <w:rPr>
          <w:rFonts w:ascii="Amiri" w:hAnsi="Amiri" w:eastAsia="Amiri" w:cs="Amiri"/>
          <w:color w:val="111111"/>
          <w:sz w:val="28"/>
          <w:sz w:val="28"/>
          <w:szCs w:val="28"/>
          <w:rtl w:val="true"/>
          <w:lang w:bidi="ar-SA"/>
        </w:rPr>
        <w:t>امام جعفر صادق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نسبت به ناموس خود غيرت نشان ندهد، قلبش وارونه گشته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سه گروه در روز قيامت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سن پيري دامنش آلوده به زنا شود، فردي كه بي‌غيرت است، زني كه به همسر خود خيانت كند</w:t>
      </w:r>
      <w:r>
        <w:rPr>
          <w:rFonts w:eastAsia="IRNazanin" w:cs="IRNazanin"/>
          <w:color w:val="111111"/>
          <w:sz w:val="28"/>
          <w:szCs w:val="28"/>
          <w:rtl w:val="true"/>
          <w:lang w:bidi="fa-IR"/>
        </w:rPr>
        <w:t>...».</w:t>
      </w:r>
      <w:r>
        <w:rPr>
          <w:rStyle w:val="FootnoteAnchor"/>
          <w:rtl w:val="true"/>
        </w:rPr>
        <w:footnoteReference w:id="165"/>
      </w:r>
      <w:bookmarkStart w:id="119" w:name="pg2098_19161"/>
    </w:p>
    <w:p>
      <w:pPr>
        <w:pStyle w:val="Heading2"/>
        <w:numPr>
          <w:ilvl w:val="1"/>
          <w:numId w:val="1"/>
        </w:numPr>
        <w:rPr/>
      </w:pPr>
      <w:bookmarkStart w:id="120" w:name="__RefHeading___Toc4644235_3650668749"/>
      <w:bookmarkStart w:id="121" w:name="_Toc49"/>
      <w:bookmarkEnd w:id="119"/>
      <w:bookmarkEnd w:id="120"/>
      <w:r>
        <w:rPr>
          <w:rtl w:val="true"/>
        </w:rPr>
        <w:t>بخش دوم</w:t>
      </w:r>
      <w:r>
        <w:rPr>
          <w:rtl w:val="true"/>
        </w:rPr>
        <w:t xml:space="preserve">: </w:t>
      </w:r>
      <w:r>
        <w:rPr>
          <w:rtl w:val="true"/>
        </w:rPr>
        <w:t>حجاب و عفاف در آينه سخن بزرگان</w:t>
      </w:r>
      <w:bookmarkEnd w:id="121"/>
    </w:p>
    <w:p>
      <w:pPr>
        <w:pStyle w:val="Heading3"/>
        <w:numPr>
          <w:ilvl w:val="2"/>
          <w:numId w:val="1"/>
        </w:numPr>
        <w:rPr/>
      </w:pPr>
      <w:bookmarkStart w:id="122" w:name="__RefHeading___Toc4644237_3650668749"/>
      <w:bookmarkStart w:id="123" w:name="_Toc5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در آينه سخن بزرگان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امام خميني رحمه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مقام معظم رهبري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مرتضي مطهري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آيت الله جوادي آملي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 عظام تقليد</w:t>
      </w:r>
    </w:p>
    <w:p>
      <w:pPr>
        <w:pStyle w:val="Heading3"/>
        <w:numPr>
          <w:ilvl w:val="2"/>
          <w:numId w:val="1"/>
        </w:numPr>
        <w:rPr/>
      </w:pPr>
      <w:bookmarkStart w:id="124" w:name="__RefHeading___Toc4644239_3650668749"/>
      <w:bookmarkStart w:id="125" w:name="_Toc51"/>
      <w:bookmarkEnd w:id="124"/>
      <w:r>
        <w:rPr/>
        <w:t>1</w:t>
      </w:r>
      <w:r>
        <w:rPr>
          <w:rtl w:val="true"/>
        </w:rPr>
        <w:t xml:space="preserve">. </w:t>
      </w:r>
      <w:r>
        <w:rPr>
          <w:rtl w:val="true"/>
        </w:rPr>
        <w:t>سخنان امام خميني رحمه الله</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امام خميني رحمه الله</w:t>
      </w:r>
    </w:p>
    <w:p>
      <w:pPr>
        <w:pStyle w:val="BookText"/>
        <w:rPr/>
      </w:pPr>
      <w:r>
        <w:rPr>
          <w:rFonts w:ascii="IRNazanin" w:hAnsi="IRNazanin" w:eastAsia="IRNazanin"/>
          <w:color w:val="111111"/>
          <w:sz w:val="28"/>
          <w:sz w:val="28"/>
          <w:szCs w:val="28"/>
          <w:rtl w:val="true"/>
          <w:lang w:bidi="fa-IR"/>
        </w:rPr>
        <w:t>بنيان‌گذار جمهوري اسلامي ايران در ابتداي پيروزي انقلاب اسلامي، حجاب بانوان در اداره‌ها و سطح كشور را در اولويت برنامه‌هاي فرهنگي نظام قرار دادند و ذره‌اي در اين امر نرمش از خود نشان ندادند، چراكه بي‌حجابي و بي‌بندوباري را ترفند استعمار براي تخدير و به نابودي كشيدن نسل كشورها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برخي از سخنان ارزشمند ايشان بيان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وزارتخانه‌هاي اسلامي نبايد زن‌هاي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بيايند؛ زن‌ها بروند اما با حجاب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 بروند؛ كار بكنند، لكن با حجاب شرعي باشند، با حفظ جهات شرعي باشند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نمي‌خواهد كه زن به عنوان يك شيء و يك عروسك در دست ما باشد</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مي‌خواهد شخصيت زن را حفظ كند و از او انساني جدي و كارآمد بسازد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اجازه نمي‌دهيم كه زنان فقط شيئي براي مردان و آلت هوسراني باشند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شقي جنايتكار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يك جنايت زد و آن جنايت كشف حجاب بود و به جاي اينكه نيمي از جمعيت ايران را فعال كند آن نيم ديگري هم كه نيمه مردان بود به طور بسيار زيادي از فعاليت انداخت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توجه داشته باشيد كه حجابي كه اسلام قرار داده است، براي حفظ آن ارزش‌هاي شماست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كه خدا دستور فرموده است ـ چه براي زن و چه براي مرد ـ براي اين است كه آن ارزش‌هاي واقعي كه اينها دارند و ممكن است به واسطه وسوسه‌هاي شيطاني يا دست‌هاي فاسد استعمار و عمال استعمار پايمال مي‌شدند اينها، اين ارزش‌ها زنده بشود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به معناي متداول ميان ما، كه اسمش حجاب اسلامي است، با آزادي مخالفتي ندارد؛ اسلام با آنچه خلاف عفت است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دعوت مي‌كنيم كه به حجاب اسلامي رو آورند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حجابي كه اسلام قرار داده است، براي حفظ آن ارزش‌هاي شماست</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آزادي‌اي كه اسلام به زن داده است، هيچ قانوني و مكتبي نداده است</w:t>
      </w:r>
      <w:r>
        <w:rPr>
          <w:rFonts w:eastAsia="IRNazanin" w:cs="IRNazanin"/>
          <w:color w:val="111111"/>
          <w:sz w:val="28"/>
          <w:szCs w:val="28"/>
          <w:rtl w:val="true"/>
          <w:lang w:bidi="fa-IR"/>
        </w:rPr>
        <w:t>».</w:t>
      </w:r>
      <w:r>
        <w:rPr>
          <w:rStyle w:val="FootnoteAnchor"/>
          <w:rtl w:val="true"/>
        </w:rPr>
        <w:footnoteReference w:id="175"/>
      </w:r>
      <w:bookmarkStart w:id="126" w:name="pg2098_19163"/>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شما زنان دامن عصمت و عفت و عظمت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زنان در عالم از ويژگي‌هاي خاصي برخوردار است، صلاح و فساد يك جامعه از صلاح و فساد زنان در آن جامعه سرچشمه مي‌گيرد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آزادي زن مسلمان مغاير است با كشف حجاب مبتذل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دين‌گريزان براي زن قائلند، چيزي جز تباهي و ملعبه شدن نيست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مي‌خواهيم زن در مقام والاي انسانيت خودش باشد، نه ملعبه در دست مردها باشد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 نبايد مقام خودشان را منحط كنند و خداي ناخواسته بزك كرده بيرون بيايند</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127" w:name="__RefHeading___Toc4644241_3650668749"/>
      <w:bookmarkStart w:id="128" w:name="_Toc52"/>
      <w:bookmarkEnd w:id="127"/>
      <w:r>
        <w:rPr/>
        <w:t>2</w:t>
      </w:r>
      <w:r>
        <w:rPr>
          <w:rtl w:val="true"/>
        </w:rPr>
        <w:t xml:space="preserve">. </w:t>
      </w:r>
      <w:r>
        <w:rPr>
          <w:rtl w:val="true"/>
        </w:rPr>
        <w:t>سخنان مقام معظم رهبري</w:t>
      </w:r>
      <w:bookmarkEnd w:id="1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مقام معظم رهبري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نظام جمهوري اسلامي، از نقاط ضعف ما استفاده مي‌كنند؛ از حس شهوت ما، از حس غضب ما، از قدرت‌طلبي ما، از علاقه ما به جلوه‌فروشي و خودنمايي؛ بايد مراقب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عزيز هم بايد مراقب باشند، دخترهاي جوان هم بايد مراقب باشند</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خودنمايي و جلوه‌فروشي، يك لحظه است و آثار سوء آن براي كشور، براي جامعه، براي اخلاق، حتي براي سياست، آثار مخرب و ماندگار است؛ در حالي كه ملاحظه عفاف، ملاحظه حدود شرعي در رفتار و حركات بانوان، </w:t>
      </w:r>
    </w:p>
    <w:p>
      <w:pPr>
        <w:pStyle w:val="BookText"/>
        <w:rPr/>
      </w:pPr>
      <w:r>
        <w:rPr>
          <w:rFonts w:ascii="IRNazanin" w:hAnsi="IRNazanin" w:eastAsia="IRNazanin"/>
          <w:color w:val="111111"/>
          <w:sz w:val="28"/>
          <w:sz w:val="28"/>
          <w:szCs w:val="28"/>
          <w:rtl w:val="true"/>
          <w:lang w:bidi="fa-IR"/>
        </w:rPr>
        <w:t>اگر چنانچه سختي‌اي داشته باشد، سختي كوتاهي است، اما آثارش، آثار عميق و ماندگاري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خانم‌ها خيلي بايد مراقبت كنند مسئله حجاب را، مسئله عفاف را؛ وظيفه آنهاست، افتخار آنهاست، شخصيت آنهاست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برداشتن حجاب‌هاي خود، با عريان كردن آن چيزي كه خداي متعال و طبيعت پنهان بودن آن را از او خواسته، خودش را كوچك مي‌كند، خودش را سبك مي‌كند، خودش را كم‌ارزش مي‌كند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وقار است، متانت است، ارزش‌گذاري زن است، سنگين شدن كفه آبرو و احترام اوست؛ اين را بايد خيلي قدر دانست و از اسلام بايد به خاطر مسئله حجاب تشكر كرد؛ اين جزو نعمت‌هاي الهي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مطلب اساسي، در مورد نگاه اسلام به جنس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درست نقطه مقابل نگاهي است كه فرهنگ غربي به جنس زن 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فرهنگ غربي به زن يك نگاه اهانت‌آميز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آزادي مي‌گذارند، لكن در حقيقت آزادي نيست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فرهنگ غرب اين است كه زن را به عنوان يك كالا، به عنوان يك وسيله تمتع براي مرد در جامعه عرضه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تحريص بر عريان‌گرايي به اين جهت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محيط اسلامي رشد علمي مي‌كند، رشد شخصيتي مي‌كند، رشد اخلاقي مي‌كند، رشد سياسي مي‌كند، در اساسي‌ترين مسائل اجتماعي در صفوف مقدم قرار مي‌گيرد، در عين حال زن باقي مي‌ماند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افتخاري نيست براي زن كه او را از محيط زنانه، از خصوصيات زنانه، از اخلاق زنانه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خانه‌داري را، فرزندداري را، شوهرداري را ننگ او به حساب بياوريم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قهرمان با جوانمردي خودش تبليغ مي‌كند، با تدينِ خودش تبليغ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بانوان و دختران ورزشكار ما كه با حجاب در ميدان مي‌روند، خيلي چيز مهمي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همه بايد قلباً از</w:t>
      </w:r>
    </w:p>
    <w:p>
      <w:pPr>
        <w:pStyle w:val="BookText"/>
        <w:rPr/>
      </w:pPr>
      <w:r>
        <w:rPr>
          <w:rFonts w:ascii="Amiri" w:hAnsi="Amiri" w:eastAsia="Amiri" w:cs="Amiri"/>
          <w:color w:val="111111"/>
          <w:sz w:val="28"/>
          <w:sz w:val="28"/>
          <w:szCs w:val="28"/>
          <w:rtl w:val="true"/>
          <w:lang w:bidi="ar-SA"/>
        </w:rPr>
        <w:t>كه در ميدان‌ها با حجاب، با عفاف، با متانت و با وقار حاضر مي‌شوند، تشكر كنند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راهبردي اساسي بنياني غرب بر عرضه شدن و هرزه شدن زن است و حجاب مخالف آن 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اسلامي در مسئله زن بايد به طور صريح و بدون هيچ مجامله، حرف خودش را ـ كه عمدتاً اعتراض به نگاه غربي و اين نامعادله ظالمانه غربي است ـ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آن وقت مسئله حجاب، مسئله نوع ارتباط زن و مرد، همه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محرم و نامحرم در اسلام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عمده‌اي از اين قضيه محرم و نامحرم باز برمي‌گردد به خانواده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پاك و دل بي‌وسوسه و ريب براي هر يك از زوجين موجب مي‌شود كه محيط خانواده از طرف او تقويت و گرم 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چشم خائن، دست خائن، دل بي‌محبت و بي‌اعتقاد به همسر و همسري وجود داشت، ولو ظاهرسازي‌هايي هم باشد، محيط خانواده سرد مي‌شود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زن به اين نيست كه بتواند چشم مردها را، هوس هوسرانان را به خودش جلب كند؛ اين افتخاري براي يك زن نيست؛ اين تجليل زن نيست؛ اين تحقير زن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غربي‌ها به آن دامن زدند و تمدّن غربي پايه‌گذار خشت كج و بناي كجش بود، بي‌بندوباري و ابتذال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ابتذال كشانده‌اند و داخل خانواده او را هم اصلاح نكرده‌اند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مي‌بينيد در بعضي از كشورهاي غربي، در بعضي از كشورهاي مسلمان اما با حكومت‌هاي غير اسلامي، اين‌طور حجاب اسلامي مورد تهاجم دشمنان دين قرار مي‌گيرد، اين نشان‌دهنده گرايش زنان به حجاب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نشانه‌هاي مردسالاري غربي‌ها همين است كه زن را براي مرد مي‌خواهند؛ لذا مي‌گويند زن آرايش كند، تا مرد التذاذ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مردسالاري است، اين آزادي زن نيست؛ اين در حقيقت آزادي مرد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مي‌خواهند مرد آزاد باشد، حتي براي التذاذ بصري؛ لذا زن را به كشف حجاب و آرايش و تبرج در مقابل مرد تشويق مي‌كنند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 مي‌خواهند حجاب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لباس ملي ماست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پيش از آنكه يك حجاب اسلامي باشد، يك حجاب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ما و لباس ملي ماست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بحث‌هايي كه در باب پوشش زن مي‌شود، بحث‌هاي خوبي است كه انجام مي‌گيرد؛ منتها بايد توجه كنيد كه هيچ بحثي در اين زمينه‌هاي مربوط به پوشش زن، از هجوم تبليغاتي غرب متأثر نباشد؛ اگر متأثر از آن شد، خراب خواهد 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بياييم با خودمان فكر كنيم كه حجاب داشته باشيم، اما چادر نباشد؛ اين فكر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من بخواهم بگويم چادر، نوع منحصر است؛ نه، من مي‌گويم چادر بهترين نوع حجاب است؛ يك نشانه ملي ماست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بناي تحرك، كار اجتماعي و كار سياسي و كار فكري باشد، لباس رسمي زن مي‌تواند چادر باشد و ـ همان‌طور كه عرض كردم ـ چادر بهترين نوع حجاب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بعضي‌ها از چادر فرار مي‌كنند، به خاطر اينكه هجوم تبليغاتي غرب دامن‌گيرشان نشود؛ منتها از چادر كه فرار مي‌كنند، به آن حجاب واقعي بدون چادر هم رو نمي‌آورند؛ چون آن را هم غرب مورد تهاجم قرار مي‌دهد</w:t>
      </w:r>
      <w:r>
        <w:rPr>
          <w:rFonts w:eastAsia="IRNazanin" w:cs="IRNazanin"/>
          <w:color w:val="111111"/>
          <w:sz w:val="28"/>
          <w:szCs w:val="28"/>
          <w:rtl w:val="true"/>
          <w:lang w:bidi="fa-IR"/>
        </w:rPr>
        <w:t>».</w:t>
      </w:r>
      <w:r>
        <w:rPr>
          <w:rStyle w:val="FootnoteAnchor"/>
          <w:rtl w:val="true"/>
        </w:rPr>
        <w:footnoteReference w:id="20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ريشه‌كن كردن فرهنگ ملي از طريق فراگير كردن بي‌بندوباري، عياشي و هرزگي در ميان يك ملت هدفي است كه دشمنان در پي تحقق آن هستند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مشخص دوران رضاخان سرآغاز تهاجم فرهنگي در كشور ماست و بزرگ‌ترين قدم‌ها به نفع فرهنگ غرب و در حقيقت در جهت سلطه غرب بر ايران در همين دوران برداشته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روزي كه زنان ايران، وارد ميدان مبارزه و صحنه فعاليت‌هاي اجتماعي و سياسي شدند و كشور را با دست تواناي خود به پيش بردند، چادر به سر كردند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ببينيد الان چقدر خرج مي‌كنند و زحمت مي‌كشند، براي اينكه حجاب را در دنيا از بين ببرند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كشورهايي كه خودشان را مهد آزادي مي‌دانند، مي‌بينيد كه چه مي‌كنند براي مبارزه با حجاب</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تشكيلاتي كه با حجاب مبارزه مي‌كنند يك طرف، اين خواهر ورزشكارِ مؤمن و دخترِ جوان ِما كه با حجاب اسلامي و لباس محجّب ـ يا با چادر يا با آن شكل زيباي ارزشي ـ جلوِ دوربين‌هاي دنيا ظاهر مي‌شود و نشان مي‌دهد كه به اين ارزش پاي‌بند است و اين صحنه در همه دنيا منعكس مي‌شود، اين يك طرف ديگر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و حجاب صحيح و متقن شما از همه چيز بيشتر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فرهنگ آنها اين را قبول ندارد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زن به سبك اروپايي را در جامعه رواج بدهند؛ كه عبارت است از سبك مد و مصرف و آرايش در انظار عموم و ملعبه قرار دادن مسائل جنسي بين دو جنس</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غرب، علت اينكه شما نبايد توي چادر باشيد، نبايد حجاب داشته باشيد، اين نيست كه آزاد باشيد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داريد مي‌گوييد من با حجاب هم آزادي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مورد نظرش است؛ زن را براي نوازش چشم مرد، براي بهره‌وري نامشروع مرد مي‌خواهند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وقت نگفتم كه چادر را در جايي اجباري كنند؛ اما هميشه گفته‌ام كه چادر يك حجاب ايراني است و زن ايراني اين را انتخاب كرده و خوب حجابي هم هست و مي‌تواند كاملاً حفاظ و حجاب داشته 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ارزشي است منطبق با طبيعت انسان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برهنگي و حركت به سمت اختلاطِ هرچه بيشتر دو جنس با يكديگر و افشاء شدن اينها در مقابل يكديگر، يك حركت خلاف طبيعي و خلاف خواست انساني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اسلامي، كارهاي فراوان براي احياي جايگاه حقيقي زن انجام شده اما هنوز مشكلات زيادي به خصوص در عرصه رفتار با زن در خانواده، وجود دارد كه بايد با ايجاد پشتوانه‌هاي قانوني و اجرايي آنها را حل كرد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جمهوري اسلامي ايران توانسته است به قله‌اي دست يابد كه عبارت است از پرورش زنان فرزانه و صاحب انديشه و رأي، در ظريف‌ترين و حساس‌ترين مسائل جامعه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اگر كسي رفتار مبتني بر جذابيت‌هاي زنانه را در محيط‌هاي عمومي محكوم كند مورد هجوم و جار و جنجال دستگاه‌هاي تبليغاتي و سياسي غرب قرار مي‌گيرد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غربي‌ها مدعي‌اند كه حجاب يك مسئله ديني است و در جوامع لائيك نبايد ظهور پيدا كند، اما علت واقعي مخالفت غرب با حجاب اين است كه سياست راهبردي و بنياني غرب درباره زن يعني عرضه شدن و هرزه شدن، زن را با چالش روبه‌رو مي‌كند و مانع تحقق آن مي‌شود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غرب، نظر اسلام درباره خانواده و جايگاه زن بسيار روشن است و پيامبر گرامي اسلام و ائمه اطهار عليهم السلام در سخنان مختلف بر اين جايگاه رفيع تأكيد كرده‌اند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همه كارهايي كه پس از انقلاب انجام شده است، هنوز درباره زن و رفتار در محيط خانواده، كمبودهاي زيادي وجود دارد كه بايد برطرف 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بانوان و دختران ورزشكار با رعايت حجاب شرعي، در ميدان‌هاي بين‌المللي اقدامي فوق‌العاده، و بسيار مهم و باارزش است</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يك زن مسلمان ايراني و داراي حجاب، بر سكوي قهرماني مي‌ايستد و همه را وادار به تكريم مي‌كند، كار با عظمتي انجام شده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مايه تشخص و آزادي زن است؛ برخلاف تبليغات ابلهانه و ظاهربينانه مادي‌گرايان، مايه اسارت زن نيست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خانم‌ها خيلي بايد مراقبت كنند مسئله حجاب را، مسئله عفاف را؛ وظيفه آنهاست، افتخار آنهاست، شخصيت آنهاست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نكنند كه با حفظ حجاب، با حفظ عفت، با خانه‌داري و با تربيت فرزند، انسان نمي‌تواند كسب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بحمدللَّه چقدر زنان دانشمند و عالم در رشته‌هاي مختلف در جامعه‌مان داريم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بايد در مقابل مرد نامحرم متكبر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حرف زدن مقابل مرد نبايد حالت خضوع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حفظ كرامت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مي‌خواهد و اين الگوي زن مسلمان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از همه انسان‌ها مذموم است، مگر از زنان در مقابل مردان نامحرم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حركتي كه براي دفاع از زنان انجام مي‌گيرد، بايد ركن اصلي آن رعايت عفاف زن باشد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بگذارند عفّت زن كه مهم‌ترين عنصر براي شخصيت زن است مورد بي‌اعتنايي قرار گيرد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زن، وسيله‌اي براي تعالي و تكريم شخصيت زن در چشم ديگران، حتي در چشم خودِ مردان شهوتران و بي‌بندوبار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زن، مايه احترام و شخصيت اوست</w:t>
      </w:r>
      <w:r>
        <w:rPr>
          <w:rFonts w:eastAsia="Amiri" w:cs="Amiri" w:ascii="Amiri" w:hAnsi="Amiri"/>
          <w:color w:val="111111"/>
          <w:sz w:val="28"/>
          <w:szCs w:val="28"/>
          <w:rtl w:val="true"/>
          <w:lang w:bidi="ar-SA"/>
        </w:rPr>
        <w:t>».</w:t>
      </w:r>
      <w:r>
        <w:rPr>
          <w:rStyle w:val="FootnoteAnchor"/>
          <w:rtl w:val="true"/>
        </w:rPr>
        <w:footnoteReference w:id="239"/>
      </w:r>
      <w:bookmarkStart w:id="129" w:name="pg2098_19172"/>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حجاب و مَحرم و نامَحرم و نگاه كردن و نگاه نكردن، همه به خاطر اين است كه قضيه عفاف در اين بين سالم نگه داشته 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به مسئله عفاف زن اهميت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عفاف مرد هم مهم است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 مخصوص زنان نيست؛ مردان هم بايد عفيف باشند</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130" w:name="__RefHeading___Toc4644243_3650668749"/>
      <w:bookmarkStart w:id="131" w:name="_Toc53"/>
      <w:bookmarkEnd w:id="130"/>
      <w:r>
        <w:rPr/>
        <w:t>3</w:t>
      </w:r>
      <w:r>
        <w:rPr>
          <w:rtl w:val="true"/>
        </w:rPr>
        <w:t xml:space="preserve">. </w:t>
      </w:r>
      <w:r>
        <w:rPr>
          <w:rtl w:val="true"/>
        </w:rPr>
        <w:t>شهيد مرتضي مطهري</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 مرتضي مطهري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پوشيدگي زن در برابر مرد بيگانه يكي از مسائل مهم اسلامي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 در اسلام اين است كه زن در معاشرت خود با مردان بدن خود را بپوشاند و به جلوه‌گري و خودنمائي نپردازد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پوشش كه اسلام براي زنان مقرر كرده است بدين معني نيست كه از خانه بيرون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كردن و حبس زن در اسلام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كشورهاي قديم مثل ايران قديم و هند چنين چيزهايي وجود داشته است ولي در اسلام وجود ندارد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اسلام از يك مسئله كلي‌تر و اساسي‌تري ريشه مي‌گيرد و آن اين است كه اسلام مي‌خواهد انواع التذاذهاي جنسي، چه بصري و لمسي و چه نوع ديگر به محيط خانوادگي و در كادر ازدواج قانوني اختصاص يابد، اجتماع منحصراً براي كار و فعاليت باشد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سيستم غربي عصر حاضر كه كار و فعاليت را با لذت‌جويي‌هاي جنسي به هم مي‌آميزد، اسلام مي‌خواهد اين دو محيط را كاملاً از يكديگر تفكيك كند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نبودن حريم ميان زن و مرد و آزادي معاشرت‌هاي بي‌بندوبار، هيجان‌ها و التهابهاي جنسي را فزون مي‌بخشد و تقاضاي سكس را به صورت يك عطش روحي و يك خواست اشباع نشدني در مي‌آورد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تدابيري براي تعديل و رام كردن اين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انديشيده است و در اين زمينه هم براي زنان و هم براي مردان، تكليف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مشترك كه براي زن و مرد، هر دو، مقرر فرموده مربوط به نگاه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 وَيَحْفَظُوا فُرُوجَهُمْ ذَلِكَ أَزْكَي لَهُمْ إِنَّ اللَّهَ خَبِيرٌ بِمَا يَصْنَعُون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يافتن استمتاعات و التذاذهاي جنسي به محيط خانوادگي و در كادر ازدواج مشروع، پيوند زن و شوهري را محكم مي‌سازد و موجب اتصال بيشتر زوجين به يكديگر مي‌شود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پوشش و منع كاميابي جنسي از غير همسر مشروع، از نظر اجتماع خانوادگي اين است كه همسر قانوني شخص از لحاظ رواني عامل خوشبخت كردن او به شمار برود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آزادي كاميابي، همسر قانوني از لحاظ رواني يك نفر رقيب و مزاحم و زندانبان به شمار مي‌رود و در نتيجه كانون خانوادگي براساس دشمني و نفرت پايه‌گذاري مي‌شود</w:t>
      </w:r>
      <w:r>
        <w:rPr>
          <w:rFonts w:eastAsia="IRNazanin" w:cs="IRNazanin"/>
          <w:color w:val="111111"/>
          <w:sz w:val="28"/>
          <w:szCs w:val="28"/>
          <w:rtl w:val="true"/>
          <w:lang w:bidi="fa-IR"/>
        </w:rPr>
        <w:t>».</w:t>
      </w:r>
      <w:r>
        <w:rPr>
          <w:rStyle w:val="FootnoteAnchor"/>
          <w:rtl w:val="true"/>
        </w:rPr>
        <w:footnoteReference w:id="252"/>
      </w:r>
      <w:bookmarkStart w:id="132" w:name="pg2098_19174"/>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مخصوصاً تأكيد كرده است كه زن هر اندازه متين‌تر و با وقارتر و عفيف‌تر حركت كند و خود را در معرض نمايش براي مرد نگذارد بر احترامش افزوده مي‌شود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زن اقتضاء مي‌كند كه هنگامي كه از خانه بيرون مي‌رود متين و سنگين و با وقار باشد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133" w:name="__RefHeading___Toc4644245_3650668749"/>
      <w:bookmarkStart w:id="134" w:name="_Toc54"/>
      <w:bookmarkEnd w:id="133"/>
      <w:r>
        <w:rPr/>
        <w:t>4</w:t>
      </w:r>
      <w:r>
        <w:rPr>
          <w:rtl w:val="true"/>
        </w:rPr>
        <w:t xml:space="preserve">. </w:t>
      </w:r>
      <w:r>
        <w:rPr>
          <w:rtl w:val="true"/>
        </w:rPr>
        <w:t>حضرت آيت الله جوادي آملي</w:t>
      </w:r>
      <w:bookmarkEnd w:id="1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آيت الله جوادي آملي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شبهه‌اي كه در ذهنيت بعضي افراد هست، اين است كه خيال مي‌كنند حجاب براي زن محدوديت و حصاري است كه خانواده و وابستگي به شوهر براي او ايجاد نموده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حجاب در بينش قرآن كريم اين است كه زن بايد كاملاً درك كند كه حجاب او تنها مربوط به خود او نيست تا بگويد من از حق خودم صرف نظر كردم، حجاب زن مربوط به مرد نيست تا مرد بگويد من راضيم، حجاب زن مربوط به خانواده نيست تا اعضاي خانواده رضايت بدهند، حجاب زن، حقي الهي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زن در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لايَرَيْنَ الْرِّجالْ وَلايَراهُنَ الرِّجال</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نبينند مردان نامحرم را و مردان نيز آنان را نبينند</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وقتي درباره حجاب سخن مي‌گويد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عبارت است از احترام گذاردن و حرمت قائل شدن براي زن كه نامحرمان او را از </w:t>
      </w:r>
    </w:p>
    <w:p>
      <w:pPr>
        <w:pStyle w:val="BookText"/>
        <w:rPr/>
      </w:pPr>
      <w:r>
        <w:rPr>
          <w:rFonts w:ascii="IRNazanin" w:hAnsi="IRNazanin" w:eastAsia="IRNazanin"/>
          <w:color w:val="111111"/>
          <w:sz w:val="28"/>
          <w:sz w:val="28"/>
          <w:szCs w:val="28"/>
          <w:rtl w:val="true"/>
          <w:lang w:bidi="fa-IR"/>
        </w:rPr>
        <w:t>ديد حيواني ننگرند لذا، نظر كردن به زنان غير مسلمان را، بدون قصد تباهي جايز مي‌داند و علت آن اين است كه زنان غير مسلمان از اين حرمت بي‌بهره‌اند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وقتي مسئله لزوم حجاب را بازگو مي‌كند، علت و فلسفه ضرورت حجاب را چنين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أَدْنَي أَنْ يُعْرَفْنَ فَلَا يُؤْذَيْنَ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يعني براي اينكه شناخته نشوند و مورد اذيت واقع نگردند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از جمله كمالات نفساني است كه با غيرت همراه بوده و غيرت نيز با دارا بودن شريف‌ترين اوصاف نفساني مقدمه‌اي در امر عفاف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هر كسي به اندازه غيرت اوست و عفاف خصلتي است كه تنها مختص به زنان نيست بلكه مردان را نيز در بر مي‌گيرد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وارد حريم غير شود و يا اجازه دهد غير وارد حريم او شود اهل غيرت و عفاف نيست</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مردم به عفاف دعوت شده‌اند و حق تعالي فرموده اگر تنگدستي لباس مناسب بپوش و فقر خود را علني نكن، چرا كه قرآن اين عفت را كه همان آبروداري وقناعت است مي‌ستايد</w:t>
      </w:r>
      <w:r>
        <w:rPr>
          <w:rFonts w:eastAsia="IRNazanin" w:cs="IRNazanin"/>
          <w:color w:val="111111"/>
          <w:sz w:val="28"/>
          <w:szCs w:val="28"/>
          <w:rtl w:val="true"/>
          <w:lang w:bidi="fa-IR"/>
        </w:rPr>
        <w:t>».</w:t>
      </w:r>
      <w:r>
        <w:rPr>
          <w:rStyle w:val="FootnoteAnchor"/>
          <w:rtl w:val="true"/>
        </w:rPr>
        <w:footnoteReference w:id="2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قرآن، به فقرا، اغنيا، اوصيا و سرپرستان توصيه شده است و به دنبال آن به حفظ حجاب تأكيد شده است</w:t>
      </w:r>
      <w:r>
        <w:rPr>
          <w:rFonts w:eastAsia="IRNazanin" w:cs="IRNazanin"/>
          <w:color w:val="111111"/>
          <w:sz w:val="28"/>
          <w:szCs w:val="28"/>
          <w:rtl w:val="true"/>
          <w:lang w:bidi="fa-IR"/>
        </w:rPr>
        <w:t>».</w:t>
      </w:r>
      <w:r>
        <w:rPr>
          <w:rStyle w:val="FootnoteAnchor"/>
          <w:rtl w:val="true"/>
        </w:rPr>
        <w:footnoteReference w:id="266"/>
      </w:r>
      <w:bookmarkStart w:id="135" w:name="pg2098_19176"/>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حجاب در اسلام مسئله‌اي عفيفانه است نه عنيفانه و زن بسيار آسيب‌پذير بوده و نبايد با اجبار از وي حجاب خواست بلكه بايد سطح آموزش را تعالي بخشيد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گل‌هايي لطيف هستند كه با درختان مقاوم متفاوتند، بنابراين نياز به آبياري و مراقبت دارند و نبايد با فشار و اجبار از آنها چيزي خواست بلكه بايد از راه آموزش وارد شد تا شاهد رشد و تعالي آنها باشيم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كم حاجت و دور از زينت پروري هستند كه اين حجاب عفيفانه آنها اگر در اقتصاد نيز مورد توجه قرار گيرد ديگر سازمان‌ها هم عفيفانه خواهند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عفيف آموزش ديده در يك جامعه اسلامي بايد به حدي باشند كه ديگر زنان و دختران در مشكلات خود به آنها مراجعه كنند و اين نياز براي جامعه همانند نياز به وجود بيمارستان‌ها و مراكز آموزشي مخصوص زنان، مورد اهميت است و بايد اين علوم براي همه نسل‌ها حفظ 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يعني نه درون بيرون را ببيند و نه بيرون نظاره‌گر درون باشد چرا كه حجاب يك طرفه، حجاب بي‌عفاف است و جوانان بايد به غيرت و عفاف در عصر حاضر توجه ويژه داشته باشند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36" w:name="__RefHeading___Toc4644247_3650668749"/>
      <w:bookmarkStart w:id="137" w:name="_Toc55"/>
      <w:bookmarkEnd w:id="136"/>
      <w:r>
        <w:rPr/>
        <w:t>5</w:t>
      </w:r>
      <w:r>
        <w:rPr>
          <w:rtl w:val="true"/>
        </w:rPr>
        <w:t xml:space="preserve">. </w:t>
      </w:r>
      <w:r>
        <w:rPr>
          <w:rtl w:val="true"/>
        </w:rPr>
        <w:t>مراجع عظام تقليد</w:t>
      </w:r>
      <w:bookmarkEnd w:id="1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 عظام تقليد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صافي 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وجوب حجاب في الجمله از ضروريات اسلام است و منكر آن مرتد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و عفاف از ضروريات دين مبين اسلام محسوب شده و علما و بزرگان دين نيز بر حفظ آن تأكيد دارند؛ در ذيل به برخي از فتواها و پاسخ مراجع تقليد درباره ضرورت و حفظ حجاب و عفاف در مردان و زنان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تبريزي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حجاب براي زنان از ضروريات دين است و حكم كساني كه به آن بي‌اعتنايي نمايند حكم بي‌اعتنايي به ساير تكاليف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حجاب از مسلّمات شريعت است و در قرآن آمده است، ولي كساني كه توجه به وضوح آن ندارند، انكار آنها مستلزم انكار نبوت نيست و بي‌اعتنايي، عملي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 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حجاب از ضروريات دين است ولي انكار آن براي كساني كه از ضروري بودن آن آگاهي ندارند، موجب ارتداد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بهجت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بي‌اعتنايي به حجاب گناه است و داشتن حجاب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فاضل لنكراني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خانم‌ها از چادر استفاده كنند چون چادر در كشور اسلامي ايران از مظاهر و شعائر اسلام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صافي 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بهترين پوشش براي خانم‌ها است، چون تمامي مفاتن بدن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 مسلمان بايد آداب و سنن اسلامي را در لباس پوشيدن مراعات كنند و از تجدد‌گرايي مضر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بهجت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حجاب پسنديده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حجاب بهتر است و سزاوار نيست زن‌هاي مؤمن بدون چادر خارج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آيت‌الله مكارم 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يكي از قوانين مسلّم اسلام است و اساس آن، پوشاندن بدن و مو‌ها غير از صورت و دست‌ها تا مچ است ولي بي‌شك، چادر حجاب بر‌تر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تبريزي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بدن بر زن واجب و بهترين نوع پوشش واجب، همان چادر مشكي است كه زن‌هاي مؤمنه خود را با آن مي‌پوشانند</w:t>
      </w:r>
      <w:r>
        <w:rPr>
          <w:rFonts w:eastAsia="IRNazanin" w:cs="IRNazanin"/>
          <w:color w:val="111111"/>
          <w:sz w:val="28"/>
          <w:szCs w:val="28"/>
          <w:rtl w:val="true"/>
          <w:lang w:bidi="fa-IR"/>
        </w:rPr>
        <w:t xml:space="preserve">». </w:t>
      </w:r>
      <w:bookmarkStart w:id="138" w:name="pg2098_19179"/>
    </w:p>
    <w:p>
      <w:pPr>
        <w:pStyle w:val="Heading2"/>
        <w:numPr>
          <w:ilvl w:val="1"/>
          <w:numId w:val="1"/>
        </w:numPr>
        <w:rPr/>
      </w:pPr>
      <w:bookmarkStart w:id="139" w:name="__RefHeading___Toc4644249_3650668749"/>
      <w:bookmarkStart w:id="140" w:name="_Toc56"/>
      <w:bookmarkEnd w:id="138"/>
      <w:bookmarkEnd w:id="139"/>
      <w:r>
        <w:rPr>
          <w:rtl w:val="true"/>
        </w:rPr>
        <w:t>بخش سوم</w:t>
      </w:r>
      <w:r>
        <w:rPr>
          <w:rtl w:val="true"/>
        </w:rPr>
        <w:t xml:space="preserve">: </w:t>
      </w:r>
      <w:r>
        <w:rPr>
          <w:rtl w:val="true"/>
        </w:rPr>
        <w:t>پيام‌هاي كوتاه موضوعي</w:t>
      </w:r>
      <w:bookmarkEnd w:id="140"/>
    </w:p>
    <w:p>
      <w:pPr>
        <w:pStyle w:val="Heading3"/>
        <w:numPr>
          <w:ilvl w:val="2"/>
          <w:numId w:val="1"/>
        </w:numPr>
        <w:rPr/>
      </w:pPr>
      <w:bookmarkStart w:id="141" w:name="__RefHeading___Toc4644251_3650668749"/>
      <w:bookmarkStart w:id="142" w:name="_Toc57"/>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كوتاه موضوعي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فردي و اجتماعي حجاب و عفاف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فردي و اجتماعي وقار، حيا، غيرت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 شناسي حجاب و عفاف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ديدگاه اسلام و غرب به مسئله زن، حجاب و عفاف</w:t>
      </w:r>
    </w:p>
    <w:p>
      <w:pPr>
        <w:pStyle w:val="Heading3"/>
        <w:numPr>
          <w:ilvl w:val="2"/>
          <w:numId w:val="1"/>
        </w:numPr>
        <w:rPr/>
      </w:pPr>
      <w:bookmarkStart w:id="143" w:name="__RefHeading___Toc4644253_3650668749"/>
      <w:bookmarkStart w:id="144" w:name="_Toc58"/>
      <w:bookmarkEnd w:id="143"/>
      <w:r>
        <w:rPr/>
        <w:t>1</w:t>
      </w:r>
      <w:r>
        <w:rPr>
          <w:rtl w:val="true"/>
        </w:rPr>
        <w:t xml:space="preserve">. </w:t>
      </w:r>
      <w:r>
        <w:rPr>
          <w:rtl w:val="true"/>
        </w:rPr>
        <w:t>آثار فردي و اجتماعي حجاب و عفاف</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فردي و اجتماعي حجاب و عفاف</w:t>
      </w:r>
    </w:p>
    <w:p>
      <w:pPr>
        <w:pStyle w:val="BookText"/>
        <w:rPr/>
      </w:pPr>
      <w:r>
        <w:rPr>
          <w:rFonts w:ascii="Amiri" w:hAnsi="Amiri" w:eastAsia="Amiri" w:cs="Amiri"/>
          <w:color w:val="111111"/>
          <w:sz w:val="28"/>
          <w:sz w:val="28"/>
          <w:szCs w:val="28"/>
          <w:rtl w:val="true"/>
          <w:lang w:bidi="ar-SA"/>
        </w:rPr>
        <w:t>حجاب تضمين تداوم زيبايي و شرافت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سپري است در مقابل چشمان هوس‌رانان و سدي محكم در برابر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واكسن مقابله با تير نگاه‌هاي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باعث مي‌شود مرد پا در ميدان هوا و هوس‌ها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معبر فيض الهي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تعهد عملي مسلمانان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هجرت از خودنمايي به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رعايت حجاب مانع نشستن غبار گناه بر تن خود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انيس عفيفان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استمرار دوستي با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جوهره زن مسلمان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حجاب زندگي زيباست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 آينه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شكوه ايمان در سيماي زن مؤمن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دل‌هايتان را با حيا و عفاف معطر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سپري است در برابر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بيمه‌نامه روح در مقابل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رهايي از خود با جاذبه عشق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پيكار با شيطان و پيمان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بهاي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جامه سبز آزادگي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امنيت زن را در جامعه فراهم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وسيله‌اي براي گسست بندهاي اسارت نفس و رهايي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نشانگر حيا و پاكي روح و روان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فرهنگي و ديني يك جامعه و نيز ايمان و اعتقاد يك زن به ارزش‌هاي اصيل اسلام به وسيله حجاب به نمايش گذاشته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به وسيله رعايت حجاب مناسب محبوب باقي مي‌ماند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موجب خشنودي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بسيار والاي زن ـ اين گوهر ارزشمندآفرينش ـ اقتضا مي‌كند در صدف حجاب قرار گيرد تا ارزش واقعي او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بودن زنان در جامعه نه تنها سبب تقويت بنيان خانواده است، بلكه سبب حفظ ارزش و شخصيت روحي آنان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جمال زن پوششي است كه مطابق دستور دين مبين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زن مسلمان، تجسم حرمت و پاكدامني در جامعه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سدي محكم در برابر طغيان نگاه هرزآلود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مسلح به پوشش مناسب عفت اجتماعي را تضمين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سنگر حجاب حضور عيني خود را در ابعاد مختلف اجتماع تحقق مي‌بخشند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بودن زن، در همان حدودي كه اسلام تعيين كرده است، موجب كرامت و احترام بيشتر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رعايت حجاب و پوشش مناسب، زن با شهامت هر چه تمام‌تر به وظيفه خود مشغول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امنيت زنان را در جامعه فراهم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 عفيفانه، ندا و دعوتي است كه زن آن را در عمق جان خود مي‌شنود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نشانه بر فطري بودن حجاب آن است كه كتاب‌هاي تاريخي و آثار تمدن‌هاي مختلف گواهي مي‌دهد كه فرهنگ حجاب همواره در ميان زنان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جذابيت او را در نظر جنس مخالف بيشتر كرده و تلاش و پيگيري‌اش را براي وصال فزوني خواهد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آرامش دنيا و آسايش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سنگري است محكم كه زن را از نگاه مردان شيطان‌صفت مصون و محفوظ نگه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مصونيت است نه محدوديت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 دست تعرض از اين حريم كوتاه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يك باور ديني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پوشش و حجاب، نشان‌دهنده سنت‌ها، ارزش‌ها و باورهاي يك جامعه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امنيت اجتماعي فلسفه و هدف اصلي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باعث آرامش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نشانه عدم كمبود و عدم حقارت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باعث دوام بيشتر زندگي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ارزش زن را بالا مي‌برد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و تقوا، آدمي را بهشتي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 عنصر حجاب اسلامي، نه تنها به تهذيب، تزكيه نفس و ملكات نفساني پرداخته و قرب الهي را فراهم مي‌سازد، بلكه باعث افزايش روزافزون امنيت اجتماعي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لباس هر بشري پرچم كشور وجود اوست كه با آن اعلام مي‌كند از كدام فرهنگ تبعيت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حجاب دست‌يابي به تزكيه نفس، طهارت، عفت و پاكدامني جهت استحكام و گسترش امنيت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 پوشش زن از چشمان گرسنه نامحرمان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اسلامي، پيام عفت، شخصيت و خداترسي زن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جامعه نه تنها به زن باحجاب چشم طمع نخواهند داشت بلكه او را نيروي بالفعل در هر چه وسعت بخشيدن به امنيت اجتماعي دانسته و نجابتش را مي‌ستايند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حجاب نه تنها در سنگر حجاب خود، از تير نگاه‌هاي زهرآلود، سخنان آزاردهنده و برخوردهاي اراذل جامعه در امان خواهد بود، بلكه امنيت و آرامش دروني خود و اجتماع خويش را برقرار خواهد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خيمه عفاف بانواني است كه آن را بر پايه‌هاي خود استوار نموده و باعث ترويج ارزش امنيت اجتماعي 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و عفاف يكي از محورهاي زندگي قرآني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عامل حفظ زن از شر شيطان و غلبه بر هوس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كوكب اقبال زن در حفظ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گل و حجابش خاري است در چشم دشمنان و هوس‌بازان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حصار و حريم عفت زن و سنگر محكمي است كه راه ورود فساد و هرزگي‌ها را سد مي‌كند و به زن شخصيت و احترام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يك انتخاب عاقلانه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پردامنه‌ترين موضوعات كه در دنياي امروز راجع به زن و حيات اجتماعي زن مطرح است موضوع حجاب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پادزهر بيماري دل‌هاست و لانه‌هاي هوس را بر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روح مرد و جامعه با نوع و كيفيت پوشش زنان، رابطه مستقيم و غيرقابل انكار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حريم عفت و انسانيت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حياي جوان باعفت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امن‌ترين پناهگاه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بيانگر وقار و افتخار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درحجاب مانند گوهر در صدف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بهترين نوع حجاب و نشانه ملي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جاذبه خوبي‌ها و دافعه خطاهاست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مادر پاكي‌هاست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نهادن به اوامر الهي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فساد اخلاقي و كنترل روابط نامشروع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پاسخ‌گويي به نياز فطري در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امنيت اجتماعي در برابر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بنياد خانواده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آرامش رواني در بين افراد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تهييج و تحريك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زيبايي موقعيت‌هاي اجتماعي و فرهنگي مردان و زنان جامعه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مصونيت زنان در همه زمان‌ها و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معنوي و شايسته زنان در محيط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وقار ومتانت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هميشه بايد گوهر انسانيت را در حجاب جست‌وجو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حجاب از دره پست زمين بالا شوي، قطره باشي، دُر شوي، دريا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نماد اراده انسان براي پيمودن راه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نهادن به ارزش‌هاي عظيم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هديه‌اي الهي به انسان‌هاست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فرياد كرامت انسان است در دنياي سرشار از ظلم به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خصوصيتي است كه اسلام براي جامعه‌اي سرافراز و پويا ترسيم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راه رسيدن ملت مسلمان و امت اسلامي به عزت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يكي از نشانه‌ها و خصوصيات عزت ملي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برجسته كردن ياد شهيدان و حفظ خاطرات آنان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 باحجاب مانند درختي است كه استعداد ماندن دارد و داراي اين قدرت و ظرفيت هست كه بماند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كردن زن مسلمان به مسلمان بودن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باحجاب مانند درختي است كه هرچه زمان مي‌گذرد ريشه آن مستحكم‌تر و شاخ و برگ او گسترده‌تر مي‌شود و سرسبزي او از روز اول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استعدادهاي برجسته مثبت و مفيد و ممتاز بر خصلت‌هاي حيواني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اراده و عزم معطوف به اطاعت از پروردگار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باحجاب، مظهري از همت و اراده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نشان‌دهنده عزم و اراده يك ملت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نشان‌دهنده تشخص و هويت يك ملت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باحجاب بهار بي‌خزان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بودن و با خدا ارتباط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انسان از فريضه گرفتاري‌هاي اخلاقي و ضعف‌هاي اخلاقي و شهوات نفساني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حجاب به معني پذيرش مكتب اسلام به عنوان راه روشن و خط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صدفي است كه از گوهر وجودي زن محافظت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زيباست چون گلبرگ‌ها را در ميان گرفته و حجاب زيباست چون تو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حجاب، مانند گوهري در ميان صدف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حضرت زهرا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فرهنگي است كه شهدا نيز به آن افتخار 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حفظ ارزش‌هاي انقلاب اسلامي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حجاب و عفاف يكي از محورهاي زندگي قرآني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نشانه شخصيت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اندازه كه از فرهنگ شهادت‌طلبي بايد حفاظت كنيم بايد از فرهنگ حجاب نيز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هر چيزي زكاتي است و زكات زيبايي، پاكدامني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باحجاب مرزبانان حجاب و شرفند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كليد نزديكي به فاطمه زهرا عليها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محافظي ستبر است كه از غنچه عفاف حفاظت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صدفي است كه گوهر عفت را حفظ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زيباترين هديه خداوند به 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تير جانسوزي به چشم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خاطر ارزش و كرامتي كه دارد بايد با رعايت حجاب محفوظ بماند و خود را حراج نكند و در بازار سوداگران شهوت، خود را به بهاي چند نامه و نگاه و لبخند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دژي است در برابر يورش‌هاي شيطاني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منشور والاي آگاهي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فرهنگي است كه شهدا نيز به آن افتخار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حفظ ارزش‌هاي انقلاب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حجاب، سنجش ميزان عبوديت و اطاعت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نعمت خداداد انديشه و خرد و تفكر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به دين و 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وعده‌هاي الهي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به سمت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 مايه افزايش عزت و شوق زن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چادر، دامنه سرسبز قله‌هاي پاكي و صلابت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پيام مكتب عاشوراست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درس‌هاي قيام خونين كربلا كه ماهيّتش امر به معروف و نهي از منكر بود رعايت حدود الهي و حفظ حرمت زنان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سنگر حفظ عفت و معرف شخصيت زن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سنگر حفظ زيبايي و شكوه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سنگر حفظ شخصيت و وقار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سنگر حفظ اخلاق فردي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سنگر و دژ خلل‌ناپذير براي حفظ مرزها و شيرازه‌هاي روابط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كيان خانه و خانواده را از هرگونه انحراف و گمراهي و ازهم‌پاشيدگي حفظ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باحجاب مظهر عفاف، حيا و عشق‌ورزي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و بي‌حجابي وقتي از حوزه فردي و خانوادگي خارج مي‌شود و موضوع مصلحت و مفسده عمومي مطرح است، دخالت دولت و حاكميت در اين زمينه ضرورت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تصويري است كه فرد از خود در صحنه اجتماعي و در ارتباط اجتماعي به نمايش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علاوه بر اينكه جامعه را از فسادهاي روحي، اخلاقي و اجتماعي پاك مي‌سازد، زن و مرد جامعه را به سوي واقع‌گرايي سوق مي‌دهد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نردباني به سمت عزت معنوي و مادي و عزت دنيا و آخرت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حجاب پايه و پشتوانه تشكيل جوامع آزاد و سرافراز و برخوردار از پيشرفت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حجاب حصارهاي محكم كشور و ملت، در برابر تهاجم فرهنگي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در فرهنگ اسلامي همان آرامش رواني، استحكام پيوند خانوادگي، استواري اجتماع و با ارزش بودن و محترم شمردن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پوشش براي بانوان و توجه به حريم عفاف و حراست آن از اصيل‌ترين سنگر زنان و عميق‌ترين و سودمندترين قانون آفرينش براي آنها و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به اين دليل عزت است كه ساخت مستحكم دروني يك فرد يا جامعه است و او را در مقابله با دشمن مقتدر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انسان را از نفوذ و غلبه دشمن محفوظ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انسان را از غلبه و نفوذ دشمن بزرگ يعني شيطان هم محفوظ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نفس در درون لايه‌هاي عميق انسان نفوذ كند، غضب و شهوت، انسان را بازيچه خود قرار نمي‌دهد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زمينه جلب رحمت الهي است، اما تا انسان ظرف خود را آماده نكند اين باران رحمت شامل حال او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نشان‌دهنده حركت مردم به سوي معنويت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با حفظ حجاب مي‌توانند اطاعت را كه روح و پيام اصلي عبادات بشر است اثبات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تلاش در جهت رهاسازي پوشش مغاير فلسفه پوشش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معتقديم كه دستورالعمل‌هاي مشروع ديني از جمله پوشش، در حفظ پاي‌بندي خانواده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خاطر حفظ حيا، كرامت و جلال، جلوگيري از هوس‌بازي و گسستن نظام خانواده حجاب را واجب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مانع تحصيل نيست، صدها هزار دانشمند زن در كشور اسلامي ايران شاهد اين ادعاست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خيمه عفاف بانوان است و ايمان به خدا و ترس از آخرت از مهم‌ترين پايه‌هاي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به عنوان پوشش ظاهري و عفاف به عنوان جمال باطني، براي حفظ و صيانت گوهر وجودي فرد و به عنوان حكمي الهي،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مانع نفود هواي نفس و نگاه‌هاي آلوده و افكار فاسد به حريم پاك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را در برابر نگاه‌هاي ديگران و به دنبال آن در برابر مفاسد پس از آن حفظ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حجاب، يكي از ارزش‌هاي ديني و عرفي و انقلابي جمهوري اسلامي است كه با تربيت ديني و عفت عمومي جامعه آميخته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تدبيري است كه اسلام براي تعديل و كنترل غريزه جنسي بشر انديشيده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در جنبه‌هاي اجتماعي، حافظ امنيت و شخصيت و احترام 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نماد عفت و عزت زنان و از شاخص‌هاي مهم فرهنگ ديني و از عناصر اصلي هويت ملي ماست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سدي در برابر اميال هوس‌بازان است و باعث روي آوردن جوانان به ازدواج مي‌شود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زن، با حجاب، جلال خود را حفظ مي‌كند و به راستي جلال و جمال زن در حجاب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وسيله‌اي براي گسستن بندهاي اسارت نفس و رهايي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نشانگر حيا و پاكي روح و روان زنان است و استقلال فرهنگي و ديني يك جامعه را به نمايش مي‌گذارد و ايمان و اعتقاد زن را به خداوند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فقط يك پوشش در ميان انواع پوشش‌ها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فقط يك سليقه در ميان سليقه‌ها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فقط يك مرام شخصي در ميان مرام‌ها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 خدا بر تمامي نظرها و نگاه‌ها و سليقه‌هاي غيرخدا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تلاش‌هاي حضرت زهرا عليها السلام درگسترش فرهنگ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صلاحم در حجاب است چون خدا صلاحم را اين‌گونه مي‌داند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انقلاب اسلامي ايران را با حجاب بانوانش مي‌شناسد و ابرقدرت‌ها از اين نشانه پرارزش انقلاب مي‌هراسند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جامعه باحجاب باشند، هم مردان از نظر طهارت روح و جسم سالم 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جامعه باحجاب باشند، محيط خانواده تحت تاثير خودنمايي هاي عده‌اي از زنان بدحجاب و بي‌حجاب قرار نمي‌گيرد و هم مراكز اجتماعي مثل اداره‌ها و بيمارستان‌ها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سلامت، رفتار خواهند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جامعه پوشش مناسب داشته باشند آمار بسياري از بزهكاري‌هاي اجتماعي به حداقل خواهد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يكي از آثار اجتماعي حجاب، حفظ اجتماع و سلامت اجتماعي خانواده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مي‌خواهد رشد فكري، اجتماعي، سياسي، علمي و بالاتر از همه فضيلتي و معنوي زنان به حد اعلا برسد و وجودشان براي جامعه و خانواده بشري حداعلاي فايده و ثمره را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 حجاب به معني منزوي كردن زن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حجاب به معناي جلوگيري از اختلاط و آميزش بي‌قيد و شرط زن ومرد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به هيچ‌وجه مزاحم و مانع فعاليت‌هاي سياسي، اجتماعي و علمي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جهاني به صورت نفي يا اثبات به مسئله حجاب حاكي از اهميت موضوع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نگاه دين‌مدارانه كه دستورهاي دين را عامل رشد، بالندگي و كمال انساني افراد بشر مي‌داند، حجاب به عنوان دستوري ديني، علاوه بر ثمرات اجتماعي، بركات فردي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دين‌مدارانه حجابِ ظاهر در اعماق روح، جان و فكر افراد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محجبه باشند امتيازات ظاهري از ميان مي‌رود و اذهان متوجه علم و ادب و هنر و اخلاق ايشان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براي زنان امنيت، طراوت، زيبايي و تازگي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كه چادر بر سر مي‌گذارد، نه تنها اوليت قدم را در حفظ كانون گرم خانواده برداشته، بلكه آبرو و شرافت مادري را بدين وسيله فراهم ساخته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محصول شناخت و بينش‌هايي است كه زن از هستي، روابط اجتماعي و چگونگي تكامل و رشد صحيح خود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با حجاب به اين باور رسيده است كه با پوشش خود، سير معنوي جامعه را سرعت مي‌بخشد و مانعي بر سر راه به وجود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داشتن انسان به جاذبه‌ها و به نمايش گذاشتن آنها، چشم و دل انسان‌هاي كم‌ظرفيت را كور مي‌كند و از نور معرفت محروم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حجاب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پوششي كه كرامت، عفت و وقار زنان و دختران را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نشانه رشد فرهنگي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نگاهي به تاريخ ايران بيندازيم در تمام ادوار، زنان ايراني را با پوششي مناسب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حجاب تدبير خالق هستي براي پاسداري و نگهباني عفاف بوده و به رشد عواطف و عشق در وجود آدمي و در نتيجه تحكيم روابط خانوادگي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رسيدن به حجاب مورد نظر اسلام نمي‌توان تنها بعضي از دستورها را رعايت كرد و از برخي ديگر صرف‌نظر نمود؛ چرا كه ثمرات حجاب در صورتي به طور كامل تحقق مي‌يابد كه تمامي دستورها رعايت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را از نگاه‌هاي شهوت آلود مصون مي‌دارد و ارزش زن را بالا مي‌برد و از فساد اخلاقي در جامعه جلوگيري مي‌كند؛ اين يعني عقب ماندگي؟</w:t>
      </w:r>
    </w:p>
    <w:p>
      <w:pPr>
        <w:pStyle w:val="BookText"/>
        <w:rPr/>
      </w:pPr>
      <w:r>
        <w:rPr>
          <w:rFonts w:ascii="IRNazanin" w:hAnsi="IRNazanin" w:eastAsia="IRNazanin"/>
          <w:color w:val="111111"/>
          <w:sz w:val="28"/>
          <w:sz w:val="28"/>
          <w:szCs w:val="28"/>
          <w:rtl w:val="true"/>
          <w:lang w:bidi="fa-IR"/>
        </w:rPr>
        <w:t>مسئله حجاب و پوشش از جمله مسائل و موضوعات مهم فرهنگي است كه به نوعي مي‌توان آن را تبلور باورها و اعتقادات باطني انسان دانست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پوشش سنگر سعادت، پيروزي و رستگاري زنان و جامعه است كه اگر اين سنگر آسيب ببيند و يا فرو ريزد عوامل سعادت، پاك‌زيستي و شرافت آنها فرو ريخته و قطعاً آنها بدون اين سنگر در سراشيبي سقوط و انحراف قرار گرفته و موجب آلودگي خود و جامعه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پوشش اسلامي زن به منزله حفاظي ظاهري و باطني در برابر افراد نامحرم است كه مصونيت اخلاقي، خانوادگي، اجتماعي و پيوند عميق ميان حجاب ظاهري و بازداري باطني را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حجاب و پوشش اسلامي و به تبع آن حفظ نظام خانواده از آن رو ارزش دارد كه تأمين‌كننده سعادت آدمي و منشأ قرب الهي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حجاب و پوشش مناسب فضاي روحي و معنوي خانواده را براي يك زندگي آرام و توأم با آرامش و اعتماد فراهم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آرامش رواني جامعه از آثار مثبت عفاف و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مثل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باغباني را سرزنش نمي‌كنند كه چرا دور باغ خود حصار و پرچين كشيده است، چون باغ بي‌ديوار، از آسيب مصون نيست و ميوه و محصولي براي باغبان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گنج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صاحب گنج و گوهري جواهر خود را بدون حفاظ، در معرض ديد رهگذران نمي‌گذارد تا بدرخشد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نكردن از دو دشمن دروني و بيروني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دليل برتري امت اسلامي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حرمت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حفظ عزت و شرف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قيمتي‌تر باشد، درصد مراقبت از آن بالاتر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نفيس‌تر باشد، بيم ربودن و غارت بيشتر است و مواظبت آن لازم‌تر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مرواريد را در كمد و صندوق نگذاري و در آن را نبندي، گم مي‌شود زيبايي تو هم اين‌چنين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خانه را مي‌بندي، يا پشت پنجره اتاقت پرده مي‌آويزي، خانه خود را از ورود بيگانه و نگاه‌هاي مزاحم در پناه قرار داده‌اي، نه كه خود را در قيد و بند و حصار افكنده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بيان قرآن، حجاب اسلامي حتي براي كنترل آنها كه در قلبشان بيماري هوس وجود دارد نيز فايده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از بركات بزرگ الهي براي اين انقلاب و اين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حجاب، رفتار ظالمانه با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عامل پرهيز از خودشيفتگي و علاقه به ستايش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سلاح زن مؤمن در برابر نگاه‌هايي زهر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توفان غلبه عقل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حجاب نباشد اين اقتداري كه حاصل خون شهداست و متعلق به ملت است ممكن است در جاي خود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مسئوليتي سنگين و در عين حال باارزش است؛ آن را پاس بداريم و از عهده آن برآييم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موجب مي‌شود كه ما درست زندگي كنيم و موفقيت حتمي و اجتناب‌ناپذير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همه انسان‌ها شايسته تكريمند؛ و آن جايي كه حجاب به عنوان برجستگي اخلاقي و انساني وجود دارد، ديگران بيشتر مايل مي‌شوند كه آن را تكريم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عنصر كليدي اصلاح امور دنيا و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پيل سرمست درون انسان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يعني تجربه لذت با خدا بودن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سد حجاب شكسته شود جامعه ويران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سد است و سيل‌هاي ناگهاني و فاجعه‌آميز بيشتر بر اثر تخريب سد ايجاد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از حجاب، مهار غرايز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فضاي جامعه جوّي را ايجاد كنيم كه از گناه در آن احساس شرم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فرصتي است براي پروانه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از انديشه‌اي متأثر است كه به فلسفه درست و زمينه‌هاي فكري و اعتقادي مستحكم و قابل اجرا متكي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به زنان اين فرصت را مي‌دهد كه از بانوي بزرگوار اسلام پيروي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 سرسپردگي به ساحت ربوبي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انساني اگر مراقب خود نباشد، فسادپذير است و حجاب وسيله‌اي است براي اينكه انسان‌ها فاسد و منحرف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حركت از خودپرستي و خودنمايي به سوي خداپرستي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عامل دست پيدا كردن زن مسلمان به عزت 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حافظ هويت، قدرت و آبروي زن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 اينكه اسلام نگاه روشن و روشنگري به انسان و انسانيت و شيوه‌هاي انساني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هشداردهنده و توجه‌دهنده انسان به شخصيت و كرامت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مباني معرفتي ما مي‌گويد كه نوع پوشش جامعه ما مشروع است يا نامشروع، مطلوب است يا نامطلوب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بودن نيروي خرد انساني بر تفكرات و اعمال انسان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باحجاب يك انسان فرهنگي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حجاب يك مسئله فرهنگي است و بايد حقيقت آن براي مردم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عامل جذب لطف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تنها يك تكليف نيست يك فرصت بزرگ است كه بايد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غنچه‌اي تا هست پنهان در حجاب</w:t>
      </w:r>
    </w:p>
    <w:p>
      <w:pPr>
        <w:pStyle w:val="BookText"/>
        <w:rPr/>
      </w:pPr>
      <w:r>
        <w:rPr>
          <w:rFonts w:ascii="Amiri" w:hAnsi="Amiri" w:eastAsia="Amiri" w:cs="Amiri"/>
          <w:color w:val="111111"/>
          <w:sz w:val="28"/>
          <w:sz w:val="28"/>
          <w:szCs w:val="28"/>
          <w:rtl w:val="true"/>
          <w:lang w:bidi="ar-SA"/>
        </w:rPr>
        <w:t>مي‌كند از او خزان هم اجتناب</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آسيب‌هاي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تضمين تداوم زيبايي و شرافت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عامل جلوه‌گر شدن ابهت و حشمت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و شرافت بودن حجاب بر تكليف بودن آن برتري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ماهيت بي‌نهايت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درهاي سبزي را به رويت گشوده كه از دريچه سعادت و نجابت به زندگي‌ات بنگري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استنشاق هواي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لحظه‌هاي تاريك به مرداب فراموشي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شايسته شكوهي وصف‌ناپذير و متعالي‌ام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شدن طنازي‌ها و سستي‌ها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روح زيبايي تعلق داري كه در قفس وجودت زنداني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محفل فرشتگان خوانده شدي و خداي مهربان منتظر خواسته‌هاي سبز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لحظه‌هاي آسماني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 لذت ناب و ملكوتي عبوديت از جام معنويت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بانگ بيدار باشي است براي فطرت خفته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دنبال حقيقت به جاي خودنمايي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ارزش و كرامت زن به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يكي از موانع محكم در برابر فساد و فروپاشي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مديريت دل و جلوگيري از خيال‌پردازي‌هاي عاطفي نسبت به نامحرم مي‌توانيم آسوده‌تر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به گونه‌اي گام بردار كه گوهر روحت ناشناخته بماند و كسي توان دست يازيدن به گوهر پاكت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جلوه‌هاي رفتاري زن يا مرد مسلمان كه نشانه دينداري و عامل صيانت جامعه از فساد و آسيب‌هاي رواني ـ اجتماعي است،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اجتماعي رعايت حجاب، پيشگيري از فساد اخلاقي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اجتماعي رعايت حجاب، مبارزه با مظاهر بي‌ديني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آثار اجتماعي رعايت حجاب، حفظ كيان خانواده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احترام به شخصيت زن به واسطه رعايت حجاب اسلامي ميسر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از آثار رعايت حجاب مصونيّت ارتباط زن با مردان غريبه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بسان برگ نازكي نيستم كه به هر سويي نوسان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 دادن روح با زيبايي‌هاي 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دام مرداب خوف‌انگيز جلوه‌گري گرفتار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شدن انسانيت از لابه‌لاي خارها و بوته‌هاي سرگشتگي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گمشده خويش از لابه‌لاي بوته‌هاي خشكيده طنازي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زيبايي زن، در نجابت و متانت او در حال شكفتن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بدون اعتقاد دروني مانند كالبد بي‌روح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امنيت به همراه دارد و عامل مهمي براي آزادي زنان است، نه اسارت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اسلامي زنان براي سامان‌دهي روابط زن و مرد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هستي پوشش را متناسب با خلقت و فطرت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زنان دراسلام ريشه در مباني فكري و زمينه‌هاي معرفتي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زنان در اماكن و مجامع عمومي مصداق تعلق امر به معروف و نهي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اسلامي از سوي زنان، محيط را براي فعاليت‌هاي اجتماعي، اقتصادي، فرهنگي و سياسي سالم سازي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زنان، زمينه بسياري از التهابات جنسي را از ابتدا از ميان بر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زنان، به ايجاد فضايي كمك مي‌كند كه به جاي تحريك‌ها و التهابات جنسي، آرامش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زنان، از چشم‌چراني‌ها و بلوغ زودرس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اسلام حجاب برخاسته از عنايت و احترام ويژه‌اي است كه زنان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در جامعه با پوشش اسلامي ظاهر شوند، يكي از زمينه‌هاي تحريك جنسي در جامعه كنترل مي‌شود و بدين وسيله، سلامت رواني و اخلاقي و ديني جامعه تأمين مي‌گردد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رعايت حجاب در سالم‌سازي فضاي ديني و اخلاقي جامعه و خانواده و تعادل رواني آن نقش بسزايي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حجاب، مايه آرامش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نماد و پرچم اسلام است كه به سرعت در سراسر جهان در حال انتشار است و پيك آزادي و آرامش روحي كساني است كه آن را براي زندگي خود برمي‌گزينند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در هر جامعه‌اي، نماد و نشان طرز تفكر و فرهنگ افراد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حجاب زن، رمز گرامي‌داشت گوهر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با حفظ حجاب و پوشش مناسب، ضمن پاسداشت گوهر و شرافت انساني خويش، مرز و محدوده غير و خودي را تعيين كرده و جمال و زينت‌هاي خدادادي خود را دست مايه هر شهوتي و بهانه هر لذتي قرار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حجاب اين است كه زن مسلمان با انتخاب آزادانه اين نوع پوشش، نوع تلقي و تعامل ديگران را با خود تعيين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حجاب اين است كه زن مسلمان با حفظ كامل حريم خصوصي و خانوادگي خود، بهره‌برداري آزاد ديگران از جذابيت‌هاي ظاهري خود را غيرمجاز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حجاب اين است كه زن مسلمان ارتباطات اجتماعي خود را در چهارچوب انديشه، تعقل، دانش، استعدادها، قابليت‌ها و توان عملي خويش در تأثيرگذاري مثبت در امور اجتماعي تعريف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حجاب اين است كه زن مسلمان ضمن موفقيت در اجراي وظايف و نقش‌هاي خانوادگي خويش، در حركت‌هاي مثبت و مفيد اجتماعي نقش مؤثري خواهد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زن مسلمان، نماد و سمبل طرز تفكر و ايدئولوژي اسلام به شمار مي‌آيد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مسلمان كه با پوشش اسلامي در جوامع غيراسلامي ظاهر مي‌شوند، خود به خود به عنوان مبلّغان و مروّجان سيار مكتب اسلام محسوب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به واسطه پوشش اسلامي خود، مهم‌ترين عامل تبليغ و ترويج فرهنگ اسلامي در سطح جوامع غربي محسوب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عاملي بسيار مهم و تأثيرگذار براي حفظ صفا و صميميت در زندگي خانوادگي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براي اين است كه زندگي‌ها از هم نگسلد و مردان به زنان و دختران پاكدامن و عفيف، نگاه آلوده نكنند و اساس خانه و خانواده را ويران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آمده است تا تقوا و ايمان را به بشر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آمده است تا عزّت و شرف و حميت و غيرت را به امت اسلام و جهان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شعاري زيبا و برخاسته از شعوري والاست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سلاح است و پاسخ به فساد و دنياي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آمده است تا چگونه زن بودن را به جامعه بشري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آمده است تا بار ديگر انسان اسير و آواره را به خانه تقوا و بهشت انسانيت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نه لباس و جامه، كه سلاح و برنامه است و امروز دنياي استكبار از اين سلاح ساده و برنامه پاكيزه به هراس افتاده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ديني، پيام عفت، شخصيت و خداترسي زن مسلمان است و مردان جامعه نه تنها به چنين بانويي چشم طمع نخواهند داشت كه پاكي و نجابت او را مي‌ستايند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عفاف و حجاب، نشان‌دهنده تقويت ايمان، عمق اعتقاد، حاكميت ارزش‌هاي انساني و حفظ حريم و حرمت زن و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عفاف و حجاب، علاوه بر سلامت و پاكي جامعه، بنيان خانواده را تحكيم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تجلي‌گاه اراده زن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بهره‌گيري از حجاب، امنيت را به خود هديه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بلندترين نقطه تفكر و تمدن انسانيت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انسان‌هاي پاك حجاب دخترانشان را دوست دارند و آنها را باتقوا و صالح تحويل جامعه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حق زن است چون به وسيله آن مي‌تواند حريم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حق اجتماعي است؛ چراكه سلامت اجتماع وابسته به حفظ اين حريم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حق الهي است و هم فرد و هم جامعه بايد امانتدار اين حق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گوهر در صدف محفوظ مي‌ماند دختر و زن با رعايت حجاب از چشم ناسالم و محيط ناسالم در امان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حافظ سلامتي جسم و روح زن و مرد و ضامن روابط صحيح اجتماعي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زن را با سرمايه عاطفه آفريد كه معلم مهرباني‌ها باشد، اگر جامعه‌اي درس محبت و عاطفه را ترك كند و به دنبال هوس باشد به فساد كشيده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پوشش، كنترل رفتار و رعايت وقار و متانت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زن و مرد قبل از هر چيز از خواسته‌هاي فطرت پاك و ساختار وجودي ـ ذاتي آنهاست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فلسفه حجاب حذف زمينه‌هاي فساد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موجب مصونيت زنان در همه زمان‌ها و مكان‌ها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عامل سلامت و زيبايي موقعيت اجتماعي و فرهنگي مردان و زنان جامعه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عامل هدايت، كنترل و بهره‌مندي صحيح از اميال و غرايز انساني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آدمي درياي از خواستني‌ها و تمايلات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حجاب از توفاني شدن اين دريا جلوگيري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داروي درمان‌كننده و عامل امنيت و صفاي روحي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قانون فطرت است و سرپيچي از قوانين فطري، زن را از هويت انساني خويش خارج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 عنايت حق بر قامت فرشتگان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كرامت انسان را حفظ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زن نگهباني او از نگاه‌هاي آلوده و پاسدار حرمت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حجاب جدا شدن فضاي كار و فعاليت از فضاي لذت‌جويي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و حجاب در مدرسه و دانشگاه بايد متناسب با محيط آموزش و تربيتي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سپري در برابر نگاه‌هاي هوس‌آلود و مزاحمت‌هاي شيطان هوس‌بازان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محافظي است كه از غنچه عفاف حفاظت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پس پرده حجاب در اوج كرامت است و تنديس متانت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نشانگر زيبايي روح و انديشه زن مسلمان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تضمين‌كننده سلامت و پارسايي جامعه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حجاب عامل تحكيم خانواده و كاهش آسيب‌هاي اجتماعي است</w:t>
      </w:r>
    </w:p>
    <w:p>
      <w:pPr>
        <w:pStyle w:val="BookText"/>
        <w:rPr/>
      </w:pPr>
      <w:r>
        <w:rPr>
          <w:rFonts w:ascii="Amiri" w:hAnsi="Amiri" w:eastAsia="Amiri" w:cs="Amiri"/>
          <w:color w:val="111111"/>
          <w:sz w:val="28"/>
          <w:sz w:val="28"/>
          <w:szCs w:val="28"/>
          <w:rtl w:val="true"/>
          <w:lang w:bidi="ar-SA"/>
        </w:rPr>
        <w:t>حجاب خيمه عفاف بانوان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مانع جريان يافتن هواي نفس و نگاه‌هاي آلوده و فسادآميز، به حريم پاك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والاي زن مي‌طلبد كه اين گوهر آفرينش در صدف حجاب قرار گيرد تا ارزش‌هاي انساني‌اش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رواني ارمغان حجاب براي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به عنوان قوي‌ترين عامل براي كنترل رشد فرهنگ مادي، ارزشمند است به همين دليل، سردمداران ترويج فرهنگ مادي، بيشترين هجمه تبليغاتي خود را عليه حجاب سامان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با حضور محجبانه زن در اجتماع مخالفتي ندارد و منافاتي بين كار زن و حجاب و مستور بودنش نمي‌بيند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نگهباني و پوشش اشيا، ارزش آنهاست و هر قدر افزايش يابد، ميزان محافظت از آنها بيشتر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حجاب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اسلامي نگهبان زن است و هرچه اين پوشش كامل‌تر شود، درصد امنيت و حفاظت زنان بالاتر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فقهي يكي از خاستگاه‌هاي الزام به حجاب، حرمت خاص و احترامي است كه زنان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زن، تقواي جنسي را رعايت كند و خود را بپوشاند، وعده‌هاي الهي درباره پرهيزكاران، درباره او نيز محقق مي‌شود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موظف است امنيت را در تمام ابعاد مختلف فراهم سازد و بخش مهمي از آن به عهده زن است كه با حفظ پوشش به آن جامه عمل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براي آن است كه زن و مرد را مقيد سازد كه آرامش ديگران را بر هم نزنند و تعادل اخلاقي را از بين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بودن زن در حدودي كه اسلام معيّن كرده، نه تنها موجب كاهش حيثيت اجتماعي او نيست؛ بلكه موجب كرامت و احترام بيشتر زن مي‌گردد؛ زيرا او را از تعرض افراد فاقد اخلاق، مصون نگه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به معناي مجموعه رفتارهايي است كه متناسب با عرف اجتماعي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يكي از رفتارهاي به هنجار و ارزشي و يكي از ضروريات و مسلّمات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حجاب در عرصه زندگي، معيارهايي مثل مادر بودن، احترام و حتي مفهوم خانواده و عفاف قابل درك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در كشور اسلامي ايران از مظاهر و شعائر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نشان پاكدامني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گوهر وجود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شايستگي‌هاي معنوي زنان را به نمايش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تاج بندگي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حرمت گذاشتن به خون شهيدان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آينه جمال معنوي 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در درجه اول مربوط به حوزه خصوصي افراد است اما تنها در اين حوزه محدود نماند و در حوزه عمومي و سطح اجتماعي بروز داشته و تأثيرات بسياري بر حوزه‌هاي مختلف اجتماعي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شايستگي زيبا زيستن، برگرفته از درون پاك و خويشتن‌دار انسان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فايده‌هاي ارزشمند پوشش، حفظ اصالت خانواده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پوشش، نياز فطري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حجاب را به عنوان ارزشي نيكو، رفتاري شايسته و معروف معرفي كرده است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پايه‌ها و بنيان‌هاي 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آرامش رواني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زن و پرهيز دادن او از فروافتادن در ورطه ابتذال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زنان به عنوان امري كه در ارتباط با ديگران معنا پيدا مي‌كند، جنبه عمومي دارد و آثار رعايت يا عدم رعايت آن نمود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وظيفه زنان مؤمن است كه با غيرت مردان مؤمن تكميل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اسلامي، جايگاهي چنان والا براي زنان مسلمان به وجود مي‌آورد كه زنان غير مسلمان به آن دست نمي‌يابند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ضرورتي اجتناب‌ناپذير براي حفظ كرامت و شأن زن به عنوان يك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حضور مفيد و مؤثر زن در فعاليت‌هاي اجتماعي را تضمين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پوشش و پوشيدگي به عنوان سازوكار حفظ شخصيت و كمك به ارزش‌مندي و حرمت فرزندان آدم در مقابل برهنگي به عنوان نماد فاصله گرفتن از خوبي‌ها و پاكي‌ها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سازوكارهاي پاك زيستن، پاك شدن و پاك بودن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زن از حقوق مسلّم اوست و ديگران موظف به حمايت از اين حق هستند و فراهم آوردن ابزار آن را برعهده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و پوشش، امري انساني و پيش‌نياز رسيدن به كرامت بشري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و عفاف؛ سرآمد ارزش‌هاي اخلاقي و انساني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و عفاف جزو اعتقادات ديني مسلمانان و يكي از مهم‌ترين مسائل براي حفظ و صيانت از كرامت انساني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براي تحقير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دين اسلام، براي پايين كشيدن موقعيت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براي آن است كه شخصيت و ارزش زن،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زن براي مقابله با روابط مؤذيانه و آزارهايي كه ممكن است در زمينه‌هاي مختلف متوجه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مقام والاي زن مسلمان از نگاه بيماردلان و هوس‌بازان از حكمت‌هاي حجاب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امنيت رواني براي مردان و زنان شايسته و ديندار از حكمت‌هاي حجاب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پاك‌سازي جامعه از فساد ناشي از بي‌حجابي يا بدحجابي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ساختن پيوند خانوادگي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در زنان، از مهم‌ترين عوامل كاهش تنش‌ها در روابط زنان و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مناسب در بانوان، زمينه طمع‌ورزي بيماردلان را كاهش مي‌دهد و سلامت روابط اجتماعي زنان و مردان را ارتقاء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مسلمان با حفظ حجاب و پوشش مناسب، راه تعالي و تكامل را بسيار سريع طي خواهند كرد و با رعايت ساير دستورات پروردگار به بالاترين مقام‌هاي الهي خواهند رسيد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گوهر گران‌بهاي الهي است كه بايد خود را در صدف حجاب نگهداري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اگر موقعيت خود را در نظام آفرينش بيابد و حقيقت و ارزش خود را درك كند از حجاب به عنوان يك نياز جدي براي خود بهره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سبب تحكيم پيوند خانوادگي و صميميت رابطه زوجين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نماد بزرگي و وقار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محصول اصول اخلاقي و ارزشي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همواره يكي از نمادهاي آشكار هواداري از ارزش‌هاي اسلامي و انقلابي مورد تأييد و تبليغ اسلامي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پوشيدگي زن نماد تقواي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و آرامش خاطر از آثار حجاب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سدّي بزرگ در برابر تهاجم فرهنگي 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حجاب بيمه روحي و معنوي سرمايه‌هاي انساني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نماد برتري شخصيت زن مسلمان و پرهيز از روي آوردن به جاذبه‌ها و شخصيت‌هاي كاذب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به تصريح قرآن، كم شدن زمينه آزار زنان از آثار حجاب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وسيله‌اي است براي توسعه مديريت فكري، روحي و عيني زن كه به حضور او در سطح توسعه و تكامل اجتماعي، انضباط الهي مي‌بخشد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ابزار ارتباط قاعده‌مند بين زن و مرد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حافظ و نماد اعتقاد عميق و اخلاق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آفرينشي از جنس محبت است؛ چون با حجاب تمناي مرد از زن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خواهان خواهش مرد است حجاب باعث مي‌شود زن خواستني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حرمت و ارزش‌هاي وجودي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چادر،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به نامحرمان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نشانه علقه و مهر و وفاي زن به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حجاب زن ارزشمند و مرد قدردان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زن به زندگي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وفاي عهد زن نسبت به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حجاب، زن مطلوب و محبوب و معشوق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هويت و شخصيت زن مسلمان است و زدودن حجاب از زن با هدف هويت‌زدايي از زن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هرگز اسارت نيست بلكه شرافت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يكي از ارمغان‌هاي ارزنده اسلام براي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براي زن همچون حصاري دور بوستان است كه در حفاظت و نگهداري آن نقش مؤثري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به ارزش و مقام زن مي‌افزايد و مرتبه او را بلند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زماني آرامش مي‌يابد كه زني عفيف و پاكدامن داشته باشد و دل زن زماني سكون و اطمينان پيدا مي‌كند كه مردي صالح و نيك برايش ميسر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حق زن است، نه تكليف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در حجاب همچون غنچه است و هيچ كس هوس چيدن آن را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بيانگر وقار و افتخار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بهترين حافظ و حصاري است كه زن را از خطر بيگانه حفظ مي‌كند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والاي زن مي‌طلبد كه اين گوهر آفرينش در صدف حجاب قرار گيرد تا ارزش‌هاي انساني‌اش محفوظ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زن به علم و حكمت خداي تعالي ايمان بياورد و بپذيرد احكامي كه براي انسان تشريع شده است، آثار مثبتي دارند، از حكم الهي درباره حجاب استقبال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نگهباني و پوشش اشياء، ارزش آنهاست و هر قدر افزايش يابد، ميزان محافظت از آنها بيشتر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اجتماع و خانواده با رعايت و حفظ حريم‌هاي ديني ارتباط مستقيم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اسلام، زن شخصيتي شايسته است و رسالتي الهي دارد كه مي‌تواند با پيمودن مدارج كمال، به مراتب عالي انسانيت باريابد و مصداق فلسفه خلقت، يعني جانشين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ناموس جامعه اسلامي است و همه بايد در حفظ اين گوهر الهي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اسلام ارزش دارد شخصيت وجودي و عظمت روح بلند انسان است و تن و نماي فيزيكي انسان منزلت والايي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در جامعه الگو مي‌شوند بايد به حجاب، ارزش‌ها و اصول و انقلاب ايمان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قانون فطرت است وسرپيچي از اين قانون فطري، سقوط ارزش بانوان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حجاب، ضامن اجرا و دوام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لازم و محسوس مردم به بانوان باحيا و باحجاب جامعه سبب ترويج فرهنگ حجاب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با شناخت شيوه رفتاري حضرت زهراي مرضيه عليها السلام و زينب كبري عليها السلام و الگوبرداري از آن، بازيچه هوس‌ها قرار نمي‌گيرد و عامل فسادگستري نمي‌شود و به حيات طيبه و پاكيزه مي‌رسد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خداوند اين اندازه براي زنان ارزش قائل است براي آن است كه صلاح و فساد كشور به صلاح و فساد خانواده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اولين شرط حضور زن در جامعه را رعايت پوشش ديني 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دشواري حجاب بهايي است كه زن براي تأمين سلامت خود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پرده‌اي است كه از ورود تيرهاي نگاه، سخنان بيهوده، و روييدن علف‌هاي هرز به درون محيط امن جامعه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حجابْ زن را در برابر آفات و بسياري از بيماري‌ها بيمه مي‌كند و مي‌تواند طراوت و جمال او را پايدار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زيباي حجاب اسلامي كه از عمق ايمان و پاكي زنان سرچشمه مي‌گيرد، هر مردي را به كرنش و تحسين وا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مربي جامعه است و حفظ شأن و شخصيت و مقام و منزلت او مي‌تواند حضور زن را در مسيري درست و هدفي والا قرار دهد و وي را از خطا و گناه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سنگر حجابِ خود از تير نگاه‌هاي زهرآلود و سخنان آزاردهنده و برخوردهاي اراذل جامعه مصون خواهد بود و امنيت و آرامش دروني او برقرار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تضميني براي تداوم خط زيباي شرافت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امور ارزشي و فرهنگي جامعه بايد مقوّم حجاب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بايد در سطح مديريت‌هاي عالي پذيرفته و اجراي آن پي‌گيري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امنيت به همراه دارد و عامل مهمي براي آزادي زنان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قانون فطرت است و سرپيچي از اين قانون نظري، سقوط ارزشي بانوان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ميوه درخت شناخت است و تنها كساني كه زمينه‌هاي معرفتي و ريشه‌هاي محكم اعتقادي دارند از اين ميوه بهره‌مند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حقيقي هر مرد و زن باايمان از زندگي، زيبا زيستن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مربي بشر است و مي‌تواند با تربيت فرزند صالح، امتي را از گمراهي رهايي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زن، تقواي جنسي را رعايت كند و خود را بپوشاند، وعده‌هاي الهي درباره پرهيزكاران، درباره او نيز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جامعه الهي، انساني مختار، مستقل، فرهنگي، ارزشي و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مردخواهان چيزي است كه سهل‌الوصول نباشد و پوشيدگي زن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فضاي اخلاق مورد تأكيد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اصطلاح بر نيروي دروني تعديل‌كننده شهوات و غرايز انسان اطلاق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فرآيندي منظم و قانون‌مند است پس به قوانين آن پاي‌بند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پوشش مناسب به بهزيستي و پاكدامني عمومي ياري مي‌رساند و از هنجارهاي سازنده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انسان‌هاي باتقوا و مؤمن جز به معشوق و دلرباي حقيقي دل نمي‌بندند و عظمت وجودي خويش و تمام نعمت‌هاي خود را از لطف او مي‌دانند و از حساب و كتاب آخرت هراسناكند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كه از مقام و ارزش‌هاي واقعي خود آگاهي يابد و فلسفه حجاب را از ديدگاه اسلامي بداند، حجاب را حصار و زندان براي خود تلقي نمي‌كند؛ بلكه آن را وقار و متانت براي خويش مي‌يابد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به خدا و ترس از آخرت، از مهم‌ترين پايه‌هاي حجاب به شمار مي‌رود؛ زيرا حجاب، لباس اهل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بايد در ايجاد محيطي آرام، صميمي، اطمينان‌بخش در خانواده خود بكوشد تا همسر و فرزندانش تحت تأثير محبت ظاهري و لفظي افراد خارج از محيط خانواده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باحجاب، در تيررس هواهاي نفساني ناپاكان نيست؛ در نتيجه محبوب است و محبوب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حجاب چون مرواريدي در صدف عفافند كه با ارزشند و گران‌بها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باحجاب تنها بنده خداوند هستند و سبب عزت و سرافرازي خود و خانواده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زنان خواهان تحكيم موقعيت و افزايش محبوبيت خويشند بايد آن را در پناه حجاب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مؤثرترين عنصر براي حفظ زيبايي و طراوت است، چون زنان باحجاب، آرامش رواني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حيا براي دل‌هاي جوان، آثار ماندگاري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عفت‌مداري از اصولي‌ترين پايه‌هاي امنيت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جامعه‌اي كه عفيف و غيرت‌مند است مي‌توان به سلامت شخصيت زن و حرمت ناموس اميدوار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بنيادهاي عفاف فرو ريخت، ارزش‌هاي اخلاقي نيز از زندگي انسان رخت برمي‌بندد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بهترين شيوه عفت‌ورزي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خواسته‌ها و هوس‌هاي جسماني عامل ترديدافكني درون انسان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حيا و عفت عامل پاكيزه كردن دل براي پذيرش حق و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عفت منشأ تمام نيكي‌هاست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مرواريد گران‌بها و صدف وجودت را بر نامحرم مگشا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بايد در فكر، نگاه، زينت، حجاب، زبان، چشم، گوش و اندام تجلي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عفت داشته باشد ارزش و منزلتش زياد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اصالت زن مسلمان عفت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درك درستي از چادر دارد مي‌داند يك دختر چادري بايد در همه جنبه‌هايش عفيف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حجاب بهترين راه اعلام عفت است و ثمره آن امنيت جنسي مي‌باشد، همان امنيتي كه امروزه حلقه مفقوده‌اي در جوامع غربي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مهم‌ترين ركن عفت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در قبال رعايت حجاب، علاوه بر اعلام عفت خود، عفت جامعه را نيز تضمين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يعني حيا، جوانمردي، شرف، آزادگي و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عفيف رفتارشان به گونه‌اي نيست كه نامحرمان را به سوي خود جذب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تجسم حرمت و عفت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برتر، به زنان ما عفت، به مردان ما غيرت و به جامعه ما عزت مي‌بخشد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مايه عفت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عفاف در بوستان حجاب مي‌رويد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عفاف در بوستان حجاب مي‌رويد و عطر پاكي وجود زنان محجبه را قيمتي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زن عفيف زيباست و عفتش به او قدرتي مي‌دهد كه مردان قوي را در برابر او به خضوع وادار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چشم، گوش، قلب و تمامي اعضا و جوارح از هرگونه خطا و گناه، عفاف است كه حاصل اين عفت و حجاب دروني، پوشش ظاهري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عفاف همان مجاهده دروني براي غلبه ارزش‌هاست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و عفاف تعالي‌دهنده روح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مقدار كه انسان عفيف باشد به عالم قدس و ملائك نزديك‌تر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عفاف همان صفت دروني ملكه نفساني است كه منشأ تقواي دروني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عفاف، تقواي بيروني و تجلي عزت و حياي دروني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عفاف به منزله قوّه بازدارنده از افراط است كه وقتي در درون به صورت ملكه‌اي درآمد، حاكميتش در بيرون ظاهر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عفيف در جايگاه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لازمه عقل و غيرت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موجب عبور انسان از عالم ملك به عالم ملكوت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سلامت جامعه را به دنبال دارد؛ زيرا جامعه را افراد آن تشكيل مي‌دهند و اگر افراد اصلاح شوند، جامعه نيز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موجب مصونيت زن و مرد از آشفتگي‌هاي ذهني، بزهكاري، آوارگي و بالاخره بيماري روحي و رواني مي‌شود و از انحطاط اخلاقي جامعه و ازهم‌پاشيدگي خانواده‌ها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نهاد خانواده، تنها با پاسداري از عفاف و پاكدامني، درخشش و بالندگي لازم را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جامعه‌اي عفاف و پاكدامني به صورت كامل رعايت گردد، خانواده‌هاي تشكيل‌شده نيز ثبات بيشتري مي‌يابند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ارتباط بنيادي با عفاف دارد و كسي كه طرفدار حيا و عفاف است با اصل پوشش مخالف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پوشش اسلامي كامل‌ترين گونه رعايت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كه جامه عفاف، سفيد و شفاف است، نبايد گذاشت چركابه گناه بر آن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نبايد به بيگانه، اجازه ورود به مزرعه نجابت داد تا بوته‌هاي نورس عصمت را لگدمال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و پاكدامني، پي‌آمد نيكوي تقواي الهي و سايه قرب خداوندي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پي‌آمدهاي زيان‌بار رعايت نكردن عفاف و حجاب، طلاق و جدايي زن و شوهر و ازهم‌پاشيدن نظام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بسيار مهم و سازنده در شخصيت الهي انسان، عفت عمومي، سلامت و پاكي جامعه از عوامل غفلت‌آفرين و هوس‌آلود و ناپاكي‌هاست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روح پوشش است و پوشش كالبد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پاكدامني، پي‌آمد نيكوي تقواي الهي و مايه ارزش معنوي و قرب خداوندي است كه در هر جامعه‌اي نشانه شخصيت و عامل سعادت و مايه منزلت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بي‌بندوباري و بي‌عفتي در جامعه رواج يابد و بهره‌برداري‌هاي جنسي در خارج از محيط خانواده ميسر گردد، جوانان زير بار مسئوليت‌هاي ازدواج نرفته و خانواده‌هاي تشكيل شده نيز متزلزل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عفاف در رفتار و گفتار، خانواده را سالم و آسيب‌ناپذير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سايه عفاف، عزت و اعتبار پيدا مي‌كند و كساني كه هرچه مي‌خواهند مي‌خورند و آنچه مي‌خواهند مي‌گويند و پيوسته در پي هوسراني‌اند، نزد ديگران اعتبار و ارزشي ندارند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عفاف، فلسفه حجاب است و حجاب، تضمين‌كننده عفاف و حيا مي‌باشد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عفاف يعني بازدارندگي، يله و رها نبودن، كنترل از درون و خودكنترلي، غلبه بر غرايض و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يعني كنترل و زمام نفس و گناه را در دست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دين نيست كه ما را به عفاف و پاكدامني فرا مي‌خواند، بلكه اين ندا از درون آدمي نشئت مي‌گيرد كه دين نيز آن را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جوان‌مردي و كرامت نفساني همگي انسان را به عفاف دعوت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رعايت پوشش اسلامي از سوي مادر و ارتباط پدر و مادر با نامحرم بدون عنايت به موازين اخلاقي و اسلامي رابطه‌اي مستقيم با كاهش حساسيت‌هاي اعضاي خانواده به ويژه فرزندان نسبت به هنجارها و ارزش‌هاي ديني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حفظ نظام خانواده و به وجود آوردن محيطي سالم و فرزنداني پاك، رعايت حجاب و حيا و عفاف ضروريست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جسمي و روحي ـ رواني جامعه در سايه رعايت پوشش و عفاف حفظ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بي‌عفتي در سرد شدن و از بين رفتن روابط خانوادگي مؤثر باشد اگر خداي ناكرده ما نيز همان راه غرب را در اين زمينه دنبال كنيم، حصول آن نتيجه براي ما نيز قطعي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ديوار محكمي است كه از گزند گناه حفظ مي‌نمايد، به طوري كه انسان عفيف از تيررس شيطان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خاطر ارزش و كرامتي كه دارد، بايد محفوظ بماند و خود را حراج نكند و در بازار سوداگران شهوت خود را به بهاي چند نامه و نگاه و لبخند، نفروشد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اسباب آلودگي و افت عفاف، بيكاري است كه در روايات اسلامي، از آن به شدت نهي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بهترين حريم عفاف و پاكدامني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نداي فطرت و حجاب امانت فاطمه عليها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عفاف وديعه‌اي است مقدس و موهبتي الهي؛ موهبت و خلعتي برازنده كه انقلاب شكوهمند اسلامي آن را به زنان بازگرداند تا به داشتن آن ببالند و دوشادوش مردان در جهت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جامعه‌اي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راستاي نيل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دولتي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تلاشي مقدس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كوتاهي و بي‌توجهي نسبت به عفاف، باعث رواج گناه و تفاخر و تكاثر و اسراف و فساد و در نهايت محدوديت زن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باطني و فطري زن، زينت گوهر روح و دژ محكم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عفاف عمومي باعث تأمين امنيت اجتماعي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بي‌عفتي دختران باعث مي‌شود حق‌محوري جاي خود را به هوس‌بازي و خودخواهي دهد كه عامل اصلي بروز اختلافات و در نهايت طلاق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مسلمان با رفتاري متناسب و متين، زمينه گسترش عفت را فراهم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خاطر لطافتي كه دارد، نبايد در دست‌هاي خشن كامجويان ديوسيرت، كه نقاب مهرباني و عشق به چهره دارند، پژمرده شود و پس از آنكه گل عصمتش را چيدند او را دور اندازند يا زير پايش 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خاطر عصمتي كه دارد و ميراث‌دارِ پاكي مريم است، نبايد بازيچه هوس و آلوده به ويروس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عفاف و پاكي، كم‌ارزش‌تر از طلا و پول و محصول باغ و وسايل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ايمان و غارتگران شرف نيز فراوانند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عفاف عاملي براي نزديك شدن به خلق و خوي فرشته‌هاست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بهشتي يعني زندگي عفيفانه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عفاف انسان را از افتادن در دام شهوت باز مي‌دارد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پناه محافظ، احساس آرامش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معرف شخصيت عفيف اوست كه موضع‌گيري مرد را در برابر او مشخص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و شخصيت خانواده در گرو پاكدامني و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سالم در دامان مادران پاكدامن و عفيف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درون و انديشه پاك، رفتار و كردار پاك را در پي دارد و انديشه ناپاك ثمره‌اي جز رفتار و كردار و گفتار ناپاك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مبتني بر عفاف و عفاف بر پايه حيا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وسيله‌اي براي حفظ عفت آگاهانه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خودنمايي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شدن به مهره بي‌مزد و مواجب استعمار براي ترويج مدل‌هاي مبتذل در جامعه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مسلمان با رفتاري متناسب و متين، زمينه گسترش عفت را فراهم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بر هواي نفساني و چشم‌پوشي از لذت‌هاي حرام، به انسان هيبت و وقار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پوشيدگي زن نماد تقوا و پارسايي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مؤمن، نابهنجاري‌هاي اجتماعي را همان‌سان كه بر زن و ناموس خود برنمي‌تابد، درباره ساير زنان مسلمان نيز تحمل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عفاف به انسان كمك مي‌كند تا از چيرگي شهوت بر نفس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تجسم حرمت و عفت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حفاظت و مراقبت از عفت عمومي بر عهده زنان و مردان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ديني پيام عفت، شخصيت و خداترسي زن مسلمان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بي‌اعتنايي افراد به رعايت عفاف، گريبان خود آنها را نيز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پوشش كامل اسلامي و رعايت عفاف و شئون انساني براي حفظ آرامش و بهداشت رواني جامعه داراي اهميت و بركات فراواني است</w:t>
      </w:r>
    </w:p>
    <w:p>
      <w:pPr>
        <w:pStyle w:val="BookText"/>
        <w:rPr/>
      </w:pPr>
      <w:r>
        <w:rPr>
          <w:rFonts w:ascii="IRNazanin" w:hAnsi="IRNazanin" w:eastAsia="IRNazanin"/>
          <w:color w:val="111111"/>
          <w:sz w:val="28"/>
          <w:sz w:val="28"/>
          <w:szCs w:val="28"/>
          <w:rtl w:val="true"/>
          <w:lang w:bidi="fa-IR"/>
        </w:rPr>
        <w:t>اگر انسان دائماً به مسائل خلاف عفت فكر كند، حتي اگر به افكارش جامه عمل نيز نپوشاند، در درازمدت به اين‌گونه افكار عادت كرده، عفت و حياي دروني خود را از دست مي‌دهد و گناه را سبك مي‌شمرد و در نتيجه به سمت آن گرايش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حكم حجاب و فايده بزرگ آن، ارزش دادن به شخصيت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عفاف كنترل‌كننده تمايلات فطري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رفتار انعكاس افكار و انديشه‌هاست و عفاف در انديشه موجب كنترل و مديريت افكار است تا وارد عرصه‌هاي آلوده و خلاف عفت نشوند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عفاف؛ يعني رعايت مرزها در روابط انساني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پاكدامني انسان‌ها در جامعه ديني مصداق برجسته طيبات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پايداري و استحكام جامعه از حفظ عفت و حجاب بانوان تأثير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نماد عفت و عزت زنان و از شاخص‌هاي مهم فرهنگ ديني و از عناصر اصلي هويت ملي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جمال حفظ پوشش و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مهم‌ترين عامل تعديل ميل خودنمايي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پاكدامني و عفت عمومي، پوشش و حجاب در حريم عمومي و اجتماعي از مسئوليت‌هاي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و عفاف از قرن‌ها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ايراني حضور پررنگ داشته و نجابت و پوشيدگي زنان ايراني زبانزد همگان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يعني پارسايي و پاكدامني و خودداري از كارهاي حرام و زشت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عفاف روح پوششي است كه سلامت رواني و جاذبه جسماني را تضمين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عفت‌پيشگي و پرهيزكاري، انسان عفيف را بلندآوازه و ماندگار و مقدس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عفت‌ورزي آدمي را تا اوج مقام معنوي بالا مي‌برد و او را هم‌سنگ شهيد و در رديف فرشته‌ها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حرمت و حيثيت زن به عنوان حق الله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سلامت روح مرد و جامعه با نوع و كيفيت پوششي زنان، رابطه مستقيم و غيرقابل انكار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عفاف، كانون خانواده، پايدار و ارزش پاكي و مسئوليت در جامعه نهادينه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اصالت زن مسلمان عفت اوست كه حجاب مهم‌ترين ركن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عفاف، شخصيت و متانت زن را نمودار مي‌كند و او را همچون مرواريد گران‌بها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خيمه عفاف بانوان است و ايمان به خدا و ترس از آخرت، از مهم‌ترين پايه‌هاي حجاب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آدمي در گرو پاي‌بندي به عفاف است كه در پرتو آن، سلامت عمومي جامعه حفظ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مسئوليت و اختيار دارد تا از عمومي شدن بي‌حجابي و بد‌حجابي جلوگيري كند، چون در برابر سلامت و عفت عمومي مسئول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پاكدامني عمومي و صورت خاص آن؛ يعني حجاب زنان از مصداق‌هاي معروف و در شمار عمليات سالم‌سازي جامعه ديني است</w:t>
      </w:r>
      <w:r>
        <w:rPr>
          <w:rFonts w:eastAsia="IRNazanin" w:cs="IRNazanin"/>
          <w:color w:val="111111"/>
          <w:sz w:val="28"/>
          <w:szCs w:val="28"/>
          <w:rtl w:val="true"/>
          <w:lang w:bidi="fa-IR"/>
        </w:rPr>
        <w:t xml:space="preserve">. </w:t>
      </w:r>
      <w:bookmarkStart w:id="145" w:name="pg2098_19221"/>
    </w:p>
    <w:p>
      <w:pPr>
        <w:pStyle w:val="BookText"/>
        <w:rPr/>
      </w:pPr>
      <w:bookmarkEnd w:id="145"/>
      <w:r>
        <w:rPr>
          <w:rFonts w:ascii="IRNazanin" w:hAnsi="IRNazanin" w:eastAsia="IRNazanin"/>
          <w:color w:val="111111"/>
          <w:sz w:val="28"/>
          <w:sz w:val="28"/>
          <w:szCs w:val="28"/>
          <w:rtl w:val="true"/>
          <w:lang w:bidi="fa-IR"/>
        </w:rPr>
        <w:t>حقيقت عفاف تنظيم‌كننده كردار آدمي است و او را از لغزش‌ها باز مي‌دارد و جمال و زيبايي او را پايدارتر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اسلامي نگهبان زن است و هرچه اين پوشش كامل‌تر شود درصد امنيت و حفاظت زنان بالاتر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مؤمن، بايد آنچه را اسلام به عنوان ارزش بدان مي‌نگرد، باور داشته باشد و بداند كه شخصيت و عظمت او در گرو روح بلند، انديشه والا، قلب پاك و جان پيراسته از آلودگي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پوشش افراد در يك جامعه، يكي از مؤلفه‌هاي فرهنگي است و بايد نمايانگر نوع زندگي، شيوه تفكر و باورهاي او و جامعه‌اش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والاي زن مي‌طلبد كه اين گوهر آفرينش در صدف حجاب قرار گيرد تا ارزش‌هاي انساني‌اش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آدمي در گرو پاي‌بندي به عفاف است كه در پرتو آن سلامت عمومي جامعه حفظ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سالم موجب رشد و بالندگي همه انسان‌ها اعم از زن و مرد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سايه رعايت عفاف است كه زن مي‌تواند به راحتي وارد جامعه شود و فعاليت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شكرانه نعمت زيبايي حفظ عفت است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4644255_3650668749"/>
      <w:bookmarkStart w:id="147" w:name="_Toc59"/>
      <w:bookmarkEnd w:id="146"/>
      <w:r>
        <w:rPr/>
        <w:t>2</w:t>
      </w:r>
      <w:r>
        <w:rPr>
          <w:rtl w:val="true"/>
        </w:rPr>
        <w:t xml:space="preserve">. </w:t>
      </w:r>
      <w:r>
        <w:rPr>
          <w:rtl w:val="true"/>
        </w:rPr>
        <w:t>آثار فردي و اجتماعي وقار، حيا، غيرت</w:t>
      </w:r>
      <w:bookmarkEnd w:id="147"/>
    </w:p>
    <w:p>
      <w:pPr>
        <w:pStyle w:val="Heading4"/>
        <w:numPr>
          <w:ilvl w:val="3"/>
          <w:numId w:val="1"/>
        </w:numPr>
        <w:rPr/>
      </w:pPr>
      <w:bookmarkStart w:id="148" w:name="__RefHeading___Toc4644257_3650668749"/>
      <w:bookmarkStart w:id="149" w:name="_Toc60"/>
      <w:bookmarkEnd w:id="148"/>
      <w:r>
        <w:rPr>
          <w:rtl w:val="true"/>
        </w:rPr>
        <w:t>اشاره</w:t>
      </w:r>
      <w:bookmarkEnd w:id="1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فردي و اجتماعي وقار، حيا، غيرت</w:t>
      </w:r>
    </w:p>
    <w:p>
      <w:pPr>
        <w:pStyle w:val="BookText"/>
        <w:rPr/>
      </w:pPr>
      <w:r>
        <w:rPr>
          <w:rFonts w:ascii="IRNazanin" w:hAnsi="IRNazanin" w:eastAsia="IRNazanin"/>
          <w:color w:val="111111"/>
          <w:sz w:val="28"/>
          <w:sz w:val="28"/>
          <w:szCs w:val="28"/>
          <w:rtl w:val="true"/>
          <w:lang w:bidi="fa-IR"/>
        </w:rPr>
        <w:t>حيا مانند چشمه آبي است كه موجب طهارت دل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درخشيدن نور خدا و نور توحيد در دل انسان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 تابش نوري در دل ظلمات وجودي انسان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زنان خوب ميراث‌دار عفاف و حياي فاطمه عليها السلام و مريم‌اند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بازيچه هوس نمي‌شوند و به ويروس گناه آلوده نمي‌گردند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وقار بودن دختر و رعايت كردن حريم ميان محرم و نامحرم به او اصالت مي‌بخشد و او را در ديدگان همه بزرگ و محترم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 در جامعه بايد باوقار و متانت آميخته باشد و از هيجان‌انگيزي و ايجاد زمينه‌هاي فساد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هر اندازه متين‌تر و باوقارتر حركت كند و خود را در معرض نمايش براي مردان نگذارد بر احترامش 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براي سلامت جامعه و جلوگيري از زمينه‌هاي فساد، براي حضور زن در اجتماع شرايطي قائل شده است كه وقار در سخن گفتن و سلامت نفس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تحكيم خانواده بر اساس محبت، صميميت، انس، وحدت، همدلي و دلسوزي و حياي همسران استوار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ملكه‌اي است كه موجب خودداري از كارهاي زشت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رعايت وقار و حيا هم به عنوان دژ حافظ زن و تأمين امنيت رواني و اجتماعي او مطرح است و هم براي حفاظت مردان از انحراف فكري و گرفتار شدن در توهمات حاصل از تحريك عاطفي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پاكدامن، نزد افراد جامعه اعم از خانواده، دوستان و ديگران مورد احترام و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جوان، با حيا و عفاف خود، گامي مؤثر براي بالابردن شخصيت و ارزش خود و حفظ موقعيت خويش در برابر مردان برخواهند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مانع افتادن انسان در دام انحراف جنسي و ضامن پاكدامني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 يكي از بهترين نيروهاي كنترل‌كننده دروني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بي‌حيايي زن را با همه ارزش والاي ذاتي‌اش، ابزاري براي سودجويان مي‌سازد و غرور زنانه‌شان را كه بخش جداناشدني از شخصيت زنانگي آنان است، خواهد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براي مردان دست‌يافتني باشد، نه تنها در قلب آنان، محترم و باارزش نيست، بلكه ارزش واقعي‌اش نيز تحت‌الشعاع قرار مي‌گيرد و رنگ مي‌بازد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عفت براي دختر همچون وسيله دفاعي است كه به او اجازه مي‌دهد از ميان خواستگاران خود، شايسته‌ترين آنان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جمال زنان توجه كرده و زينت و آرايش او را براي همسر باارزش شمرده است، اما علاوه بر آن زيبايي را در حفظ عفت و پاكدامني شايسته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زينت و ارزش يك زن و دختر مسلمان، به تقوا و ديانت اوست و پاكدامني و متانت او هم از ديانت سر 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اسلامي بايد مردان باغيرت و زنان باآزرم و حيا از عفت عمومي پاسداري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مسير انحراف گام بردارد، ابتدا از حياي او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حجاب او سست مي‌شود و آن‌گاه بي‌حيايي دامن‌گيرش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سالم در دامن مادران پاكدامن و عفيف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و شخصيت خانواده در گرو حيا وعفت و پاكدامني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پاكدامن حتي در نگاه مردان بي‌بندوبار و چشم‌چران نيز مورد احترام است و اين رمز تأكيد بر عفت و پاكدامني زن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سرچشمه عفت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جامعه‌اي كه حجاب، متانت، عفت و حيا ارزش تلقي مي‌شود، زن با عفت و حجب، پايه‌هاي اين ارزش را مي‌سازد و جامعه را به سمت سلامت و ارزش‌هاي واقعي سوق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غريزه جنسي دائماً در معرض تحريك و تهييج قرار گيرد، علاوه بر اينكه عفت افراد جامعه به خطر مي‌افتد و در نتيجه كرامت انساني از بين مي‌رود و از رشد ارزش‌ها و كمالات جلوگيري مي‌كند، عوارض وخيم ديگري نظير بلوغ زودرس، پيري و فرسودگي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حرام، قدرت تصميم‌گيري درست و استفاده از عقل را از انسان سلب مي‌كند، و بيشتر انحرافات جنسي و خلاف اخلاق اسلامي از يك نگاه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عواملي كه باعث تحريك ميل جنسي در انسان مي‌شود، فكر گناه و مشغول كردن ذهن به مسائل جنسي است كه سر انجام موجب تحريك و تهييج غريزه و ارتكاب به گناه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كردن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شده است؛ زيرا فكر گناه، به خود گناه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انديشه گناه باشد و درباره آن بسيار فكر كند، سرانجام همان افكار او را به گناه مي‌كشاند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براي اينكه انسان بتواند فكر و خيال خود را كنترل كند، لازم است از تنهايي و بيكاري دوري جويد؛ زيرا بسياري از فكرهاي گناه‌آلود، به دليل بيكاري و داشتن اوقات فراغت غير ضروري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خودآرايي و خودنمايي و عشوه‌گري نكنند، تا مورد آزار بيماردلان قرار نگيرند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بايد پاك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بهانه‌اي براي گريز جاهلانه از همين مصونيت است و آويختن به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از دل پاك هم نبايد جز نگاه و رفتار پاك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زيباترين جامه معنوي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 مانع انحراف و ضامن پاكدامني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نشانه هماهنگي با طبيعت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پاكدامني همانند پرده‌اي است كه دو پرده ديگر؛ يعني حجاب و حيا از آن پاسداري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جلوه‌اي از حيا در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وقار در سخن گفتن و سلامت نفس از لوازم سلامت جامعه و جلوگيري از ايجاد زمينه‌هاي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حياي چشم؛ يعني آنكه شخص از ديدن آنچه ديدنش زشت است، چشم فرو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در سخن؛ يعني رعايت موازين اخلاقي هم در محتوا و هم در حالت سخن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پاكدامن حتي در نگاه مردان بي‌بند و بار و چشم‌چران نيز مورد احترام هستند و اين رمز تأكيد بر عفت و پاكدامني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بي‌حيايي زنان و دختران جوان بيشتر در هم‌نشيني با دوستان بي‌حيا، تماشاي فيلم‌هاي مبتذل، بي‌توجهي به ارزش والاي عفت و حيا، ضد ارزش ندانستن بي‌شرمي ريشه دارد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ارزشي بزرگ به زن مي‌بخشد و بي‌حيايي او را از مقام انسانيت به زير خواهد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سادگي و خامي است كه كسي خود را در معرض ديد و تماشاي نگاه‌هاي مسموم و چشم‌هاي ناپاك قرار دهد و به دلبري و جلوه‌گري بپردازد و خيال كند بيماردلان و رهزنان عفاف را به وسوسه نمي‌اندازد و از زهر نگاه‌ها و نيش پشه‌هاي شهوت در امان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ويروس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مي‌كنند و بعضي از چهره‌ها، حشره مزاحمت جمع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 كردن همه ديوارها و برداشتن همه پرده‌ها و بازگذاشتن همه پنجره‌ها نشانه تيره‌انديشي است، نه روشن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جاهليت است، نه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پيشگيري از وسوسه‌هاي شيطاني، شريعت اسلام دستور مي‌دهد كه زن و مرد هيچ‌گاه با هم در محيط خلوت قرار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حجب و حيا تدبيري است كه خداوند متعال به كار برده تا زنان از جمال خود در جهت آرامش بخشيدن و اعتدال جامعه انساني سود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 و عفاف هم براي زنان لازم است و هم براي مردان تا گام از حريم اخلاق بيرون ننهند، اما به دليل جاذبه‌هاي خاص و توانمندي‌هايي كه خداوند در زن قرار داده عنصر حيا و عفاف ضرورت بيشتري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به عقل و خرد و فحشا به بي‌عقلي و سفاهت وابسته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دريچه فساد،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نگاه اطاعت از دستور خداوندي و انتهاي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نگاه قلب را تقويت نموده و خوشحال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نگاه در قلب، نور الهي پديد مي‌آورد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نگاه راه مداخله شيطان را مسدود مي‌سازد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پوشيدگي زن به عنوان عفت و حيا، به ميزان مقبوليت و محبوبيت زن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،نجابت، پارسايي و تقوا، افكار و اعتقادات صحيح، صلاحيت اخلاق و صفات انسان و حالات شايسته رواني از شاخص‌هاي اصالت خانوادگي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غيور نه تنها نسبت به خانواده خود، بلكه نسبت به ناموس ديگران نيز حساس است؛ زيرا وظيفه حراست و پاسباني را منحصر در اهل و عيال خود نمي‌داند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آفريده خدايي است كه غيور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غيرت از نيكوترين صفات مردان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بي‌عفتي نواميس، فساد خانوادگي، ناصالح شدن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بي‌غيرتي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غيرت‌مندي بسيار پسنديده است، ولي غيرت‌مند بايد از بدگماني و وسوسه‌هاي نابجا بپرهيزد؛ زيرا چنين رفتارهايي، كانون گرم خانواده را سرد و بي‌روح و فرد را نيز به بيماري مبتلا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 مرد مسلمان امري ستودني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مسلمان با رفتاري مناسب و متين، زمينه گسترش عفت عمومي را فراهم مي‌آورد؛ زيرا جامعه اسلامي جامعه‌اي به هم پيوسته است و فرد نبايد خود را تافته‌اي جدا بافته از ديگران تلقي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جنبه عيني حيا و عفاف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حيا در نفس انسان، ملكه شود، مهارت پاكدامني و دوري از گناه در فرد به وجود مي‌آيد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يكي از ريشه‌هاي پذيرش حجاب و مقيد شدن به آن به شمار مي‌رود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فرهنگ حيا در جامعه نهادينه شود، در پي آن، عفاف و خود نگهداري دروني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پوشش، احترام گذاشتن به زن و محفوظ نگه داشتن وي از نگاه‌هاي شهواني و حيواني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با رفتاري متناسب و متين، زمينه گسترش عفت را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بايد با غيرت فردي و اجتماعي و زنان با حيا، عفت عمومي جامعه را پاس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هر اندازه متين‌تر، باوقارتر و عفيف‌تر حركت كند به احترامش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حيا، عفت، پاكدامني و باحجابي از لوازم سالم و پاك زيستن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و حيا ارزش زن را در چشم مرد بالا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محجوب در برابر متجاوز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پاسداري از حريم عفت ناموس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خصلت خدايي و از خصال پيامبران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و اهمال نكردن در حفظ و نگهباني آنچه لازم و ضروري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سايه غيرت اجتماعي ضمانت‌هاي اجرايي براي فعاليت زنان فراهم مي‌آيد و جامعه از امنيت و سلامت معنوي بهره‌مند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غيور، در مورد تربيت فرزندان حساس است و به همين جهت از ابتدا، زني را بر مي‌گزيند كه مؤمن و پاكدامن باشد تا وظيفه هدايت فرزندان را به بهترين شكل انجام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غيرت‌مدار، آمد و رفت دوستان و آشنايان فرزندان خود را از نظر دور نمي‌دارد و با حساسيت‌هاي ويژه‌اي كه دارد، او را در مسير تربيت و سازندگي همراهي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غيرت‌مند همواره، مراقب اعمال و رفتار و گفتار و كردار خويش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از ميوه‌هاي طراوت‌بخش و خويشتن‌داري است و جامعه‌اي كه زنانش از عفاف و پوشش كامل و صحيح برخوردار نيستند عفت عمومي را در معرض خطر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حيا و پاكدامني از حقوق عمومي است و در نظم ديني، جزو حقوق عمومي و حقوق مشترك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عفاف و حجاب به هم پيوسته‌اند و هريك پيش نياز ديگري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بايد از عفاف، وقار و پاكي كامل وي خبر دهد، به گونه‌اي كه هيچ بيماردلي در او طمع نكند و حريم حرمتش از تعرض هوس‌رانان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و عفت از دستاوردهاي ايمان، صفات آزادگان و كردار نيكان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و عفت قدر و قيمت زن را بالا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وقتي براي خدا از لذت‌هاي زودگذر چشم مي‌پوشد و شهوت خود را مهار مي‌كند، خداوند در عوض خوشي‌ها و لذت‌هاي كامل‌تري را نصيبش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نكردن به نامحرم ارزش اجتماعي مردان را بالا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چشم خود را براي ديدن نامحرم آزاد مي‌گذارد حسرتش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پوشيدن از نامحرم قلب را نوراني و روشن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نداشتن چشم از ديدن نامحرم ظلمت و افسردگي در پي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چشم‌پوشي از نگاه به نامحرم موجب تقويت اراده، قوت قلب، ثبات و شجاعت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حيا و عفاف و ستر و پوشش، تدبيري است كه خود زن با يك نوع الهام براي گران‌بها كردن خود در برابر مرد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باغيرت و زنان باحيا بايد از عفت عمومي پاسداري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زن اختصاص به خود او، همسر و خانواده‌اش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غيرت‌مندي انسان را از فساد مي‌رهاند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عفاف كنترل‌كننده رفتار و متانت است كه با حيا زيباتر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غيور، نه بر خود آلودگي را مي‌پذيرد و نه بي‌عفتي ديگران را بر 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تفريط در غيرت‌ورزي، آثار شومي دارد كه دامن‌گير انسان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اجتماعي؛ يعني مردان موظفند در برابر هرزگي و مرزشكني‌ها بايستند و به حرمت‌شكني‌ها نزديك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زيبايي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افراط در غيرت‌ورزي نه تنها موجب بد گماني شخص نسبت به ناموس او مي‌شود، بلكه احساس شخصيت را نيز از ناموسش مي‌ستايد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حجاب از امور ظاهري است، ولي نمايش خارجي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جامعه‌اي كه غيرت اجتماعي دارد زن و دختر آن از نگاه‌هاي آلوده نامحرمان در امان خواهند بود و پاكي و طهارت اجتماع باقي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 با غيرتي اجازه نمي‌دهد فرد محبوب وي، توجه يا محبتش را معطوف شخص ديگري نمايد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بر خلاف آنچه در ابتدا به نظر مي‌رسد، در عمق روح خود از ابتذال زن و تسليم و بي‌ارادگي او متنفر است و هميشه عزت و بي‌نيازي و بي‌اعتنايي زن را نسبت به خود ستوده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محافظت از فكر و كنترل آن از وسوسه‌هاي شيطاني موجب عفاف روح و روان انسان مي‌شود كه نتيجه آن در اعمال و گفتار و رفتار انسان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معاصي شرعي و اجتناب از آنچه عقل و عرف آن را زشت مي‌شمارند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 ملكه‌اي نفساني است كه روح را از انجام اعمال زشت بازمي‌دارد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موهبتي الهي و امري فطري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وجه تمايز انسان و حيوان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دانش‌آموزان و دانشجويان علاوه بر پوشش، نشان وقار و عفاف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براي مردان دست‌يافتني باشد، نه تنها در قلب آنان، محترم و باارزش نيست، بلكه ارزش واقعي‌اش نيز تحت‌الشعاع قرار مي‌گيرد و رنگ مي‌بازد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 در اجتماع بايد باوقار و متانت آميخته باشد و از هيجان انگيزي و ايجاد زمينه‌هاي فساد به دور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 اجتماع و خانواده با رعايت و حفظ حريم‌هاي ديني ارتباط مستقيم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والاي زن مي‌طلبد كه اين گوهر آفرينش در صدف حيا و پاكدامني قرار گيرد تا ارزش‌هاي انساني‌اش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 دوستي‌هاي فرزندان خود باشيد و آنها را همراه افراد بي‌بندوبار رها مسازيد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حريم‌هاي ظاهري ميان زنان و مردان نامحرم، بيشتر و بهتر حفظ شود، زمينه آسيب ديدن حياي دروني كاهش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اصول اساسي در تنظيم روابط اجتماعي زن و مرد، كاهش اختلاط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زن در اجتماع بايد باوقار و متانت آميخته باشد و از هيجان‌انگيزي و ايجاد زمينه‌هاي فساد به دور باشد</w:t>
      </w:r>
      <w:r>
        <w:rPr>
          <w:rFonts w:eastAsia="IRNazanin" w:cs="IRNazanin"/>
          <w:color w:val="111111"/>
          <w:sz w:val="28"/>
          <w:szCs w:val="28"/>
          <w:rtl w:val="true"/>
          <w:lang w:bidi="fa-IR"/>
        </w:rPr>
        <w:t xml:space="preserve">. </w:t>
      </w:r>
      <w:bookmarkStart w:id="150" w:name="pg2098_19232"/>
    </w:p>
    <w:p>
      <w:pPr>
        <w:pStyle w:val="BookText"/>
        <w:rPr/>
      </w:pPr>
      <w:bookmarkEnd w:id="150"/>
      <w:r>
        <w:rPr>
          <w:rFonts w:ascii="IRNazanin" w:hAnsi="IRNazanin" w:eastAsia="IRNazanin"/>
          <w:color w:val="111111"/>
          <w:sz w:val="28"/>
          <w:sz w:val="28"/>
          <w:szCs w:val="28"/>
          <w:rtl w:val="true"/>
          <w:lang w:bidi="fa-IR"/>
        </w:rPr>
        <w:t>نگاه نقطه آغازين روابط زن و مرد است كه چنان‌چه كنترل نشود، زمينه‌ساز ادامه ارتباط خواهد شد و پي‌آمدهاي نامطلوبي بر جاي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زنان با هر تفكر و عقيده‌اي، به نظر و سليقه همسران خود در انتخاب‌هاي خويش از جمله لباس و وضع ظاهري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غيرت‌مندي مردان در نوع پوشش آنان نقش به‌سزايي دارد</w:t>
      </w:r>
      <w:r>
        <w:rPr>
          <w:rFonts w:eastAsia="IRNazanin" w:cs="IRNazanin"/>
          <w:color w:val="111111"/>
          <w:sz w:val="28"/>
          <w:szCs w:val="28"/>
          <w:rtl w:val="true"/>
          <w:lang w:bidi="fa-IR"/>
        </w:rPr>
        <w:t>.</w:t>
      </w:r>
    </w:p>
    <w:p>
      <w:pPr>
        <w:pStyle w:val="Heading4"/>
        <w:numPr>
          <w:ilvl w:val="3"/>
          <w:numId w:val="1"/>
        </w:numPr>
        <w:rPr/>
      </w:pPr>
      <w:bookmarkStart w:id="151" w:name="__RefHeading___Toc4644259_3650668749"/>
      <w:bookmarkStart w:id="152" w:name="_Toc61"/>
      <w:bookmarkEnd w:id="151"/>
      <w:r>
        <w:rPr>
          <w:rtl w:val="true"/>
        </w:rPr>
        <w:t>الف</w:t>
      </w:r>
      <w:r>
        <w:rPr>
          <w:rtl w:val="true"/>
        </w:rPr>
        <w:t xml:space="preserve">) </w:t>
      </w:r>
      <w:r>
        <w:rPr>
          <w:rtl w:val="true"/>
        </w:rPr>
        <w:t>تاثير ايمان به خدا در عفت و پاكدامني</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ايمان به خدا در عفت و پاكدامني</w:t>
      </w:r>
    </w:p>
    <w:p>
      <w:pPr>
        <w:pStyle w:val="BookText"/>
        <w:rPr/>
      </w:pPr>
      <w:r>
        <w:rPr>
          <w:rFonts w:ascii="IRNazanin" w:hAnsi="IRNazanin" w:eastAsia="IRNazanin"/>
          <w:color w:val="111111"/>
          <w:sz w:val="28"/>
          <w:sz w:val="28"/>
          <w:szCs w:val="28"/>
          <w:rtl w:val="true"/>
          <w:lang w:bidi="fa-IR"/>
        </w:rPr>
        <w:t>ايمان به خدا و زندگي پس از مرگ از مهم‌ترين و قوي‌ترين عوامل پيشگيري از شهوات و هوس‌هاست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باايمان، خداوند را همه جا حاضر و ناظر مي‌بيند و باور دارد كه همه كارهاي او به وسيله فرشتگان الهي در پرونده‌اي ثبت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از امام خميني رحمه الله را به خاطر بسپاريم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بهترين مانع در برابر فسادهاي اخلاقي و اجتماعي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ضعف ايمان، عفت و مقاومت در برابر شهوات كاهش مي‌يابد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آثار عفت و پاكدامني درك لذت ايمان است و چشيدن اين لذت در تمام عمر، بدون عفت و پاكدامني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ايمان دارد به اينكه خداوند، ناظر اعمال اوست، هرگز تن به ناپاكي و بي‌عفتي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 عقل در اثر بي‌توجهي و دل سپردن به شهوات مغلوب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باوركنيم تنها راه حفظ پاكدامني عمل به دستورات خدا و رعايت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تجهيز به قدرت ايمان، راه گناه بي‌عفتي و بي‌حيايي را مي‌بندد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خدا عامل حفظ ايمان و پرهيز از بي‌عفتي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معناي بندگي خدا را درست بداند هرگز در گرداب بي‌عفتي دچار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خدا در همه شئون زندگي تجلي پيدا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پاكدامني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قدم براي رسيدن به حدود الهي رعايت وقار و پاكدامني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ثمرات تقوا در اين دنيا، پاكدامني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عفيف، زندگي زيبايي را براي خود مي‌سازد، ازدواجي بابركت و زندگي‌اي شيرين، شيريني ايمان را در دلش احساس كرده و احساس شادي و خوشبختي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 رعايت عفت تمرين مي‌كند كه برده هواي نفس خود نشود و قدرت مقابله با وسوسه‌هاي نفساني و شيطاني را در خود پرورش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شخصي با حفظ عفت و دوري از پليدي‌ها، مي‌تواند ايمان و اخلاص خود را محك بزند و بفهمد تا چه اندازه در ايمان خود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پاكدامني يكي از انواع صبر است، صبر بر دوري از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ميان مردان و زنان باايمان و عفيف محبت و رحمت و انسي را برقرار مي‌كند كه سبب سعادت آنها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تفاوت آشكاري است بين هوسي كه لذتش مي‌رود و پشيمانه‌اش مي‌ماند و طاعتي كه رنجش مي‌رود و پاداش ابدي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آموزه‌هاي قرآن، پاكدامني از نشانه‌هاي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ابزار رسيدن به مقام ايمان، رعايت عفت و حياست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به خدا، دين و معاد بهترين راه تقويت عفت و خويشتن‌داري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همواره خويش را در محضر خداي قادر متعال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تلاش مي‌كند تا پاي‌بند به قوانين دين باشد و پاكي و معنويت خود را حفظ كند</w:t>
      </w:r>
      <w:r>
        <w:rPr>
          <w:rFonts w:eastAsia="IRNazanin" w:cs="IRNazanin"/>
          <w:color w:val="111111"/>
          <w:sz w:val="28"/>
          <w:szCs w:val="28"/>
          <w:rtl w:val="true"/>
          <w:lang w:bidi="fa-IR"/>
        </w:rPr>
        <w:t xml:space="preserve">. </w:t>
      </w:r>
      <w:bookmarkStart w:id="153" w:name="pg2098_19234"/>
    </w:p>
    <w:p>
      <w:pPr>
        <w:pStyle w:val="BookText"/>
        <w:rPr/>
      </w:pPr>
      <w:bookmarkEnd w:id="153"/>
      <w:r>
        <w:rPr>
          <w:rFonts w:ascii="IRNazanin" w:hAnsi="IRNazanin" w:eastAsia="IRNazanin"/>
          <w:color w:val="111111"/>
          <w:sz w:val="28"/>
          <w:sz w:val="28"/>
          <w:szCs w:val="28"/>
          <w:rtl w:val="true"/>
          <w:lang w:bidi="fa-IR"/>
        </w:rPr>
        <w:t>ايمان به خدا، سبب خويشتن‌داري حضرت يوسف و پرهيز وي از هوا و هوس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تقوا و پاكي و طهارت روحي و معنوي را تقويت مي‌كند، ايمان به خدا و اعتقاد به قيامت است</w:t>
      </w:r>
      <w:r>
        <w:rPr>
          <w:rFonts w:eastAsia="IRNazanin" w:cs="IRNazanin"/>
          <w:color w:val="111111"/>
          <w:sz w:val="28"/>
          <w:szCs w:val="28"/>
          <w:rtl w:val="true"/>
          <w:lang w:bidi="fa-IR"/>
        </w:rPr>
        <w:t>.</w:t>
      </w:r>
    </w:p>
    <w:p>
      <w:pPr>
        <w:pStyle w:val="Heading4"/>
        <w:numPr>
          <w:ilvl w:val="3"/>
          <w:numId w:val="1"/>
        </w:numPr>
        <w:rPr/>
      </w:pPr>
      <w:bookmarkStart w:id="154" w:name="__RefHeading___Toc4644261_3650668749"/>
      <w:bookmarkStart w:id="155" w:name="_Toc62"/>
      <w:bookmarkEnd w:id="154"/>
      <w:r>
        <w:rPr>
          <w:rtl w:val="true"/>
        </w:rPr>
        <w:t>ب</w:t>
      </w:r>
      <w:r>
        <w:rPr>
          <w:rtl w:val="true"/>
        </w:rPr>
        <w:t xml:space="preserve">) </w:t>
      </w:r>
      <w:r>
        <w:rPr>
          <w:rtl w:val="true"/>
        </w:rPr>
        <w:t>آثار ترويج حجاب و راهكارها</w:t>
      </w:r>
      <w:bookmarkEnd w:id="15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ترويج حجاب و راهكارها</w:t>
      </w:r>
    </w:p>
    <w:p>
      <w:pPr>
        <w:pStyle w:val="BookText"/>
        <w:rPr/>
      </w:pPr>
      <w:r>
        <w:rPr>
          <w:rFonts w:ascii="Amiri" w:hAnsi="Amiri" w:eastAsia="Amiri" w:cs="Amiri"/>
          <w:color w:val="111111"/>
          <w:sz w:val="28"/>
          <w:sz w:val="28"/>
          <w:szCs w:val="28"/>
          <w:rtl w:val="true"/>
          <w:lang w:bidi="ar-SA"/>
        </w:rPr>
        <w:t>ترويج حجاب عامل تقويت دروني كشور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ترويج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آسيب‌ناپذيري معنوي كشور در شرايط بسيار حساس كنوني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ترويج حجاب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مسئولان كشور به سمت سياست‌هاي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راه‌هاي ترويج حجاب، پرهيز از تقليد از كساني است كه مي‌كوشند روش‌هاي زندگي و سبك و ملاك زندگي را به ملت‌ها تحميل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فوايد حجاب در جامعه و دستاوردهاي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احياي فرهنگ اصيل اسلامي و آفريدن روح تعبد و تعهد نسبت به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ايمان و اعتقاد ديني در دختران همراه با تربيت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اولويت قرار دادن موضوع حجاب و عفاف در برنامه‌ها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رعايت حريم حجاب و عفاف در جامعه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استانداردهاي فرهنگي مناسب براي ترويج فرهنگ عفاف منطبق با فرهنگ ديني و ملي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اصالت‌بخشي به فرهنگ عفاف از طريق محصولات متنوع فرهنگي و هنري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احياي سنت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حجاب و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فعاليت اجتماعي زنان در كمال آرامش و امنيت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بي‌مبالاتي ها، مرزشكني‌ها و حرمت شكني‌ها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انتشار و تبليغ كالاهاي فرهنگي كه با فرهنگ حجاب و عفاف مغايرت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الگوهاي مناسب براي حجاب و ممانعت از ترويج فرهنگ مدگرايي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تحليل ريشه‌هاي ديني و اعتقادي فرهنگ عفاف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نقش عفاف و حجاب در افزايش سلامت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در زمينه اصلاح پوشش نامناسب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فضاي مناسب براي كار و نظارت بر رعايت حريم عفاف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فرهنگي در تصويب قوانين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 به سياست‌هاي فرهنگي به ويژه سياست‌هاي مرتبط با موضوع حجاب و عفاف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آموزه‌هاي مربوط به فرهنگ حجاب و عفاف در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 و تسريع در اختصاص دادن بودجه‌هاي فرهنگي به حجاب و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حجاب سدي در برابر تهاجم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تبليغ، ترويج حجاب از وظايف دستگاه‌هاي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دستگاه‌هاي فرهنگي بايد با فرهنگ‌سازي مناسب و هنرمندانه، زمينه تحقق حجاب را در جامعه فراهم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اسلامي در شرايط زماني و مكاني خود، بايد احكام اسلام را در جامعه به اجرا در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حكومت اسلامي الگوسازي بايد به گونه‌اي باشد كه ارزش‌هاي حاكم بر جامعه منطبق بر ارزش‌هاي اسلامي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اسلامي كه وظيفه حفظ واجبات عمومي را دارد، بايد حجاب را به عنوان شعار و نشانه جامعه اسلامي حفظ كند و براي گسترش آن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دست‌اندركاران امور فرهنگي بايد در برنامه‌ريزي خود بيش از هر چيز، به شناخت ضرورت حفظ عفاف و حجاب توجه ويژه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الهي، جامعه‌اي است كه نهادهاي فرهنگي و ارزشي بر آن حاكم هستند و تنها از دريچه ايمان مي‌توان به اين جامعه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تقويت پايه‌هاي ديني و باورهاي اعتقادي، وسيله اعمال صالح در زنان فراهم مي‌گردد و اين وظيفه خطير متوليان مذهبي و فرهنگي جامعه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ديني هيچ‌گونه تساهل و تسامحي را در خصوص بي‌حجابي نمي‌پذيرد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نهادهاي فرهنگي جامعه در معرفي الگو از خود سستي نشان دهند، دشمن به راحتي الگوهاي خود را به جوانان و نوجوانان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وظيفه دارد از گسترش رفتارهاي ناسالم جنسيتي در جامعه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براي گسترش پاكدامني عمومي و هنجارهاي سالم جنسيتي بايد به اقدامات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نهادسازي، ايجاد تسهيلات ازدواج، كار، فضاي فرهنگي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فرآورده‌هاي فرهنگي، همچنين مراكز توليد پوشاك از وظايف دستگاه‌هاي فرهنگي و دولتي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وظايف دستگاه‌هاي فرهنگي در خصوص حجاب تبيين سياست‌هاي فرهنگي به صورت مرحله‌اي و طراحي سازوكارهاي اصولي براي اجرايي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فلسفه حجاب، پاسخ‌گويي مستقيم و غير مستقيم به شبهه‌ها و انتقال فرهنگ حجاب از طريق مجاري و كانون‌هاي مختلف آموزش و تربيتي از وظايف دستگاه‌هاي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دستگاه‌هاي دولتي بايد نسبت به مفاسد اخلاقي و ابتذال در پوشش و آرايش در سازمان‌هاي دولتي هوشمندانه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دستگاه‌هاي دولتي بايد از بكارگيري زنان و دختران جوان در روابط عمومي‌ها و بخش‌هاي پر رفت و آمد اداري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اسلامي وظيفه دارد از يك سو با تبديل شدن بدحجابي و بي‌عفتي به هنجار مبارزه كند و از سوي ديگر، زمينه‌ها و شرايط لازم را براي گسترش حجاب فراهم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دولت اسلامي است كه فضاي مناسب و مساعد براي پاكدامني و محجوب بودن را گسترش دهد</w:t>
      </w:r>
      <w:r>
        <w:rPr>
          <w:rFonts w:eastAsia="IRNazanin" w:cs="IRNazanin"/>
          <w:color w:val="111111"/>
          <w:sz w:val="28"/>
          <w:szCs w:val="28"/>
          <w:rtl w:val="true"/>
          <w:lang w:bidi="fa-IR"/>
        </w:rPr>
        <w:t xml:space="preserve">. </w:t>
      </w:r>
      <w:bookmarkStart w:id="156" w:name="pg2098_19238"/>
    </w:p>
    <w:p>
      <w:pPr>
        <w:pStyle w:val="BookText"/>
        <w:rPr/>
      </w:pPr>
      <w:bookmarkEnd w:id="156"/>
      <w:r>
        <w:rPr>
          <w:rFonts w:ascii="Amiri" w:hAnsi="Amiri" w:eastAsia="Amiri" w:cs="Amiri"/>
          <w:color w:val="111111"/>
          <w:sz w:val="28"/>
          <w:sz w:val="28"/>
          <w:szCs w:val="28"/>
          <w:rtl w:val="true"/>
          <w:lang w:bidi="ar-SA"/>
        </w:rPr>
        <w:t>دولت اسلامي، مسئوليت ايجاد و توسعه شرايط مطلوب حجاب و عفاف را در جامعه برعهده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دولت اسلامي، مسئول حمايت و تقويت اصول و باورهايي است كه بنياد نظام ديني است و عفت و حجاب از آن باورها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روش‌هاي اجرايي دستگاه‌هاي مختلف در اهتمام به تقويت عفاف و حجاب، منطقي، جامع، هماهنگ و تابع يك سلسله اصول و مباني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عفاف و حجاب از نتايج و مظاهر ايمان و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براي تقويت آن بايد در درجه اول، به تحكيم ايمان و تقويت باورهاي ديني جامعه كه در حكم روح و ريشه و اخلاق و رفتار آنان است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توسعه فرهنگ عفاف و حجاب لازم است به تحكيم ارزش‌ها و مفاهيم اخلاقي خاصي از قبيل شرم و حيا و آزرم و غيرت توجه كافي شود</w:t>
      </w:r>
      <w:r>
        <w:rPr>
          <w:rFonts w:eastAsia="IRNazanin" w:cs="IRNazanin"/>
          <w:color w:val="111111"/>
          <w:sz w:val="28"/>
          <w:szCs w:val="28"/>
          <w:rtl w:val="true"/>
          <w:lang w:bidi="fa-IR"/>
        </w:rPr>
        <w:t>.</w:t>
      </w:r>
    </w:p>
    <w:p>
      <w:pPr>
        <w:pStyle w:val="Heading3"/>
        <w:numPr>
          <w:ilvl w:val="2"/>
          <w:numId w:val="1"/>
        </w:numPr>
        <w:rPr/>
      </w:pPr>
      <w:bookmarkStart w:id="157" w:name="__RefHeading___Toc4644263_3650668749"/>
      <w:bookmarkStart w:id="158" w:name="_Toc63"/>
      <w:bookmarkEnd w:id="157"/>
      <w:r>
        <w:rPr/>
        <w:t>3</w:t>
      </w:r>
      <w:r>
        <w:rPr>
          <w:rtl w:val="true"/>
        </w:rPr>
        <w:t xml:space="preserve">. </w:t>
      </w:r>
      <w:r>
        <w:rPr>
          <w:rtl w:val="true"/>
        </w:rPr>
        <w:t>آسيب شناسي حجاب و عفاف</w:t>
      </w:r>
      <w:bookmarkEnd w:id="158"/>
    </w:p>
    <w:p>
      <w:pPr>
        <w:pStyle w:val="Heading4"/>
        <w:numPr>
          <w:ilvl w:val="3"/>
          <w:numId w:val="1"/>
        </w:numPr>
        <w:rPr/>
      </w:pPr>
      <w:bookmarkStart w:id="159" w:name="__RefHeading___Toc4644265_3650668749"/>
      <w:bookmarkStart w:id="160" w:name="_Toc64"/>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 شناسي حجاب و عفاف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حجابي ـ آثار و پي‌آمدها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چشم‌چراني، آثار و پيامدها</w:t>
      </w:r>
    </w:p>
    <w:p>
      <w:pPr>
        <w:pStyle w:val="Heading4"/>
        <w:numPr>
          <w:ilvl w:val="3"/>
          <w:numId w:val="1"/>
        </w:numPr>
        <w:rPr/>
      </w:pPr>
      <w:bookmarkStart w:id="161" w:name="__RefHeading___Toc4644267_3650668749"/>
      <w:bookmarkStart w:id="162" w:name="_Toc65"/>
      <w:bookmarkEnd w:id="161"/>
      <w:r>
        <w:rPr>
          <w:rtl w:val="true"/>
        </w:rPr>
        <w:t>الف</w:t>
      </w:r>
      <w:r>
        <w:rPr>
          <w:rtl w:val="true"/>
        </w:rPr>
        <w:t xml:space="preserve">) </w:t>
      </w:r>
      <w:r>
        <w:rPr>
          <w:rtl w:val="true"/>
        </w:rPr>
        <w:t>بد حجابي ـ آثار و پي‌آمدها</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حجابي ـ آثار و پي‌آمدها</w:t>
      </w:r>
    </w:p>
    <w:p>
      <w:pPr>
        <w:pStyle w:val="BookText"/>
        <w:rPr/>
      </w:pPr>
      <w:r>
        <w:rPr>
          <w:rFonts w:ascii="IRNazanin" w:hAnsi="IRNazanin" w:eastAsia="IRNazanin"/>
          <w:color w:val="111111"/>
          <w:sz w:val="28"/>
          <w:sz w:val="28"/>
          <w:szCs w:val="28"/>
          <w:rtl w:val="true"/>
          <w:lang w:bidi="fa-IR"/>
        </w:rPr>
        <w:t>برهنگي و بدحجابي از دام‌هاي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بعضي از بدحجاب‌ها بي‌بند و بار نباشند ولي بد حجابي مقدمه بي‌بند و باري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طنازي‌ها و بدحجابي زنان منجر به سلب آرامش و امنيت براي خود زنان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بدحجابي عاملي براي تبديل زن به كالاي بي‌ارزش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بدحجابي، سلامت روان خانواده و بنيان‌هاي اجتماعي را به خطر مي‌اندازد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امنيت براي زنان در جامعه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نابود شدن شخصيت و وقار 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فروپاشي كانون گرم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جوانان و نوجوانان ودر نهايت سقوط جامعه به گرداب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بيماري‌هاي روحي ورواني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مسئوليت‌پذيري جهت رشد و تعالي جوامع اسلامي</w:t>
      </w:r>
    </w:p>
    <w:p>
      <w:pPr>
        <w:pStyle w:val="BookText"/>
        <w:rPr/>
      </w:pPr>
      <w:r>
        <w:rPr>
          <w:rFonts w:ascii="Amiri" w:hAnsi="Amiri" w:eastAsia="Amiri" w:cs="Amiri"/>
          <w:color w:val="111111"/>
          <w:sz w:val="28"/>
          <w:sz w:val="28"/>
          <w:szCs w:val="28"/>
          <w:rtl w:val="true"/>
          <w:lang w:bidi="ar-SA"/>
        </w:rPr>
        <w:t>بدحجابي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شدن زن به عنوان كالاي تجاري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بدحجابي زن ريشه در بي‌غيرتي مرد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 حجابي سبب خشنودي شيطان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بدحجابي و 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حقارت‌آميز به تاريخ خود، به بزرگان خود و به مفاخر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كردن ياد شهيدان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بي‌حجاب مانند درخت پوكي است كه احتياج ندارد كسي زحمت بكشد براي انداختن آنها و با يك باد تند سرنگون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كردن زن مسلمان از هويت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ايمان مهم‌ترين عامل بدحجابي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مادي و سودجويانه به آفرينش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ارادي نيست بلكه خطايي است كه نفس راحت‌طلب و دلبسته به مسائل مادي بر ما تحميل مي‌كند، در حالي كه واقعيت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حجاب و پوشش زن در جامعه مناسب نباشد، افكار و انديشه افراد جامعه نسبت به زن تغيير يافته و به سمت فساد و تباهي سوق مي‌يابد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نتيجه عمل نكردن به معارف اسلام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پوشش ويژه و عفت يك خصلت، بينش و منش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پوشيدگي زن و قبول خويشتن‌داري تمرين است براي كسب خصايص انسان كامل و متعالي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تقيد زن به حجاب و پوشيدگي در خارج از محيط خانواده باعث افزايش جذابيت زن به ويژه براي همسرش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نظر اسلام براي حمايت از زن و حفظ كرامت او به ويژه در جامعه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حجاب در جامعه وجود نداشته باشد، روابط زن و مرد به روابط دو جنس مخالف كه شائبه در آن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ضد عشق و زيبايي زن نيست بلكه حفاظت‌كننده عشق و زيبايي او در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زنان حجاب را تحميلي بدانند به حق خود خيانت كرده‌اند و حقوق معنوي و مادي خود را ناديده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خودنمايي و ظاهرپرستي و محروم ماندن از گنجينه معنوي كه خدا در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پوچي، پوچ‌نگري و پوچ‌گرايي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شاخه‌اي كه از باغ برون سر، در ميوه آن طمع كند رهگذر، بي‌حجابي مانند شاخه‌اي است بيرون از حصار باغ كه طمع هر رهگذري را به خود جلب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 و بي‌عفتي به عنوان دو ضدارزش در جامعه بشري و به ويژه جوامع اسلامي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كشورهايي كه زنان بي‌حجابند نظام خانواده بيشتر از هم گسسته مي‌شود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بدحجابي و بي‌حجابي ثمره نداشتن معرفت و شناخت حقيقي جايگاه زن در هستي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بدحجابي علاوه بر اينكه خود ناهنجاري اجتماعي به شمار مي‌آيد و جامعه را به بي‌بندوباري مي‌كشد، زمينه‌ساز بسياري از زشتي‌هاي اخلاقي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به پوشش و متانت بي‌اعتنايي مي‌شود، مسائل اخلاقي ديگر هم از جامعه رخت بر 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بدلباسي، بداخلاقي به دنبال دارد، چنان‌كه مدپرستي، هواپرستي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يك زن با حجاب بد خود به خودش احترام نمي‌گذارد به ديگران اين پيغام را مي‌رساند كه حاضر به انجام گناهان ديگري 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بدحجاب زمينه گناه و آلوده شدن فرد در جامعه را فراهم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مردي واقعا از نظر شخصيتي براي زنان و دختران خود احترامي قائل باشد و از نگاه‌هاي ديگر مردان جامعه مطلع باشد هرگز اجازه نخواهد داد كه زنان و دختران خود با پوشش بد وارد جامعه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بسياري از بدحجابي‌ها و بي‌بندوباري‌هاي دختران جوان امروزي ناشي از محروميت آنان از تربيت صحيح ديني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براي بي‌حجابي تلاش براي تمتعات جسمي است نه تلاش براي آزادي و سعادت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بي‌حجابي در جامعه يك گناه عمومي و زائل‌كننده نعمت‌هاي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نامناسب و بي‌حجابي، زمينه را براي اولين اقدام در بهره برداري غيراخلاقي جنسي يعني نگاه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نامناسب زمينه‌هاي آسيب پذيري زنان را در جامعه زياد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عامل فساد دل و تضعيف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بي‌حجابي محصول كوتاهي انسان از حق خويش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بي‌حجابي حقوق بشر نيست، حجاب، حقوق بشر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بي‌حجابي توجيه‌پذير نيست و ما در برابر آن بايد احساس مسئوليت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نقشه شيطان‌صفتان براي قلب پاك و معصوم جوانان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فكر ايراني، فكر اسلامي، هويت اسلامي و 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به حرمت بشر و آداب انساني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بي‌حجاب مانند گلي است كه هركس براي چيدن آن طمع مي‌ورزد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نشانه فاصله گرفتن خانواده‌ها از آموزه‌هاي ديني است؛ يعني عقايد آنها رنگ مذهبي دارد ولي حقيقت ديني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ناآگاهي، ساده لوحي، هم‌رنگي با دوستان، چشم و هم‌چشمي و فريب خوردن از عوامل تقليد در بي‌حجابي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حجاب به مثابه هنجارها و رفتارها آشكار اجتماعي درآيد، بي‌حجابي به اخلاق و عفت عمومي آسيب مي‌رساند و هنجارهاي بازدارنده و منفي در نظم دين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جاذبه‌هاي خود را به نمايش بگذارد رهزني كرده و انسان‌ها را از مسير رشد و رستگاري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گوهري كه صدف ندارد سرگردان است و 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هنر نيست بلكه بي‌فرهنگي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بدحجاب نگاه‌ها را آلوده و ذهن‌ها را مريض مي‌كنند تا شرايط گناه و ظلم و تجاوز در جامعه رقم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عامل سرد شدن روابط و به خطر افتادن نظام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بي‌حجابي عامل ناخشنودي پروردگار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بي‌حجابي باعث ضعف اراده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در جرم و خطاي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 نقشه‌هاي بدانديشان و شيادان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بي‌حجاب مانند ميوه درختي است كه از ديوار باغ به بيرون آويزان است و هر رهگذر به سوي آن دست دراز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شدن يك زن باعزت و شرافت به گنجي براي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بي‌حجابي در يك يا چند نفر وجود داشته باشد اما كسي كه در آتش اين فساد مي‌سوزد آن يك نفر نيست بلكه يك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ملاك صلاح و فساد جامعه محسوب مي‌شوند؛ اگر زنان يك جامعه صالح باشند كل جامعه را به سوي سعادت مي‌كشند و اگر زنان بي‌بندوبار و فاسد باشند، پايه‌هاي ارزشي آن نابودي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همه استعدادهاي زنان در آراستگي ظاهري و زيبايي صوري براي جلب نظر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زن به كسب كمالات و فضايل اخلاقي و انساني و جلب رضاي خداوند متعال است نه اصرار بيهوده براي جلب توجه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پاسخي است به كمبود ارزش‌هاي علمي و فضايل اخلاقي كه با نمايش زيبايي‌ها و جاذبه‌هاي طبيعي و ساختگي زنانه نمود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جامعه‌اي نمايش زيبايي‌هاي زنانه دليل بر شخصيت و جايگاه ارزشي زن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زن را صاحب فضيلت نمي‌كند بلكه از او عروسكي مي‌سازد كه با رشد و تعالي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زن بالاتر از آن است كه خود را چراگاه چشم هاي گرسنه نامحرمان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بي‌حجابي نشان فقر فرهنگ ديني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در ميان گياهان وحشي طنازي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برهنگي و بدحجابي باعث شكسته شدن حريم جامعه و آسيب ديدن اخلاق عمومي مي‌شود حكومت بايد با وضع قوانين از اخلاق اجتماعي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صداي خزان در كوچه‌هاي بن بست و تاريك طنازي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بي‌حجاب فقيرترين زن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بدحجابي و حركت‌هاي خلاف عفت، چشم‌انداز خوبي براي ازدواج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موجب مي‌شود تخيل مرد پيوسته درگير زيبايي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هميشه براي مرد جذاب خواهد بود و مرد براي كشف او در تكاپوست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به سادگي در دسترس انسان قرار گيرد، از شوق و ميل انسان مي‌كاهد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ماهيت زن را پنهان مي‌سازد و مرد را براي كشف به نيروي تخيل و تصور وامي‌دارد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دل‌بازي زن در پوشش، مايه طعن و تحقير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بد حجاب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هميشه عزت و استغنا و بي‌اعتنايي زن را نسبت به خود ستوده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بي‌حجابي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غباري از غفلت و فراموشي دفن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بي‌حجابي و بدحجابي عامل مهمي است كه چشم و گوش را ناپاك نموده و روابط را ناسالم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به معناي نداشتن پوشش متناسب با استانداردهاي متعارف عرف عام و الگوي برگرفته از فقه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برجسته‌ترين مصداق بي‌حجابي، نداشتن پوشش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يكي از مصداق‌هاي انحراف و كج‌روي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بي‌حجابي، رفتاري ناسازگار با هنجارها و انتظارات جامعه، خلاف فرهنگ جاري و قانون‌مندي‌ها و انتظارات مطلوب جامعه و موجب تنش‌ها و </w:t>
      </w:r>
    </w:p>
    <w:p>
      <w:pPr>
        <w:pStyle w:val="BookText"/>
        <w:rPr/>
      </w:pPr>
      <w:r>
        <w:rPr>
          <w:rFonts w:ascii="IRNazanin" w:hAnsi="IRNazanin" w:eastAsia="IRNazanin"/>
          <w:color w:val="111111"/>
          <w:sz w:val="28"/>
          <w:sz w:val="28"/>
          <w:szCs w:val="28"/>
          <w:rtl w:val="true"/>
          <w:lang w:bidi="fa-IR"/>
        </w:rPr>
        <w:t>تضادهايي است كه به نگرش‌هايي سرزنش‌آميز مي‌انجامد و مجازات، طرد و انزوا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زن به گونه‌اي در جامعه ظاهر شود كه زينت‌هايش آشكار شود و مردان را به سوي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بي‌حجاب و بدحجاب سربازان تهاجم فرهنگي غربند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مانع سلامت جامعه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نكردن حجاب، ستم به ديگران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زنان به خودآرايي بپردازند، از تقويت و تكميل روح الهي خود بازمي‌مانند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جلوه‌گري زنان، نوجوانان، زودتر از زمان طبيعي به بلوغ خواهند رسيد و اين بلوغ زودرس زمينه‌ساز اختلال رواني و جنسي در آنها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و دختران بالغ جامعه، از شرم و حيا به دور باشند و در پوشش مناسب موي سر، بدن و زينت‌هايشان دقت نكنند، الگوي مناسبي براي فرزندان جامعه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راه‌هاي مبارزه با بدحجابي و بي‌حجابي، اعتلاي فرهنگ حجاب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 بدحجابي و بي‌حجابي در يك نظم ديني، به سلامت اخلاقي و جنسيتي و عفت و پاكدامني عمومي آسيب مي‌رساند و به گسترش رفتارهاي منفي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قلعه مستحكم حجاب زن مسلمان فتح شود، راه بردگي جامعه اسلامي فراهم مي‌گردد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كه دل به حق داده و انديشه به خدا سپرده و فرجام زندگي دنيوي‌اش را پذيرفته، خودآرايي و خودنمايي نمي‌كند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پوشش‌هاي همراه با انواع جلوه‌گري‌ها و آرايش‌ها، پوشش مناسبي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يكي از عوامل مهم در افزايش التهاب جنسي جامعه و جلب توجه زنان و مردان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تنگ، بدن نما، تحريك‌كننده و بد شكل، آرايش نامناسب و نداشتن وقار، نشانه عدم اعتماد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بي‌حجابي حتي به مقدار كم با توجه به پيشينه فرهنگي، الگو آموزشي و تربيتي غالب، حساسيت‌هاي وجدان جمعي مراقبت و كنترل افكار عمومي و سياست‌هاي فرهنگي نظام بسيار نامنتظره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پديده بدحجابي يا بي‌حجابي عموميت پيدا كند، به باورهاي ديني كه پايه نظم ديني هستند، آسيب جدي وارد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عمق وجودش از ابتذال، تسليم و رايگاني زن متنفر است و عزت، استغنا و بي‌اعتنايي او را مي‌ستاند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وجود ندارد كه آرزوي داشتن همسر عفيف و باحيا را در سر نپروراند يا از زيستن در كنار چنين زني لذت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پوشي و برهنگي بستر تحريك و مزاحمت مردان در حق زنان را پديد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بي‌حجابي كليد تخريب ارزش‌هاي زنانه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ارزش والاي خود را دريابد، هرگز تن خود را آراسته نكرده و ظاهر خود را فريبنده نمي‌كند و خود را در مقابل چشم نامحرمان قرار نمي‌دهد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بيماري بي‌حجابي و بدحجابي با بيماري فقدان يا ضعف غيرت رابطه و تأثير متقابل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حضور تحريك‌آميز زنان در صحنه اجتماع، عامل مهم تزلزل پايه‌هاي اخلاق و حرمت اجتماعي و زمينه طلاق در خانواده‌هاست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غير معقول زنان ـ كه آزادي در اسارت هوا و هوس است ـ شعله‌هاي هوس و گناه را در مردان بر مي‌فروزد و جامعه را به سمت آلودگي و فساد مي‌كشاند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پي‌آمدها زيان‌بار رعايت نكردن عفاف و حجاب، طلاق و جدايي زن و شوهر و از هم پاشيدن نظام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بسيار مؤثر و سازنده در شخصيت الهي انسان، عفت عمومي، سلامت و پاكي جامعه از عوامل غفلت‌آفرين و هوس‌آلود و ناپاكي‌ها است كه عمده آنها هتك حريم حجاب و پوشش عفيفانه و ضعف غيرت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با ظاهري آراسته و بدن‌نما، زمينه بهانه‌جويي مردان و عيب‌جويي و تحقير و بي‌احترامي به زنان خويش و در نتيجه بروز اختلافات خانوادگي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مدگرايي كوركورانه، نتيجه چيرگي شهوت و تنوع‌طلبي افراطي بر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مدسازان با بهره‌گيري از پژوهش‌هاي گسترده روان‌شناسي به طراحي مدهاي جديد مي‌پردازند و با طرح مدل‌هاي تحريك‌آميز كفش، لباس و گرايش زنان، مقلدان بي‌اراده را اغفال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زناني كه از دانش و فضايل اخلاقي محروم هستند با نمايش زيبايي و جاذبه‌هاي طبيعي زنانگي خود به دنبال جلب توجه ديگران و جبران نقيصه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استفاده از جذابيت‌هاي زنان در فعاليت‌هاي هنري و اقتصادي خلاف اصول ارزشي و اخلاقي و حرفه‌اي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مسئولان بايد با افزايش فعاليت‌هاي فرهنگي با مظاهر بدحجابي مقابله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بي‌پروايي در نگاه، بي‌توجهي در نوع پوشش و پرده‌دري در روابط جنسي، امنيت اجتماعي را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خودآرايي براي همگان و جذب ديگران نشان از عدم بلوغ رواني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 بي‌حجابي به خودنمايي گرفتار شده و بي‌حيايي را در جامعه ترويج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برهنگي ارزش زن را از بين مي‌برد و او را تا حد يك كالا و جنس پست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سبب كاسته شدن ارزش و اعتبار اجتماعي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چشم مي‌بيند،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ذهن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ضبط و بايگاني مي‌كند، پس چرا به روح، فكر و ذهنمان غذاي آلوده و مسموم بدهيم؟</w:t>
      </w:r>
    </w:p>
    <w:p>
      <w:pPr>
        <w:pStyle w:val="BookText"/>
        <w:rPr/>
      </w:pPr>
      <w:r>
        <w:rPr>
          <w:rFonts w:ascii="IRNazanin" w:hAnsi="IRNazanin" w:eastAsia="IRNazanin"/>
          <w:color w:val="111111"/>
          <w:sz w:val="28"/>
          <w:sz w:val="28"/>
          <w:szCs w:val="28"/>
          <w:rtl w:val="true"/>
          <w:lang w:bidi="fa-IR"/>
        </w:rPr>
        <w:t>كسي كه زيبايي انديشه دارد زيبايي ظاهري خود را به نمايش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موقعيت خود را در نظام آفرينش به خوبي دريابد و حقيقت و ارزش اجتماعي خود را در سطح مؤثر بودن در توسعه نظام الهي ببيند، از پوشش ديني به عنوان يك نياز جدي بهره مي‌گيرد و هرگز جامعه را صحنه نمايش خود قرار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بي‌حجابي، پديده‌اي وارداتي است؛ چراكه فرهنگ و تمدن اسلامي و ايراني هرگز چنين پديده‌اي را برنمي‌تابد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آدمي بر اساس مصالح واقع‌بينانه و منافع همه‌جانبه خود تصميم بگيرد به تقليد كوركورانه دست نمي‌زند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والدين از ايمان و الگوهاي مذهبي و پرداختن صرف به امور و امكانات مادي فرزندان، اسباب بدحجابي دختران را فراهم مي‌سازد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خودنمايي از علل مهم بدحجابي زنان در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بي‌حجابي، مقدمه بي‌بندوباري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خودنمايي زنان، آتش هوا و هوس را در دل‌هاي مردان روشن مي‌كند و آرامش روح و روان را به ناآرامي و بيماري مبدل مي‌سازد و با گذشت زمان دود اين آتش، چشمان زنان را هم اشك‌آلود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اختلاط زن و مرد و بي‌بندوباري عدالت و مساوات نيست بلكه زمينه فتنه و فساد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مي‌دانيد يكي از عوامل بدحجابي ضعف باورهاي ديني است؟</w:t>
      </w:r>
    </w:p>
    <w:p>
      <w:pPr>
        <w:pStyle w:val="BookText"/>
        <w:rPr/>
      </w:pPr>
      <w:r>
        <w:rPr>
          <w:rFonts w:ascii="Amiri" w:hAnsi="Amiri" w:eastAsia="Amiri" w:cs="Amiri"/>
          <w:color w:val="111111"/>
          <w:sz w:val="28"/>
          <w:sz w:val="28"/>
          <w:szCs w:val="28"/>
          <w:rtl w:val="true"/>
          <w:lang w:bidi="ar-SA"/>
        </w:rPr>
        <w:t>آيا مي‌دانيد يكي از عوامل بدحجابي برداشت غلط از مفهوم و قلمرو آزادي است؟</w:t>
      </w:r>
    </w:p>
    <w:p>
      <w:pPr>
        <w:pStyle w:val="BookText"/>
        <w:rPr/>
      </w:pPr>
      <w:r>
        <w:rPr>
          <w:rFonts w:ascii="IRNazanin" w:hAnsi="IRNazanin" w:eastAsia="IRNazanin"/>
          <w:color w:val="111111"/>
          <w:sz w:val="28"/>
          <w:sz w:val="28"/>
          <w:szCs w:val="28"/>
          <w:rtl w:val="true"/>
          <w:lang w:bidi="fa-IR"/>
        </w:rPr>
        <w:t>آيا مي‌دانيد يكي از عوامل بدحجابي ناآگاهي است؟</w:t>
      </w:r>
    </w:p>
    <w:p>
      <w:pPr>
        <w:pStyle w:val="BookText"/>
        <w:rPr/>
      </w:pPr>
      <w:r>
        <w:rPr>
          <w:rFonts w:ascii="Amiri" w:hAnsi="Amiri" w:eastAsia="Amiri" w:cs="Amiri"/>
          <w:color w:val="111111"/>
          <w:sz w:val="28"/>
          <w:sz w:val="28"/>
          <w:szCs w:val="28"/>
          <w:rtl w:val="true"/>
          <w:lang w:bidi="ar-SA"/>
        </w:rPr>
        <w:t>آيا مي‌دانيد يكي از عوامل بدحجابي تعليم و تربيت نادرست است؟</w:t>
      </w:r>
    </w:p>
    <w:p>
      <w:pPr>
        <w:pStyle w:val="BookText"/>
        <w:rPr/>
      </w:pPr>
      <w:r>
        <w:rPr>
          <w:rFonts w:ascii="IRNazanin" w:hAnsi="IRNazanin" w:eastAsia="IRNazanin"/>
          <w:color w:val="111111"/>
          <w:sz w:val="28"/>
          <w:sz w:val="28"/>
          <w:szCs w:val="28"/>
          <w:rtl w:val="true"/>
          <w:lang w:bidi="fa-IR"/>
        </w:rPr>
        <w:t>زني كه به پاكدامني و حجاب شناخته شود، هرگز مورد بي‌حرمتي ديگران قرار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شخصيت زن و تزلزل خانواده از پي‌آمدهاي بي‌حجابي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انساني مادام كه به يك سلسله ارزش‌ها و بينش‌ها، معتقد و دل‌بسته باشد، لباس متناسب با آن ارزش‌ها و بينش‌ها را از تن بيرون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بي‌حجابي عامل از بين برنده انگيزه‌هاي ازدواج مشروع در جوانان و تقويت احساس پوچي و بي‌ارزشي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آثار بي‌حجابي بانوان، تزلزل خانواده‌هاست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بي‌حجاب مي‌خواهد با زنانگي خود در دل ديگران جا باز كند نه با انسانيت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نفي حجاب و عفاف و كنار نهادن آن از سوي زنان، آثار ويرانگري را براي جامعه به بار مي‌آورد و در اين فروريزي ارزش‌ها، بيشترين آوارها بر سر زنان فرود آمده و به خود آنان آسيب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ناپاك كه نتيجه افسارگسيختگي انديشه و عدم كنترل انسان بر نحوه فكر كردن است، كم كم آينه دل را سياه مي‌كند و زمينه فساد را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آگاهي افراد جامعه نسبت به ضرورت حجاب بالا رفت، ديگر نيازي نيست كه نيروي تهديدآميز از بيرون، زنان را مجبور به رعايت حجاب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كه دل به حق داده و فرجام زندگي دنيوي‌اش را پذيرفته، چطور حاضر مي‌شود خودآرايي و خودنمايي كند و خود را در معرض نگاه‌هاي آلوده قرار دهد؟</w:t>
      </w:r>
    </w:p>
    <w:p>
      <w:pPr>
        <w:pStyle w:val="BookText"/>
        <w:rPr/>
      </w:pPr>
      <w:r>
        <w:rPr>
          <w:rFonts w:ascii="IRNazanin" w:hAnsi="IRNazanin" w:eastAsia="IRNazanin"/>
          <w:color w:val="111111"/>
          <w:sz w:val="28"/>
          <w:sz w:val="28"/>
          <w:szCs w:val="28"/>
          <w:rtl w:val="true"/>
          <w:lang w:bidi="fa-IR"/>
        </w:rPr>
        <w:t>يك زن كامل و زني كه به ارزش‌هاي بالاتر مي‌انديشد، بي‌نياز از خودنمايي و ارزش‌هاي پست و ذليل‌گونه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از حصار محكم پوشش درآيد، در معرض ديده‌هاي آلوده و قلوب منحرف قرار مي‌گيرد و آرامش خود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به بدحجابي نشانه پاي‌بند نبودن و بي‌مبالاتي فرد به احكام و اعتقادات اسلامي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بدحجابي علاوه بر اينكه خود يك ناهنجاري اجتماعي به شمار مي‌آيد و جامعه را به بي‌بندوباري مي‌كشد، زمينه‌ساز بسياري از زشتي‌هاي اخلاقي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مدپرستي، هواپرستي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كه هر روز مد جديدي را به شكل‌هاي گوناگون بپذيرد، دچار بسياري از بيماري‌هاي اخلاقي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تكبر، عصيان، قساوت قلب و فخرفروشي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جامعه‌اي به انجام دادن گناه جسارت پيدا كرد و مفاسد رواج پيدا كرد، زشتي گناه از بين مي‌رود و اين خود گناه بزرگ‌تريست</w:t>
      </w:r>
      <w:r>
        <w:rPr>
          <w:rFonts w:eastAsia="IRNazanin" w:cs="IRNazanin"/>
          <w:color w:val="111111"/>
          <w:sz w:val="28"/>
          <w:szCs w:val="28"/>
          <w:rtl w:val="true"/>
          <w:lang w:bidi="fa-IR"/>
        </w:rPr>
        <w:t xml:space="preserve">. </w:t>
      </w:r>
      <w:bookmarkStart w:id="163" w:name="pg2098_19251"/>
    </w:p>
    <w:p>
      <w:pPr>
        <w:pStyle w:val="BookText"/>
        <w:rPr/>
      </w:pPr>
      <w:bookmarkEnd w:id="163"/>
      <w:r>
        <w:rPr>
          <w:rFonts w:ascii="IRNazanin" w:hAnsi="IRNazanin" w:eastAsia="IRNazanin"/>
          <w:color w:val="111111"/>
          <w:sz w:val="28"/>
          <w:sz w:val="28"/>
          <w:szCs w:val="28"/>
          <w:rtl w:val="true"/>
          <w:lang w:bidi="fa-IR"/>
        </w:rPr>
        <w:t>جامعه‌اي كه گناه بدحجابي را گناه نداند، به سبب رواج زياد و همگاني شدن آن، سقوط خواهدكرد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بدحجابي، قبح و زشتي گناه را از بين مي‌برد و باعث رواج گناهان ديگر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اختلالات روحي و رواني از آثار ناگوار بدحجابي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خودآرايي و جلوه‌گري و ارائه پوشش غيرمتعارف، افكار و حواس افرد را به خود مشغول مي‌كند و فشارهاي فراواني را بر روح و روان افراد وارد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كه حجاب و عفت را رعايت نكند هم خود را در معرض تشتت‌هاي فكري و روحي قرار مي‌دهد و هم باعث ايجاد اختلالات و پراكندگي در افكار ديگران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جامعه‌اي كه بدحجابي و زينت‌آرايي رواج پيدا مي‌كند جامعه از رشد و تعالي و فعاليت‌هاي سالم باز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بدحجاب كه به نمودهاي ظاهري و تجمل و تنوع مي‌پردازند سم كمبود شخصيتي و محروميت از جمال معنوي را به جامعه تزريق مي‌كنند</w:t>
      </w:r>
      <w:r>
        <w:rPr>
          <w:rFonts w:eastAsia="IRNazanin" w:cs="IRNazanin"/>
          <w:color w:val="111111"/>
          <w:sz w:val="28"/>
          <w:szCs w:val="28"/>
          <w:rtl w:val="true"/>
          <w:lang w:bidi="fa-IR"/>
        </w:rPr>
        <w:t>.</w:t>
      </w:r>
    </w:p>
    <w:p>
      <w:pPr>
        <w:pStyle w:val="Heading4"/>
        <w:numPr>
          <w:ilvl w:val="3"/>
          <w:numId w:val="1"/>
        </w:numPr>
        <w:rPr/>
      </w:pPr>
      <w:bookmarkStart w:id="164" w:name="__RefHeading___Toc4644269_3650668749"/>
      <w:bookmarkStart w:id="165" w:name="_Toc66"/>
      <w:bookmarkEnd w:id="164"/>
      <w:r>
        <w:rPr>
          <w:rtl w:val="true"/>
        </w:rPr>
        <w:t>ب</w:t>
      </w:r>
      <w:r>
        <w:rPr>
          <w:rtl w:val="true"/>
        </w:rPr>
        <w:t xml:space="preserve">) </w:t>
      </w:r>
      <w:r>
        <w:rPr>
          <w:rtl w:val="true"/>
        </w:rPr>
        <w:t>چشم‌چراني، آثار و پيامدها</w:t>
      </w:r>
      <w:bookmarkEnd w:id="1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چشم‌چراني، آثار و پيامدها</w:t>
      </w:r>
    </w:p>
    <w:p>
      <w:pPr>
        <w:pStyle w:val="BookText"/>
        <w:rPr/>
      </w:pPr>
      <w:r>
        <w:rPr>
          <w:rFonts w:ascii="IRNazanin" w:hAnsi="IRNazanin" w:eastAsia="IRNazanin"/>
          <w:color w:val="111111"/>
          <w:sz w:val="28"/>
          <w:sz w:val="28"/>
          <w:szCs w:val="28"/>
          <w:rtl w:val="true"/>
          <w:lang w:bidi="fa-IR"/>
        </w:rPr>
        <w:t>امام سجاد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چشم آن است كه آن را از ديدن هر آنچه ديدنش بر تو حرام است بربندي و از راه نظر با ديدگانت عبرت‌گيري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متاسفانه يكي از بيماري‌ها و عادت‌هاي ناپسندي است كه برخي از افراد جامعه به دلايل مختلف بدان دچار مي‌شوند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از چشم‌چراني و نگاه آلوده به عنوان يك انحراف رواني ياد مي‌كنند به طوريكه اين انحراف هر گاه در كسي به وجود آيد قابل توقف نخواهد بود و هر لحظه بر ميزان آن افزوده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از نعمت‌هاي با ارزش خداوند است كه نقش كليدي در زندگي انسان دارد؛ چشم را خداوند عطا فرموده تا انسان راه را از چاه تشخيص دهد، در آيات حق بنگرد و آثار قدرت او را مشاهده نمايد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خداوند عطا فرموده تا انسان علم بياموزد و جهان را تماشا كند؛ ولي گاهي از اين نعمت بزرگ استفاده ناصحيح مي‌شود و انسان نظر به چيزهايي مي‌كند كه دل را مي‌ربايد و عقل را از كار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بيماري چشم‌چراني نقطه مقابل بيماري خودنمايي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 فردي است كه خود را در معرض ديد ديگران قرار مي‌دهد و چشم چران كسي است كه ازتماشا ونگاه به ديگران لذت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به معناي نگاه خيره و شهوت‌آلود به نامحرم است كه با انگيزه لذت‌طلبي جنسي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نگاه‌هاي ادامه داري است كه با انگيزه لذت جنسي انجام مي‌شود و به تحريك شدن غريزه و ميل جنسي مي‌انجامد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به مومنين بگو چشم‌هاي خويش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چشم پوشي از نگاه به نامحرم را وظيفه مسلمانان اعلام كرده و به زن و مرد توصيه كرده است كه مواظب چشمان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يكي از مصاديق حب دنيا و عامل مهمي براي بروز غفلت از ياد خدا و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و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ورود به منجلاب انحرافات و فساد جنسي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نگاه‌هاي آلوده، تخم شهوت را در دل بارور ساخته، صاحبش را به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گناه مبتلا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كردن به ناموس ديگران، خواست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چشمي كه تيرهاي آلوده نگاه را به نامحرمان پرتاب مي‌كند، محل كمين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كمان چشم‌هاي او ناموس ديگران را نشانه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چشمان خويش باشيم، تا شيطان از آن براي تخريب ايمان ما و ناموس مردم استفاده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چشم‌پوشي از گناه نخستين گام جهاد اكبر است، كه از شمشير زدن در راه خدا ارزشمندتر و سخت‌تر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w:t>
      </w:r>
    </w:p>
    <w:p>
      <w:pPr>
        <w:pStyle w:val="BookText"/>
        <w:rPr/>
      </w:pPr>
      <w:r>
        <w:rPr>
          <w:rFonts w:ascii="IRNazanin" w:hAnsi="IRNazanin" w:eastAsia="IRNazanin"/>
          <w:color w:val="111111"/>
          <w:sz w:val="28"/>
          <w:sz w:val="28"/>
          <w:szCs w:val="28"/>
          <w:rtl w:val="true"/>
          <w:lang w:bidi="fa-IR"/>
        </w:rPr>
        <w:t>دل و ايمان، بايد نگاه را تحت اختيار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اين كه انسان به حق خودش قائل نباشد در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از حق خود پافراتر نهادن و به حقوق ديگران تجاوز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كه انسان مي‌خواهد خودش را مالك همه كس بداند يعني زياده‌خواهي و خودخواهي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چشم بر غيرت ديگران بستن و غيرت و ناموس ديگران را ناديده انگاشتن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گرم كردن بازار فساد در جامعه، يعني دودي در چشم همه، حتي خانواده فرد چشم چران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 در گناه بي‌حجاب شريك است همانطور كه بي‌حجاب در گناه چشم چران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 يعني غير قابل اعتماد بودن، يعني امين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 محرم هيچ كس نيست، چون چشمش حرمتي براي محرم ديگران قائل نيست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چراني يعني چراندن چشم در علفزار هرز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چشم‌چراني فقط چشم را به چرا نمي‌برد كه دل را نيز مي‌چراند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كوري در حشر، يعني سرگرداني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گام گذاشتن با دو ديده نابينا بر بند باريك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يك بيماري صعب العلاج، يعني جسم و روح در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زناي چشم و بعد زناي فكر و بعد زناي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يعني بيگانه بودن چشم با زمين، يعني فراموش كردن گور، يعني عبرت نگرفتن از اهل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در اختيار خرد و قلب سليم باشد، به هر چه و هر چيز نگاه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تأثيرات مخرّبي بر روح و ايمان انسان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طهارت و پاكيزگي روح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سبب خشم الهي و عذاب اخروي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پيامدهاي منفي چشم‌چراني، كاسته شدن ارزش و اعتبار اجتماعي شخص چشم چران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كارها، چشم چران را امين خود نمي‌داند و او را به چشم حقارت و ذلت مي‌نگرند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فضا‌هاي مجازي آلوده و هم‌نشيني با افراد ناشايست و اهل گناه از مهم‌ترين عوامل بروز گناه چشم‌چراني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چشم در راه اطاعت خدا يكي از راه‌هاي ترك گناه چشم‌چراني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چهره عالم رباني، نگاه محبت آميز به والدين، نگاه به آيات قرآن و قرائت آن تأثير زيادي در ترك گناه چشم‌چراني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مسموميت روح و روان، غفلت از ياد خدا و پيروي از هواي نفس از آثار فردي چشم‌چراني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مكان‌هاي آلوده سبب ترويج چشم‌چراني مي‌شود</w:t>
      </w:r>
      <w:r>
        <w:rPr>
          <w:rFonts w:eastAsia="IRNazanin" w:cs="IRNazanin"/>
          <w:color w:val="111111"/>
          <w:sz w:val="28"/>
          <w:szCs w:val="28"/>
          <w:rtl w:val="true"/>
          <w:lang w:bidi="fa-IR"/>
        </w:rPr>
        <w:t xml:space="preserve">. </w:t>
      </w:r>
      <w:bookmarkStart w:id="166" w:name="pg2098_19255"/>
    </w:p>
    <w:p>
      <w:pPr>
        <w:pStyle w:val="BookText"/>
        <w:rPr/>
      </w:pPr>
      <w:bookmarkEnd w:id="166"/>
      <w:r>
        <w:rPr>
          <w:rFonts w:ascii="IRNazanin" w:hAnsi="IRNazanin" w:eastAsia="IRNazanin"/>
          <w:color w:val="111111"/>
          <w:sz w:val="28"/>
          <w:sz w:val="28"/>
          <w:szCs w:val="28"/>
          <w:rtl w:val="true"/>
          <w:lang w:bidi="fa-IR"/>
        </w:rPr>
        <w:t>يادمان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چشم خود را از نگاه به نامحرم پر كند، روز قيامت خداوند چشمانش را با ميخ‌هاي آتشين و از آتش پر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ياد خدا و پيروي هواي نفس از آثار چشم چراني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و سرچشمه بسياري از جنايت‌ها و تجاوزها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چشم‌چراني آغاز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چشم‌چراني اساس بسياري از معصيت‌هايي است كه گريبان‌گير انسان مي‌شود، چون چشم‌چراني خيالات و به دنبال آن وسوسه ايجاد مي‌كند</w:t>
      </w:r>
      <w:r>
        <w:rPr>
          <w:rFonts w:eastAsia="IRNazanin" w:cs="IRNazanin"/>
          <w:color w:val="111111"/>
          <w:sz w:val="28"/>
          <w:szCs w:val="28"/>
          <w:rtl w:val="true"/>
          <w:lang w:bidi="fa-IR"/>
        </w:rPr>
        <w:t>.</w:t>
      </w:r>
    </w:p>
    <w:p>
      <w:pPr>
        <w:pStyle w:val="Heading3"/>
        <w:numPr>
          <w:ilvl w:val="2"/>
          <w:numId w:val="1"/>
        </w:numPr>
        <w:rPr/>
      </w:pPr>
      <w:bookmarkStart w:id="167" w:name="__RefHeading___Toc4644271_3650668749"/>
      <w:bookmarkStart w:id="168" w:name="_Toc67"/>
      <w:bookmarkEnd w:id="167"/>
      <w:r>
        <w:rPr/>
        <w:t>4</w:t>
      </w:r>
      <w:r>
        <w:rPr>
          <w:rtl w:val="true"/>
        </w:rPr>
        <w:t xml:space="preserve">. </w:t>
      </w:r>
      <w:r>
        <w:rPr>
          <w:rtl w:val="true"/>
        </w:rPr>
        <w:t>تفاوت ديدگاه اسلام و غرب به مسئله زن، حجاب و عفاف</w:t>
      </w:r>
      <w:bookmarkEnd w:id="1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ديدگاه اسلام و غرب به مسئله زن، حجاب و عفاف</w:t>
      </w:r>
    </w:p>
    <w:p>
      <w:pPr>
        <w:pStyle w:val="BookText"/>
        <w:rPr/>
      </w:pPr>
      <w:r>
        <w:rPr>
          <w:rFonts w:ascii="IRNazanin" w:hAnsi="IRNazanin" w:eastAsia="IRNazanin"/>
          <w:color w:val="111111"/>
          <w:sz w:val="28"/>
          <w:sz w:val="28"/>
          <w:szCs w:val="28"/>
          <w:rtl w:val="true"/>
          <w:lang w:bidi="fa-IR"/>
        </w:rPr>
        <w:t>اسلام با طرح پوشش زن در حقيقت به شخصيت زنان احترام ويژه‌اي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طرح پوشش مانع فساد و ناهنجاري‌هاي ناشي از اختلاط مردان و زنان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را در متن اجتماع به تلاش و كوشش فراخوانده است اما با حجب و حيا و متانت و سلامت كردار و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در سايه پوشش و عفافي كه اسلام معرفي كرده سرآمد ديگر زنان جهان‌اند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ارائه طرح پوشش و عفاف به شخصيت زن عزت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غرب‌گرايان آواز داده‌اند كه چادر نشانه عقب‌ماندگي و بي‌فرهنگي است در حالي كه فرهنگ اسلام بسيار متمدن‌تر از فرهگ غرب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آزادي در حجاب و حقوق بشر كه تحت لواي نام‌هاي زيبا و جذاب آزادي دموكراسي است در واقع جنگ براي كسب قدرت بين‌المللي و توسعه مناطق نفوذ استكباري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انساني كه اعتقاد به اصول و ارزش‌ها دارد،همچون بنيان مرصوص است كه هيچ تندبادي، از شهوت راني، آزمندي، فزون‌خواهي و خشونت‌طلبي نمي‌تواند وي را آشفته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خصوصيات فرهنگ غرب، عادي‌سازي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روش‌هاي فرهنگ غرب در ايجاد بي‌حجابي و بي‌بندوباري عادي‌سازي گناه جنسي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بي‌حجابي در تمدن مادي غرب به بار نشسته و با سياست‌هاي موازنه آنان به ديگر كشورها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عواملي كه موجب مي‌شود برخي از زنان تحت تأثير هجوم فرهنگ منحط غرب قرار بگيرند، ضعف ايمان و نداشتن آگاهي و شناخت آنان از اسلام و تعاليم رهايي‌بخش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غربي حافظ و حامي زنان بود بايد امروزه ارزش زنان به مراتب بسيار بهتر از وضع كنوني آنان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اندلس و شكست مسلمانان و سقوط تمدن اسلامي در اسپانيا، مگر جز به خاطر هجوم فساد غربي به كانون عفاف و تقوا مسلمانان بود؟</w:t>
      </w:r>
    </w:p>
    <w:p>
      <w:pPr>
        <w:pStyle w:val="BookText"/>
        <w:rPr/>
      </w:pPr>
      <w:r>
        <w:rPr>
          <w:rFonts w:ascii="Amiri" w:hAnsi="Amiri" w:eastAsia="Amiri" w:cs="Amiri"/>
          <w:color w:val="111111"/>
          <w:sz w:val="28"/>
          <w:sz w:val="28"/>
          <w:szCs w:val="28"/>
          <w:rtl w:val="true"/>
          <w:lang w:bidi="ar-SA"/>
        </w:rPr>
        <w:t>بي‌حجابي نشان ناتواني مديريتي در كشورهاي غربي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بي‌حجابي تقليد كوركورانه از زندگي زن غربي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برنامه‌ريزي فعال براي مبارزه با تهاجم فرهنگي غرب به ويژه الگوها و سبك پوششي و آرايشي از وظايف دستگاه‌هاي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آزادي مورد نظر غرب، زن را از مقام والاي عفت و پاكدامني به بازار بي‌عفتي كشانده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ترفندهاي غرب براي از بين بردن فرهنگ حجاب و عفاف در جوامع اسلامي ترسيم نامطلوب از افراد محجبه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معرفي حجاب به عنوان عامل عقب‌ماندگي و فرودستي زنان از ترفندهاي 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استعمار به عنوان آزادي و هنر، انواع فساد و فحشا و ابتذال را ترويج مي‌دهد و حجاب را مانع اصلي آزادي معرفي مي‌نمايد و امنيت اجتماعي افراد جامعه را به خطر مي‌اندازد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غربي همه موجودات و هستي زن در ديده شدن خلاصه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ارمغان غرب براي زنان غربي افزايش خشونت جنسي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رواج خشونت جنسي در غرب برابر با افزايش آمار قتل و خشونت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 به زن نگاهي ابزاري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بي‌عفتي و خودفروشي تبعات فرهنگ غرب در كشورهاي جهان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ابزاري از زنان در غرب، زمينه‌ساز حقارت و افت منزلت آنان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 آورد آزادي در غرب، تزلزل نهاد خانواده، افزايش فرزندان بي‌سرپرست و تضعيف خودباوري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آمار طلاق و فحشا و بي‌بندوباري در غرب، ارمغان فرهنگي است كه ادعا دارد آزادي بي‌قيد و شرط مايه پيشرفت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غرب حركت‌هاي فمينيست، اومانيست، ليبراليست و كمونيست در جهت احقاق حق زن اقداماتي انجام داد كه اين حركت‌ها نه تنها زن را به جايي نرساند بلكه تا حد زيادي از ارزش‌هاي وجودي و انساني زنان كاست و آنان را به معشوقه‌هايي در دستان مردان هوسباز تبديل نمود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پيش از اسلام جسم زنان زنده به گور مي‌شد، اما امروزه روح و ذهن آنان به نام آزادي، تجدد، ترقي و پيشرفت به بند كشيده شده و دفن مي‌گردد و از زن به عنوان يك شي يا كالايي بي‌ارزش نام برده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جوامع غربي كه داعيه حفظ حقوق بشري را دارند امروزه يكي از پر خشونت‌ترين جوامع عليه زنان به شمار مي‌روند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خشونت عليه دختران در مدارس كشورهاي غربي يكي از مصاديق بارز نقض حقوق اين قشر از جامعه به اصطلاح متمدن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پرداختن يك‌سويه و شتاب زده به برخي از ارزش‌هاي ازدست‌رفته زنان در غرب، نظير حق مالكيت، حق رأي و مشاركت سياسي، اجتماعي و اقتصادي، موجب شده است كه بسياري از ارزش‌هاي ديگر زنان، همچون نقش همسري و مادري، مورد غفلت يا حمله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نظام سرمايه‌داري، زن ابزار توسعه اقتصادي و جذب سرمايه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در كشورهاي به اصطلاح متمدن در معرض انواع خشونت و سوء‌استفاده‌هاي جنسي، جسمي و رواني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نقش زنان و مردان و ارزش‌هاي آنان، از ديگر پي‌آمدهاي فمينيسم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فروپاشي نهاد خانواده، ازدواج‌هاي غيررسمي و نامشروع، طلاق‌هاي مكرر و تولد فرزندان نامشروع، نقش خانواده را در غرب به عنوان يك پايگاه مطمئن براي آرامش روحي و رواني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ناديده گرفتن نقش محوري زن در خانواده و بي‌توجهي به مديريت و نقش مؤثر او در مسائل معنوي از مسائلي است كه موجب ظهور زن در نقش مرد و سلب موقعيت‌هاي خاص او براي تربيت نسل و مديريت خانواده در غرب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روحي و لطافت حياتي وجود زن در غرب بنا به حاكم بودن جهان‌بيني مادي در نظر گرفته نمي‌شود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ادعاي تساوي حقوق زن و مرد را در حالي مطرح مي‌كند كه زن در جايگاه منحصر به فرد خانواده ناديده گرفته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غرب تربيت كودكان و نقش همسري كه از زيباترين نقش‌هاي زن بوده و با فطرت او سازگار است، از زن سلب و براي او نقش بدلي در نظر گرفته مي‌شود كه با فطرتش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نقش‌هايي كه غرب به زن تحميل كرده با لطافت او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غرب به زن ديدگاهي امپرياليستي، سودگرايانه و سرمايه‌داري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قوانين حقوقي زن كه در غرب وضع مي‌شود با هدف سودجويي، حتي به قيمت نابودي توانمندي‌ها و استعدادهاي وجودي آنها مقرر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نمونه‌هاي پايمال كردن حقوق زنان در جوامع غربي و اروپايي استفاده كردن از آنان به عنوان مانكن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شغل بسيار خوب و پردرآمدي است اما آخر كار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غربي استفاده زن تنها تا زماني است كه منفعتي از نظر جنسي برساند و وقتي كه اين غريزه از زن دور مي‌شود، حق و حقوق او را پايمال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موجود در غرب و وضعيت زنان و خانواده در كشورهاي غربي حكايت از نابودي انسانيت دارد كه همگي ناشي از پيروي كردن از انديشه‌هاي بشري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پوشش و حجابي را مطرح مي‌كند كه زنان و دختران را از نگاه نامحرمان بپوشاند و موجبات تحريك مردان و رواج فساد در جامعه اسلامي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حجابي كه اسلام مطرح مي‌كند به سبب حفظ ارزش و كرامت زن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و حجابي كه غرب مطرح مي‌كند براي ويران كردن تحكيم روابط زن و مرد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پوشش و حجابي كه اسلام مطرح مي‌كند براي مصون ماندن زنان و مردان و دختران و پسران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حجابي كه غرب مطرح مي‌كند براي برقراري روابط نادرست بين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حجابي كه اسلام مطرح مي‌كند براي جلوگيري از بازيچه شدن زنان و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حجابي كه غرب مطرح مي‌كند براي افزايش فساد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حجابي كه اسلام مطرح مي‌كند براي حفظ ارزش‌هاي انساني و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حجابي كه اسلام مطرح مي‌كند براي حفظ نظام طبيعي حاكم بر جهان است و از همه مهم‌تر سعادت و كمال دنيوي و اخروي زنان و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پوششي كه در اديان، مذاهب و قرآن آمده است، نوعي از پوشش است براي حفظ كرامت انساني، حفظ منزلت انساني و مصون ماندن از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پوششي كه مورد تأكيد اسلام است پوششي براي سعادت زندگي فردي و اجتماعي است، پوششي است كه افزون بر داشتن خصوصيات مورد نياز يك پوشش، تعالي‌بخش و كامل 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از بيان نوع پوشش زنان و مردان، ارائه پوششي مناسب براي سعادت دنيوي و اخروي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زن به عنوان يك انسان، كمالاتي دارد كه برخلاف نگاه غربيان، از راه جلوه‌گري و خودنمايي در انظار عمومي حاصل نمي‌شود</w:t>
      </w:r>
      <w:r>
        <w:rPr>
          <w:rFonts w:eastAsia="IRNazanin" w:cs="IRNazanin"/>
          <w:color w:val="111111"/>
          <w:sz w:val="28"/>
          <w:szCs w:val="28"/>
          <w:rtl w:val="true"/>
          <w:lang w:bidi="fa-IR"/>
        </w:rPr>
        <w:t xml:space="preserve">. </w:t>
      </w:r>
      <w:bookmarkStart w:id="169" w:name="pg2098_19261"/>
    </w:p>
    <w:p>
      <w:pPr>
        <w:pStyle w:val="Heading2"/>
        <w:numPr>
          <w:ilvl w:val="1"/>
          <w:numId w:val="1"/>
        </w:numPr>
        <w:rPr/>
      </w:pPr>
      <w:bookmarkStart w:id="170" w:name="__RefHeading___Toc4644273_3650668749"/>
      <w:bookmarkStart w:id="171" w:name="_Toc68"/>
      <w:bookmarkEnd w:id="169"/>
      <w:bookmarkEnd w:id="170"/>
      <w:r>
        <w:rPr>
          <w:rtl w:val="true"/>
        </w:rPr>
        <w:t>بخش چهارم</w:t>
      </w:r>
      <w:r>
        <w:rPr>
          <w:rtl w:val="true"/>
        </w:rPr>
        <w:t xml:space="preserve">: </w:t>
      </w:r>
      <w:r>
        <w:rPr>
          <w:rtl w:val="true"/>
        </w:rPr>
        <w:t>كتاب‌شناسي عفاف و حجاب</w:t>
      </w:r>
      <w:bookmarkEnd w:id="171"/>
    </w:p>
    <w:p>
      <w:pPr>
        <w:pStyle w:val="Heading3"/>
        <w:numPr>
          <w:ilvl w:val="2"/>
          <w:numId w:val="1"/>
        </w:numPr>
        <w:rPr/>
      </w:pPr>
      <w:bookmarkStart w:id="172" w:name="__RefHeading___Toc4644275_3650668749"/>
      <w:bookmarkStart w:id="173" w:name="_Toc6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عفاف و حجاب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Heading3"/>
        <w:numPr>
          <w:ilvl w:val="2"/>
          <w:numId w:val="1"/>
        </w:numPr>
        <w:rPr/>
      </w:pPr>
      <w:bookmarkStart w:id="174" w:name="__RefHeading___Toc4644277_3650668749"/>
      <w:bookmarkStart w:id="175" w:name="_Toc70"/>
      <w:bookmarkEnd w:id="174"/>
      <w:r>
        <w:rPr>
          <w:rtl w:val="true"/>
        </w:rPr>
        <w:t>الف</w:t>
      </w:r>
      <w:r>
        <w:rPr>
          <w:rtl w:val="true"/>
        </w:rPr>
        <w:t xml:space="preserve">) </w:t>
      </w:r>
      <w:r>
        <w:rPr>
          <w:rtl w:val="true"/>
        </w:rPr>
        <w:t>كتاب</w:t>
      </w:r>
      <w:bookmarkEnd w:id="17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آل‌حبيب، عبدالغفار، حجاب، پرچم اسلام و زن، پرچم‌دار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بحث‌هايي پيرامون مقام و منزلت و جايگاه زن در اسلام، نوشهر، انتشارات عدن،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احمدي جلفايي، حميد، حجاب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جايگاه چادر در حجاب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آستانه مقدسه قم، انتشارات زائر،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احمدي جلفايي، حميد، سيماي حجاب و عفت در آيات و و روايات، قم، نشر زائر،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ملك، فاطمه، حجاب و كشف حجاب در ايران، عطايي،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افتخاري، احمدعلي، زن از ديدگاه ملت‌ها، اديان و بزرگان جهان، تهران، انتشارات مهشاد،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اكبري، حميدرضا، حجاب، حريم امنيت، نشر معارف، اهواز،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بنيانيان، حسن، پوشش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راه‌كارها با رويكردي به مهندسي فرهنگي، تهران، شركت انتشارات سوره مهر،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پاسخ‌هاي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نقدهايي بر كتاب مسئله حجاب، تهران، نشر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پاك‌نژاد، سيد رضا، اولين دانشگاه و آخرين پيامبر، تهران، چاپ اسلاميه،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لنگرودي، محمدمهدي، پاسداران حجاب، دارالكتب الاسلاميه،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تبريزي، سيد محمد بن يوسف علي، بهترين ارمغان در حجاب زنان، مشهد،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جعفري، حسين، حجاب آهنگ عصمت،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امرتات،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جعفري، مرتضي، واقعه كشف حجاب، تهران، سازمان مدارك فرهنگي انقلاب اسلامي و پژوهش و مطالعات فرهنگي،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جعفريان، رسول، داستان حجاب در ايران پيش از انقلاب، تهران، مركز اسناد انقلاب اسلامي،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جعفريان، رسول، داستان حجاب در ايران پيش از انقلاب، تهران، مركز اسناد انقلاب اسلامي،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جوادي آملي، عبد الله، زن در آينه جمال و جلال، اسراء،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حاجي‌زاده، رحمت‌الله، حجاب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از ديدگاه آيات و روايات،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دل،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منظري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برگزيده كنگره سراسري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كنگره سراسري عفاف و حجاب،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انتشارات سوره مهر،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حداد عادل، غلا‌معلي، فرهنگ برهنگي و برهنگي فرهنگي، تهران، سروش، چاپ 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حكيم زاده، علي‌رضا، حجاب مايه زحمت يا آيه رحمت، مفيد،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حيدرپور، حسين، حجاب، الگوسازي و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پيشگيري از تهديدهاي حوزه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بجنورد فرهنگ علوي،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حيدري نراقي، علي‌محمد، حجاب بانوان از ديدگاه قرآن و عترت، قم، مهدي نراقي،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خشونت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محرمانه كشف حجاب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مديريت پژوهش انتشارات و آموزش،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و تحقيقات زنان، گفتمان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تحليلي دفتر مطالعات و تحقيقات زنان، تهران، مركز نشر هاجر،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دموس، نانسي لي، دروغ‌هايي كه زنان باور مي‌كنند و حقايقي كه آنها را آزاد مي‌سازد، ترجمه و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پريسا پورعلمداري، قم، دفتر نشر معارف،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مرتضي، دوشيزگان، قم، دارالفكر،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دهقاني، اكرم سادات، چادر و مقنعه از ديدگاه قرآن و حديث، مركز پژوهش‌هاي اسلامي صدا و سيما،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ديباجي، محمدعلي و ديگران، تأثير پوشش اسلامي در مهار غريزه جنسي، تهران، بهشت بينش،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ديباجي، محمدعلي و ديگران، تغيير لباس و كشف حجاب به روايت اسناد، تهران، بهشت بينش،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رشيدي، حسين، حجاب برتر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بررسي اجمالي حجاب در اديان و ملل مختلف، قم، رازبان،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رضواني، علي‌اصغر، حجاب چرا و چگونه، قم، مركز بين‌المللي ترجمه و نشر المصطفي صلي الله عليه و آله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 شهريار، آيا حجاب ضرورت دارد؟ بررسي مسئله پوشيدگي از ديدگاه روانشناسي، چاپ تهران، اشراقيه،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رهنورد، زهرا، پيام حجاب زن مسلمان، عفاف،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رهنورد، زهرا، ريشه‌هاي استعماري كشف حجاب، بي‌جا،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زائري، محمدرضا، حجاب بي‌حجاب،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آرما،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نظام سلطه و رسانه‌ها، قم، مركز پژوهش‌هاي اسلامي صدا و سيما،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سعدي‌پور، اسماعيل؛ عليرضا خوشگويان فرد و معصومه طالبي دلير، اثرسنجي در حوزه رسانه با تأكيد بر تلويزيون، تهران، مركز تحقيقات صدا و سيماي جمهوري اسلامي ايران،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شجاعي، سيد محمد، در و صدف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جهش ديني، اجتماعي و سياسي درباره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نشر يحيي،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شريعت موسوي، سيد مصطفي، درس حجاب از قرآن و حضرت زهرا عليها السلام ، تهران، دارالتفسير،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شفيعي سروستاني،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مسئوليت‌ها و اختيارات دولت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مهدي، كشف حجاب، زمينه‌ها، واكنش‌ها و پي آمدها، تهران، مؤسسه مطالعات و پژوهش‌هاي سياسي،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طالقاني، سيد محمود، آيه حجاب، تهران، ناس،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طالقاني، سيد محمود، حجاب و شخصيت زن، تهران، نهضت زنان مسلمان،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سيده فاطمه، حجاب فاطمي، مقنعه، تهران، نشر نسل انديشه،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 ، حجاب آزادي يا اسارت؟، تبريز، احرار،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فانون، فرانسيس، ترجمه تابنده، الجزاير و مسئله حجاب، نشرشهدا، تهران،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فتاحي زاده، فتحيه، حجاب از ديدگاه قرآن و سنت، قم، تبليغات اسلامي،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قاضي، حسن، اصالت حجاب در اسلام، تهران، انتشارات اسلامي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قاضي، فاطمه، حجاب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اسلامي و بهداشت خانواده، قم، گلستان ادب،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كاظمي خالصي، محمد بن مهدي، حقيقت حجاب در اسلام، تهران، دفتر نشريات ديني،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كاظمي، نفيسه، حجاب، سازمان فرهنگي تفريحي شهرداري اصفهان، مركز بازآفريني معارف ديني شهر آفتاب،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كريمي، طيبه، حجاب اسلحه زن، ساري، عصر ماندگار،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كشوري، امين، حجاب چرا؟، قم، موسسه بوستان كتاب،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كاستلز، مانوئل، 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جامعه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چاووشيان، تهران، طرح نو،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گواهي، زهرا، زن در آئينه فقه و شيعه، سازمان تبليغات،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ماجراجو، محسن، حجاب براي دختران، تهران، فرهنگ مشرق زمين،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محمدالعقاد، عباس، ترجمه علي اكبر كسمائي، زن در قرآن، نهضت زنان مسلمان،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محمدي اشتهاردي، محمد، حجاب بيانگر شخصيت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اصيلترين سنگر زنان در اسلام و قوانين آفرينش همراه با بخشي از احكام بانوان، قم، ناصر،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محمدي، علي، حجاب در اديان الهي، قم، اشراق،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 ، فلسفه حجاب، قم، نشر 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مطهري، مرتضي، مسئله حجاب، تهران، نشر صدرا،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موذني، حامد، حجاب تاج بندگي، قم، اشكذر،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جهاني سبطين عليهما السلام ، حجاب حريم پاكي‌ها، قم، موسسه جهاني سبطين عليه السلام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مهدي‌زاده، حسين، حجاب‌شناسي، چالش‌ها و كاوش‌هاي جديد، مركز مديريت حوزه علميه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مير‌بهبهاني، حسن، حجاب، گرگان، عشق دانش،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ميرخندان، سيد حميد، حجاب در فرهنگ اسلامي، تهران، مركز امور زنان و خانواده نهاد رياست جمهوري،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نصيرزاده، قاسم، حجاب آموزه اسلامي ـ ايراني،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خادم‌الرضا عليه السلام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 اسلامي و مسئله روسپي‌گري،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دفتر مطالعات و تحقيقات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نوري، زينب‌سادات، حجاب، قم، انديشه ماندگار،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عباس‌علي، اثبات وجوب حجاب،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هيئت تحريريه موسسه در راه حق، حجاب، قم، در راه حق،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يوسفي، حسن يوسفي، حجاب در قرآن و سنت، تهران، انجمن اسلامي شركت صنعتي پارس مينو،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176" w:name="pg2098_19267"/>
    </w:p>
    <w:p>
      <w:pPr>
        <w:pStyle w:val="Heading3"/>
        <w:numPr>
          <w:ilvl w:val="2"/>
          <w:numId w:val="1"/>
        </w:numPr>
        <w:rPr/>
      </w:pPr>
      <w:bookmarkStart w:id="177" w:name="__RefHeading___Toc4644279_3650668749"/>
      <w:bookmarkStart w:id="178" w:name="_Toc71"/>
      <w:bookmarkEnd w:id="176"/>
      <w:bookmarkEnd w:id="177"/>
      <w:r>
        <w:rPr>
          <w:rtl w:val="true"/>
        </w:rPr>
        <w:t>ب</w:t>
      </w:r>
      <w:r>
        <w:rPr>
          <w:rtl w:val="true"/>
        </w:rPr>
        <w:t xml:space="preserve">) </w:t>
      </w:r>
      <w:r>
        <w:rPr>
          <w:rtl w:val="true"/>
        </w:rPr>
        <w:t>مقاله</w:t>
      </w:r>
      <w:bookmarkEnd w:id="1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مصوبههاي اجرا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منيره نوبخت، رئيس شوراي فرهنگي، اجتماعي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فريبا و طيبه اسدي،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رسميت شناختن هويت فردي و حقوق انساني زن؛ راهكار گسترش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تحولات و رويدادهاي زنان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 زن، سال چهاردهم، شماره دوم، ارديبهشت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پيشوايي، فريده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بايستههاي ترويج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شفيعي سروستاني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مسئوليتها و اختيارات دولت اسلامي،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خانم‌هاي چادري تلويزيون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رواق هنر و انديشه،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عبدالباقي،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رويكرد قرآن كريم و سياست جمهوري اسلامي در طرح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حقشناس، سيدجعفر،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و راه‌كارهاي قرآن براي گسترش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شرفالدين، سيدحسين،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ريشهيابي جامعهشناختي بدحجابي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مسئوليتها و اختيارات دولت اسلامي،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شوراي فرهنگ عمومي و عزم ملي براي مهار بدحجابي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منصور واعظي، دبير شوراي فرهنگ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ضيائي، بيتا،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طرحهاي ساماندهي حجاب و عفاف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طرحهاي سازماندهي حجاب و عفاف، گفتوگو با بتول محتشمي، دبيرشوراي فرهنگي ـ اجتماعي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مسئوليتها و اختيارات دولت اسلامي،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علاسوند، فريبا،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رسانه و بحران نقشهاي جنسيتي در 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بازتاب انديشه، دوره جديد، شماره اول، زمستان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عملكرد رسانه ملي در زمينه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فريبا علاسوند، فصلنامه تخصصي مطالعات جوان و رسانه، دوره جديد،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روانشناختي در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 با دكتر شكوه نوابينژاد،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مسئوليتها و اختيارات دولت اسلامي،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قم، پژوهشگاه علوم و فرهنگ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ميزگرد رسانه و الگوي خانواده مطلوب ايراني،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تخصصي رسانه و خانواده، شماره اول،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اسلامي و 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دكتر ابراهيم شفيعي سروستاني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حوراء،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79" w:name="pg2098_19269"/>
    </w:p>
    <w:p>
      <w:pPr>
        <w:pStyle w:val="Heading2"/>
        <w:numPr>
          <w:ilvl w:val="1"/>
          <w:numId w:val="1"/>
        </w:numPr>
        <w:rPr/>
      </w:pPr>
      <w:bookmarkStart w:id="180" w:name="__RefHeading___Toc4644281_3650668749"/>
      <w:bookmarkStart w:id="181" w:name="_Toc72"/>
      <w:bookmarkEnd w:id="179"/>
      <w:bookmarkEnd w:id="180"/>
      <w:r>
        <w:rPr>
          <w:rtl w:val="true"/>
        </w:rPr>
        <w:t>منابع</w:t>
      </w:r>
      <w:bookmarkEnd w:id="181"/>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 xml:space="preserve">آمدي، عبدالواحد بن محمد، غررالحكم و دررالكلم، قم، دفتر تبليغات اسلامي حوزه علميه قم،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حراني، تحف العقول،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غفاري، وسائل الشيعة، قم، مؤسسه آل البيت لإحياء التراث،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پاينده، ابوالقاسم، نهج الفصاحه، تهران، بدرقه جاويدان،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جوادي آملي، عبدالله، زن در آينه جمال جلال، اسراء،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عاملي، وسائل الشيعه،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شيرازي، تهران، وزارت فرهنگ و ارشاد اسلامي،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خميني، روح الله، صحيفه نور، موسسه تنظيم و نشر آثار امام خميني رحمه الله ،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صدوق، ابوجعفر محمد بن علي، من لايحضره الفقيه، تهران، دارالكتب الاسلاميه،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حسن بن فضل، مكارم الاخلاق، قم، جامعه مدرسين،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جعفري، محمدتقي، نهج البلاغه، قم، نشر فرهنگ اسلامي،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فيض الاسلام، علي نقي، ترجمه و شرح نهج البلاغه، نشر فيض الاسلام،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 شيخ عباس، مفاتيح،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انصاريان، قم، دارالنشر،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محمدبن يعقوب، كافي،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تهران، دارالكتب الاسلاميه،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مؤسسه الوفاء،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نوري، ميرزا، مستدرك الوسائل، قم، موسسه آل‌البيت،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اشتهاردي، محمد، پوشش زن در اسلام، قم نشرناصر،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محمدي ري شهري، محمد، ميزان‌الحكمه،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حميدرضا شيخي، قم، دارالحديث،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محمودي، سيد حسن، مسائل جديد از ديدگاه علما و مراجع تقليد، نشر ورامين،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مطهري، مرتضي، مسئله حجاب، تهران، نشر صدرا،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نوري، ميرزاحسين، مستدرك الوسائل، قم، مؤسسة آل البيت،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ابن ابي‌فراس، مجموعه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مكتبة الفقيه، بي‌تا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هندي، متقي، كنزالعمال، بيروت، دارالكتب العلميه،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غررالحكم،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رسولي محلاتي، غررالحكم موضوعي،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موضوعي،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موضوعي، ح</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 موضوع عفت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اشتهاردي، پوشش زن در اسلام،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الزاهره،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منتخب ميزان‌الحكمة،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كتاب النكاح،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النسا،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شيخ 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موضوع حجاب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موضوع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سايت امام خميني رحمة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سايت امام خميني رحمة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سايت امام خميني رحمة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سايت امام خميني رحمة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سايت امام خميني رحمة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سايت امام خميني رحمة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21/4/1391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21/4/1391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21/4/1391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21/4/1391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21/4/1391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w:t>
      </w:r>
      <w:r>
        <w:rPr>
          <w:rFonts w:eastAsia="IRNazanin" w:cs="IRNazanin"/>
          <w:b w:val="false"/>
          <w:bCs w:val="false"/>
          <w:i w:val="false"/>
          <w:iCs w:val="false"/>
          <w:color w:val="333333"/>
          <w:sz w:val="20"/>
          <w:szCs w:val="20"/>
        </w:rPr>
        <w:t>14/10/1390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1/2/1389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30/6/1379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30/6/1379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10/4/1370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10/4/1370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10/4/1370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10/4/1370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21/5/1371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14/7/1383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4/12/1377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4/12/1377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4/12/1377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21/12/1391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eastAsia="IRNazanin" w:cs="IRNazanin"/>
          <w:b w:val="false"/>
          <w:bCs w:val="false"/>
          <w:i w:val="false"/>
          <w:iCs w:val="false"/>
          <w:color w:val="333333"/>
          <w:sz w:val="20"/>
          <w:szCs w:val="20"/>
        </w:rPr>
        <w:t>23/2/1391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درآيينه جمال و جلال، صص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درآيينه جمال و جلال، صص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درآيينه جمال و جلال،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درآيينه جمال و جلال،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حجاب اسلامي، سخنان آيت الله جوادي آملي، </w:t>
      </w:r>
      <w:r>
        <w:rPr>
          <w:rFonts w:eastAsia="IRNazanin" w:cs="IRNazanin"/>
          <w:b w:val="false"/>
          <w:bCs w:val="false"/>
          <w:i w:val="false"/>
          <w:iCs w:val="false"/>
          <w:color w:val="333333"/>
          <w:sz w:val="20"/>
          <w:szCs w:val="20"/>
        </w:rPr>
        <w:t>www.hejabeislami.parsiblog</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حفوقي زن در اسلام،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27993</Words>
  <Characters>116256</Characters>
  <CharactersWithSpaces>142492</CharactersWithSpaces>
  <Paragraphs>2203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2026-08-16T22:07:22Z</dcterms:created>
  <dc:creator>ghaemiyeh.com</dc:creator>
  <dc:description/>
  <dc:language>en-US</dc:language>
  <cp:lastModifiedBy/>
  <dcterms:modified xsi:type="dcterms:W3CDTF">2026-08-17T01:37:27Z</dcterms:modified>
  <cp:revision>1</cp:revision>
  <dc:subject/>
  <dc:title>حریم ریحانه پیام های کوتاه و زیرنویس ویژه عفاف و حجاب</dc:title>
</cp:coreProperties>
</file>

<file path=docProps/custom.xml><?xml version="1.0" encoding="utf-8"?>
<Properties xmlns="http://schemas.openxmlformats.org/officeDocument/2006/custom-properties" xmlns:vt="http://schemas.openxmlformats.org/officeDocument/2006/docPropsVTypes"/>
</file>